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390" w:rsidRDefault="006D0608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Part </w:t>
      </w:r>
      <w:r w:rsidR="00540649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="0016301E">
        <w:rPr>
          <w:rFonts w:ascii="Times New Roman" w:hAnsi="Times New Roman" w:cs="Times New Roman"/>
          <w:b/>
          <w:bCs/>
          <w:color w:val="000000"/>
          <w:sz w:val="24"/>
        </w:rPr>
        <w:t xml:space="preserve">: </w:t>
      </w:r>
      <w:r w:rsidR="00043390" w:rsidRPr="0099304B">
        <w:rPr>
          <w:rFonts w:ascii="Times New Roman" w:hAnsi="Times New Roman" w:cs="Times New Roman"/>
          <w:b/>
          <w:bCs/>
          <w:color w:val="000000"/>
          <w:sz w:val="24"/>
        </w:rPr>
        <w:t>Detailed search query</w:t>
      </w:r>
    </w:p>
    <w:p w:rsidR="0099304B" w:rsidRPr="0099304B" w:rsidRDefault="0099304B">
      <w:pPr>
        <w:rPr>
          <w:rFonts w:ascii="Times New Roman" w:hAnsi="Times New Roman" w:cs="Times New Roman"/>
          <w:b/>
          <w:bCs/>
          <w:sz w:val="24"/>
        </w:rPr>
      </w:pPr>
    </w:p>
    <w:p w:rsidR="00043390" w:rsidRPr="0099304B" w:rsidRDefault="0099304B" w:rsidP="0099304B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proofErr w:type="spellStart"/>
      <w:r w:rsidRPr="0099304B">
        <w:rPr>
          <w:rFonts w:ascii="Times New Roman" w:hAnsi="Times New Roman" w:cs="Times New Roman"/>
          <w:b/>
          <w:bCs/>
          <w:szCs w:val="21"/>
        </w:rPr>
        <w:t>Pubmed</w:t>
      </w:r>
      <w:proofErr w:type="spellEnd"/>
      <w:r w:rsidRPr="0099304B">
        <w:rPr>
          <w:rFonts w:ascii="Times New Roman" w:hAnsi="Times New Roman" w:cs="Times New Roman"/>
          <w:b/>
          <w:bCs/>
          <w:szCs w:val="21"/>
        </w:rPr>
        <w:t xml:space="preserve"> database:</w:t>
      </w:r>
    </w:p>
    <w:p w:rsidR="00043390" w:rsidRPr="006D0608" w:rsidRDefault="00130623" w:rsidP="006D0608">
      <w:pPr>
        <w:pStyle w:val="a3"/>
        <w:spacing w:before="0" w:beforeAutospacing="0" w:after="0" w:afterAutospacing="0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Search,Query,Items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found,Time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#16,"Search (English[Language]) AND ((((((((((stereotactic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SABR[Title/Abstract])) AND ((((((adenoma,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neoplasm*[Title/Abstract])) AND ( ""2000/01/01""[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PDat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] : ""2020/05/01""[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PDat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] ) AND Humans[Mesh]) Filters: Publication date from 2000/01/01 to 2020/05/01; Humans",346,23:23:46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#15,"Search ((((((((stereotactic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SABR[Title/Abstract])) AND ((((((adenoma,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neoplasm*[Title/Abstract]) Filters: Publication date from 2000/01/01 to 2020/05/01; Humans",373,23:22:40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#14,"Search ((((((((stereotactic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SABR[Title/Abstract])) AND ((((((adenoma,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neoplasm*[Title/Abstract]) Filters: Publication date from 2000/01/01 to 2020/12/31; Humans",373,23:22:23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#13,"Search ((((((((stereotactic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SABR[Title/Abstract])) AND ((((((adenoma,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neoplasm*[Title/Abstract]) Filters: Humans",375,23:21:53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#12,"Search ((((((((stereotactic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SABR[Title/Abstract])) AND ((((((adenoma,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neoplasm*[Title/Abstract])",520,23:18:56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#11,"Search ((((((stereotactic body radiotherapy[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stereotactic body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lastRenderedPageBreak/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*[Title/Abstract]) OR stereotactic ablative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radiotherap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Cyber*Knife[Title/Abstract]) OR Gamma*Knife[Title/Abstract]) OR SBRT[Title/Abstract]) OR SABR[Title/Abstract]",18830,23:16:53</w:t>
      </w:r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br/>
        <w:t>#10,"Search (((((adenoma, hepatocellular[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MeSH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Terms]) OR Hepatocellular Carcinoma*[Title/Abstract]) OR hepatic </w:t>
      </w:r>
      <w:proofErr w:type="spellStart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malignan</w:t>
      </w:r>
      <w:proofErr w:type="spellEnd"/>
      <w:r w:rsidRPr="0099304B">
        <w:rPr>
          <w:rFonts w:ascii="Times New Roman" w:eastAsia="微软雅黑" w:hAnsi="Times New Roman" w:cs="Times New Roman"/>
          <w:color w:val="000000"/>
          <w:sz w:val="21"/>
          <w:szCs w:val="21"/>
        </w:rPr>
        <w:t>*[Title/Abstract]) OR liver cancer*[Title/Abstract]) OR hepatic neoplasm*[Title/Abstract]) OR liver neoplasm*[Title/Abstract]",106618,23:09:40</w:t>
      </w:r>
    </w:p>
    <w:p w:rsidR="00C74843" w:rsidRPr="0099304B" w:rsidRDefault="00873567">
      <w:pPr>
        <w:rPr>
          <w:rFonts w:ascii="Times New Roman" w:hAnsi="Times New Roman" w:cs="Times New Roman"/>
          <w:szCs w:val="21"/>
        </w:rPr>
      </w:pPr>
      <w:r w:rsidRPr="0099304B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3922766" wp14:editId="2F49A9D4">
            <wp:extent cx="5270500" cy="1232662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279" cy="123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23" w:rsidRDefault="00130623">
      <w:pPr>
        <w:rPr>
          <w:rFonts w:ascii="Times New Roman" w:hAnsi="Times New Roman" w:cs="Times New Roman"/>
          <w:szCs w:val="21"/>
        </w:rPr>
      </w:pPr>
    </w:p>
    <w:p w:rsidR="00094DCC" w:rsidRDefault="00094DCC">
      <w:pPr>
        <w:rPr>
          <w:rFonts w:ascii="Times New Roman" w:hAnsi="Times New Roman" w:cs="Times New Roman"/>
          <w:szCs w:val="21"/>
        </w:rPr>
      </w:pPr>
    </w:p>
    <w:p w:rsidR="0099304B" w:rsidRPr="0099304B" w:rsidRDefault="0099304B" w:rsidP="0099304B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 w:rsidRPr="0099304B">
        <w:rPr>
          <w:rFonts w:ascii="Times New Roman" w:hAnsi="Times New Roman" w:cs="Times New Roman" w:hint="eastAsia"/>
          <w:b/>
          <w:bCs/>
          <w:szCs w:val="21"/>
        </w:rPr>
        <w:t>C</w:t>
      </w:r>
      <w:r w:rsidRPr="0099304B">
        <w:rPr>
          <w:rFonts w:ascii="Times New Roman" w:hAnsi="Times New Roman" w:cs="Times New Roman"/>
          <w:b/>
          <w:bCs/>
          <w:szCs w:val="21"/>
        </w:rPr>
        <w:t>ochrane database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ID        Search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#1        ("hepatocellular carcinoma*"):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("liver cancer*"):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("HCC"):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("hepatic cancer*"):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("liver neoplasm*"):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(Word variations have been searched)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#2        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MeSH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descriptor: [Carcinoma, Hepatocellular] explode all trees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#3        #1 OR #2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#4        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MeSH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descriptor: [Radiosurgery] explode all trees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#5     </w:t>
      </w:r>
      <w:proofErr w:type="gramStart"/>
      <w:r w:rsidRPr="0099304B">
        <w:rPr>
          <w:rFonts w:ascii="Times New Roman" w:hAnsi="Times New Roman" w:cs="Times New Roman"/>
          <w:sz w:val="21"/>
          <w:szCs w:val="21"/>
        </w:rPr>
        <w:t>   (</w:t>
      </w:r>
      <w:proofErr w:type="gramEnd"/>
      <w:r w:rsidRPr="0099304B">
        <w:rPr>
          <w:rFonts w:ascii="Times New Roman" w:hAnsi="Times New Roman" w:cs="Times New Roman"/>
          <w:sz w:val="21"/>
          <w:szCs w:val="21"/>
        </w:rPr>
        <w:t>"stereotactic ablation"):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("stereotactic body"):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("Cyber Knife"):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("Gamma Knife"):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  <w:r w:rsidRPr="0099304B">
        <w:rPr>
          <w:rFonts w:ascii="Times New Roman" w:hAnsi="Times New Roman" w:cs="Times New Roman"/>
          <w:sz w:val="21"/>
          <w:szCs w:val="21"/>
        </w:rPr>
        <w:t xml:space="preserve"> OR (SBRT):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#6     </w:t>
      </w:r>
      <w:proofErr w:type="gramStart"/>
      <w:r w:rsidRPr="0099304B">
        <w:rPr>
          <w:rFonts w:ascii="Times New Roman" w:hAnsi="Times New Roman" w:cs="Times New Roman"/>
          <w:sz w:val="21"/>
          <w:szCs w:val="21"/>
        </w:rPr>
        <w:t>   (</w:t>
      </w:r>
      <w:proofErr w:type="gramEnd"/>
      <w:r w:rsidRPr="0099304B">
        <w:rPr>
          <w:rFonts w:ascii="Times New Roman" w:hAnsi="Times New Roman" w:cs="Times New Roman"/>
          <w:sz w:val="21"/>
          <w:szCs w:val="21"/>
        </w:rPr>
        <w:t>SABR):</w:t>
      </w:r>
      <w:proofErr w:type="spellStart"/>
      <w:r w:rsidRPr="0099304B">
        <w:rPr>
          <w:rFonts w:ascii="Times New Roman" w:hAnsi="Times New Roman" w:cs="Times New Roman"/>
          <w:sz w:val="21"/>
          <w:szCs w:val="21"/>
        </w:rPr>
        <w:t>ti,ab,kw</w:t>
      </w:r>
      <w:proofErr w:type="spellEnd"/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#7        #4 OR #5 OR #6</w:t>
      </w:r>
    </w:p>
    <w:p w:rsidR="00130623" w:rsidRPr="0099304B" w:rsidRDefault="00130623" w:rsidP="00130623">
      <w:pPr>
        <w:pStyle w:val="a3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99304B">
        <w:rPr>
          <w:rFonts w:ascii="Times New Roman" w:hAnsi="Times New Roman" w:cs="Times New Roman"/>
          <w:sz w:val="21"/>
          <w:szCs w:val="21"/>
        </w:rPr>
        <w:t>#8        #3 AND #7</w:t>
      </w:r>
    </w:p>
    <w:p w:rsidR="00130623" w:rsidRDefault="00F26FE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0500" cy="2791968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770" cy="27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33" w:rsidRPr="0017352A" w:rsidRDefault="00CE0A33" w:rsidP="00CE0A33">
      <w:pPr>
        <w:jc w:val="left"/>
        <w:rPr>
          <w:rFonts w:ascii="Times New Roman" w:eastAsia="Arial Unicode MS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</w:rPr>
        <w:lastRenderedPageBreak/>
        <w:t xml:space="preserve">Part 2: </w:t>
      </w:r>
      <w:r w:rsidRPr="0017352A">
        <w:rPr>
          <w:rFonts w:ascii="Times New Roman" w:eastAsia="Arial Unicode MS" w:hAnsi="Times New Roman" w:cs="Times New Roman"/>
          <w:b/>
          <w:bCs/>
          <w:color w:val="000000" w:themeColor="text1"/>
          <w:sz w:val="24"/>
        </w:rPr>
        <w:t>PICO eligibility criteria</w:t>
      </w:r>
    </w:p>
    <w:p w:rsidR="00CE0A33" w:rsidRPr="00FE125D" w:rsidRDefault="00CE0A33" w:rsidP="00CE0A33">
      <w:pPr>
        <w:pStyle w:val="a4"/>
        <w:ind w:left="360" w:firstLineChars="0" w:firstLine="0"/>
        <w:jc w:val="left"/>
        <w:rPr>
          <w:rFonts w:ascii="Times New Roman" w:eastAsia="Arial Unicode MS" w:hAnsi="Times New Roman" w:cs="Times New Roman"/>
          <w:b/>
          <w:bCs/>
          <w:color w:val="000000" w:themeColor="text1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3"/>
        <w:gridCol w:w="6447"/>
      </w:tblGrid>
      <w:tr w:rsidR="00CE0A33" w:rsidTr="002661CC">
        <w:tc>
          <w:tcPr>
            <w:tcW w:w="1483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PICO</w:t>
            </w:r>
          </w:p>
        </w:tc>
        <w:tc>
          <w:tcPr>
            <w:tcW w:w="6447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Description</w:t>
            </w:r>
          </w:p>
        </w:tc>
      </w:tr>
      <w:tr w:rsidR="00CE0A33" w:rsidTr="002661CC">
        <w:tc>
          <w:tcPr>
            <w:tcW w:w="1483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Patients</w:t>
            </w:r>
          </w:p>
        </w:tc>
        <w:tc>
          <w:tcPr>
            <w:tcW w:w="6447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Patients with small liver-confined HCC (maximum single tumor diameter</w:t>
            </w:r>
            <w:r w:rsidRPr="00E00A97">
              <w:rPr>
                <w:rFonts w:ascii="Cambria Math" w:eastAsia="YuMincho +36p Kana Medium" w:hAnsi="Cambria Math" w:cs="Cambria Math"/>
                <w:color w:val="000000" w:themeColor="text1"/>
                <w:kern w:val="0"/>
                <w:sz w:val="24"/>
              </w:rPr>
              <w:t>≦</w:t>
            </w:r>
            <w:r w:rsidRPr="00E00A97">
              <w:rPr>
                <w:rFonts w:ascii="Times New Roman" w:eastAsia="YuMincho +36p Kana Medium" w:hAnsi="Times New Roman" w:cs="Times New Roman"/>
                <w:color w:val="000000" w:themeColor="text1"/>
                <w:kern w:val="0"/>
                <w:sz w:val="24"/>
              </w:rPr>
              <w:t>6cm</w:t>
            </w:r>
            <w:r w:rsidRPr="00E00A97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or tumor volume </w:t>
            </w:r>
            <w:r w:rsidRPr="00E00A97">
              <w:rPr>
                <w:rFonts w:ascii="Cambria Math" w:eastAsia="YuMincho +36p Kana Medium" w:hAnsi="Cambria Math" w:cs="Cambria Math"/>
                <w:color w:val="000000" w:themeColor="text1"/>
                <w:kern w:val="0"/>
                <w:sz w:val="24"/>
              </w:rPr>
              <w:t>≦</w:t>
            </w:r>
            <w:r w:rsidRPr="00E00A97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100cc</w:t>
            </w:r>
            <w:r w:rsidRPr="00E00A9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), 1-3 lesions, </w:t>
            </w:r>
            <w:r w:rsidRPr="00E00A97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no </w:t>
            </w:r>
            <w:r w:rsidRPr="00E00A97">
              <w:rPr>
                <w:rFonts w:ascii="Times New Roman" w:hAnsi="Times New Roman" w:cs="Times New Roman"/>
                <w:color w:val="101010"/>
                <w:kern w:val="0"/>
                <w:sz w:val="24"/>
              </w:rPr>
              <w:t xml:space="preserve">lymph node </w:t>
            </w:r>
            <w:r>
              <w:rPr>
                <w:rFonts w:ascii="Times New Roman" w:hAnsi="Times New Roman" w:cs="Times New Roman"/>
                <w:color w:val="101010"/>
                <w:kern w:val="0"/>
                <w:sz w:val="24"/>
              </w:rPr>
              <w:t xml:space="preserve">or </w:t>
            </w:r>
            <w:r w:rsidRPr="00E00A97">
              <w:rPr>
                <w:rFonts w:ascii="Times New Roman" w:hAnsi="Times New Roman" w:cs="Times New Roman"/>
                <w:color w:val="101010"/>
                <w:kern w:val="0"/>
                <w:sz w:val="24"/>
              </w:rPr>
              <w:t>extrahepatic metastasis</w:t>
            </w:r>
          </w:p>
        </w:tc>
      </w:tr>
      <w:tr w:rsidR="00CE0A33" w:rsidTr="002661CC">
        <w:tc>
          <w:tcPr>
            <w:tcW w:w="1483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Intervention</w:t>
            </w:r>
          </w:p>
        </w:tc>
        <w:tc>
          <w:tcPr>
            <w:tcW w:w="6447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SBRT for pretreated or initial small-sized HCC</w:t>
            </w:r>
          </w:p>
        </w:tc>
      </w:tr>
      <w:tr w:rsidR="00CE0A33" w:rsidTr="002661CC">
        <w:tc>
          <w:tcPr>
            <w:tcW w:w="1483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Comparisons</w:t>
            </w:r>
          </w:p>
        </w:tc>
        <w:tc>
          <w:tcPr>
            <w:tcW w:w="6447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no intervention OR TACE OR RFA OR others</w:t>
            </w:r>
          </w:p>
        </w:tc>
      </w:tr>
      <w:tr w:rsidR="00CE0A33" w:rsidTr="002661CC">
        <w:tc>
          <w:tcPr>
            <w:tcW w:w="1483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Outcome</w:t>
            </w:r>
          </w:p>
        </w:tc>
        <w:tc>
          <w:tcPr>
            <w:tcW w:w="6447" w:type="dxa"/>
          </w:tcPr>
          <w:p w:rsidR="00CE0A33" w:rsidRPr="00E00A97" w:rsidRDefault="00CE0A33" w:rsidP="002661CC">
            <w:pPr>
              <w:pStyle w:val="a4"/>
              <w:ind w:firstLineChars="0"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E00A9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Local control, overall survival, predictors for LC or OS, toxicity</w:t>
            </w:r>
          </w:p>
        </w:tc>
      </w:tr>
    </w:tbl>
    <w:p w:rsidR="00CE0A33" w:rsidRDefault="00CE0A33" w:rsidP="00CE0A33">
      <w:pPr>
        <w:pStyle w:val="a4"/>
        <w:ind w:left="360" w:firstLineChars="0" w:firstLine="0"/>
        <w:jc w:val="left"/>
        <w:rPr>
          <w:rFonts w:ascii="Times New Roman" w:hAnsi="Times New Roman" w:cs="Times New Roman"/>
          <w:b/>
          <w:bCs/>
          <w:color w:val="0D036B"/>
          <w:kern w:val="0"/>
          <w:sz w:val="24"/>
        </w:rPr>
      </w:pPr>
    </w:p>
    <w:p w:rsidR="00CE0A33" w:rsidRPr="0017352A" w:rsidRDefault="00CE0A33" w:rsidP="00CE0A33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6301E" w:rsidRDefault="006D0608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Part </w:t>
      </w:r>
      <w:r w:rsidR="00CE0A33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="0016301E">
        <w:rPr>
          <w:rFonts w:ascii="Times New Roman" w:hAnsi="Times New Roman" w:cs="Times New Roman"/>
          <w:b/>
          <w:bCs/>
          <w:color w:val="000000"/>
          <w:sz w:val="24"/>
        </w:rPr>
        <w:t xml:space="preserve">: </w:t>
      </w:r>
      <w:r w:rsidR="0016301E" w:rsidRPr="0016301E">
        <w:rPr>
          <w:rFonts w:ascii="Times New Roman" w:hAnsi="Times New Roman" w:cs="Times New Roman"/>
          <w:b/>
          <w:bCs/>
          <w:color w:val="000000"/>
          <w:sz w:val="24"/>
        </w:rPr>
        <w:t>Normal distribution test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8"/>
          <w:szCs w:val="18"/>
        </w:rPr>
      </w:pPr>
      <w:r w:rsidRPr="004069A5">
        <w:rPr>
          <w:rFonts w:ascii="Courier New" w:eastAsia="宋体" w:hAnsi="Courier New" w:cs="Courier New"/>
          <w:color w:val="333333"/>
          <w:kern w:val="0"/>
          <w:sz w:val="24"/>
        </w:rPr>
        <w:t xml:space="preserve">##        </w:t>
      </w:r>
      <w:r>
        <w:rPr>
          <w:rFonts w:ascii="Courier New" w:eastAsia="宋体" w:hAnsi="Courier New" w:cs="Courier New"/>
          <w:color w:val="333333"/>
          <w:kern w:val="0"/>
          <w:sz w:val="24"/>
        </w:rPr>
        <w:t xml:space="preserve"> </w:t>
      </w: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</w:rPr>
        <w:t>L1_1_OS   L1_3_OS     L2_1_LC    L2_3_LC L3_grade3   L3_RILD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8"/>
          <w:szCs w:val="18"/>
        </w:rPr>
      </w:pP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</w:rPr>
        <w:t>## PRAW   0.04695441 0.7298484 0.012742599 0.01838514 0.1499892 0.3753506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8"/>
          <w:szCs w:val="18"/>
        </w:rPr>
      </w:pP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</w:rPr>
        <w:t>## PLN    0.02924387 0.6315932 0.005084789 0.00921608 0.6505292 0.3492400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8"/>
          <w:szCs w:val="18"/>
        </w:rPr>
      </w:pP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  <w:highlight w:val="yellow"/>
        </w:rPr>
        <w:t>## PLOGIT 0.41294327 0.8387841 0.977341441 0.56505490 0.7248930 0.3626802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8"/>
          <w:szCs w:val="18"/>
        </w:rPr>
      </w:pP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</w:rPr>
        <w:t>## PAS    0.42700595 0.7288792 0.209943462 0.10194077 0.9143196 0.3760822</w:t>
      </w:r>
    </w:p>
    <w:p w:rsidR="006313D7" w:rsidRPr="006313D7" w:rsidRDefault="006313D7" w:rsidP="006313D7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urier New" w:eastAsia="宋体" w:hAnsi="Courier New" w:cs="Courier New"/>
          <w:color w:val="333333"/>
          <w:kern w:val="0"/>
          <w:sz w:val="13"/>
          <w:szCs w:val="13"/>
        </w:rPr>
      </w:pPr>
      <w:r w:rsidRPr="006313D7">
        <w:rPr>
          <w:rFonts w:ascii="Courier New" w:eastAsia="宋体" w:hAnsi="Courier New" w:cs="Courier New"/>
          <w:color w:val="333333"/>
          <w:kern w:val="0"/>
          <w:sz w:val="18"/>
          <w:szCs w:val="18"/>
        </w:rPr>
        <w:t>## PFT    0.31709071 0.9292322 0.204079657 0.15433205 0.8583161 0.3412450</w:t>
      </w:r>
    </w:p>
    <w:p w:rsidR="006313D7" w:rsidRPr="004069A5" w:rsidRDefault="006313D7" w:rsidP="006313D7">
      <w:pPr>
        <w:widowControl/>
        <w:spacing w:after="150"/>
        <w:jc w:val="left"/>
        <w:rPr>
          <w:rFonts w:ascii="宋体" w:eastAsia="宋体" w:hAnsi="宋体" w:cs="宋体"/>
          <w:kern w:val="0"/>
          <w:sz w:val="24"/>
        </w:rPr>
      </w:pPr>
      <w:r w:rsidRPr="004069A5">
        <w:rPr>
          <w:rFonts w:ascii="宋体" w:eastAsia="宋体" w:hAnsi="宋体" w:cs="宋体"/>
          <w:kern w:val="0"/>
          <w:sz w:val="24"/>
        </w:rPr>
        <w:t>** p&gt;0.05 –&gt; normal distribution **</w:t>
      </w:r>
    </w:p>
    <w:p w:rsidR="006313D7" w:rsidRDefault="006313D7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7352A" w:rsidRDefault="0017352A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7352A" w:rsidSect="008437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AA5" w:rsidRDefault="00C56AA5" w:rsidP="0016301E">
      <w:r>
        <w:separator/>
      </w:r>
    </w:p>
  </w:endnote>
  <w:endnote w:type="continuationSeparator" w:id="0">
    <w:p w:rsidR="00C56AA5" w:rsidRDefault="00C56AA5" w:rsidP="001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Mincho +36p Kana Medium">
    <w:panose1 w:val="02020500000000000000"/>
    <w:charset w:val="80"/>
    <w:family w:val="roman"/>
    <w:pitch w:val="variable"/>
    <w:sig w:usb0="000002D7" w:usb1="2AC73C11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AA5" w:rsidRDefault="00C56AA5" w:rsidP="0016301E">
      <w:r>
        <w:separator/>
      </w:r>
    </w:p>
  </w:footnote>
  <w:footnote w:type="continuationSeparator" w:id="0">
    <w:p w:rsidR="00C56AA5" w:rsidRDefault="00C56AA5" w:rsidP="0016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1B34"/>
    <w:multiLevelType w:val="hybridMultilevel"/>
    <w:tmpl w:val="607031A8"/>
    <w:lvl w:ilvl="0" w:tplc="3CCA9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67"/>
    <w:rsid w:val="000074EC"/>
    <w:rsid w:val="00043390"/>
    <w:rsid w:val="00094DCC"/>
    <w:rsid w:val="00130623"/>
    <w:rsid w:val="0016301E"/>
    <w:rsid w:val="0017352A"/>
    <w:rsid w:val="001B6784"/>
    <w:rsid w:val="001E2F9C"/>
    <w:rsid w:val="00247F93"/>
    <w:rsid w:val="00283717"/>
    <w:rsid w:val="00355D57"/>
    <w:rsid w:val="003852B3"/>
    <w:rsid w:val="00441FAE"/>
    <w:rsid w:val="004571D6"/>
    <w:rsid w:val="00540649"/>
    <w:rsid w:val="00591C57"/>
    <w:rsid w:val="006313D7"/>
    <w:rsid w:val="00634058"/>
    <w:rsid w:val="00660D80"/>
    <w:rsid w:val="006A2698"/>
    <w:rsid w:val="006D0608"/>
    <w:rsid w:val="006D20BE"/>
    <w:rsid w:val="00781C75"/>
    <w:rsid w:val="0084370B"/>
    <w:rsid w:val="00873567"/>
    <w:rsid w:val="0099304B"/>
    <w:rsid w:val="00B23D94"/>
    <w:rsid w:val="00B76D81"/>
    <w:rsid w:val="00C56AA5"/>
    <w:rsid w:val="00CE0A33"/>
    <w:rsid w:val="00D709E8"/>
    <w:rsid w:val="00D81DDB"/>
    <w:rsid w:val="00E06762"/>
    <w:rsid w:val="00E13B73"/>
    <w:rsid w:val="00E51EAE"/>
    <w:rsid w:val="00E91A6F"/>
    <w:rsid w:val="00E97188"/>
    <w:rsid w:val="00EC6682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AE4F"/>
  <w15:chartTrackingRefBased/>
  <w15:docId w15:val="{F152E2E5-5433-8E40-B390-5B8172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99304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6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30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301E"/>
    <w:rPr>
      <w:sz w:val="18"/>
      <w:szCs w:val="18"/>
    </w:rPr>
  </w:style>
  <w:style w:type="table" w:styleId="a9">
    <w:name w:val="Table Grid"/>
    <w:basedOn w:val="a1"/>
    <w:uiPriority w:val="39"/>
    <w:rsid w:val="0017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lonky_007@163.com</dc:creator>
  <cp:keywords/>
  <dc:description/>
  <cp:lastModifiedBy>lonky_007@163.com</cp:lastModifiedBy>
  <cp:revision>10</cp:revision>
  <dcterms:created xsi:type="dcterms:W3CDTF">2020-06-09T03:18:00Z</dcterms:created>
  <dcterms:modified xsi:type="dcterms:W3CDTF">2020-06-20T21:46:00Z</dcterms:modified>
</cp:coreProperties>
</file>