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690105" w14:textId="1BCBFE13" w:rsidR="007647ED" w:rsidRDefault="007647ED" w:rsidP="007647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Graphical</w:t>
      </w:r>
      <w:r w:rsidRPr="00775DE5">
        <w:rPr>
          <w:rFonts w:ascii="Times New Roman" w:hAnsi="Times New Roman" w:cs="Times New Roman"/>
          <w:sz w:val="24"/>
          <w:szCs w:val="24"/>
        </w:rPr>
        <w:t xml:space="preserve"> representation of cancer cell death by releasing of Cur/Dox</w:t>
      </w:r>
    </w:p>
    <w:p w14:paraId="70B99224" w14:textId="765324FE" w:rsidR="000544D9" w:rsidRDefault="007647ED">
      <w:r w:rsidRPr="00775DE5">
        <w:rPr>
          <w:noProof/>
          <w:lang w:val="en-US"/>
        </w:rPr>
        <w:drawing>
          <wp:inline distT="0" distB="0" distL="0" distR="0" wp14:anchorId="6EBF1E54" wp14:editId="34FB78AC">
            <wp:extent cx="4864100" cy="3022449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820279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014" cy="3037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544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BD7"/>
    <w:rsid w:val="000544D9"/>
    <w:rsid w:val="00281BD7"/>
    <w:rsid w:val="00764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F74B4"/>
  <w15:chartTrackingRefBased/>
  <w15:docId w15:val="{0A1C6A53-5299-44BA-AAAF-1BD39A61D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7E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senguttuvan natarajan</dc:creator>
  <cp:keywords/>
  <dc:description/>
  <cp:lastModifiedBy>senguttuvan natarajan</cp:lastModifiedBy>
  <cp:revision>2</cp:revision>
  <dcterms:created xsi:type="dcterms:W3CDTF">2021-03-24T08:26:00Z</dcterms:created>
  <dcterms:modified xsi:type="dcterms:W3CDTF">2021-03-24T08:26:00Z</dcterms:modified>
</cp:coreProperties>
</file>