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743"/>
        <w:gridCol w:w="2496"/>
        <w:gridCol w:w="2697"/>
      </w:tblGrid>
      <w:tr w:rsidR="00310990" w:rsidRPr="00AD26FA" w:rsidTr="00310990">
        <w:trPr>
          <w:trHeight w:val="435"/>
        </w:trPr>
        <w:tc>
          <w:tcPr>
            <w:tcW w:w="9016" w:type="dxa"/>
            <w:gridSpan w:val="4"/>
            <w:noWrap/>
            <w:hideMark/>
          </w:tcPr>
          <w:p w:rsidR="00310990" w:rsidRPr="00AD26FA" w:rsidRDefault="00310990" w:rsidP="00A1575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D26FA">
              <w:rPr>
                <w:rFonts w:ascii="Times New Roman" w:hAnsi="Times New Roman" w:cs="Times New Roman"/>
                <w:b/>
                <w:bCs/>
                <w:sz w:val="24"/>
              </w:rPr>
              <w:t>Supplement 1. Three detailed criteria for the Korean minimum housing standard</w:t>
            </w:r>
          </w:p>
        </w:tc>
      </w:tr>
      <w:tr w:rsidR="00310990" w:rsidRPr="00AD26FA" w:rsidTr="00310990">
        <w:trPr>
          <w:trHeight w:val="435"/>
        </w:trPr>
        <w:tc>
          <w:tcPr>
            <w:tcW w:w="2080" w:type="dxa"/>
            <w:vMerge w:val="restart"/>
            <w:hideMark/>
          </w:tcPr>
          <w:p w:rsidR="00310990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0990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0990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0990" w:rsidRPr="00AD26FA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 xml:space="preserve">Minimum residential area and </w:t>
            </w:r>
            <w:r w:rsidRPr="00AD26FA">
              <w:rPr>
                <w:rFonts w:ascii="Times New Roman" w:hAnsi="Times New Roman" w:cs="Times New Roman"/>
                <w:sz w:val="24"/>
              </w:rPr>
              <w:br/>
              <w:t>number of rooms</w:t>
            </w:r>
          </w:p>
        </w:tc>
        <w:tc>
          <w:tcPr>
            <w:tcW w:w="1743" w:type="dxa"/>
            <w:vMerge w:val="restart"/>
            <w:hideMark/>
          </w:tcPr>
          <w:p w:rsidR="00310990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0990" w:rsidRPr="00AD26FA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 xml:space="preserve">Minimum </w:t>
            </w:r>
            <w:r w:rsidRPr="00AD26FA">
              <w:rPr>
                <w:rFonts w:ascii="Times New Roman" w:hAnsi="Times New Roman" w:cs="Times New Roman"/>
                <w:sz w:val="24"/>
              </w:rPr>
              <w:br/>
              <w:t>residential area</w:t>
            </w:r>
          </w:p>
        </w:tc>
        <w:tc>
          <w:tcPr>
            <w:tcW w:w="2496" w:type="dxa"/>
            <w:noWrap/>
            <w:hideMark/>
          </w:tcPr>
          <w:p w:rsidR="00310990" w:rsidRPr="00AD26FA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 xml:space="preserve"> 1~6 people</w:t>
            </w:r>
          </w:p>
        </w:tc>
        <w:tc>
          <w:tcPr>
            <w:tcW w:w="2697" w:type="dxa"/>
            <w:noWrap/>
            <w:hideMark/>
          </w:tcPr>
          <w:p w:rsidR="00310990" w:rsidRPr="00AD26FA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>55</w:t>
            </w:r>
            <w:r w:rsidRPr="00AD26FA">
              <w:rPr>
                <w:rFonts w:ascii="Times New Roman" w:hAnsi="Times New Roman" w:cs="Times New Roman"/>
                <w:sz w:val="24"/>
              </w:rPr>
              <w:t>㎡</w:t>
            </w:r>
          </w:p>
        </w:tc>
      </w:tr>
      <w:tr w:rsidR="00310990" w:rsidRPr="00AD26FA" w:rsidTr="00310990">
        <w:trPr>
          <w:trHeight w:val="435"/>
        </w:trPr>
        <w:tc>
          <w:tcPr>
            <w:tcW w:w="2080" w:type="dxa"/>
            <w:vMerge/>
            <w:hideMark/>
          </w:tcPr>
          <w:p w:rsidR="00310990" w:rsidRPr="00AD26FA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vMerge/>
            <w:hideMark/>
          </w:tcPr>
          <w:p w:rsidR="00310990" w:rsidRPr="00AD26FA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6" w:type="dxa"/>
            <w:noWrap/>
            <w:hideMark/>
          </w:tcPr>
          <w:p w:rsidR="00310990" w:rsidRPr="00AD26FA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 xml:space="preserve"> 7~9 people</w:t>
            </w:r>
          </w:p>
        </w:tc>
        <w:tc>
          <w:tcPr>
            <w:tcW w:w="2697" w:type="dxa"/>
            <w:noWrap/>
            <w:hideMark/>
          </w:tcPr>
          <w:p w:rsidR="00310990" w:rsidRPr="00AD26FA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>64</w:t>
            </w:r>
            <w:r w:rsidRPr="00AD26FA">
              <w:rPr>
                <w:rFonts w:ascii="Times New Roman" w:hAnsi="Times New Roman" w:cs="Times New Roman"/>
                <w:sz w:val="24"/>
              </w:rPr>
              <w:t>㎡</w:t>
            </w:r>
          </w:p>
        </w:tc>
      </w:tr>
      <w:tr w:rsidR="00310990" w:rsidRPr="00AD26FA" w:rsidTr="00310990">
        <w:trPr>
          <w:trHeight w:val="435"/>
        </w:trPr>
        <w:tc>
          <w:tcPr>
            <w:tcW w:w="2080" w:type="dxa"/>
            <w:vMerge/>
            <w:hideMark/>
          </w:tcPr>
          <w:p w:rsidR="00310990" w:rsidRPr="00AD26FA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vMerge w:val="restart"/>
            <w:hideMark/>
          </w:tcPr>
          <w:p w:rsidR="00310990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0990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0990" w:rsidRDefault="00310990" w:rsidP="00A1575C">
            <w:pPr>
              <w:jc w:val="center"/>
              <w:rPr>
                <w:rFonts w:ascii="Times New Roman" w:hAnsi="Times New Roman" w:cs="Times New Roman" w:hint="eastAsia"/>
                <w:sz w:val="24"/>
              </w:rPr>
            </w:pPr>
          </w:p>
          <w:p w:rsidR="00310990" w:rsidRPr="00AD26FA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 xml:space="preserve">Number </w:t>
            </w:r>
            <w:r w:rsidRPr="00AD26FA">
              <w:rPr>
                <w:rFonts w:ascii="Times New Roman" w:hAnsi="Times New Roman" w:cs="Times New Roman"/>
                <w:sz w:val="24"/>
              </w:rPr>
              <w:br/>
              <w:t>of rooms</w:t>
            </w:r>
          </w:p>
        </w:tc>
        <w:tc>
          <w:tcPr>
            <w:tcW w:w="2496" w:type="dxa"/>
            <w:noWrap/>
            <w:hideMark/>
          </w:tcPr>
          <w:p w:rsidR="00310990" w:rsidRPr="00AD26FA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 xml:space="preserve"> 1~2 people</w:t>
            </w:r>
          </w:p>
        </w:tc>
        <w:tc>
          <w:tcPr>
            <w:tcW w:w="2697" w:type="dxa"/>
            <w:noWrap/>
            <w:hideMark/>
          </w:tcPr>
          <w:p w:rsidR="00310990" w:rsidRPr="00AD26FA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>1 room</w:t>
            </w:r>
          </w:p>
        </w:tc>
      </w:tr>
      <w:tr w:rsidR="00310990" w:rsidRPr="00AD26FA" w:rsidTr="00310990">
        <w:trPr>
          <w:trHeight w:val="435"/>
        </w:trPr>
        <w:tc>
          <w:tcPr>
            <w:tcW w:w="2080" w:type="dxa"/>
            <w:vMerge/>
            <w:hideMark/>
          </w:tcPr>
          <w:p w:rsidR="00310990" w:rsidRPr="00AD26FA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vMerge/>
            <w:hideMark/>
          </w:tcPr>
          <w:p w:rsidR="00310990" w:rsidRPr="00AD26FA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6" w:type="dxa"/>
            <w:noWrap/>
            <w:hideMark/>
          </w:tcPr>
          <w:p w:rsidR="00310990" w:rsidRPr="00AD26FA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>3 people</w:t>
            </w:r>
          </w:p>
        </w:tc>
        <w:tc>
          <w:tcPr>
            <w:tcW w:w="2697" w:type="dxa"/>
            <w:noWrap/>
            <w:hideMark/>
          </w:tcPr>
          <w:p w:rsidR="00310990" w:rsidRPr="00AD26FA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>2 rooms</w:t>
            </w:r>
          </w:p>
        </w:tc>
      </w:tr>
      <w:tr w:rsidR="00310990" w:rsidRPr="00AD26FA" w:rsidTr="00310990">
        <w:trPr>
          <w:trHeight w:val="435"/>
        </w:trPr>
        <w:tc>
          <w:tcPr>
            <w:tcW w:w="2080" w:type="dxa"/>
            <w:vMerge/>
            <w:hideMark/>
          </w:tcPr>
          <w:p w:rsidR="00310990" w:rsidRPr="00AD26FA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vMerge/>
            <w:hideMark/>
          </w:tcPr>
          <w:p w:rsidR="00310990" w:rsidRPr="00AD26FA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6" w:type="dxa"/>
            <w:noWrap/>
            <w:hideMark/>
          </w:tcPr>
          <w:p w:rsidR="00310990" w:rsidRPr="00AD26FA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>4~5 people</w:t>
            </w:r>
          </w:p>
        </w:tc>
        <w:tc>
          <w:tcPr>
            <w:tcW w:w="2697" w:type="dxa"/>
            <w:noWrap/>
            <w:hideMark/>
          </w:tcPr>
          <w:p w:rsidR="00310990" w:rsidRPr="00AD26FA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>3 rooms</w:t>
            </w:r>
          </w:p>
        </w:tc>
      </w:tr>
      <w:tr w:rsidR="00310990" w:rsidRPr="00AD26FA" w:rsidTr="00310990">
        <w:trPr>
          <w:trHeight w:val="435"/>
        </w:trPr>
        <w:tc>
          <w:tcPr>
            <w:tcW w:w="2080" w:type="dxa"/>
            <w:vMerge/>
            <w:hideMark/>
          </w:tcPr>
          <w:p w:rsidR="00310990" w:rsidRPr="00AD26FA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vMerge/>
            <w:hideMark/>
          </w:tcPr>
          <w:p w:rsidR="00310990" w:rsidRPr="00AD26FA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6" w:type="dxa"/>
            <w:noWrap/>
            <w:hideMark/>
          </w:tcPr>
          <w:p w:rsidR="00310990" w:rsidRPr="00AD26FA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>6~8 people</w:t>
            </w:r>
          </w:p>
        </w:tc>
        <w:tc>
          <w:tcPr>
            <w:tcW w:w="2697" w:type="dxa"/>
            <w:noWrap/>
            <w:hideMark/>
          </w:tcPr>
          <w:p w:rsidR="00310990" w:rsidRPr="00AD26FA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>4 rooms</w:t>
            </w:r>
          </w:p>
        </w:tc>
      </w:tr>
      <w:tr w:rsidR="00310990" w:rsidRPr="00AD26FA" w:rsidTr="00310990">
        <w:trPr>
          <w:trHeight w:val="435"/>
        </w:trPr>
        <w:tc>
          <w:tcPr>
            <w:tcW w:w="2080" w:type="dxa"/>
            <w:vMerge/>
            <w:hideMark/>
          </w:tcPr>
          <w:p w:rsidR="00310990" w:rsidRPr="00AD26FA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vMerge/>
            <w:hideMark/>
          </w:tcPr>
          <w:p w:rsidR="00310990" w:rsidRPr="00AD26FA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6" w:type="dxa"/>
            <w:noWrap/>
            <w:hideMark/>
          </w:tcPr>
          <w:p w:rsidR="00310990" w:rsidRPr="00AD26FA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>9 people</w:t>
            </w:r>
          </w:p>
        </w:tc>
        <w:tc>
          <w:tcPr>
            <w:tcW w:w="2697" w:type="dxa"/>
            <w:noWrap/>
            <w:hideMark/>
          </w:tcPr>
          <w:p w:rsidR="00310990" w:rsidRPr="00AD26FA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>5 rooms</w:t>
            </w:r>
          </w:p>
        </w:tc>
      </w:tr>
      <w:tr w:rsidR="00310990" w:rsidRPr="00AD26FA" w:rsidTr="00310990">
        <w:trPr>
          <w:trHeight w:val="615"/>
        </w:trPr>
        <w:tc>
          <w:tcPr>
            <w:tcW w:w="3823" w:type="dxa"/>
            <w:gridSpan w:val="2"/>
            <w:noWrap/>
            <w:hideMark/>
          </w:tcPr>
          <w:p w:rsidR="00310990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0990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>Essential facility standards</w:t>
            </w:r>
          </w:p>
          <w:p w:rsidR="00310990" w:rsidRPr="00AD26FA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3" w:type="dxa"/>
            <w:gridSpan w:val="2"/>
            <w:noWrap/>
            <w:hideMark/>
          </w:tcPr>
          <w:p w:rsidR="00310990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0990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 xml:space="preserve">Single water and sewage, single standing kitchen, single flush toilet, single bath facilities </w:t>
            </w:r>
          </w:p>
          <w:p w:rsidR="00310990" w:rsidRPr="00AD26FA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310990" w:rsidRPr="00AD26FA" w:rsidTr="00310990">
        <w:trPr>
          <w:trHeight w:val="435"/>
        </w:trPr>
        <w:tc>
          <w:tcPr>
            <w:tcW w:w="3823" w:type="dxa"/>
            <w:gridSpan w:val="2"/>
            <w:vMerge w:val="restart"/>
            <w:noWrap/>
            <w:hideMark/>
          </w:tcPr>
          <w:p w:rsidR="00310990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0990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0990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0990" w:rsidRPr="00AD26FA" w:rsidRDefault="00310990" w:rsidP="00A1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>Environmental standards</w:t>
            </w:r>
          </w:p>
        </w:tc>
        <w:tc>
          <w:tcPr>
            <w:tcW w:w="5193" w:type="dxa"/>
            <w:gridSpan w:val="2"/>
            <w:vMerge w:val="restart"/>
            <w:hideMark/>
          </w:tcPr>
          <w:p w:rsidR="00310990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</w:p>
          <w:p w:rsidR="00310990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  <w:r w:rsidRPr="00AD26FA">
              <w:rPr>
                <w:rFonts w:ascii="Times New Roman" w:hAnsi="Times New Roman" w:cs="Times New Roman"/>
                <w:sz w:val="24"/>
              </w:rPr>
              <w:t>Heat resistance; fire resistance; heat dissipation; moisture-proofing;</w:t>
            </w:r>
            <w:r w:rsidRPr="00AD26FA">
              <w:rPr>
                <w:rFonts w:ascii="Times New Roman" w:hAnsi="Times New Roman" w:cs="Times New Roman"/>
                <w:sz w:val="24"/>
              </w:rPr>
              <w:br/>
              <w:t>soundproofing; ventilation; lighting; heating facilities;</w:t>
            </w:r>
            <w:r w:rsidRPr="00AD26FA">
              <w:rPr>
                <w:rFonts w:ascii="Times New Roman" w:hAnsi="Times New Roman" w:cs="Times New Roman"/>
                <w:sz w:val="24"/>
              </w:rPr>
              <w:br/>
              <w:t>noise; vibration; odor; air pollution;</w:t>
            </w:r>
            <w:r w:rsidRPr="00AD26FA">
              <w:rPr>
                <w:rFonts w:ascii="Times New Roman" w:hAnsi="Times New Roman" w:cs="Times New Roman"/>
                <w:sz w:val="24"/>
              </w:rPr>
              <w:br/>
              <w:t>natural disasters such as tidal waves, floods, mountain accidents, cliff collapse</w:t>
            </w:r>
          </w:p>
          <w:p w:rsidR="00310990" w:rsidRPr="00AD26FA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990" w:rsidRPr="00AD26FA" w:rsidTr="00310990">
        <w:trPr>
          <w:trHeight w:val="1050"/>
        </w:trPr>
        <w:tc>
          <w:tcPr>
            <w:tcW w:w="3823" w:type="dxa"/>
            <w:gridSpan w:val="2"/>
            <w:vMerge/>
            <w:hideMark/>
          </w:tcPr>
          <w:p w:rsidR="00310990" w:rsidRPr="00AD26FA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3" w:type="dxa"/>
            <w:gridSpan w:val="2"/>
            <w:vMerge/>
            <w:hideMark/>
          </w:tcPr>
          <w:p w:rsidR="00310990" w:rsidRPr="00AD26FA" w:rsidRDefault="00310990" w:rsidP="00A157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15C7" w:rsidRPr="00310990" w:rsidRDefault="004E15C7"/>
    <w:sectPr w:rsidR="004E15C7" w:rsidRPr="003109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90"/>
    <w:rsid w:val="00310990"/>
    <w:rsid w:val="004D30C6"/>
    <w:rsid w:val="004E15C7"/>
    <w:rsid w:val="00767E48"/>
    <w:rsid w:val="00791590"/>
    <w:rsid w:val="008F461D"/>
    <w:rsid w:val="009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DA84"/>
  <w15:chartTrackingRefBased/>
  <w15:docId w15:val="{2808170B-9F79-4AEE-993D-B6F20FF8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9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김세린(보건학과)</dc:creator>
  <cp:keywords/>
  <dc:description/>
  <cp:lastModifiedBy>김세린(보건학과)</cp:lastModifiedBy>
  <cp:revision>1</cp:revision>
  <dcterms:created xsi:type="dcterms:W3CDTF">2020-06-15T02:33:00Z</dcterms:created>
  <dcterms:modified xsi:type="dcterms:W3CDTF">2020-06-15T02:35:00Z</dcterms:modified>
</cp:coreProperties>
</file>