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B" w:rsidRPr="00B62572" w:rsidRDefault="0095053B" w:rsidP="0095053B">
      <w:pPr>
        <w:pStyle w:val="para"/>
        <w:spacing w:after="0" w:line="360" w:lineRule="auto"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Table1: Participants</w:t>
      </w:r>
      <w:r w:rsidRPr="00B62572">
        <w:rPr>
          <w:b/>
          <w:bCs/>
          <w:iCs/>
          <w:lang w:val="en-US"/>
        </w:rPr>
        <w:t xml:space="preserve"> socio-demographic characteristics</w:t>
      </w:r>
    </w:p>
    <w:tbl>
      <w:tblPr>
        <w:tblW w:w="9856" w:type="dxa"/>
        <w:tblBorders>
          <w:top w:val="single" w:sz="18" w:space="0" w:color="00000A"/>
          <w:bottom w:val="single" w:sz="12" w:space="0" w:color="00000A"/>
          <w:insideH w:val="single" w:sz="12" w:space="0" w:color="00000A"/>
        </w:tblBorders>
        <w:tblLook w:val="00A0"/>
      </w:tblPr>
      <w:tblGrid>
        <w:gridCol w:w="3227"/>
        <w:gridCol w:w="1491"/>
        <w:gridCol w:w="240"/>
        <w:gridCol w:w="1326"/>
        <w:gridCol w:w="987"/>
        <w:gridCol w:w="1461"/>
        <w:gridCol w:w="1124"/>
      </w:tblGrid>
      <w:tr w:rsidR="0095053B" w:rsidRPr="00B62572" w:rsidTr="00A97A11">
        <w:tc>
          <w:tcPr>
            <w:tcW w:w="3227" w:type="dxa"/>
            <w:tcBorders>
              <w:top w:val="single" w:sz="18" w:space="0" w:color="00000A"/>
              <w:bottom w:val="single" w:sz="12" w:space="0" w:color="00000A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731" w:type="dxa"/>
            <w:gridSpan w:val="2"/>
            <w:tcBorders>
              <w:top w:val="single" w:sz="18" w:space="0" w:color="00000A"/>
              <w:bottom w:val="single" w:sz="12" w:space="0" w:color="00000A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Caregivers</w:t>
            </w:r>
          </w:p>
        </w:tc>
        <w:tc>
          <w:tcPr>
            <w:tcW w:w="1326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1124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single" w:sz="18" w:space="0" w:color="00000A"/>
              <w:bottom w:val="single" w:sz="12" w:space="0" w:color="00000A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18" w:space="0" w:color="00000A"/>
              <w:bottom w:val="single" w:sz="12" w:space="0" w:color="00000A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N: 85  </w:t>
            </w:r>
          </w:p>
        </w:tc>
        <w:tc>
          <w:tcPr>
            <w:tcW w:w="1326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Percent </w:t>
            </w:r>
          </w:p>
        </w:tc>
        <w:tc>
          <w:tcPr>
            <w:tcW w:w="987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N: 85 </w:t>
            </w:r>
          </w:p>
        </w:tc>
        <w:tc>
          <w:tcPr>
            <w:tcW w:w="1124" w:type="dxa"/>
            <w:tcBorders>
              <w:top w:val="single" w:sz="18" w:space="0" w:color="00000A"/>
              <w:bottom w:val="single" w:sz="12" w:space="0" w:color="00000A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</w:tr>
      <w:tr w:rsidR="0095053B" w:rsidRPr="00B62572" w:rsidTr="00A97A11">
        <w:tc>
          <w:tcPr>
            <w:tcW w:w="3227" w:type="dxa"/>
            <w:tcBorders>
              <w:top w:val="single" w:sz="12" w:space="0" w:color="00000A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Age (years) </w:t>
            </w:r>
            <w:r w:rsidRPr="00B625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Mean ± SD</w:t>
            </w:r>
          </w:p>
        </w:tc>
        <w:tc>
          <w:tcPr>
            <w:tcW w:w="1731" w:type="dxa"/>
            <w:gridSpan w:val="2"/>
            <w:tcBorders>
              <w:top w:val="single" w:sz="12" w:space="0" w:color="00000A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 42,3 ± 14,34</w:t>
            </w:r>
          </w:p>
        </w:tc>
        <w:tc>
          <w:tcPr>
            <w:tcW w:w="1326" w:type="dxa"/>
            <w:tcBorders>
              <w:top w:val="single" w:sz="12" w:space="0" w:color="00000A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12" w:space="0" w:color="00000A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00000A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59,02 ± 13,08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95053B" w:rsidRPr="00B62572" w:rsidTr="00A97A11">
        <w:tc>
          <w:tcPr>
            <w:tcW w:w="985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Sex ratio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2.1:</w:t>
            </w: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(F/M)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Educational level attained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Illiterate 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Relationship with the patient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Husband/wife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Relative of first generation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Sister/brother/cousin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Uncle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Prior history of participants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Participant’s information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Training of participants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Family support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 given by the participant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iCs/>
                <w:sz w:val="24"/>
                <w:szCs w:val="24"/>
              </w:rPr>
              <w:t>Duration of taking care</w:t>
            </w: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 xml:space="preserve">1,69 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62572">
              <w:rPr>
                <w:rFonts w:ascii="Times New Roman" w:hAnsi="Times New Roman" w:cs="Times New Roman"/>
                <w:color w:val="000000"/>
                <w:lang w:val="en-US"/>
              </w:rPr>
              <w:t>Functional autonomy</w:t>
            </w: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3B" w:rsidRPr="00B62572" w:rsidTr="00A97A11">
        <w:tc>
          <w:tcPr>
            <w:tcW w:w="47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572">
              <w:rPr>
                <w:rFonts w:ascii="Times New Roman" w:hAnsi="Times New Roman" w:cs="Times New Roman"/>
                <w:lang w:val="en-US"/>
              </w:rPr>
              <w:t>mRS</w:t>
            </w:r>
            <w:proofErr w:type="spellEnd"/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572">
              <w:rPr>
                <w:rFonts w:ascii="Times New Roman" w:hAnsi="Times New Roman" w:cs="Times New Roman"/>
                <w:lang w:val="en-US"/>
              </w:rPr>
              <w:t>2,59 ± 1,2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53B" w:rsidRPr="00B62572" w:rsidTr="00A97A11">
        <w:tc>
          <w:tcPr>
            <w:tcW w:w="47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572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572">
              <w:rPr>
                <w:rFonts w:ascii="Times New Roman" w:hAnsi="Times New Roman" w:cs="Times New Roman"/>
                <w:lang w:val="en-US"/>
              </w:rPr>
              <w:t>43 (50,6)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53B" w:rsidRPr="00B62572" w:rsidTr="00A97A11">
        <w:tc>
          <w:tcPr>
            <w:tcW w:w="47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572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53B" w:rsidRPr="00B62572" w:rsidRDefault="0095053B" w:rsidP="00A97A1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5053B" w:rsidRPr="00B62572" w:rsidRDefault="0095053B" w:rsidP="00A97A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95053B" w:rsidRPr="00B62572" w:rsidRDefault="0095053B" w:rsidP="0095053B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2572">
              <w:rPr>
                <w:rFonts w:ascii="Times New Roman" w:hAnsi="Times New Roman" w:cs="Times New Roman"/>
                <w:lang w:val="en-US"/>
              </w:rPr>
              <w:t>(49,4)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:rsidR="0095053B" w:rsidRPr="00B62572" w:rsidRDefault="0095053B" w:rsidP="0095053B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5053B" w:rsidRPr="00B62572" w:rsidRDefault="0095053B" w:rsidP="0095053B">
      <w:pPr>
        <w:spacing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51E80" w:rsidRDefault="00551E80"/>
    <w:sectPr w:rsidR="00551E80" w:rsidSect="0055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FECCB4A"/>
    <w:lvl w:ilvl="0" w:tplc="25A69D96">
      <w:start w:val="4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characterSpacingControl w:val="doNotCompress"/>
  <w:compat/>
  <w:rsids>
    <w:rsidRoot w:val="0095053B"/>
    <w:rsid w:val="00230B8D"/>
    <w:rsid w:val="00235120"/>
    <w:rsid w:val="003B1FF5"/>
    <w:rsid w:val="00551E80"/>
    <w:rsid w:val="0095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B"/>
    <w:rPr>
      <w:rFonts w:ascii="Calibri" w:eastAsia="Calibri" w:hAnsi="Calibri" w:cs="SimSu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95053B"/>
    <w:pPr>
      <w:widowControl w:val="0"/>
      <w:suppressAutoHyphens/>
      <w:spacing w:after="0"/>
      <w:jc w:val="left"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fr-BE" w:eastAsia="zh-CN" w:bidi="hi-IN"/>
    </w:rPr>
  </w:style>
  <w:style w:type="paragraph" w:customStyle="1" w:styleId="para">
    <w:name w:val="para"/>
    <w:basedOn w:val="Normal"/>
    <w:rsid w:val="009505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tech</dc:creator>
  <cp:lastModifiedBy>power tech</cp:lastModifiedBy>
  <cp:revision>1</cp:revision>
  <dcterms:created xsi:type="dcterms:W3CDTF">2021-03-17T05:01:00Z</dcterms:created>
  <dcterms:modified xsi:type="dcterms:W3CDTF">2021-03-17T05:02:00Z</dcterms:modified>
</cp:coreProperties>
</file>