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5435C" w14:textId="77777777" w:rsidR="00FE34E7" w:rsidRPr="000615F6" w:rsidRDefault="00FE34E7" w:rsidP="00FE34E7">
      <w:pPr>
        <w:spacing w:before="240" w:after="120" w:line="260" w:lineRule="atLeast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0615F6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Table S1. </w:t>
      </w:r>
      <w:r w:rsidRPr="000615F6">
        <w:rPr>
          <w:rFonts w:ascii="Times New Roman" w:hAnsi="Times New Roman" w:cs="Times New Roman"/>
          <w:sz w:val="20"/>
          <w:szCs w:val="20"/>
          <w:lang w:val="en-US"/>
        </w:rPr>
        <w:t>Topics and details of the education program</w:t>
      </w:r>
    </w:p>
    <w:tbl>
      <w:tblPr>
        <w:tblStyle w:val="Tabela-Siatka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900"/>
      </w:tblGrid>
      <w:tr w:rsidR="00FE34E7" w:rsidRPr="000615F6" w14:paraId="2B5D17C5" w14:textId="77777777" w:rsidTr="00C95E0E">
        <w:tc>
          <w:tcPr>
            <w:tcW w:w="14034" w:type="dxa"/>
            <w:gridSpan w:val="2"/>
            <w:shd w:val="clear" w:color="auto" w:fill="F2F2F2" w:themeFill="background1" w:themeFillShade="F2"/>
          </w:tcPr>
          <w:p w14:paraId="1C560727" w14:textId="77777777" w:rsidR="00FE34E7" w:rsidRPr="000615F6" w:rsidRDefault="00FE34E7" w:rsidP="00C95E0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Nutrition topic</w:t>
            </w:r>
          </w:p>
        </w:tc>
      </w:tr>
      <w:tr w:rsidR="00FE34E7" w:rsidRPr="000615F6" w14:paraId="002747DE" w14:textId="77777777" w:rsidTr="00C95E0E">
        <w:tc>
          <w:tcPr>
            <w:tcW w:w="1134" w:type="dxa"/>
          </w:tcPr>
          <w:p w14:paraId="2D65A7AD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Goal</w:t>
            </w:r>
          </w:p>
        </w:tc>
        <w:tc>
          <w:tcPr>
            <w:tcW w:w="12900" w:type="dxa"/>
          </w:tcPr>
          <w:p w14:paraId="2FDE59C9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Shaping pro-healthy dietary habits. </w:t>
            </w:r>
          </w:p>
        </w:tc>
      </w:tr>
      <w:tr w:rsidR="00FE34E7" w:rsidRPr="000615F6" w14:paraId="00409F24" w14:textId="77777777" w:rsidTr="00C95E0E">
        <w:tc>
          <w:tcPr>
            <w:tcW w:w="1134" w:type="dxa"/>
          </w:tcPr>
          <w:p w14:paraId="7DFCCCF0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Scope</w:t>
            </w:r>
          </w:p>
        </w:tc>
        <w:tc>
          <w:tcPr>
            <w:tcW w:w="12900" w:type="dxa"/>
          </w:tcPr>
          <w:p w14:paraId="664F035B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Nutrients important in the diet of young people. Health consequences of uncontrolled consumption of energy drinks and dietary supplements. A ‘Good snack’ as an alternative to chips, sticks and sweets. A Pyramid of Healthy Nutrition and Physical Activity and dietary guidelines for teenagers.</w:t>
            </w:r>
          </w:p>
        </w:tc>
      </w:tr>
      <w:tr w:rsidR="00FE34E7" w:rsidRPr="000615F6" w14:paraId="6844DBE4" w14:textId="77777777" w:rsidTr="00C95E0E">
        <w:tc>
          <w:tcPr>
            <w:tcW w:w="1134" w:type="dxa"/>
          </w:tcPr>
          <w:p w14:paraId="4A25DCD4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Methods</w:t>
            </w:r>
          </w:p>
        </w:tc>
        <w:tc>
          <w:tcPr>
            <w:tcW w:w="12900" w:type="dxa"/>
          </w:tcPr>
          <w:p w14:paraId="29958610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Talk; discussion; workshops.</w:t>
            </w:r>
          </w:p>
        </w:tc>
      </w:tr>
      <w:tr w:rsidR="00FE34E7" w:rsidRPr="000615F6" w14:paraId="602F17CE" w14:textId="77777777" w:rsidTr="00C95E0E">
        <w:tc>
          <w:tcPr>
            <w:tcW w:w="1134" w:type="dxa"/>
          </w:tcPr>
          <w:p w14:paraId="34B4AFFE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2900" w:type="dxa"/>
          </w:tcPr>
          <w:p w14:paraId="12D067E9" w14:textId="7A1E8208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Participants propose three various ‘healthy’ breakfasts to take </w:t>
            </w:r>
            <w:r w:rsidR="00164C43"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school by selecting foods from levels of the Pyramid of Healthy Nutrition and Physical Activity; Participants prepare an ‘ideal sandwich’.</w:t>
            </w:r>
          </w:p>
        </w:tc>
      </w:tr>
      <w:tr w:rsidR="00FE34E7" w:rsidRPr="000615F6" w14:paraId="753308F2" w14:textId="77777777" w:rsidTr="00C95E0E">
        <w:tc>
          <w:tcPr>
            <w:tcW w:w="1134" w:type="dxa"/>
          </w:tcPr>
          <w:p w14:paraId="09B12297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Tools</w:t>
            </w:r>
          </w:p>
        </w:tc>
        <w:tc>
          <w:tcPr>
            <w:tcW w:w="12900" w:type="dxa"/>
          </w:tcPr>
          <w:p w14:paraId="6B88ABC8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Brochure; puzzles; crosswords; website.</w:t>
            </w:r>
          </w:p>
        </w:tc>
      </w:tr>
      <w:tr w:rsidR="00FE34E7" w:rsidRPr="000615F6" w14:paraId="73F76470" w14:textId="77777777" w:rsidTr="00C95E0E">
        <w:tc>
          <w:tcPr>
            <w:tcW w:w="14034" w:type="dxa"/>
            <w:gridSpan w:val="2"/>
            <w:shd w:val="clear" w:color="auto" w:fill="F2F2F2" w:themeFill="background1" w:themeFillShade="F2"/>
          </w:tcPr>
          <w:p w14:paraId="41EB1E54" w14:textId="77777777" w:rsidR="00FE34E7" w:rsidRPr="000615F6" w:rsidRDefault="00FE34E7" w:rsidP="00C95E0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Dietary topic</w:t>
            </w:r>
          </w:p>
        </w:tc>
      </w:tr>
      <w:tr w:rsidR="00FE34E7" w:rsidRPr="000615F6" w14:paraId="328AA951" w14:textId="77777777" w:rsidTr="00C95E0E">
        <w:tc>
          <w:tcPr>
            <w:tcW w:w="1134" w:type="dxa"/>
          </w:tcPr>
          <w:p w14:paraId="74D51A6A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Goal</w:t>
            </w:r>
          </w:p>
        </w:tc>
        <w:tc>
          <w:tcPr>
            <w:tcW w:w="12900" w:type="dxa"/>
          </w:tcPr>
          <w:p w14:paraId="2E634CEB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Supporting well-being, physical and intellectual development through a healthy lifestyle.</w:t>
            </w:r>
          </w:p>
        </w:tc>
      </w:tr>
      <w:tr w:rsidR="00FE34E7" w:rsidRPr="000615F6" w14:paraId="4A36831C" w14:textId="77777777" w:rsidTr="00C95E0E">
        <w:tc>
          <w:tcPr>
            <w:tcW w:w="1134" w:type="dxa"/>
          </w:tcPr>
          <w:p w14:paraId="0C8E4904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Scope</w:t>
            </w:r>
          </w:p>
        </w:tc>
        <w:tc>
          <w:tcPr>
            <w:tcW w:w="12900" w:type="dxa"/>
          </w:tcPr>
          <w:p w14:paraId="4993E7F5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General recommendations for a healthy lifestyle (healthy eating and physical activity) at school age. The influence of nutrition and physical activity on physical and intellectual development and healthy well-being. The Student Menu – the brain cannot live only on chocolate – a discussion on the most important nutrients in the diet of young people. </w:t>
            </w:r>
          </w:p>
        </w:tc>
      </w:tr>
      <w:tr w:rsidR="00FE34E7" w:rsidRPr="000615F6" w14:paraId="4CF0CA7D" w14:textId="77777777" w:rsidTr="00C95E0E">
        <w:tc>
          <w:tcPr>
            <w:tcW w:w="1134" w:type="dxa"/>
          </w:tcPr>
          <w:p w14:paraId="2850B299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Methods</w:t>
            </w:r>
          </w:p>
        </w:tc>
        <w:tc>
          <w:tcPr>
            <w:tcW w:w="12900" w:type="dxa"/>
          </w:tcPr>
          <w:p w14:paraId="3AE060DD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Talk; discussion; workshops.</w:t>
            </w:r>
          </w:p>
        </w:tc>
      </w:tr>
      <w:tr w:rsidR="00FE34E7" w:rsidRPr="000615F6" w14:paraId="49D96F52" w14:textId="77777777" w:rsidTr="00C95E0E">
        <w:tc>
          <w:tcPr>
            <w:tcW w:w="1134" w:type="dxa"/>
          </w:tcPr>
          <w:p w14:paraId="4C94ECD5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2900" w:type="dxa"/>
          </w:tcPr>
          <w:p w14:paraId="084E95E7" w14:textId="4A67F934" w:rsidR="00FE34E7" w:rsidRPr="000615F6" w:rsidRDefault="00FE34E7" w:rsidP="000E2A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Using a pedometer to measure the number of calories</w:t>
            </w:r>
            <w:r w:rsidR="000E2A6D"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‘burned’</w:t>
            </w: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during the various activities. Determination of time needed to ‘burn’ the calories </w:t>
            </w:r>
            <w:r w:rsidR="000E2A6D"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coming from </w:t>
            </w: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selected </w:t>
            </w:r>
            <w:r w:rsidR="000E2A6D"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food </w:t>
            </w: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product</w:t>
            </w:r>
            <w:r w:rsidR="000E2A6D"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0615F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‘</w:t>
            </w: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Nutrition detective’ – measuring the amounts of oil, sugar and salt corresponding to fat, sucrose and salt content in various foods (three sets).</w:t>
            </w:r>
          </w:p>
        </w:tc>
      </w:tr>
      <w:tr w:rsidR="00FE34E7" w:rsidRPr="000615F6" w14:paraId="26D18743" w14:textId="77777777" w:rsidTr="00C95E0E">
        <w:tc>
          <w:tcPr>
            <w:tcW w:w="1134" w:type="dxa"/>
          </w:tcPr>
          <w:p w14:paraId="359083AB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Tools</w:t>
            </w:r>
          </w:p>
        </w:tc>
        <w:tc>
          <w:tcPr>
            <w:tcW w:w="12900" w:type="dxa"/>
          </w:tcPr>
          <w:p w14:paraId="0417F9A9" w14:textId="62F95906" w:rsidR="00FE34E7" w:rsidRPr="000615F6" w:rsidRDefault="00FE34E7" w:rsidP="000E2A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Brochure; </w:t>
            </w:r>
            <w:r w:rsidR="000E2A6D"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diverse food products; </w:t>
            </w: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puzzles; crosswords; </w:t>
            </w:r>
            <w:r w:rsidR="000E2A6D"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pedometer; </w:t>
            </w: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website.</w:t>
            </w:r>
          </w:p>
        </w:tc>
      </w:tr>
      <w:tr w:rsidR="00FE34E7" w:rsidRPr="000615F6" w14:paraId="38F25158" w14:textId="77777777" w:rsidTr="00C95E0E">
        <w:tc>
          <w:tcPr>
            <w:tcW w:w="14034" w:type="dxa"/>
            <w:gridSpan w:val="2"/>
            <w:shd w:val="clear" w:color="auto" w:fill="F2F2F2" w:themeFill="background1" w:themeFillShade="F2"/>
          </w:tcPr>
          <w:p w14:paraId="4F3ED807" w14:textId="77777777" w:rsidR="00FE34E7" w:rsidRPr="000615F6" w:rsidRDefault="00FE34E7" w:rsidP="00C95E0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Sensory-consumer</w:t>
            </w: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615F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topic</w:t>
            </w:r>
          </w:p>
        </w:tc>
      </w:tr>
      <w:tr w:rsidR="00FE34E7" w:rsidRPr="000615F6" w14:paraId="718D203B" w14:textId="77777777" w:rsidTr="00C95E0E">
        <w:tc>
          <w:tcPr>
            <w:tcW w:w="1134" w:type="dxa"/>
          </w:tcPr>
          <w:p w14:paraId="43277DC7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Goal</w:t>
            </w:r>
          </w:p>
        </w:tc>
        <w:tc>
          <w:tcPr>
            <w:tcW w:w="12900" w:type="dxa"/>
          </w:tcPr>
          <w:p w14:paraId="5D1108D8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world of senses. How to read the food labels? What is important when choosing food?</w:t>
            </w:r>
          </w:p>
        </w:tc>
      </w:tr>
      <w:tr w:rsidR="00FE34E7" w:rsidRPr="000615F6" w14:paraId="210024D0" w14:textId="77777777" w:rsidTr="00C95E0E">
        <w:tc>
          <w:tcPr>
            <w:tcW w:w="1134" w:type="dxa"/>
          </w:tcPr>
          <w:p w14:paraId="4E1A6880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Scope</w:t>
            </w:r>
          </w:p>
        </w:tc>
        <w:tc>
          <w:tcPr>
            <w:tcW w:w="12900" w:type="dxa"/>
          </w:tcPr>
          <w:p w14:paraId="6627D415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Recognition of the basic flavours in aqueous solutions. Discovering the different taste sensations in selected foods. ‘What kind of a consumer am I’ – what do I like and why? Qualification of the consumer’s personality.</w:t>
            </w:r>
          </w:p>
        </w:tc>
      </w:tr>
      <w:tr w:rsidR="00FE34E7" w:rsidRPr="000615F6" w14:paraId="3572772D" w14:textId="77777777" w:rsidTr="00C95E0E">
        <w:tc>
          <w:tcPr>
            <w:tcW w:w="1134" w:type="dxa"/>
          </w:tcPr>
          <w:p w14:paraId="1D910AB8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Methods</w:t>
            </w:r>
          </w:p>
        </w:tc>
        <w:tc>
          <w:tcPr>
            <w:tcW w:w="12900" w:type="dxa"/>
          </w:tcPr>
          <w:p w14:paraId="6054EF70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Talk; discussion; workshops.</w:t>
            </w:r>
          </w:p>
        </w:tc>
      </w:tr>
      <w:tr w:rsidR="00FE34E7" w:rsidRPr="000615F6" w14:paraId="480EE3B3" w14:textId="77777777" w:rsidTr="00C95E0E">
        <w:tc>
          <w:tcPr>
            <w:tcW w:w="1134" w:type="dxa"/>
          </w:tcPr>
          <w:p w14:paraId="0352CAE0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2900" w:type="dxa"/>
          </w:tcPr>
          <w:p w14:paraId="1A3D9878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of sensory memory to identify eight coded odour samples of natural spices, vegetables and fruits. Recognition of selected foods with masked/closed eyes, based on sensory perceptions in the mouth. Preparation of colourful, tasty and healthy snacks from provided foods according to one’s own ideas.</w:t>
            </w:r>
          </w:p>
        </w:tc>
      </w:tr>
      <w:tr w:rsidR="00FE34E7" w:rsidRPr="000615F6" w14:paraId="58DAB256" w14:textId="77777777" w:rsidTr="00C95E0E">
        <w:tc>
          <w:tcPr>
            <w:tcW w:w="1134" w:type="dxa"/>
          </w:tcPr>
          <w:p w14:paraId="7E422C08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Tools</w:t>
            </w:r>
          </w:p>
        </w:tc>
        <w:tc>
          <w:tcPr>
            <w:tcW w:w="12900" w:type="dxa"/>
          </w:tcPr>
          <w:p w14:paraId="4BA01F39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Brochure; recipes of ‘healthy’ snacks; website.</w:t>
            </w:r>
          </w:p>
        </w:tc>
      </w:tr>
      <w:tr w:rsidR="00FE34E7" w:rsidRPr="000615F6" w14:paraId="4C44060D" w14:textId="77777777" w:rsidTr="00C95E0E">
        <w:tc>
          <w:tcPr>
            <w:tcW w:w="14034" w:type="dxa"/>
            <w:gridSpan w:val="2"/>
            <w:shd w:val="clear" w:color="auto" w:fill="F2F2F2" w:themeFill="background1" w:themeFillShade="F2"/>
          </w:tcPr>
          <w:p w14:paraId="58F864E8" w14:textId="77777777" w:rsidR="00FE34E7" w:rsidRPr="000615F6" w:rsidRDefault="00FE34E7" w:rsidP="00C95E0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Hygiene topic</w:t>
            </w:r>
          </w:p>
        </w:tc>
      </w:tr>
      <w:tr w:rsidR="00FE34E7" w:rsidRPr="000615F6" w14:paraId="59818424" w14:textId="77777777" w:rsidTr="00C95E0E">
        <w:tc>
          <w:tcPr>
            <w:tcW w:w="1134" w:type="dxa"/>
          </w:tcPr>
          <w:p w14:paraId="68A8FE88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Goal</w:t>
            </w:r>
          </w:p>
        </w:tc>
        <w:tc>
          <w:tcPr>
            <w:tcW w:w="12900" w:type="dxa"/>
          </w:tcPr>
          <w:p w14:paraId="36399122" w14:textId="26033C8C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Food safety. Hygiene during the preparation and consum</w:t>
            </w:r>
            <w:r w:rsidR="000E2A6D"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="00164C43"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tion</w:t>
            </w: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meals.</w:t>
            </w:r>
          </w:p>
        </w:tc>
      </w:tr>
      <w:tr w:rsidR="00FE34E7" w:rsidRPr="000615F6" w14:paraId="34D9865C" w14:textId="77777777" w:rsidTr="00C95E0E">
        <w:trPr>
          <w:trHeight w:val="289"/>
        </w:trPr>
        <w:tc>
          <w:tcPr>
            <w:tcW w:w="1134" w:type="dxa"/>
          </w:tcPr>
          <w:p w14:paraId="58B73B28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Scope</w:t>
            </w:r>
          </w:p>
        </w:tc>
        <w:tc>
          <w:tcPr>
            <w:tcW w:w="12900" w:type="dxa"/>
          </w:tcPr>
          <w:p w14:paraId="086564D2" w14:textId="77777777" w:rsidR="00FE34E7" w:rsidRPr="000615F6" w:rsidRDefault="00FE34E7" w:rsidP="00C95E0E">
            <w:pPr>
              <w:pStyle w:val="HTML-wstpniesformatowany"/>
              <w:rPr>
                <w:rFonts w:ascii="Times New Roman" w:hAnsi="Times New Roman" w:cs="Times New Roman"/>
                <w:lang w:val="en-GB"/>
              </w:rPr>
            </w:pPr>
            <w:r w:rsidRPr="000615F6">
              <w:rPr>
                <w:rFonts w:ascii="Times New Roman" w:hAnsi="Times New Roman" w:cs="Times New Roman"/>
                <w:lang w:val="en-GB"/>
              </w:rPr>
              <w:t>The world of microorganisms, pathogens and probiotics. The rules of proper food storage and hygiene during meal preparation and consumption.</w:t>
            </w:r>
          </w:p>
        </w:tc>
      </w:tr>
      <w:tr w:rsidR="00FE34E7" w:rsidRPr="000615F6" w14:paraId="6B056C45" w14:textId="77777777" w:rsidTr="00C95E0E">
        <w:tc>
          <w:tcPr>
            <w:tcW w:w="1134" w:type="dxa"/>
          </w:tcPr>
          <w:p w14:paraId="1804487F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Methods</w:t>
            </w:r>
          </w:p>
        </w:tc>
        <w:tc>
          <w:tcPr>
            <w:tcW w:w="12900" w:type="dxa"/>
          </w:tcPr>
          <w:p w14:paraId="775DF824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Talk; discussion; workshops.</w:t>
            </w:r>
          </w:p>
        </w:tc>
      </w:tr>
      <w:tr w:rsidR="00FE34E7" w:rsidRPr="000615F6" w14:paraId="6CD8AFD9" w14:textId="77777777" w:rsidTr="00C95E0E">
        <w:tc>
          <w:tcPr>
            <w:tcW w:w="1134" w:type="dxa"/>
          </w:tcPr>
          <w:p w14:paraId="4A17822F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2900" w:type="dxa"/>
          </w:tcPr>
          <w:p w14:paraId="02EA2D4E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Microscopic observation of selected microorganisms – Lactic acid bacteria (Lactobacillus) as an example of a microorganism with healthy properties, E. coli (Escherichia coli) as an example of a pathogen. Mapping the observed microorganisms’ cells in the prepared templates. Practicing proper hand washing according to instructions. Checking hand cleanness with a test indicator, before and after hand washing.</w:t>
            </w:r>
          </w:p>
        </w:tc>
      </w:tr>
      <w:tr w:rsidR="00FE34E7" w:rsidRPr="000615F6" w14:paraId="723BB0E1" w14:textId="77777777" w:rsidTr="00C95E0E">
        <w:tc>
          <w:tcPr>
            <w:tcW w:w="1134" w:type="dxa"/>
          </w:tcPr>
          <w:p w14:paraId="4FDEFF9C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Tools</w:t>
            </w:r>
          </w:p>
        </w:tc>
        <w:tc>
          <w:tcPr>
            <w:tcW w:w="12900" w:type="dxa"/>
          </w:tcPr>
          <w:p w14:paraId="3900E41B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Brochure; microscope; test indicator of hand washing; puzzles; crosswords; website.</w:t>
            </w:r>
          </w:p>
        </w:tc>
      </w:tr>
      <w:tr w:rsidR="00FE34E7" w:rsidRPr="000615F6" w14:paraId="79747913" w14:textId="77777777" w:rsidTr="00C95E0E">
        <w:tc>
          <w:tcPr>
            <w:tcW w:w="14034" w:type="dxa"/>
            <w:gridSpan w:val="2"/>
            <w:shd w:val="clear" w:color="auto" w:fill="F2F2F2" w:themeFill="background1" w:themeFillShade="F2"/>
          </w:tcPr>
          <w:p w14:paraId="76FD961B" w14:textId="77777777" w:rsidR="00FE34E7" w:rsidRPr="000615F6" w:rsidRDefault="00FE34E7" w:rsidP="00C95E0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Culinary topic</w:t>
            </w:r>
          </w:p>
        </w:tc>
      </w:tr>
      <w:tr w:rsidR="00FE34E7" w:rsidRPr="000615F6" w14:paraId="2AA9C199" w14:textId="77777777" w:rsidTr="00C95E0E">
        <w:tc>
          <w:tcPr>
            <w:tcW w:w="1134" w:type="dxa"/>
          </w:tcPr>
          <w:p w14:paraId="0455C411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Goal</w:t>
            </w:r>
          </w:p>
        </w:tc>
        <w:tc>
          <w:tcPr>
            <w:tcW w:w="12900" w:type="dxa"/>
          </w:tcPr>
          <w:p w14:paraId="694F84E2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How to prepare healthy, cheap and tasty meals? </w:t>
            </w:r>
          </w:p>
        </w:tc>
      </w:tr>
      <w:tr w:rsidR="00FE34E7" w:rsidRPr="000615F6" w14:paraId="769B69E7" w14:textId="77777777" w:rsidTr="00C95E0E">
        <w:tc>
          <w:tcPr>
            <w:tcW w:w="1134" w:type="dxa"/>
          </w:tcPr>
          <w:p w14:paraId="4D74C8D9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Scope</w:t>
            </w:r>
          </w:p>
        </w:tc>
        <w:tc>
          <w:tcPr>
            <w:tcW w:w="12900" w:type="dxa"/>
          </w:tcPr>
          <w:p w14:paraId="144A0480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impact of culinary processes on sensory quality, nutritional value and food safety. The phenomenon of enzymatic browning of fruit and vegetables and ways to prevent this process.</w:t>
            </w:r>
          </w:p>
        </w:tc>
      </w:tr>
      <w:tr w:rsidR="00FE34E7" w:rsidRPr="000615F6" w14:paraId="04BA8F6C" w14:textId="77777777" w:rsidTr="00C95E0E">
        <w:tc>
          <w:tcPr>
            <w:tcW w:w="1134" w:type="dxa"/>
          </w:tcPr>
          <w:p w14:paraId="433AC717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Methods</w:t>
            </w:r>
          </w:p>
        </w:tc>
        <w:tc>
          <w:tcPr>
            <w:tcW w:w="12900" w:type="dxa"/>
          </w:tcPr>
          <w:p w14:paraId="40F4A714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Talk; discussion; workshops.</w:t>
            </w:r>
          </w:p>
        </w:tc>
      </w:tr>
      <w:tr w:rsidR="00FE34E7" w:rsidRPr="000615F6" w14:paraId="3D4B36BF" w14:textId="77777777" w:rsidTr="00C95E0E">
        <w:trPr>
          <w:trHeight w:val="511"/>
        </w:trPr>
        <w:tc>
          <w:tcPr>
            <w:tcW w:w="1134" w:type="dxa"/>
          </w:tcPr>
          <w:p w14:paraId="041CDDF5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2900" w:type="dxa"/>
          </w:tcPr>
          <w:p w14:paraId="627BAA90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Culinary experiments – preventing the darkening of fruits and vegetables. Checking the impact of storage temperature on the quality of frozen foods, </w:t>
            </w:r>
            <w:r w:rsidRPr="000615F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e.g</w:t>
            </w: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vegetables. Preparing low-budget healthy meals and low-sweetened beverages.</w:t>
            </w:r>
          </w:p>
        </w:tc>
      </w:tr>
      <w:tr w:rsidR="00FE34E7" w:rsidRPr="000615F6" w14:paraId="6CA43634" w14:textId="77777777" w:rsidTr="00C95E0E">
        <w:tc>
          <w:tcPr>
            <w:tcW w:w="1134" w:type="dxa"/>
          </w:tcPr>
          <w:p w14:paraId="09800E76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Tools</w:t>
            </w:r>
          </w:p>
        </w:tc>
        <w:tc>
          <w:tcPr>
            <w:tcW w:w="12900" w:type="dxa"/>
          </w:tcPr>
          <w:p w14:paraId="10B78CE0" w14:textId="77777777" w:rsidR="00FE34E7" w:rsidRPr="000615F6" w:rsidRDefault="00FE34E7" w:rsidP="00C95E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1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 ‘healthy meals’ recipe book; brochure; website.</w:t>
            </w:r>
          </w:p>
        </w:tc>
      </w:tr>
    </w:tbl>
    <w:p w14:paraId="3305AD41" w14:textId="77777777" w:rsidR="005E454B" w:rsidRPr="000615F6" w:rsidRDefault="005E454B" w:rsidP="00CA2C80">
      <w:pPr>
        <w:rPr>
          <w:rFonts w:ascii="Times New Roman" w:hAnsi="Times New Roman" w:cs="Times New Roman"/>
          <w:lang w:val="en-US"/>
        </w:rPr>
      </w:pPr>
    </w:p>
    <w:sectPr w:rsidR="005E454B" w:rsidRPr="000615F6" w:rsidSect="00FE34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9C18" w16cex:dateUtc="2021-02-19T19:20:00Z"/>
  <w16cex:commentExtensible w16cex:durableId="23DA9C88" w16cex:dateUtc="2021-02-19T19:22:00Z"/>
  <w16cex:commentExtensible w16cex:durableId="23DA9D83" w16cex:dateUtc="2021-02-19T1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BBDD78" w16cid:durableId="23DA9C18"/>
  <w16cid:commentId w16cid:paraId="7E185231" w16cid:durableId="23DA9C88"/>
  <w16cid:commentId w16cid:paraId="3F190113" w16cid:durableId="23DA9D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5172E" w14:textId="77777777" w:rsidR="00F90B5F" w:rsidRDefault="00F90B5F" w:rsidP="000E2A6D">
      <w:pPr>
        <w:spacing w:after="0" w:line="240" w:lineRule="auto"/>
      </w:pPr>
      <w:r>
        <w:separator/>
      </w:r>
    </w:p>
  </w:endnote>
  <w:endnote w:type="continuationSeparator" w:id="0">
    <w:p w14:paraId="2FF92C47" w14:textId="77777777" w:rsidR="00F90B5F" w:rsidRDefault="00F90B5F" w:rsidP="000E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D79FB" w14:textId="77777777" w:rsidR="00F90B5F" w:rsidRDefault="00F90B5F" w:rsidP="000E2A6D">
      <w:pPr>
        <w:spacing w:after="0" w:line="240" w:lineRule="auto"/>
      </w:pPr>
      <w:r>
        <w:separator/>
      </w:r>
    </w:p>
  </w:footnote>
  <w:footnote w:type="continuationSeparator" w:id="0">
    <w:p w14:paraId="0939AB60" w14:textId="77777777" w:rsidR="00F90B5F" w:rsidRDefault="00F90B5F" w:rsidP="000E2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2F"/>
    <w:rsid w:val="000615F6"/>
    <w:rsid w:val="000E2A6D"/>
    <w:rsid w:val="00164C43"/>
    <w:rsid w:val="00347749"/>
    <w:rsid w:val="003A0395"/>
    <w:rsid w:val="004A1CFC"/>
    <w:rsid w:val="005577ED"/>
    <w:rsid w:val="005E454B"/>
    <w:rsid w:val="008D02C1"/>
    <w:rsid w:val="00AD3AC3"/>
    <w:rsid w:val="00AF570C"/>
    <w:rsid w:val="00CA2C80"/>
    <w:rsid w:val="00E2322F"/>
    <w:rsid w:val="00F90B5F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3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4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E34E7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34E7"/>
    <w:rPr>
      <w:rFonts w:ascii="Roman 10cpi" w:eastAsia="Times New Roman" w:hAnsi="Roman 10cpi" w:cs="Times New Roman"/>
      <w:sz w:val="20"/>
      <w:szCs w:val="20"/>
      <w:lang w:val="en-GB" w:eastAsia="pl-PL"/>
    </w:rPr>
  </w:style>
  <w:style w:type="paragraph" w:customStyle="1" w:styleId="Default">
    <w:name w:val="Default"/>
    <w:rsid w:val="00FE3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E3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E34E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64C43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C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C43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C43"/>
    <w:rPr>
      <w:rFonts w:ascii="Roman 10cpi" w:eastAsia="Times New Roman" w:hAnsi="Roman 10cpi" w:cs="Times New Roman"/>
      <w:b/>
      <w:bCs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A6D"/>
  </w:style>
  <w:style w:type="paragraph" w:styleId="Stopka">
    <w:name w:val="footer"/>
    <w:basedOn w:val="Normalny"/>
    <w:link w:val="StopkaZnak"/>
    <w:uiPriority w:val="99"/>
    <w:unhideWhenUsed/>
    <w:rsid w:val="000E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4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E34E7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34E7"/>
    <w:rPr>
      <w:rFonts w:ascii="Roman 10cpi" w:eastAsia="Times New Roman" w:hAnsi="Roman 10cpi" w:cs="Times New Roman"/>
      <w:sz w:val="20"/>
      <w:szCs w:val="20"/>
      <w:lang w:val="en-GB" w:eastAsia="pl-PL"/>
    </w:rPr>
  </w:style>
  <w:style w:type="paragraph" w:customStyle="1" w:styleId="Default">
    <w:name w:val="Default"/>
    <w:rsid w:val="00FE3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E3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E34E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64C43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C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C43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C43"/>
    <w:rPr>
      <w:rFonts w:ascii="Roman 10cpi" w:eastAsia="Times New Roman" w:hAnsi="Roman 10cpi" w:cs="Times New Roman"/>
      <w:b/>
      <w:bCs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A6D"/>
  </w:style>
  <w:style w:type="paragraph" w:styleId="Stopka">
    <w:name w:val="footer"/>
    <w:basedOn w:val="Normalny"/>
    <w:link w:val="StopkaZnak"/>
    <w:uiPriority w:val="99"/>
    <w:unhideWhenUsed/>
    <w:rsid w:val="000E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akluj</dc:creator>
  <cp:lastModifiedBy>akluj</cp:lastModifiedBy>
  <cp:revision>2</cp:revision>
  <dcterms:created xsi:type="dcterms:W3CDTF">2021-03-16T08:41:00Z</dcterms:created>
  <dcterms:modified xsi:type="dcterms:W3CDTF">2021-03-16T08:41:00Z</dcterms:modified>
</cp:coreProperties>
</file>