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B7" w:rsidRPr="003861AE" w:rsidRDefault="00C51BB7">
      <w:pPr>
        <w:rPr>
          <w:rFonts w:ascii="Times New Roman" w:hAnsi="Times New Roman" w:cs="Times New Roman"/>
          <w:sz w:val="24"/>
          <w:szCs w:val="24"/>
        </w:rPr>
      </w:pPr>
    </w:p>
    <w:p w:rsidR="003861AE" w:rsidRPr="003861AE" w:rsidRDefault="003861AE" w:rsidP="003861AE">
      <w:pPr>
        <w:tabs>
          <w:tab w:val="left" w:pos="1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861AE">
        <w:rPr>
          <w:rFonts w:ascii="Times New Roman" w:eastAsia="Calibri" w:hAnsi="Times New Roman" w:cs="Times New Roman"/>
          <w:b/>
          <w:sz w:val="24"/>
          <w:szCs w:val="24"/>
        </w:rPr>
        <w:t>TABLE 1</w:t>
      </w:r>
      <w:r w:rsidRPr="003861A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Pr="003861AE">
        <w:rPr>
          <w:rFonts w:ascii="Times New Roman" w:eastAsia="Calibri" w:hAnsi="Times New Roman" w:cs="Times New Roman"/>
          <w:b/>
          <w:sz w:val="24"/>
          <w:szCs w:val="24"/>
        </w:rPr>
        <w:t>Univariate</w:t>
      </w:r>
      <w:proofErr w:type="spellEnd"/>
      <w:r w:rsidRPr="003861AE">
        <w:rPr>
          <w:rFonts w:ascii="Times New Roman" w:eastAsia="Calibri" w:hAnsi="Times New Roman" w:cs="Times New Roman"/>
          <w:b/>
          <w:sz w:val="24"/>
          <w:szCs w:val="24"/>
        </w:rPr>
        <w:t xml:space="preserve"> analysis showing association between different socio demographic variables with Physical domain of Joint family in Abbottabad, Pakistan.</w:t>
      </w:r>
    </w:p>
    <w:p w:rsidR="003861AE" w:rsidRPr="003861AE" w:rsidRDefault="003861AE" w:rsidP="003861AE">
      <w:pPr>
        <w:tabs>
          <w:tab w:val="left" w:pos="180"/>
        </w:tabs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21"/>
        <w:tblW w:w="8265" w:type="dxa"/>
        <w:tblLayout w:type="fixed"/>
        <w:tblLook w:val="04A0" w:firstRow="1" w:lastRow="0" w:firstColumn="1" w:lastColumn="0" w:noHBand="0" w:noVBand="1"/>
      </w:tblPr>
      <w:tblGrid>
        <w:gridCol w:w="3793"/>
        <w:gridCol w:w="1419"/>
        <w:gridCol w:w="935"/>
        <w:gridCol w:w="1059"/>
        <w:gridCol w:w="1059"/>
      </w:tblGrid>
      <w:tr w:rsidR="003861AE" w:rsidRPr="003861AE" w:rsidTr="00970A6F">
        <w:tc>
          <w:tcPr>
            <w:tcW w:w="3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4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Univariate</w:t>
            </w:r>
            <w:proofErr w:type="spellEnd"/>
            <w:r w:rsidRPr="003861AE">
              <w:rPr>
                <w:rFonts w:ascii="Times New Roman" w:hAnsi="Times New Roman"/>
                <w:b/>
                <w:sz w:val="24"/>
                <w:szCs w:val="24"/>
              </w:rPr>
              <w:t xml:space="preserve"> analyses</w:t>
            </w:r>
          </w:p>
        </w:tc>
      </w:tr>
      <w:tr w:rsidR="003861AE" w:rsidRPr="003861AE" w:rsidTr="00970A6F">
        <w:trPr>
          <w:trHeight w:val="92"/>
        </w:trPr>
        <w:tc>
          <w:tcPr>
            <w:tcW w:w="3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Beta coefficient</w:t>
            </w:r>
          </w:p>
        </w:tc>
        <w:tc>
          <w:tcPr>
            <w:tcW w:w="1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10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p - value</w:t>
            </w:r>
          </w:p>
        </w:tc>
      </w:tr>
      <w:tr w:rsidR="003861AE" w:rsidRPr="003861AE" w:rsidTr="00970A6F">
        <w:trPr>
          <w:trHeight w:val="91"/>
        </w:trPr>
        <w:tc>
          <w:tcPr>
            <w:tcW w:w="3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LL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UL</w:t>
            </w:r>
          </w:p>
        </w:tc>
        <w:tc>
          <w:tcPr>
            <w:tcW w:w="1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Type of Residence</w:t>
            </w:r>
          </w:p>
        </w:tc>
        <w:tc>
          <w:tcPr>
            <w:tcW w:w="4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Urban</w:t>
            </w:r>
          </w:p>
        </w:tc>
        <w:tc>
          <w:tcPr>
            <w:tcW w:w="4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Rural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-4.90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-6.92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-2.86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Respondent Sex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-3.60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-5.37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-1.83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Residence Ownership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Owner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Not owner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-2.53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4.72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0.559</w:t>
            </w: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Respondent Age (decade)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-0.22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-.28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-.15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Marital Status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Married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Widow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-8.34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-13.34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-3.34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Divorced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12.19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-2.52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26.91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0.104</w:t>
            </w: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Separated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-9.67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19.77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0.501</w:t>
            </w: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Never married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4.78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2.28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7.28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 xml:space="preserve">&lt;0.001  </w:t>
            </w: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No Education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-5.82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-9.59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-2.04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0.003</w:t>
            </w: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1AE">
              <w:rPr>
                <w:rFonts w:ascii="Times New Roman" w:hAnsi="Times New Roman"/>
                <w:sz w:val="24"/>
                <w:szCs w:val="24"/>
              </w:rPr>
              <w:t>Madressa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0 .04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-7.89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7.99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0.990</w:t>
            </w: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Can read / write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-2.38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-6.47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1.70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0.253</w:t>
            </w:r>
          </w:p>
        </w:tc>
      </w:tr>
      <w:tr w:rsidR="003861AE" w:rsidRPr="003861AE" w:rsidTr="00970A6F">
        <w:trPr>
          <w:trHeight w:val="70"/>
        </w:trPr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Primary (up to grade 5)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-2.76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0.718</w:t>
            </w: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Secondary (up to grade 12)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-1.20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5.61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0.206</w:t>
            </w: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Tertiary (up to grade 16 or above)</w:t>
            </w:r>
          </w:p>
        </w:tc>
        <w:tc>
          <w:tcPr>
            <w:tcW w:w="4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Disease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Physical disability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-9.16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-17.40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-.92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0.029</w:t>
            </w: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Hypertension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-6.65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-10.23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-3.07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&lt;0.001</w:t>
            </w: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Diabetes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-11.02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-16.23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-5.80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&lt;0.001</w:t>
            </w: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-3.93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-5.86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-2.01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&lt;0.001</w:t>
            </w: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None</w:t>
            </w:r>
          </w:p>
        </w:tc>
        <w:tc>
          <w:tcPr>
            <w:tcW w:w="4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Employment status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 xml:space="preserve"> Not Working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-3.96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-5.88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-2.04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&lt;0.001</w:t>
            </w: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Working</w:t>
            </w:r>
          </w:p>
        </w:tc>
        <w:tc>
          <w:tcPr>
            <w:tcW w:w="4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Retired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-3.85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-7.84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 xml:space="preserve">0.058   </w:t>
            </w: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Socioeconomic status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High</w:t>
            </w:r>
          </w:p>
        </w:tc>
        <w:tc>
          <w:tcPr>
            <w:tcW w:w="4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lastRenderedPageBreak/>
              <w:t>Average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-2.23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-4.36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-.10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0.039</w:t>
            </w: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 xml:space="preserve"> Low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-7.16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-9.45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-4.88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&lt;0.001</w:t>
            </w:r>
          </w:p>
        </w:tc>
      </w:tr>
      <w:tr w:rsidR="003861AE" w:rsidRPr="003861AE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Total score of social capital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0 .10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0 .05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861AE">
              <w:rPr>
                <w:rFonts w:ascii="Times New Roman" w:hAnsi="Times New Roman"/>
                <w:sz w:val="24"/>
                <w:szCs w:val="24"/>
              </w:rPr>
              <w:t>0 .16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3861AE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&lt;</w:t>
            </w:r>
            <w:r w:rsidRPr="00386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1AE">
              <w:rPr>
                <w:rFonts w:ascii="Times New Roman" w:hAnsi="Times New Roman"/>
                <w:b/>
                <w:sz w:val="24"/>
                <w:szCs w:val="24"/>
              </w:rPr>
              <w:t>0.001</w:t>
            </w:r>
          </w:p>
        </w:tc>
      </w:tr>
    </w:tbl>
    <w:p w:rsidR="003861AE" w:rsidRPr="003861AE" w:rsidRDefault="003861AE" w:rsidP="003861AE">
      <w:pPr>
        <w:tabs>
          <w:tab w:val="left" w:pos="1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61AE">
        <w:rPr>
          <w:rFonts w:ascii="Times New Roman" w:hAnsi="Times New Roman" w:cs="Times New Roman"/>
          <w:b/>
          <w:sz w:val="24"/>
          <w:szCs w:val="24"/>
        </w:rPr>
        <w:t>β</w:t>
      </w:r>
      <w:proofErr w:type="gramEnd"/>
      <w:r w:rsidRPr="003861AE">
        <w:rPr>
          <w:rFonts w:ascii="Times New Roman" w:hAnsi="Times New Roman" w:cs="Times New Roman"/>
          <w:b/>
          <w:sz w:val="24"/>
          <w:szCs w:val="24"/>
        </w:rPr>
        <w:t>,. Beta coefficient</w:t>
      </w:r>
    </w:p>
    <w:p w:rsidR="003861AE" w:rsidRPr="003861AE" w:rsidRDefault="003861AE" w:rsidP="003861AE">
      <w:pPr>
        <w:tabs>
          <w:tab w:val="left" w:pos="1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861AE">
        <w:rPr>
          <w:rFonts w:ascii="Times New Roman" w:hAnsi="Times New Roman" w:cs="Times New Roman"/>
          <w:b/>
          <w:sz w:val="24"/>
          <w:szCs w:val="24"/>
        </w:rPr>
        <w:t>CI, confidence interval;</w:t>
      </w:r>
    </w:p>
    <w:p w:rsidR="003861AE" w:rsidRPr="003861AE" w:rsidRDefault="003861AE" w:rsidP="003861AE">
      <w:pPr>
        <w:tabs>
          <w:tab w:val="left" w:pos="180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61AE">
        <w:rPr>
          <w:rFonts w:ascii="Times New Roman" w:hAnsi="Times New Roman" w:cs="Times New Roman"/>
          <w:b/>
          <w:sz w:val="24"/>
          <w:szCs w:val="24"/>
        </w:rPr>
        <w:t>R .</w:t>
      </w:r>
      <w:proofErr w:type="gramEnd"/>
      <w:r w:rsidRPr="003861AE">
        <w:rPr>
          <w:rFonts w:ascii="Times New Roman" w:hAnsi="Times New Roman" w:cs="Times New Roman"/>
          <w:b/>
          <w:sz w:val="24"/>
          <w:szCs w:val="24"/>
        </w:rPr>
        <w:t>, reference</w:t>
      </w:r>
    </w:p>
    <w:p w:rsidR="003861AE" w:rsidRDefault="003861AE" w:rsidP="003861AE">
      <w:pPr>
        <w:spacing w:line="480" w:lineRule="auto"/>
      </w:pPr>
    </w:p>
    <w:p w:rsidR="003861AE" w:rsidRPr="00494947" w:rsidRDefault="003861AE" w:rsidP="003861AE">
      <w:pPr>
        <w:tabs>
          <w:tab w:val="left" w:pos="180"/>
        </w:tabs>
        <w:spacing w:line="48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</w:rPr>
        <w:t>TABLE 2</w:t>
      </w:r>
      <w:r w:rsidRPr="00494947">
        <w:rPr>
          <w:rFonts w:ascii="Times New Roman" w:eastAsia="Calibri" w:hAnsi="Times New Roman" w:cs="Times New Roman"/>
          <w:b/>
          <w:sz w:val="28"/>
        </w:rPr>
        <w:t xml:space="preserve">: </w:t>
      </w:r>
      <w:proofErr w:type="spellStart"/>
      <w:r w:rsidRPr="00B953DA">
        <w:rPr>
          <w:rFonts w:ascii="Times New Roman" w:eastAsia="Calibri" w:hAnsi="Times New Roman" w:cs="Times New Roman"/>
          <w:b/>
          <w:sz w:val="28"/>
        </w:rPr>
        <w:t>Univariate</w:t>
      </w:r>
      <w:proofErr w:type="spellEnd"/>
      <w:r w:rsidRPr="00B953DA">
        <w:rPr>
          <w:rFonts w:ascii="Times New Roman" w:eastAsia="Calibri" w:hAnsi="Times New Roman" w:cs="Times New Roman"/>
          <w:b/>
          <w:sz w:val="28"/>
        </w:rPr>
        <w:t xml:space="preserve"> analysis showing association between different socio demographic variables with </w:t>
      </w:r>
      <w:r>
        <w:rPr>
          <w:rFonts w:ascii="Times New Roman" w:eastAsia="Calibri" w:hAnsi="Times New Roman" w:cs="Times New Roman"/>
          <w:b/>
          <w:sz w:val="28"/>
        </w:rPr>
        <w:t>Psychological domain of Joint family</w:t>
      </w:r>
      <w:r w:rsidRPr="00B953DA">
        <w:rPr>
          <w:rFonts w:ascii="Times New Roman" w:eastAsia="Calibri" w:hAnsi="Times New Roman" w:cs="Times New Roman"/>
          <w:b/>
          <w:sz w:val="28"/>
        </w:rPr>
        <w:t xml:space="preserve"> in Abbottabad, Pakistan</w:t>
      </w:r>
      <w:r>
        <w:rPr>
          <w:rFonts w:ascii="Times New Roman" w:eastAsia="Calibri" w:hAnsi="Times New Roman" w:cs="Times New Roman"/>
          <w:b/>
          <w:sz w:val="28"/>
        </w:rPr>
        <w:t>.</w:t>
      </w:r>
    </w:p>
    <w:tbl>
      <w:tblPr>
        <w:tblStyle w:val="TableGrid21"/>
        <w:tblW w:w="8265" w:type="dxa"/>
        <w:tblLayout w:type="fixed"/>
        <w:tblLook w:val="04A0" w:firstRow="1" w:lastRow="0" w:firstColumn="1" w:lastColumn="0" w:noHBand="0" w:noVBand="1"/>
      </w:tblPr>
      <w:tblGrid>
        <w:gridCol w:w="3793"/>
        <w:gridCol w:w="1419"/>
        <w:gridCol w:w="935"/>
        <w:gridCol w:w="1059"/>
        <w:gridCol w:w="1059"/>
      </w:tblGrid>
      <w:tr w:rsidR="003861AE" w:rsidRPr="00494947" w:rsidTr="00970A6F">
        <w:tc>
          <w:tcPr>
            <w:tcW w:w="3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4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Univariate</w:t>
            </w:r>
            <w:proofErr w:type="spellEnd"/>
            <w:r w:rsidRPr="00494947">
              <w:rPr>
                <w:rFonts w:ascii="Times New Roman" w:hAnsi="Times New Roman"/>
                <w:b/>
                <w:sz w:val="24"/>
                <w:szCs w:val="24"/>
              </w:rPr>
              <w:t xml:space="preserve"> analyses</w:t>
            </w:r>
          </w:p>
        </w:tc>
      </w:tr>
      <w:tr w:rsidR="003861AE" w:rsidRPr="00494947" w:rsidTr="00970A6F">
        <w:trPr>
          <w:trHeight w:val="92"/>
        </w:trPr>
        <w:tc>
          <w:tcPr>
            <w:tcW w:w="3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Beta coefficient</w:t>
            </w:r>
          </w:p>
        </w:tc>
        <w:tc>
          <w:tcPr>
            <w:tcW w:w="1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10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p - value</w:t>
            </w:r>
          </w:p>
        </w:tc>
      </w:tr>
      <w:tr w:rsidR="003861AE" w:rsidRPr="00494947" w:rsidTr="00970A6F">
        <w:trPr>
          <w:trHeight w:val="629"/>
        </w:trPr>
        <w:tc>
          <w:tcPr>
            <w:tcW w:w="3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LL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UL</w:t>
            </w:r>
          </w:p>
        </w:tc>
        <w:tc>
          <w:tcPr>
            <w:tcW w:w="1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Type of Residence</w:t>
            </w:r>
          </w:p>
        </w:tc>
        <w:tc>
          <w:tcPr>
            <w:tcW w:w="4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Urban</w:t>
            </w:r>
          </w:p>
        </w:tc>
        <w:tc>
          <w:tcPr>
            <w:tcW w:w="4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Rural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-5.16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-7.071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-3.26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&lt; 0.001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Respondent Sex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-2.47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-4.13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-0.80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0.004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Residence Ownership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Owner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Not owner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2.49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-0.91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5.91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0.152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Respondent Age (decade)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-0.12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-0.17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-0.06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Marital Status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Married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Widow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-7.37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-12.13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-2.61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0.002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Divorced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8.24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-5.77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22.27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0.249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Separated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-4.25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-18.27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9.77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0.552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Never married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1.97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-0.40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4.36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0.103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No Education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-5.86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-9.39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-2.32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&lt;</w:t>
            </w: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0.001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947">
              <w:rPr>
                <w:rFonts w:ascii="Times New Roman" w:hAnsi="Times New Roman"/>
                <w:sz w:val="24"/>
                <w:szCs w:val="24"/>
              </w:rPr>
              <w:t>Madressa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2.32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-5.11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9.76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0.541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Can read / write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-4.88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-8.71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-1.05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0.013</w:t>
            </w:r>
          </w:p>
        </w:tc>
      </w:tr>
      <w:tr w:rsidR="003861AE" w:rsidRPr="00494947" w:rsidTr="00970A6F">
        <w:trPr>
          <w:trHeight w:val="70"/>
        </w:trPr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Primary (up to grade 5)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-0.68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-3.85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2.48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0.671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lastRenderedPageBreak/>
              <w:t>Secondary (up to grade 12)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2.36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-0.83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5.55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0.148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Tertiary (up to grade 16 or above)</w:t>
            </w:r>
          </w:p>
        </w:tc>
        <w:tc>
          <w:tcPr>
            <w:tcW w:w="4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Disease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Physical disability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-8.32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-16.16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-0.49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0.037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Hypertension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-4.94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-8.35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-1.53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0.004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Diabetes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-8.42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-13.38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-3.46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&lt;0.001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-3.33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-5.17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-1.50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&lt;0.001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None</w:t>
            </w:r>
          </w:p>
        </w:tc>
        <w:tc>
          <w:tcPr>
            <w:tcW w:w="4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Employment status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Not Working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-2.66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-4.47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-0.84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0.004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Working</w:t>
            </w:r>
          </w:p>
        </w:tc>
        <w:tc>
          <w:tcPr>
            <w:tcW w:w="4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Retired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-1.48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-5.25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 xml:space="preserve"> 2.28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0.441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Socioeconomic status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High</w:t>
            </w:r>
          </w:p>
        </w:tc>
        <w:tc>
          <w:tcPr>
            <w:tcW w:w="4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Average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-3.09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-5.06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-1.12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&lt;0.001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 xml:space="preserve"> Low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-9.31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-11.43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-7.19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&lt;0.000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Total score of social capital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0 .09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&lt;0.000</w:t>
            </w:r>
          </w:p>
        </w:tc>
      </w:tr>
    </w:tbl>
    <w:p w:rsidR="003861AE" w:rsidRPr="00541B5F" w:rsidRDefault="003861AE" w:rsidP="003861AE">
      <w:pPr>
        <w:tabs>
          <w:tab w:val="left" w:pos="180"/>
        </w:tabs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541B5F">
        <w:rPr>
          <w:rFonts w:ascii="Times New Roman" w:hAnsi="Times New Roman" w:cs="Times New Roman"/>
          <w:b/>
          <w:sz w:val="18"/>
          <w:szCs w:val="18"/>
        </w:rPr>
        <w:t>β</w:t>
      </w:r>
      <w:proofErr w:type="gramEnd"/>
      <w:r w:rsidRPr="00541B5F">
        <w:rPr>
          <w:rFonts w:ascii="Times New Roman" w:hAnsi="Times New Roman" w:cs="Times New Roman"/>
          <w:b/>
          <w:sz w:val="18"/>
          <w:szCs w:val="18"/>
        </w:rPr>
        <w:t>,. Beta coefficient</w:t>
      </w:r>
    </w:p>
    <w:p w:rsidR="003861AE" w:rsidRPr="00541B5F" w:rsidRDefault="003861AE" w:rsidP="003861AE">
      <w:pPr>
        <w:tabs>
          <w:tab w:val="left" w:pos="180"/>
        </w:tabs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  <w:r w:rsidRPr="00541B5F">
        <w:rPr>
          <w:rFonts w:ascii="Times New Roman" w:hAnsi="Times New Roman" w:cs="Times New Roman"/>
          <w:b/>
          <w:sz w:val="18"/>
          <w:szCs w:val="18"/>
        </w:rPr>
        <w:t>CI, confidence interval;</w:t>
      </w:r>
    </w:p>
    <w:p w:rsidR="003861AE" w:rsidRPr="00494947" w:rsidRDefault="003861AE" w:rsidP="003861AE">
      <w:pPr>
        <w:tabs>
          <w:tab w:val="left" w:pos="180"/>
        </w:tabs>
        <w:spacing w:line="480" w:lineRule="auto"/>
        <w:rPr>
          <w:rFonts w:ascii="Times New Roman" w:eastAsia="Calibri" w:hAnsi="Times New Roman" w:cs="Times New Roman"/>
        </w:rPr>
      </w:pPr>
      <w:proofErr w:type="gramStart"/>
      <w:r w:rsidRPr="00541B5F">
        <w:rPr>
          <w:rFonts w:ascii="Times New Roman" w:hAnsi="Times New Roman" w:cs="Times New Roman"/>
          <w:b/>
          <w:sz w:val="18"/>
          <w:szCs w:val="18"/>
        </w:rPr>
        <w:t>R .</w:t>
      </w:r>
      <w:proofErr w:type="gramEnd"/>
      <w:r w:rsidRPr="00541B5F">
        <w:rPr>
          <w:rFonts w:ascii="Times New Roman" w:hAnsi="Times New Roman" w:cs="Times New Roman"/>
          <w:b/>
          <w:sz w:val="18"/>
          <w:szCs w:val="18"/>
        </w:rPr>
        <w:t>, reference</w:t>
      </w:r>
    </w:p>
    <w:p w:rsidR="003861AE" w:rsidRPr="00494947" w:rsidRDefault="003861AE" w:rsidP="003861AE">
      <w:pPr>
        <w:tabs>
          <w:tab w:val="left" w:pos="180"/>
        </w:tabs>
        <w:spacing w:line="256" w:lineRule="auto"/>
        <w:rPr>
          <w:rFonts w:ascii="Times New Roman" w:eastAsia="Calibri" w:hAnsi="Times New Roman" w:cs="Times New Roman"/>
        </w:rPr>
      </w:pPr>
    </w:p>
    <w:p w:rsidR="003861AE" w:rsidRPr="00494947" w:rsidRDefault="003861AE" w:rsidP="003861AE">
      <w:pPr>
        <w:tabs>
          <w:tab w:val="left" w:pos="180"/>
        </w:tabs>
        <w:spacing w:line="480" w:lineRule="auto"/>
        <w:rPr>
          <w:rFonts w:ascii="Times New Roman" w:eastAsia="Calibri" w:hAnsi="Times New Roman" w:cs="Times New Roman"/>
          <w:b/>
          <w:sz w:val="28"/>
        </w:rPr>
      </w:pPr>
      <w:r w:rsidRPr="00494947">
        <w:rPr>
          <w:rFonts w:ascii="Times New Roman" w:eastAsia="Calibri" w:hAnsi="Times New Roman" w:cs="Times New Roman"/>
          <w:b/>
          <w:sz w:val="28"/>
        </w:rPr>
        <w:t>T</w:t>
      </w:r>
      <w:r>
        <w:rPr>
          <w:rFonts w:ascii="Times New Roman" w:eastAsia="Calibri" w:hAnsi="Times New Roman" w:cs="Times New Roman"/>
          <w:b/>
          <w:sz w:val="28"/>
        </w:rPr>
        <w:t>ABLE 3</w:t>
      </w:r>
      <w:r w:rsidRPr="00494947">
        <w:rPr>
          <w:rFonts w:ascii="Times New Roman" w:eastAsia="Calibri" w:hAnsi="Times New Roman" w:cs="Times New Roman"/>
          <w:b/>
          <w:sz w:val="28"/>
        </w:rPr>
        <w:t xml:space="preserve">: Variables associated with Social Relationship domain in Joint family system after </w:t>
      </w:r>
      <w:proofErr w:type="spellStart"/>
      <w:r w:rsidRPr="00494947">
        <w:rPr>
          <w:rFonts w:ascii="Times New Roman" w:eastAsia="Calibri" w:hAnsi="Times New Roman" w:cs="Times New Roman"/>
          <w:b/>
          <w:sz w:val="28"/>
        </w:rPr>
        <w:t>Univariate</w:t>
      </w:r>
      <w:proofErr w:type="spellEnd"/>
      <w:r w:rsidRPr="00494947">
        <w:rPr>
          <w:rFonts w:ascii="Times New Roman" w:eastAsia="Calibri" w:hAnsi="Times New Roman" w:cs="Times New Roman"/>
          <w:b/>
          <w:sz w:val="28"/>
        </w:rPr>
        <w:t xml:space="preserve"> analysis</w:t>
      </w:r>
    </w:p>
    <w:tbl>
      <w:tblPr>
        <w:tblStyle w:val="TableGrid21"/>
        <w:tblW w:w="8265" w:type="dxa"/>
        <w:tblLayout w:type="fixed"/>
        <w:tblLook w:val="04A0" w:firstRow="1" w:lastRow="0" w:firstColumn="1" w:lastColumn="0" w:noHBand="0" w:noVBand="1"/>
      </w:tblPr>
      <w:tblGrid>
        <w:gridCol w:w="3793"/>
        <w:gridCol w:w="1419"/>
        <w:gridCol w:w="935"/>
        <w:gridCol w:w="1059"/>
        <w:gridCol w:w="1059"/>
      </w:tblGrid>
      <w:tr w:rsidR="003861AE" w:rsidRPr="00494947" w:rsidTr="00970A6F">
        <w:tc>
          <w:tcPr>
            <w:tcW w:w="3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4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Univariate</w:t>
            </w:r>
            <w:proofErr w:type="spellEnd"/>
            <w:r w:rsidRPr="00494947">
              <w:rPr>
                <w:rFonts w:ascii="Times New Roman" w:hAnsi="Times New Roman"/>
                <w:b/>
                <w:sz w:val="24"/>
                <w:szCs w:val="24"/>
              </w:rPr>
              <w:t xml:space="preserve"> analyses</w:t>
            </w:r>
          </w:p>
        </w:tc>
      </w:tr>
      <w:tr w:rsidR="003861AE" w:rsidRPr="00494947" w:rsidTr="00970A6F">
        <w:trPr>
          <w:trHeight w:val="92"/>
        </w:trPr>
        <w:tc>
          <w:tcPr>
            <w:tcW w:w="3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Beta coefficient</w:t>
            </w:r>
          </w:p>
        </w:tc>
        <w:tc>
          <w:tcPr>
            <w:tcW w:w="1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10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p - value</w:t>
            </w:r>
          </w:p>
        </w:tc>
      </w:tr>
      <w:tr w:rsidR="003861AE" w:rsidRPr="00494947" w:rsidTr="00970A6F">
        <w:trPr>
          <w:trHeight w:val="91"/>
        </w:trPr>
        <w:tc>
          <w:tcPr>
            <w:tcW w:w="3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LL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UL</w:t>
            </w:r>
          </w:p>
        </w:tc>
        <w:tc>
          <w:tcPr>
            <w:tcW w:w="1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Type of Residence</w:t>
            </w:r>
          </w:p>
        </w:tc>
        <w:tc>
          <w:tcPr>
            <w:tcW w:w="4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Urban</w:t>
            </w:r>
          </w:p>
        </w:tc>
        <w:tc>
          <w:tcPr>
            <w:tcW w:w="4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Rural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-3.94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-6.19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 xml:space="preserve">  -1.69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Respondent Sex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-0.43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-2.42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1.54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0.664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Residence Ownership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Owner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Not owner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-2.44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-6.45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1.56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0.233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Respondent Age (decade)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-0.12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-0.19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-0.05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Marital Status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Married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Widow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-7.44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-13.04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-1.84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0.009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lastRenderedPageBreak/>
              <w:t>Divorced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-12.53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-29.02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0.136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Separated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-4.20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-20.69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12.28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0.617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Never married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-1.89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-4.69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0.90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0.185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No Education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-7.89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-12.08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-3.70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&lt; 0.000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947">
              <w:rPr>
                <w:rFonts w:ascii="Times New Roman" w:hAnsi="Times New Roman"/>
                <w:sz w:val="24"/>
                <w:szCs w:val="24"/>
              </w:rPr>
              <w:t>Madressa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-2.77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-11.59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0.538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Can read / write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-7.06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-11.61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-2.52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0.002</w:t>
            </w:r>
          </w:p>
        </w:tc>
      </w:tr>
      <w:tr w:rsidR="003861AE" w:rsidRPr="00494947" w:rsidTr="00970A6F">
        <w:trPr>
          <w:trHeight w:val="70"/>
        </w:trPr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Primary (up to grade 5)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-2.38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-6.14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1.37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0.214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Secondary (up to grade 12)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-1.75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-5.54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0.365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Tertiary (up to grade 16 or above)</w:t>
            </w:r>
          </w:p>
        </w:tc>
        <w:tc>
          <w:tcPr>
            <w:tcW w:w="4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Disease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Physical disability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-4.51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-13.78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0.339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Hypertension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-4.76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-8.79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-0.73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0.021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Diabetes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-4.38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-10.25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1.47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0.143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-1.79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-3.96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 xml:space="preserve">0 .37             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0.104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None</w:t>
            </w:r>
          </w:p>
        </w:tc>
        <w:tc>
          <w:tcPr>
            <w:tcW w:w="4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Employment status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Not Working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-0.41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-2.55-5.75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1.73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0.707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Working</w:t>
            </w:r>
          </w:p>
        </w:tc>
        <w:tc>
          <w:tcPr>
            <w:tcW w:w="4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Retired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1.90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-2.53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 xml:space="preserve">6.35 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0.400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Socioeconomic status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High</w:t>
            </w:r>
          </w:p>
        </w:tc>
        <w:tc>
          <w:tcPr>
            <w:tcW w:w="4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Average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-3.43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-5.75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-1.11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&lt;0.004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 xml:space="preserve"> Low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-10.70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-13.18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-8.21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&lt;0.001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Total score of social capital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0  .12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&lt;0.001</w:t>
            </w:r>
          </w:p>
        </w:tc>
      </w:tr>
    </w:tbl>
    <w:p w:rsidR="003861AE" w:rsidRPr="00541B5F" w:rsidRDefault="003861AE" w:rsidP="003861AE">
      <w:pPr>
        <w:tabs>
          <w:tab w:val="left" w:pos="180"/>
        </w:tabs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541B5F">
        <w:rPr>
          <w:rFonts w:ascii="Times New Roman" w:hAnsi="Times New Roman" w:cs="Times New Roman"/>
          <w:b/>
          <w:sz w:val="18"/>
          <w:szCs w:val="18"/>
        </w:rPr>
        <w:t>β</w:t>
      </w:r>
      <w:proofErr w:type="gramEnd"/>
      <w:r w:rsidRPr="00541B5F">
        <w:rPr>
          <w:rFonts w:ascii="Times New Roman" w:hAnsi="Times New Roman" w:cs="Times New Roman"/>
          <w:b/>
          <w:sz w:val="18"/>
          <w:szCs w:val="18"/>
        </w:rPr>
        <w:t>,. Beta coefficient</w:t>
      </w:r>
    </w:p>
    <w:p w:rsidR="003861AE" w:rsidRPr="00541B5F" w:rsidRDefault="003861AE" w:rsidP="003861AE">
      <w:pPr>
        <w:tabs>
          <w:tab w:val="left" w:pos="180"/>
        </w:tabs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  <w:r w:rsidRPr="00541B5F">
        <w:rPr>
          <w:rFonts w:ascii="Times New Roman" w:hAnsi="Times New Roman" w:cs="Times New Roman"/>
          <w:b/>
          <w:sz w:val="18"/>
          <w:szCs w:val="18"/>
        </w:rPr>
        <w:t>CI, confidence interval;</w:t>
      </w:r>
    </w:p>
    <w:p w:rsidR="003861AE" w:rsidRPr="00E53708" w:rsidRDefault="003861AE" w:rsidP="003861AE">
      <w:pPr>
        <w:tabs>
          <w:tab w:val="left" w:pos="180"/>
        </w:tabs>
        <w:spacing w:line="480" w:lineRule="auto"/>
        <w:rPr>
          <w:rFonts w:ascii="Times New Roman" w:hAnsi="Times New Roman" w:cs="Times New Roman"/>
          <w:sz w:val="28"/>
        </w:rPr>
      </w:pPr>
      <w:proofErr w:type="gramStart"/>
      <w:r w:rsidRPr="00541B5F">
        <w:rPr>
          <w:rFonts w:ascii="Times New Roman" w:hAnsi="Times New Roman" w:cs="Times New Roman"/>
          <w:b/>
          <w:sz w:val="18"/>
          <w:szCs w:val="18"/>
        </w:rPr>
        <w:t>R .</w:t>
      </w:r>
      <w:proofErr w:type="gramEnd"/>
      <w:r w:rsidRPr="00541B5F">
        <w:rPr>
          <w:rFonts w:ascii="Times New Roman" w:hAnsi="Times New Roman" w:cs="Times New Roman"/>
          <w:b/>
          <w:sz w:val="18"/>
          <w:szCs w:val="18"/>
        </w:rPr>
        <w:t>, reference</w:t>
      </w:r>
    </w:p>
    <w:p w:rsidR="003861AE" w:rsidRDefault="003861AE"/>
    <w:p w:rsidR="003861AE" w:rsidRDefault="003861AE"/>
    <w:p w:rsidR="003861AE" w:rsidRPr="0036290F" w:rsidRDefault="003861AE" w:rsidP="003861AE">
      <w:pPr>
        <w:tabs>
          <w:tab w:val="left" w:pos="1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8"/>
        </w:rPr>
        <w:t>TABLE 4</w:t>
      </w:r>
      <w:r w:rsidRPr="00494947">
        <w:rPr>
          <w:rFonts w:ascii="Times New Roman" w:eastAsia="Calibri" w:hAnsi="Times New Roman" w:cs="Times New Roman"/>
          <w:b/>
          <w:sz w:val="28"/>
        </w:rPr>
        <w:t xml:space="preserve">: Variables associated with Environmental health domain in Joint family system after </w:t>
      </w:r>
      <w:proofErr w:type="spellStart"/>
      <w:r w:rsidRPr="00494947">
        <w:rPr>
          <w:rFonts w:ascii="Times New Roman" w:eastAsia="Calibri" w:hAnsi="Times New Roman" w:cs="Times New Roman"/>
          <w:b/>
          <w:sz w:val="28"/>
        </w:rPr>
        <w:t>Univariate</w:t>
      </w:r>
      <w:proofErr w:type="spellEnd"/>
      <w:r w:rsidRPr="00494947">
        <w:rPr>
          <w:rFonts w:ascii="Times New Roman" w:eastAsia="Calibri" w:hAnsi="Times New Roman" w:cs="Times New Roman"/>
          <w:b/>
          <w:sz w:val="28"/>
        </w:rPr>
        <w:t xml:space="preserve"> analysis</w:t>
      </w:r>
    </w:p>
    <w:tbl>
      <w:tblPr>
        <w:tblStyle w:val="TableGrid21"/>
        <w:tblW w:w="8265" w:type="dxa"/>
        <w:tblLayout w:type="fixed"/>
        <w:tblLook w:val="04A0" w:firstRow="1" w:lastRow="0" w:firstColumn="1" w:lastColumn="0" w:noHBand="0" w:noVBand="1"/>
      </w:tblPr>
      <w:tblGrid>
        <w:gridCol w:w="3793"/>
        <w:gridCol w:w="1419"/>
        <w:gridCol w:w="935"/>
        <w:gridCol w:w="1059"/>
        <w:gridCol w:w="1059"/>
      </w:tblGrid>
      <w:tr w:rsidR="003861AE" w:rsidRPr="00494947" w:rsidTr="00970A6F">
        <w:tc>
          <w:tcPr>
            <w:tcW w:w="3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4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Univariate</w:t>
            </w:r>
            <w:proofErr w:type="spellEnd"/>
            <w:r w:rsidRPr="00494947">
              <w:rPr>
                <w:rFonts w:ascii="Times New Roman" w:hAnsi="Times New Roman"/>
                <w:b/>
                <w:sz w:val="24"/>
                <w:szCs w:val="24"/>
              </w:rPr>
              <w:t xml:space="preserve"> analyses</w:t>
            </w:r>
          </w:p>
        </w:tc>
      </w:tr>
      <w:tr w:rsidR="003861AE" w:rsidRPr="00494947" w:rsidTr="00970A6F">
        <w:trPr>
          <w:trHeight w:val="92"/>
        </w:trPr>
        <w:tc>
          <w:tcPr>
            <w:tcW w:w="3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Beta coefficient</w:t>
            </w:r>
          </w:p>
        </w:tc>
        <w:tc>
          <w:tcPr>
            <w:tcW w:w="1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10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p - value</w:t>
            </w:r>
          </w:p>
        </w:tc>
      </w:tr>
      <w:tr w:rsidR="003861AE" w:rsidRPr="00494947" w:rsidTr="00970A6F">
        <w:trPr>
          <w:trHeight w:val="91"/>
        </w:trPr>
        <w:tc>
          <w:tcPr>
            <w:tcW w:w="3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LL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UL</w:t>
            </w:r>
          </w:p>
        </w:tc>
        <w:tc>
          <w:tcPr>
            <w:tcW w:w="1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Type of Residence</w:t>
            </w:r>
          </w:p>
        </w:tc>
        <w:tc>
          <w:tcPr>
            <w:tcW w:w="4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Urban</w:t>
            </w:r>
          </w:p>
        </w:tc>
        <w:tc>
          <w:tcPr>
            <w:tcW w:w="4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Rural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-6.65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-8.53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-4.77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&lt; 0.001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Respondent Sex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-0.13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-1.82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1.54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0.872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Residence Ownership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Owner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Not owner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1.73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-1.66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0.318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Respondent Age (decade)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-0.03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-0.08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0.237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Marital Status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Married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Widow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-4.50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-9.25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0.064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Divorced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-3.37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-17.38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10.63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0.637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Separated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-4.15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-18.16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9.85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0.561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Never married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1.38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-0.99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3.79.135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0.256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No Education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-2.71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-6.30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  <w:tab w:val="left" w:pos="626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0.88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0.139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947">
              <w:rPr>
                <w:rFonts w:ascii="Times New Roman" w:hAnsi="Times New Roman"/>
                <w:sz w:val="24"/>
                <w:szCs w:val="24"/>
              </w:rPr>
              <w:t>Madressa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1.57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-5.98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9.13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0.683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Can read / write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-1.92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-5.81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1.96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0.333</w:t>
            </w:r>
          </w:p>
        </w:tc>
      </w:tr>
      <w:tr w:rsidR="003861AE" w:rsidRPr="00494947" w:rsidTr="00970A6F">
        <w:trPr>
          <w:trHeight w:val="70"/>
        </w:trPr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Primary (up to grade 5)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-3.21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0.997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Secondary (up to grade 12)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-0.17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-3.42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3.06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0.914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Tertiary (up to grade 16 or above)</w:t>
            </w:r>
          </w:p>
        </w:tc>
        <w:tc>
          <w:tcPr>
            <w:tcW w:w="4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Disease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Physical disability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-6.50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-14.35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0.104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Hypertension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-1.18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-4.59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0.494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Diabetes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-1.66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-6.62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0.511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-3.04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-4.87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-1.20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None</w:t>
            </w:r>
          </w:p>
        </w:tc>
        <w:tc>
          <w:tcPr>
            <w:tcW w:w="4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Employment status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Not Working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-0.06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-1.88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1.75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0.946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Working</w:t>
            </w:r>
          </w:p>
        </w:tc>
        <w:tc>
          <w:tcPr>
            <w:tcW w:w="4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Retired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2.52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-1.24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6.29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0.189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Socioeconomic status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High</w:t>
            </w:r>
          </w:p>
        </w:tc>
        <w:tc>
          <w:tcPr>
            <w:tcW w:w="4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Average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-4.28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-6.21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-2.35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&lt;0.001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 xml:space="preserve"> Low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-11.23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-13.30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-9.15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&lt;0.001</w:t>
            </w:r>
          </w:p>
        </w:tc>
      </w:tr>
      <w:tr w:rsidR="003861AE" w:rsidRPr="00494947" w:rsidTr="00970A6F"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Total score of social capital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947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1AE" w:rsidRPr="00494947" w:rsidRDefault="003861AE" w:rsidP="00970A6F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4947">
              <w:rPr>
                <w:rFonts w:ascii="Times New Roman" w:hAnsi="Times New Roman"/>
                <w:b/>
                <w:sz w:val="24"/>
                <w:szCs w:val="24"/>
              </w:rPr>
              <w:t>&lt;0.001</w:t>
            </w:r>
          </w:p>
        </w:tc>
      </w:tr>
    </w:tbl>
    <w:p w:rsidR="003861AE" w:rsidRPr="00541B5F" w:rsidRDefault="003861AE" w:rsidP="003861AE">
      <w:pPr>
        <w:tabs>
          <w:tab w:val="left" w:pos="180"/>
        </w:tabs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541B5F">
        <w:rPr>
          <w:rFonts w:ascii="Times New Roman" w:hAnsi="Times New Roman" w:cs="Times New Roman"/>
          <w:b/>
          <w:sz w:val="18"/>
          <w:szCs w:val="18"/>
        </w:rPr>
        <w:t>β</w:t>
      </w:r>
      <w:proofErr w:type="gramEnd"/>
      <w:r w:rsidRPr="00541B5F">
        <w:rPr>
          <w:rFonts w:ascii="Times New Roman" w:hAnsi="Times New Roman" w:cs="Times New Roman"/>
          <w:b/>
          <w:sz w:val="18"/>
          <w:szCs w:val="18"/>
        </w:rPr>
        <w:t>,. Beta coefficient</w:t>
      </w:r>
    </w:p>
    <w:p w:rsidR="003861AE" w:rsidRPr="00541B5F" w:rsidRDefault="003861AE" w:rsidP="003861AE">
      <w:pPr>
        <w:tabs>
          <w:tab w:val="left" w:pos="180"/>
        </w:tabs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  <w:r w:rsidRPr="00541B5F">
        <w:rPr>
          <w:rFonts w:ascii="Times New Roman" w:hAnsi="Times New Roman" w:cs="Times New Roman"/>
          <w:b/>
          <w:sz w:val="18"/>
          <w:szCs w:val="18"/>
        </w:rPr>
        <w:t>CI, confidence interval;</w:t>
      </w:r>
    </w:p>
    <w:p w:rsidR="003861AE" w:rsidRDefault="003861AE" w:rsidP="003861AE">
      <w:pPr>
        <w:tabs>
          <w:tab w:val="left" w:pos="180"/>
        </w:tabs>
        <w:spacing w:line="480" w:lineRule="auto"/>
        <w:rPr>
          <w:rFonts w:ascii="Times New Roman" w:hAnsi="Times New Roman" w:cs="Times New Roman"/>
          <w:b/>
          <w:sz w:val="28"/>
        </w:rPr>
      </w:pPr>
      <w:proofErr w:type="gramStart"/>
      <w:r w:rsidRPr="00541B5F">
        <w:rPr>
          <w:rFonts w:ascii="Times New Roman" w:hAnsi="Times New Roman" w:cs="Times New Roman"/>
          <w:b/>
          <w:sz w:val="18"/>
          <w:szCs w:val="18"/>
        </w:rPr>
        <w:t>R .</w:t>
      </w:r>
      <w:proofErr w:type="gramEnd"/>
      <w:r w:rsidRPr="00541B5F">
        <w:rPr>
          <w:rFonts w:ascii="Times New Roman" w:hAnsi="Times New Roman" w:cs="Times New Roman"/>
          <w:b/>
          <w:sz w:val="18"/>
          <w:szCs w:val="18"/>
        </w:rPr>
        <w:t>, reference</w:t>
      </w:r>
    </w:p>
    <w:p w:rsidR="003861AE" w:rsidRDefault="003861AE"/>
    <w:p w:rsidR="003861AE" w:rsidRDefault="003861AE">
      <w:bookmarkStart w:id="0" w:name="_GoBack"/>
      <w:bookmarkEnd w:id="0"/>
    </w:p>
    <w:sectPr w:rsidR="00386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AE"/>
    <w:rsid w:val="003861AE"/>
    <w:rsid w:val="00C5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8CCCB-C274-413D-9BDC-3A893D9E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1">
    <w:name w:val="Table Grid21"/>
    <w:basedOn w:val="TableNormal"/>
    <w:uiPriority w:val="39"/>
    <w:rsid w:val="00386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831</Words>
  <Characters>4743</Characters>
  <Application>Microsoft Office Word</Application>
  <DocSecurity>0</DocSecurity>
  <Lines>39</Lines>
  <Paragraphs>11</Paragraphs>
  <ScaleCrop>false</ScaleCrop>
  <Company>Microsoft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</dc:creator>
  <cp:keywords/>
  <dc:description/>
  <cp:lastModifiedBy>Fahad</cp:lastModifiedBy>
  <cp:revision>1</cp:revision>
  <dcterms:created xsi:type="dcterms:W3CDTF">2018-12-18T09:40:00Z</dcterms:created>
  <dcterms:modified xsi:type="dcterms:W3CDTF">2018-12-18T09:45:00Z</dcterms:modified>
</cp:coreProperties>
</file>