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00" w:rsidRPr="00F74B89" w:rsidRDefault="008E1700" w:rsidP="008E1700">
      <w:pPr>
        <w:pStyle w:val="MDPI41tablecaption"/>
      </w:pPr>
      <w:r w:rsidRPr="00F74B89">
        <w:rPr>
          <w:b/>
          <w:bCs/>
        </w:rPr>
        <w:t>Table 1.</w:t>
      </w:r>
      <w:r w:rsidRPr="00F74B89">
        <w:rPr>
          <w:b/>
        </w:rPr>
        <w:t xml:space="preserve"> </w:t>
      </w:r>
      <w:r w:rsidRPr="00F74B89">
        <w:t>Proteins structurally close to the spike glycoprotein in the Protein Data Bank (as identified by TM-align).</w:t>
      </w:r>
    </w:p>
    <w:p w:rsidR="008E1700" w:rsidRPr="00F74B89" w:rsidRDefault="008E1700" w:rsidP="008E1700">
      <w:pPr>
        <w:adjustRightInd w:val="0"/>
        <w:snapToGrid w:val="0"/>
        <w:spacing w:line="0" w:lineRule="atLeast"/>
        <w:jc w:val="center"/>
        <w:rPr>
          <w:rFonts w:ascii="Palatino Linotype" w:hAnsi="Palatino Linotype"/>
          <w:sz w:val="20"/>
        </w:rPr>
      </w:pPr>
      <w:r w:rsidRPr="00F74B89">
        <w:rPr>
          <w:rFonts w:ascii="Palatino Linotype" w:hAnsi="Palatino Linotype"/>
          <w:noProof/>
          <w:sz w:val="20"/>
          <w:lang w:eastAsia="en-US"/>
        </w:rPr>
        <w:drawing>
          <wp:inline distT="0" distB="0" distL="0" distR="0" wp14:anchorId="060380CF" wp14:editId="4F714856">
            <wp:extent cx="4235450" cy="1949450"/>
            <wp:effectExtent l="0" t="0" r="0" b="0"/>
            <wp:docPr id="28" name="Picture 10" descr="C:\Users\walid.alzyoud\Desktop\SRF HAZEM\Screenshot 2020-05-04 01.3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lid.alzyoud\Desktop\SRF HAZEM\Screenshot 2020-05-04 01.36.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00" w:rsidRPr="00F74B89" w:rsidRDefault="008E1700" w:rsidP="008E1700">
      <w:pPr>
        <w:adjustRightInd w:val="0"/>
        <w:snapToGrid w:val="0"/>
        <w:spacing w:line="0" w:lineRule="atLeast"/>
        <w:jc w:val="center"/>
        <w:rPr>
          <w:rFonts w:ascii="Palatino Linotype" w:hAnsi="Palatino Linotype"/>
          <w:sz w:val="20"/>
        </w:rPr>
      </w:pPr>
    </w:p>
    <w:p w:rsidR="008E1700" w:rsidRPr="00F74B89" w:rsidRDefault="008E1700" w:rsidP="008E1700">
      <w:pPr>
        <w:pStyle w:val="MDPI41tablecaption"/>
        <w:jc w:val="center"/>
      </w:pPr>
      <w:bookmarkStart w:id="0" w:name="_GoBack"/>
      <w:bookmarkEnd w:id="0"/>
      <w:r w:rsidRPr="00F74B89">
        <w:rPr>
          <w:b/>
          <w:bCs/>
        </w:rPr>
        <w:t>Table 2.</w:t>
      </w:r>
      <w:r w:rsidRPr="00F74B89">
        <w:rPr>
          <w:b/>
        </w:rPr>
        <w:t xml:space="preserve"> </w:t>
      </w:r>
      <w:r w:rsidRPr="00F74B89">
        <w:t>Enzyme Commission (EC) numbers and active sites.</w:t>
      </w:r>
    </w:p>
    <w:p w:rsidR="008E1700" w:rsidRPr="00F74B89" w:rsidRDefault="008E1700" w:rsidP="008E1700">
      <w:pPr>
        <w:adjustRightInd w:val="0"/>
        <w:snapToGrid w:val="0"/>
        <w:spacing w:line="0" w:lineRule="atLeast"/>
        <w:jc w:val="center"/>
        <w:rPr>
          <w:rFonts w:ascii="Palatino Linotype" w:hAnsi="Palatino Linotype"/>
          <w:sz w:val="20"/>
        </w:rPr>
      </w:pPr>
      <w:r w:rsidRPr="00F74B89">
        <w:rPr>
          <w:rFonts w:ascii="Palatino Linotype" w:hAnsi="Palatino Linotype"/>
          <w:noProof/>
          <w:sz w:val="20"/>
          <w:lang w:eastAsia="en-US"/>
        </w:rPr>
        <w:drawing>
          <wp:inline distT="0" distB="0" distL="0" distR="0" wp14:anchorId="47F0DB7D" wp14:editId="7E2138DA">
            <wp:extent cx="4822190" cy="1751330"/>
            <wp:effectExtent l="0" t="0" r="0" b="1270"/>
            <wp:docPr id="8" name="Picture 12" descr="C:\Users\walid.alzyoud\Desktop\SRF HAZEM\Screenshot 2020-05-04 01.45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alid.alzyoud\Desktop\SRF HAZEM\Screenshot 2020-05-04 01.45.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00" w:rsidRPr="00F74B89" w:rsidRDefault="008E1700" w:rsidP="008E1700">
      <w:pPr>
        <w:adjustRightInd w:val="0"/>
        <w:snapToGrid w:val="0"/>
        <w:spacing w:line="0" w:lineRule="atLeast"/>
        <w:jc w:val="center"/>
        <w:rPr>
          <w:rFonts w:ascii="Palatino Linotype" w:hAnsi="Palatino Linotype"/>
          <w:sz w:val="20"/>
        </w:rPr>
      </w:pPr>
    </w:p>
    <w:p w:rsidR="00EA0ADA" w:rsidRDefault="00EA0ADA"/>
    <w:sectPr w:rsidR="00EA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0"/>
    <w:rsid w:val="008E1700"/>
    <w:rsid w:val="00E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EA2F7-3C3D-4DCE-8530-260BAF6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00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8E1700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31text">
    <w:name w:val="MDPI_3.1_text"/>
    <w:qFormat/>
    <w:rsid w:val="008E170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Managed Support</dc:creator>
  <cp:keywords/>
  <dc:description/>
  <cp:lastModifiedBy>ACS Managed Support</cp:lastModifiedBy>
  <cp:revision>1</cp:revision>
  <dcterms:created xsi:type="dcterms:W3CDTF">2020-06-04T14:00:00Z</dcterms:created>
  <dcterms:modified xsi:type="dcterms:W3CDTF">2020-06-04T14:01:00Z</dcterms:modified>
</cp:coreProperties>
</file>