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082C7" w14:textId="77777777" w:rsidR="009C1D21" w:rsidRPr="008A639E" w:rsidRDefault="009C1D21" w:rsidP="009C1D21">
      <w:pPr>
        <w:pStyle w:val="FirstParagraph"/>
        <w:rPr>
          <w:rFonts w:ascii="Arial" w:hAnsi="Arial" w:cs="Arial"/>
          <w:sz w:val="21"/>
          <w:szCs w:val="21"/>
        </w:rPr>
      </w:pPr>
      <w:r w:rsidRPr="008A639E">
        <w:rPr>
          <w:rFonts w:ascii="Arial" w:hAnsi="Arial" w:cs="Arial"/>
          <w:sz w:val="21"/>
          <w:szCs w:val="21"/>
        </w:rPr>
        <w:t>Table S1 Clinical data of HS ILAE type 1 and no-HS patients</w:t>
      </w:r>
    </w:p>
    <w:tbl>
      <w:tblPr>
        <w:tblStyle w:val="Table"/>
        <w:tblW w:w="5636" w:type="pct"/>
        <w:tblLook w:val="0020" w:firstRow="1" w:lastRow="0" w:firstColumn="0" w:lastColumn="0" w:noHBand="0" w:noVBand="0"/>
      </w:tblPr>
      <w:tblGrid>
        <w:gridCol w:w="929"/>
        <w:gridCol w:w="1570"/>
        <w:gridCol w:w="917"/>
        <w:gridCol w:w="1522"/>
        <w:gridCol w:w="1780"/>
        <w:gridCol w:w="1407"/>
        <w:gridCol w:w="1231"/>
      </w:tblGrid>
      <w:tr w:rsidR="009C1D21" w:rsidRPr="008A639E" w14:paraId="2F834744" w14:textId="77777777" w:rsidTr="00BB6AEA">
        <w:tc>
          <w:tcPr>
            <w:tcW w:w="0" w:type="auto"/>
            <w:tcBorders>
              <w:top w:val="single" w:sz="12" w:space="0" w:color="000000"/>
              <w:bottom w:val="single" w:sz="4" w:space="0" w:color="000000"/>
            </w:tcBorders>
            <w:vAlign w:val="bottom"/>
          </w:tcPr>
          <w:p w14:paraId="16F5FBDD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Sample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4" w:space="0" w:color="000000"/>
            </w:tcBorders>
            <w:vAlign w:val="bottom"/>
          </w:tcPr>
          <w:p w14:paraId="75CC1284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Age at surgery(years)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4" w:space="0" w:color="000000"/>
            </w:tcBorders>
            <w:vAlign w:val="bottom"/>
          </w:tcPr>
          <w:p w14:paraId="30EF4BDD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Gender</w:t>
            </w:r>
          </w:p>
        </w:tc>
        <w:tc>
          <w:tcPr>
            <w:tcW w:w="843" w:type="pct"/>
            <w:tcBorders>
              <w:top w:val="single" w:sz="12" w:space="0" w:color="000000"/>
              <w:bottom w:val="single" w:sz="4" w:space="0" w:color="000000"/>
            </w:tcBorders>
            <w:vAlign w:val="bottom"/>
          </w:tcPr>
          <w:p w14:paraId="673E2524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First year of age(years)</w:t>
            </w:r>
          </w:p>
        </w:tc>
        <w:tc>
          <w:tcPr>
            <w:tcW w:w="985" w:type="pct"/>
            <w:tcBorders>
              <w:top w:val="single" w:sz="12" w:space="0" w:color="000000"/>
              <w:bottom w:val="single" w:sz="4" w:space="0" w:color="000000"/>
            </w:tcBorders>
            <w:vAlign w:val="bottom"/>
          </w:tcPr>
          <w:p w14:paraId="5623B756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AEDs</w:t>
            </w:r>
          </w:p>
        </w:tc>
        <w:tc>
          <w:tcPr>
            <w:tcW w:w="757" w:type="pct"/>
            <w:tcBorders>
              <w:top w:val="single" w:sz="12" w:space="0" w:color="000000"/>
              <w:bottom w:val="single" w:sz="4" w:space="0" w:color="000000"/>
            </w:tcBorders>
            <w:vAlign w:val="bottom"/>
          </w:tcPr>
          <w:p w14:paraId="333D2F3E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ILAE classification</w:t>
            </w:r>
          </w:p>
        </w:tc>
        <w:tc>
          <w:tcPr>
            <w:tcW w:w="682" w:type="pct"/>
            <w:tcBorders>
              <w:top w:val="single" w:sz="12" w:space="0" w:color="000000"/>
              <w:bottom w:val="single" w:sz="4" w:space="0" w:color="000000"/>
            </w:tcBorders>
            <w:vAlign w:val="bottom"/>
          </w:tcPr>
          <w:p w14:paraId="4D4A1E90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RNA-Seq</w:t>
            </w:r>
          </w:p>
        </w:tc>
      </w:tr>
      <w:tr w:rsidR="009C1D21" w:rsidRPr="008A639E" w14:paraId="3AC833BA" w14:textId="77777777" w:rsidTr="00BB6AEA">
        <w:tc>
          <w:tcPr>
            <w:tcW w:w="0" w:type="auto"/>
            <w:tcBorders>
              <w:top w:val="single" w:sz="4" w:space="0" w:color="000000"/>
            </w:tcBorders>
          </w:tcPr>
          <w:p w14:paraId="5A51C415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I1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0DDC454E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565B757C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M</w:t>
            </w:r>
          </w:p>
        </w:tc>
        <w:tc>
          <w:tcPr>
            <w:tcW w:w="843" w:type="pct"/>
            <w:tcBorders>
              <w:top w:val="single" w:sz="4" w:space="0" w:color="000000"/>
            </w:tcBorders>
          </w:tcPr>
          <w:p w14:paraId="0DB70013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985" w:type="pct"/>
            <w:tcBorders>
              <w:top w:val="single" w:sz="4" w:space="0" w:color="000000"/>
            </w:tcBorders>
          </w:tcPr>
          <w:p w14:paraId="408A8D34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PHB LEV VPA</w:t>
            </w:r>
          </w:p>
        </w:tc>
        <w:tc>
          <w:tcPr>
            <w:tcW w:w="757" w:type="pct"/>
            <w:tcBorders>
              <w:top w:val="single" w:sz="4" w:space="0" w:color="000000"/>
            </w:tcBorders>
          </w:tcPr>
          <w:p w14:paraId="1E57D57D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I</w:t>
            </w:r>
          </w:p>
        </w:tc>
        <w:tc>
          <w:tcPr>
            <w:tcW w:w="682" w:type="pct"/>
            <w:tcBorders>
              <w:top w:val="single" w:sz="4" w:space="0" w:color="000000"/>
            </w:tcBorders>
          </w:tcPr>
          <w:p w14:paraId="2AA5EED5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Y</w:t>
            </w:r>
          </w:p>
        </w:tc>
      </w:tr>
      <w:tr w:rsidR="009C1D21" w:rsidRPr="008A639E" w14:paraId="321D7EDD" w14:textId="77777777" w:rsidTr="00BB6AEA">
        <w:tc>
          <w:tcPr>
            <w:tcW w:w="0" w:type="auto"/>
          </w:tcPr>
          <w:p w14:paraId="2D7531F3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I2</w:t>
            </w:r>
          </w:p>
        </w:tc>
        <w:tc>
          <w:tcPr>
            <w:tcW w:w="0" w:type="auto"/>
          </w:tcPr>
          <w:p w14:paraId="040A06C8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29</w:t>
            </w:r>
          </w:p>
        </w:tc>
        <w:tc>
          <w:tcPr>
            <w:tcW w:w="0" w:type="auto"/>
          </w:tcPr>
          <w:p w14:paraId="0FB2CF6C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M</w:t>
            </w:r>
          </w:p>
        </w:tc>
        <w:tc>
          <w:tcPr>
            <w:tcW w:w="843" w:type="pct"/>
          </w:tcPr>
          <w:p w14:paraId="59CC0E84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985" w:type="pct"/>
          </w:tcPr>
          <w:p w14:paraId="0455C535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CBZ LTG</w:t>
            </w:r>
          </w:p>
        </w:tc>
        <w:tc>
          <w:tcPr>
            <w:tcW w:w="757" w:type="pct"/>
          </w:tcPr>
          <w:p w14:paraId="697B4144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I</w:t>
            </w:r>
          </w:p>
        </w:tc>
        <w:tc>
          <w:tcPr>
            <w:tcW w:w="682" w:type="pct"/>
          </w:tcPr>
          <w:p w14:paraId="3883C4B1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Y </w:t>
            </w:r>
          </w:p>
        </w:tc>
      </w:tr>
      <w:tr w:rsidR="009C1D21" w:rsidRPr="008A639E" w14:paraId="3D1B405A" w14:textId="77777777" w:rsidTr="00BB6AEA">
        <w:tc>
          <w:tcPr>
            <w:tcW w:w="0" w:type="auto"/>
          </w:tcPr>
          <w:p w14:paraId="30989F7B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I3</w:t>
            </w:r>
          </w:p>
        </w:tc>
        <w:tc>
          <w:tcPr>
            <w:tcW w:w="0" w:type="auto"/>
          </w:tcPr>
          <w:p w14:paraId="6A2AF830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29</w:t>
            </w:r>
          </w:p>
        </w:tc>
        <w:tc>
          <w:tcPr>
            <w:tcW w:w="0" w:type="auto"/>
          </w:tcPr>
          <w:p w14:paraId="0D8046B9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F</w:t>
            </w:r>
          </w:p>
        </w:tc>
        <w:tc>
          <w:tcPr>
            <w:tcW w:w="843" w:type="pct"/>
          </w:tcPr>
          <w:p w14:paraId="0D25CF4C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985" w:type="pct"/>
          </w:tcPr>
          <w:p w14:paraId="7E8E50E6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VPA LEV TPM</w:t>
            </w:r>
          </w:p>
        </w:tc>
        <w:tc>
          <w:tcPr>
            <w:tcW w:w="757" w:type="pct"/>
          </w:tcPr>
          <w:p w14:paraId="34C293E5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I</w:t>
            </w:r>
          </w:p>
        </w:tc>
        <w:tc>
          <w:tcPr>
            <w:tcW w:w="682" w:type="pct"/>
          </w:tcPr>
          <w:p w14:paraId="27B09A46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Y</w:t>
            </w:r>
          </w:p>
        </w:tc>
      </w:tr>
      <w:tr w:rsidR="009C1D21" w:rsidRPr="008A639E" w14:paraId="62D43EE0" w14:textId="77777777" w:rsidTr="00BB6AEA">
        <w:tc>
          <w:tcPr>
            <w:tcW w:w="0" w:type="auto"/>
          </w:tcPr>
          <w:p w14:paraId="59809D20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I4</w:t>
            </w:r>
          </w:p>
        </w:tc>
        <w:tc>
          <w:tcPr>
            <w:tcW w:w="0" w:type="auto"/>
          </w:tcPr>
          <w:p w14:paraId="3618CC10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0" w:type="auto"/>
          </w:tcPr>
          <w:p w14:paraId="705949D1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F</w:t>
            </w:r>
          </w:p>
        </w:tc>
        <w:tc>
          <w:tcPr>
            <w:tcW w:w="843" w:type="pct"/>
          </w:tcPr>
          <w:p w14:paraId="2C71C61F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985" w:type="pct"/>
          </w:tcPr>
          <w:p w14:paraId="23CA5C05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LEV CBZ LTG</w:t>
            </w:r>
          </w:p>
        </w:tc>
        <w:tc>
          <w:tcPr>
            <w:tcW w:w="757" w:type="pct"/>
          </w:tcPr>
          <w:p w14:paraId="2538ED9B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I</w:t>
            </w:r>
          </w:p>
        </w:tc>
        <w:tc>
          <w:tcPr>
            <w:tcW w:w="682" w:type="pct"/>
          </w:tcPr>
          <w:p w14:paraId="14001938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 </w:t>
            </w:r>
          </w:p>
        </w:tc>
      </w:tr>
      <w:tr w:rsidR="009C1D21" w:rsidRPr="008A639E" w14:paraId="17AFA159" w14:textId="77777777" w:rsidTr="00BB6AEA">
        <w:tc>
          <w:tcPr>
            <w:tcW w:w="0" w:type="auto"/>
          </w:tcPr>
          <w:p w14:paraId="037D06CC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I5</w:t>
            </w:r>
          </w:p>
        </w:tc>
        <w:tc>
          <w:tcPr>
            <w:tcW w:w="0" w:type="auto"/>
          </w:tcPr>
          <w:p w14:paraId="6E7A7767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0" w:type="auto"/>
          </w:tcPr>
          <w:p w14:paraId="6B43AC91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M</w:t>
            </w:r>
          </w:p>
        </w:tc>
        <w:tc>
          <w:tcPr>
            <w:tcW w:w="843" w:type="pct"/>
          </w:tcPr>
          <w:p w14:paraId="1E402426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985" w:type="pct"/>
          </w:tcPr>
          <w:p w14:paraId="1DB787D2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LEV CBZ LTG</w:t>
            </w:r>
          </w:p>
        </w:tc>
        <w:tc>
          <w:tcPr>
            <w:tcW w:w="757" w:type="pct"/>
          </w:tcPr>
          <w:p w14:paraId="24E237BE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I</w:t>
            </w:r>
          </w:p>
        </w:tc>
        <w:tc>
          <w:tcPr>
            <w:tcW w:w="682" w:type="pct"/>
          </w:tcPr>
          <w:p w14:paraId="15812D32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 </w:t>
            </w:r>
          </w:p>
        </w:tc>
      </w:tr>
      <w:tr w:rsidR="009C1D21" w:rsidRPr="008A639E" w14:paraId="43A9BC33" w14:textId="77777777" w:rsidTr="00BB6AEA">
        <w:tc>
          <w:tcPr>
            <w:tcW w:w="0" w:type="auto"/>
          </w:tcPr>
          <w:p w14:paraId="47CD8010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I6</w:t>
            </w:r>
          </w:p>
        </w:tc>
        <w:tc>
          <w:tcPr>
            <w:tcW w:w="0" w:type="auto"/>
          </w:tcPr>
          <w:p w14:paraId="31B6D083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24</w:t>
            </w:r>
          </w:p>
        </w:tc>
        <w:tc>
          <w:tcPr>
            <w:tcW w:w="0" w:type="auto"/>
          </w:tcPr>
          <w:p w14:paraId="4D69FE3E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F</w:t>
            </w:r>
          </w:p>
        </w:tc>
        <w:tc>
          <w:tcPr>
            <w:tcW w:w="843" w:type="pct"/>
          </w:tcPr>
          <w:p w14:paraId="764B6364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985" w:type="pct"/>
          </w:tcPr>
          <w:p w14:paraId="4530EF7C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LEV LTG</w:t>
            </w:r>
          </w:p>
        </w:tc>
        <w:tc>
          <w:tcPr>
            <w:tcW w:w="757" w:type="pct"/>
          </w:tcPr>
          <w:p w14:paraId="01604124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82" w:type="pct"/>
          </w:tcPr>
          <w:p w14:paraId="64AFB46E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</w:t>
            </w:r>
          </w:p>
        </w:tc>
      </w:tr>
      <w:tr w:rsidR="009C1D21" w:rsidRPr="008A639E" w14:paraId="03D368DC" w14:textId="77777777" w:rsidTr="00BB6AEA">
        <w:tc>
          <w:tcPr>
            <w:tcW w:w="0" w:type="auto"/>
          </w:tcPr>
          <w:p w14:paraId="61A5C678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I7</w:t>
            </w:r>
          </w:p>
        </w:tc>
        <w:tc>
          <w:tcPr>
            <w:tcW w:w="0" w:type="auto"/>
          </w:tcPr>
          <w:p w14:paraId="2FBBD08C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0" w:type="auto"/>
          </w:tcPr>
          <w:p w14:paraId="533C545D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M</w:t>
            </w:r>
          </w:p>
        </w:tc>
        <w:tc>
          <w:tcPr>
            <w:tcW w:w="843" w:type="pct"/>
          </w:tcPr>
          <w:p w14:paraId="4C7D54E4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985" w:type="pct"/>
          </w:tcPr>
          <w:p w14:paraId="7F2E9840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CBZ LTG</w:t>
            </w:r>
          </w:p>
        </w:tc>
        <w:tc>
          <w:tcPr>
            <w:tcW w:w="757" w:type="pct"/>
          </w:tcPr>
          <w:p w14:paraId="3993BEE5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82" w:type="pct"/>
          </w:tcPr>
          <w:p w14:paraId="740F238A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</w:t>
            </w:r>
          </w:p>
        </w:tc>
      </w:tr>
      <w:tr w:rsidR="009C1D21" w:rsidRPr="008A639E" w14:paraId="6E327139" w14:textId="77777777" w:rsidTr="00BB6AEA">
        <w:tc>
          <w:tcPr>
            <w:tcW w:w="0" w:type="auto"/>
          </w:tcPr>
          <w:p w14:paraId="606A7FFC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C1</w:t>
            </w:r>
          </w:p>
        </w:tc>
        <w:tc>
          <w:tcPr>
            <w:tcW w:w="0" w:type="auto"/>
          </w:tcPr>
          <w:p w14:paraId="70BCCBFF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27</w:t>
            </w:r>
          </w:p>
        </w:tc>
        <w:tc>
          <w:tcPr>
            <w:tcW w:w="0" w:type="auto"/>
          </w:tcPr>
          <w:p w14:paraId="15EAF398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M</w:t>
            </w:r>
          </w:p>
        </w:tc>
        <w:tc>
          <w:tcPr>
            <w:tcW w:w="843" w:type="pct"/>
          </w:tcPr>
          <w:p w14:paraId="718FCEBB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22</w:t>
            </w:r>
          </w:p>
        </w:tc>
        <w:tc>
          <w:tcPr>
            <w:tcW w:w="985" w:type="pct"/>
          </w:tcPr>
          <w:p w14:paraId="34FAC4D6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PHB LEV VPA</w:t>
            </w:r>
          </w:p>
        </w:tc>
        <w:tc>
          <w:tcPr>
            <w:tcW w:w="757" w:type="pct"/>
          </w:tcPr>
          <w:p w14:paraId="135E049C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No-HS</w:t>
            </w:r>
          </w:p>
        </w:tc>
        <w:tc>
          <w:tcPr>
            <w:tcW w:w="682" w:type="pct"/>
          </w:tcPr>
          <w:p w14:paraId="18E3975C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Y</w:t>
            </w:r>
          </w:p>
        </w:tc>
      </w:tr>
      <w:tr w:rsidR="009C1D21" w:rsidRPr="008A639E" w14:paraId="497B83BD" w14:textId="77777777" w:rsidTr="00BB6AEA">
        <w:tc>
          <w:tcPr>
            <w:tcW w:w="0" w:type="auto"/>
          </w:tcPr>
          <w:p w14:paraId="202E7884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C2</w:t>
            </w:r>
          </w:p>
        </w:tc>
        <w:tc>
          <w:tcPr>
            <w:tcW w:w="0" w:type="auto"/>
          </w:tcPr>
          <w:p w14:paraId="31D22D81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31</w:t>
            </w:r>
          </w:p>
        </w:tc>
        <w:tc>
          <w:tcPr>
            <w:tcW w:w="0" w:type="auto"/>
          </w:tcPr>
          <w:p w14:paraId="672887A0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M</w:t>
            </w:r>
          </w:p>
        </w:tc>
        <w:tc>
          <w:tcPr>
            <w:tcW w:w="843" w:type="pct"/>
          </w:tcPr>
          <w:p w14:paraId="18E7F632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29</w:t>
            </w:r>
          </w:p>
        </w:tc>
        <w:tc>
          <w:tcPr>
            <w:tcW w:w="985" w:type="pct"/>
          </w:tcPr>
          <w:p w14:paraId="15DC9350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OXC VPA TPM</w:t>
            </w:r>
          </w:p>
        </w:tc>
        <w:tc>
          <w:tcPr>
            <w:tcW w:w="757" w:type="pct"/>
          </w:tcPr>
          <w:p w14:paraId="4A0C31EA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No-HS</w:t>
            </w:r>
          </w:p>
        </w:tc>
        <w:tc>
          <w:tcPr>
            <w:tcW w:w="682" w:type="pct"/>
          </w:tcPr>
          <w:p w14:paraId="50E3AD48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Y</w:t>
            </w:r>
          </w:p>
        </w:tc>
      </w:tr>
      <w:tr w:rsidR="009C1D21" w:rsidRPr="008A639E" w14:paraId="3C7B529A" w14:textId="77777777" w:rsidTr="00BB6AEA">
        <w:tc>
          <w:tcPr>
            <w:tcW w:w="0" w:type="auto"/>
          </w:tcPr>
          <w:p w14:paraId="2279C8AC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C3</w:t>
            </w:r>
          </w:p>
        </w:tc>
        <w:tc>
          <w:tcPr>
            <w:tcW w:w="0" w:type="auto"/>
          </w:tcPr>
          <w:p w14:paraId="35142E40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30</w:t>
            </w:r>
          </w:p>
        </w:tc>
        <w:tc>
          <w:tcPr>
            <w:tcW w:w="0" w:type="auto"/>
          </w:tcPr>
          <w:p w14:paraId="623F16D4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F</w:t>
            </w:r>
          </w:p>
        </w:tc>
        <w:tc>
          <w:tcPr>
            <w:tcW w:w="843" w:type="pct"/>
          </w:tcPr>
          <w:p w14:paraId="295BAB18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27</w:t>
            </w:r>
          </w:p>
        </w:tc>
        <w:tc>
          <w:tcPr>
            <w:tcW w:w="985" w:type="pct"/>
          </w:tcPr>
          <w:p w14:paraId="3CBF76A9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PHB LEV VPA</w:t>
            </w:r>
          </w:p>
        </w:tc>
        <w:tc>
          <w:tcPr>
            <w:tcW w:w="757" w:type="pct"/>
          </w:tcPr>
          <w:p w14:paraId="1837FB0D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No-HS</w:t>
            </w:r>
          </w:p>
        </w:tc>
        <w:tc>
          <w:tcPr>
            <w:tcW w:w="682" w:type="pct"/>
          </w:tcPr>
          <w:p w14:paraId="36A6EA67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Y</w:t>
            </w:r>
          </w:p>
        </w:tc>
      </w:tr>
      <w:tr w:rsidR="009C1D21" w:rsidRPr="008A639E" w14:paraId="73D2E80C" w14:textId="77777777" w:rsidTr="00BB6AEA">
        <w:tc>
          <w:tcPr>
            <w:tcW w:w="0" w:type="auto"/>
          </w:tcPr>
          <w:p w14:paraId="621CA7F9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C4</w:t>
            </w:r>
          </w:p>
        </w:tc>
        <w:tc>
          <w:tcPr>
            <w:tcW w:w="0" w:type="auto"/>
          </w:tcPr>
          <w:p w14:paraId="0064E6FC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46</w:t>
            </w:r>
          </w:p>
        </w:tc>
        <w:tc>
          <w:tcPr>
            <w:tcW w:w="0" w:type="auto"/>
          </w:tcPr>
          <w:p w14:paraId="39FDF7C3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M</w:t>
            </w:r>
          </w:p>
        </w:tc>
        <w:tc>
          <w:tcPr>
            <w:tcW w:w="843" w:type="pct"/>
          </w:tcPr>
          <w:p w14:paraId="5F16BFBE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36</w:t>
            </w:r>
          </w:p>
        </w:tc>
        <w:tc>
          <w:tcPr>
            <w:tcW w:w="985" w:type="pct"/>
          </w:tcPr>
          <w:p w14:paraId="06C6C454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PHB LEV</w:t>
            </w:r>
          </w:p>
        </w:tc>
        <w:tc>
          <w:tcPr>
            <w:tcW w:w="757" w:type="pct"/>
          </w:tcPr>
          <w:p w14:paraId="12667800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No-HS</w:t>
            </w:r>
          </w:p>
        </w:tc>
        <w:tc>
          <w:tcPr>
            <w:tcW w:w="682" w:type="pct"/>
          </w:tcPr>
          <w:p w14:paraId="0016554C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</w:t>
            </w:r>
          </w:p>
        </w:tc>
      </w:tr>
      <w:tr w:rsidR="009C1D21" w:rsidRPr="008A639E" w14:paraId="1259B7DC" w14:textId="77777777" w:rsidTr="00BB6AEA">
        <w:tc>
          <w:tcPr>
            <w:tcW w:w="0" w:type="auto"/>
          </w:tcPr>
          <w:p w14:paraId="7D1D1156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C5</w:t>
            </w:r>
          </w:p>
        </w:tc>
        <w:tc>
          <w:tcPr>
            <w:tcW w:w="0" w:type="auto"/>
          </w:tcPr>
          <w:p w14:paraId="5F2F1D55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26</w:t>
            </w:r>
          </w:p>
        </w:tc>
        <w:tc>
          <w:tcPr>
            <w:tcW w:w="0" w:type="auto"/>
          </w:tcPr>
          <w:p w14:paraId="2D8520EB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F</w:t>
            </w:r>
          </w:p>
        </w:tc>
        <w:tc>
          <w:tcPr>
            <w:tcW w:w="843" w:type="pct"/>
          </w:tcPr>
          <w:p w14:paraId="674CA572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18</w:t>
            </w:r>
          </w:p>
        </w:tc>
        <w:tc>
          <w:tcPr>
            <w:tcW w:w="985" w:type="pct"/>
          </w:tcPr>
          <w:p w14:paraId="0273EA99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CBZ TPM</w:t>
            </w:r>
          </w:p>
        </w:tc>
        <w:tc>
          <w:tcPr>
            <w:tcW w:w="757" w:type="pct"/>
          </w:tcPr>
          <w:p w14:paraId="33FB9D70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No-HS</w:t>
            </w:r>
          </w:p>
        </w:tc>
        <w:tc>
          <w:tcPr>
            <w:tcW w:w="682" w:type="pct"/>
          </w:tcPr>
          <w:p w14:paraId="56D3B1D2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</w:t>
            </w:r>
          </w:p>
        </w:tc>
      </w:tr>
      <w:tr w:rsidR="009C1D21" w:rsidRPr="008A639E" w14:paraId="5D269833" w14:textId="77777777" w:rsidTr="00BB6AEA">
        <w:tc>
          <w:tcPr>
            <w:tcW w:w="0" w:type="auto"/>
          </w:tcPr>
          <w:p w14:paraId="16EF1BFC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C6</w:t>
            </w:r>
          </w:p>
        </w:tc>
        <w:tc>
          <w:tcPr>
            <w:tcW w:w="0" w:type="auto"/>
          </w:tcPr>
          <w:p w14:paraId="6E115AB3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26</w:t>
            </w:r>
          </w:p>
        </w:tc>
        <w:tc>
          <w:tcPr>
            <w:tcW w:w="0" w:type="auto"/>
          </w:tcPr>
          <w:p w14:paraId="2AD18229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F</w:t>
            </w:r>
          </w:p>
        </w:tc>
        <w:tc>
          <w:tcPr>
            <w:tcW w:w="843" w:type="pct"/>
          </w:tcPr>
          <w:p w14:paraId="427B1F8F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985" w:type="pct"/>
          </w:tcPr>
          <w:p w14:paraId="0876816D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CBZ VPA</w:t>
            </w:r>
          </w:p>
        </w:tc>
        <w:tc>
          <w:tcPr>
            <w:tcW w:w="757" w:type="pct"/>
          </w:tcPr>
          <w:p w14:paraId="454FE938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No-HS</w:t>
            </w:r>
          </w:p>
        </w:tc>
        <w:tc>
          <w:tcPr>
            <w:tcW w:w="682" w:type="pct"/>
          </w:tcPr>
          <w:p w14:paraId="25B2F325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</w:t>
            </w:r>
          </w:p>
        </w:tc>
      </w:tr>
      <w:tr w:rsidR="009C1D21" w:rsidRPr="008A639E" w14:paraId="40814BE3" w14:textId="77777777" w:rsidTr="00BB6AEA">
        <w:tc>
          <w:tcPr>
            <w:tcW w:w="0" w:type="auto"/>
            <w:tcBorders>
              <w:bottom w:val="single" w:sz="12" w:space="0" w:color="000000"/>
            </w:tcBorders>
          </w:tcPr>
          <w:p w14:paraId="2CA9BA7D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C7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06641EB6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51</w:t>
            </w:r>
          </w:p>
        </w:tc>
        <w:tc>
          <w:tcPr>
            <w:tcW w:w="0" w:type="auto"/>
            <w:tcBorders>
              <w:bottom w:val="single" w:sz="12" w:space="0" w:color="000000"/>
            </w:tcBorders>
          </w:tcPr>
          <w:p w14:paraId="49FAE2AA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F</w:t>
            </w:r>
          </w:p>
        </w:tc>
        <w:tc>
          <w:tcPr>
            <w:tcW w:w="843" w:type="pct"/>
            <w:tcBorders>
              <w:bottom w:val="single" w:sz="12" w:space="0" w:color="000000"/>
            </w:tcBorders>
          </w:tcPr>
          <w:p w14:paraId="38D67697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27</w:t>
            </w:r>
          </w:p>
        </w:tc>
        <w:tc>
          <w:tcPr>
            <w:tcW w:w="985" w:type="pct"/>
            <w:tcBorders>
              <w:bottom w:val="single" w:sz="12" w:space="0" w:color="000000"/>
            </w:tcBorders>
          </w:tcPr>
          <w:p w14:paraId="169048BD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OXC VPA TPM</w:t>
            </w:r>
          </w:p>
        </w:tc>
        <w:tc>
          <w:tcPr>
            <w:tcW w:w="757" w:type="pct"/>
            <w:tcBorders>
              <w:bottom w:val="single" w:sz="12" w:space="0" w:color="000000"/>
            </w:tcBorders>
          </w:tcPr>
          <w:p w14:paraId="384331E2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No-HS</w:t>
            </w:r>
          </w:p>
        </w:tc>
        <w:tc>
          <w:tcPr>
            <w:tcW w:w="682" w:type="pct"/>
            <w:tcBorders>
              <w:bottom w:val="single" w:sz="12" w:space="0" w:color="000000"/>
            </w:tcBorders>
          </w:tcPr>
          <w:p w14:paraId="04DD7FED" w14:textId="77777777" w:rsidR="009C1D21" w:rsidRPr="008A639E" w:rsidRDefault="009C1D21" w:rsidP="009C488A">
            <w:pPr>
              <w:pStyle w:val="Compact"/>
              <w:rPr>
                <w:rFonts w:ascii="Arial" w:hAnsi="Arial" w:cs="Arial"/>
                <w:sz w:val="21"/>
                <w:szCs w:val="21"/>
              </w:rPr>
            </w:pPr>
            <w:r w:rsidRPr="008A639E">
              <w:rPr>
                <w:rFonts w:ascii="Arial" w:hAnsi="Arial" w:cs="Arial"/>
                <w:sz w:val="21"/>
                <w:szCs w:val="21"/>
              </w:rPr>
              <w:t>N</w:t>
            </w:r>
          </w:p>
        </w:tc>
      </w:tr>
    </w:tbl>
    <w:p w14:paraId="00071EBA" w14:textId="77777777" w:rsidR="009C1D21" w:rsidRPr="008A639E" w:rsidRDefault="009C1D21">
      <w:pPr>
        <w:rPr>
          <w:rFonts w:ascii="Arial" w:hAnsi="Arial" w:cs="Arial"/>
          <w:szCs w:val="21"/>
        </w:rPr>
      </w:pPr>
    </w:p>
    <w:p w14:paraId="2C3270BB" w14:textId="55A506E0" w:rsidR="009C1D21" w:rsidRPr="008A639E" w:rsidRDefault="009C1D21" w:rsidP="009C1D21">
      <w:pPr>
        <w:autoSpaceDE w:val="0"/>
        <w:autoSpaceDN w:val="0"/>
        <w:adjustRightInd w:val="0"/>
        <w:spacing w:line="480" w:lineRule="auto"/>
        <w:contextualSpacing/>
        <w:rPr>
          <w:rFonts w:ascii="Arial" w:hAnsi="Arial" w:cs="Arial"/>
          <w:szCs w:val="21"/>
        </w:rPr>
      </w:pPr>
      <w:r w:rsidRPr="008A639E">
        <w:rPr>
          <w:rFonts w:ascii="Arial" w:hAnsi="Arial" w:cs="Arial"/>
          <w:szCs w:val="21"/>
        </w:rPr>
        <w:t xml:space="preserve">Table S2  </w:t>
      </w:r>
      <w:r w:rsidRPr="008A639E">
        <w:rPr>
          <w:rFonts w:ascii="Arial" w:hAnsi="Arial" w:cs="Arial"/>
          <w:szCs w:val="21"/>
          <w:lang w:val="en-GB"/>
        </w:rPr>
        <w:t>Primer sequences of t</w:t>
      </w:r>
      <w:r w:rsidRPr="008A639E">
        <w:rPr>
          <w:rFonts w:ascii="Arial" w:hAnsi="Arial" w:cs="Arial"/>
          <w:kern w:val="0"/>
          <w:szCs w:val="21"/>
          <w:lang w:val="en-GB"/>
        </w:rPr>
        <w:t>he quantitative real-time reverse transcription polymerase chain reaction (RT-qPCR) for validation of circRNA and related mRNA.</w:t>
      </w:r>
    </w:p>
    <w:tbl>
      <w:tblPr>
        <w:tblW w:w="7760" w:type="dxa"/>
        <w:tblInd w:w="25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869"/>
        <w:gridCol w:w="4324"/>
      </w:tblGrid>
      <w:tr w:rsidR="009C1D21" w:rsidRPr="008A639E" w14:paraId="520EDBA3" w14:textId="77777777" w:rsidTr="009C488A">
        <w:trPr>
          <w:trHeight w:val="380"/>
        </w:trPr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8164" w14:textId="77777777" w:rsidR="009C1D21" w:rsidRPr="008A639E" w:rsidRDefault="009C1D21" w:rsidP="009C488A">
            <w:pPr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</w:p>
        </w:tc>
        <w:tc>
          <w:tcPr>
            <w:tcW w:w="28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9713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Primers</w:t>
            </w:r>
          </w:p>
        </w:tc>
        <w:tc>
          <w:tcPr>
            <w:tcW w:w="432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5ACB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Primer Sequences</w:t>
            </w:r>
          </w:p>
        </w:tc>
      </w:tr>
      <w:tr w:rsidR="009C1D21" w:rsidRPr="008A639E" w14:paraId="498FFD86" w14:textId="77777777" w:rsidTr="009C488A">
        <w:trPr>
          <w:trHeight w:val="380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D768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1</w:t>
            </w:r>
          </w:p>
        </w:tc>
        <w:tc>
          <w:tcPr>
            <w:tcW w:w="286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666E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FYN-F</w:t>
            </w:r>
          </w:p>
        </w:tc>
        <w:tc>
          <w:tcPr>
            <w:tcW w:w="43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65E5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</w:rPr>
              <w:t>TGGAGGTGTGAACTCTTCGTC</w:t>
            </w:r>
          </w:p>
        </w:tc>
      </w:tr>
      <w:tr w:rsidR="009C1D21" w:rsidRPr="008A639E" w14:paraId="6EBED793" w14:textId="77777777" w:rsidTr="009C488A">
        <w:trPr>
          <w:trHeight w:val="380"/>
        </w:trPr>
        <w:tc>
          <w:tcPr>
            <w:tcW w:w="567" w:type="dxa"/>
            <w:vMerge/>
            <w:shd w:val="clear" w:color="auto" w:fill="auto"/>
            <w:noWrap/>
            <w:vAlign w:val="center"/>
            <w:hideMark/>
          </w:tcPr>
          <w:p w14:paraId="33FDD6EC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</w:p>
        </w:tc>
        <w:tc>
          <w:tcPr>
            <w:tcW w:w="2869" w:type="dxa"/>
            <w:shd w:val="clear" w:color="auto" w:fill="auto"/>
            <w:noWrap/>
            <w:vAlign w:val="center"/>
            <w:hideMark/>
          </w:tcPr>
          <w:p w14:paraId="2C2ADC06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FYN-R</w:t>
            </w:r>
          </w:p>
        </w:tc>
        <w:tc>
          <w:tcPr>
            <w:tcW w:w="4324" w:type="dxa"/>
            <w:shd w:val="clear" w:color="auto" w:fill="auto"/>
            <w:noWrap/>
            <w:vAlign w:val="center"/>
            <w:hideMark/>
          </w:tcPr>
          <w:p w14:paraId="0347A62E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</w:rPr>
              <w:t>TCTGTCCGTGCTTCATAGTCA</w:t>
            </w:r>
          </w:p>
        </w:tc>
      </w:tr>
      <w:tr w:rsidR="009C1D21" w:rsidRPr="008A639E" w14:paraId="68B87B5D" w14:textId="77777777" w:rsidTr="009C488A">
        <w:trPr>
          <w:trHeight w:val="380"/>
        </w:trPr>
        <w:tc>
          <w:tcPr>
            <w:tcW w:w="567" w:type="dxa"/>
            <w:vMerge w:val="restart"/>
            <w:shd w:val="clear" w:color="auto" w:fill="auto"/>
            <w:noWrap/>
            <w:vAlign w:val="center"/>
            <w:hideMark/>
          </w:tcPr>
          <w:p w14:paraId="2A610A55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2</w:t>
            </w:r>
          </w:p>
        </w:tc>
        <w:tc>
          <w:tcPr>
            <w:tcW w:w="2869" w:type="dxa"/>
            <w:shd w:val="clear" w:color="auto" w:fill="auto"/>
            <w:noWrap/>
            <w:hideMark/>
          </w:tcPr>
          <w:p w14:paraId="67D626E2" w14:textId="77777777" w:rsidR="009C1D21" w:rsidRPr="008A639E" w:rsidRDefault="009C1D21" w:rsidP="009C488A">
            <w:pPr>
              <w:pStyle w:val="mpelemen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sz w:val="21"/>
                <w:szCs w:val="21"/>
              </w:rPr>
              <w:t>SELENBP1-F</w:t>
            </w:r>
          </w:p>
        </w:tc>
        <w:tc>
          <w:tcPr>
            <w:tcW w:w="4324" w:type="dxa"/>
            <w:shd w:val="clear" w:color="auto" w:fill="auto"/>
            <w:noWrap/>
            <w:hideMark/>
          </w:tcPr>
          <w:p w14:paraId="1D9E9B4C" w14:textId="77777777" w:rsidR="009C1D21" w:rsidRPr="008A639E" w:rsidRDefault="009C1D21" w:rsidP="009C488A">
            <w:pPr>
              <w:pStyle w:val="Default"/>
              <w:rPr>
                <w:sz w:val="21"/>
                <w:szCs w:val="21"/>
              </w:rPr>
            </w:pPr>
            <w:r w:rsidRPr="008A639E">
              <w:rPr>
                <w:sz w:val="21"/>
                <w:szCs w:val="21"/>
              </w:rPr>
              <w:t>ACCCAGGGAAGAGATCGTCTA</w:t>
            </w:r>
          </w:p>
        </w:tc>
      </w:tr>
      <w:tr w:rsidR="009C1D21" w:rsidRPr="008A639E" w14:paraId="08216D75" w14:textId="77777777" w:rsidTr="009C488A">
        <w:trPr>
          <w:trHeight w:val="380"/>
        </w:trPr>
        <w:tc>
          <w:tcPr>
            <w:tcW w:w="567" w:type="dxa"/>
            <w:vMerge/>
            <w:shd w:val="clear" w:color="auto" w:fill="auto"/>
            <w:noWrap/>
            <w:vAlign w:val="center"/>
            <w:hideMark/>
          </w:tcPr>
          <w:p w14:paraId="086186F0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</w:p>
        </w:tc>
        <w:tc>
          <w:tcPr>
            <w:tcW w:w="2869" w:type="dxa"/>
            <w:shd w:val="clear" w:color="auto" w:fill="auto"/>
            <w:noWrap/>
            <w:hideMark/>
          </w:tcPr>
          <w:p w14:paraId="20826B19" w14:textId="77777777" w:rsidR="009C1D21" w:rsidRPr="008A639E" w:rsidRDefault="009C1D21" w:rsidP="009C488A">
            <w:pPr>
              <w:pStyle w:val="mpelemen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sz w:val="21"/>
                <w:szCs w:val="21"/>
              </w:rPr>
              <w:t>SELENBP1-R</w:t>
            </w:r>
          </w:p>
        </w:tc>
        <w:tc>
          <w:tcPr>
            <w:tcW w:w="4324" w:type="dxa"/>
            <w:shd w:val="clear" w:color="auto" w:fill="auto"/>
            <w:noWrap/>
            <w:hideMark/>
          </w:tcPr>
          <w:p w14:paraId="4653639E" w14:textId="77777777" w:rsidR="009C1D21" w:rsidRPr="008A639E" w:rsidRDefault="009C1D21" w:rsidP="009C488A">
            <w:pPr>
              <w:pStyle w:val="Default"/>
              <w:rPr>
                <w:sz w:val="21"/>
                <w:szCs w:val="21"/>
              </w:rPr>
            </w:pPr>
            <w:r w:rsidRPr="008A639E">
              <w:rPr>
                <w:sz w:val="21"/>
                <w:szCs w:val="21"/>
              </w:rPr>
              <w:t>ACTTGGGGTCAACATCCACAG</w:t>
            </w:r>
            <w:r w:rsidRPr="008A639E">
              <w:rPr>
                <w:sz w:val="21"/>
                <w:szCs w:val="21"/>
                <w:lang w:val="en-GB"/>
              </w:rPr>
              <w:t xml:space="preserve"> </w:t>
            </w:r>
          </w:p>
        </w:tc>
      </w:tr>
      <w:tr w:rsidR="009C1D21" w:rsidRPr="008A639E" w14:paraId="0EDA76D9" w14:textId="77777777" w:rsidTr="009C488A">
        <w:trPr>
          <w:trHeight w:val="380"/>
        </w:trPr>
        <w:tc>
          <w:tcPr>
            <w:tcW w:w="567" w:type="dxa"/>
            <w:vMerge w:val="restart"/>
            <w:shd w:val="clear" w:color="auto" w:fill="auto"/>
            <w:noWrap/>
            <w:vAlign w:val="center"/>
            <w:hideMark/>
          </w:tcPr>
          <w:p w14:paraId="0570D8CE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3</w:t>
            </w:r>
          </w:p>
        </w:tc>
        <w:tc>
          <w:tcPr>
            <w:tcW w:w="2869" w:type="dxa"/>
            <w:shd w:val="clear" w:color="auto" w:fill="auto"/>
            <w:noWrap/>
            <w:vAlign w:val="center"/>
            <w:hideMark/>
          </w:tcPr>
          <w:p w14:paraId="553A0C42" w14:textId="77777777" w:rsidR="009C1D21" w:rsidRPr="008A639E" w:rsidRDefault="009C1D21" w:rsidP="009C488A">
            <w:pPr>
              <w:pStyle w:val="mpelemen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sz w:val="21"/>
                <w:szCs w:val="21"/>
              </w:rPr>
              <w:t>GRIPAP1-F</w:t>
            </w:r>
          </w:p>
        </w:tc>
        <w:tc>
          <w:tcPr>
            <w:tcW w:w="4324" w:type="dxa"/>
            <w:shd w:val="clear" w:color="auto" w:fill="auto"/>
            <w:noWrap/>
            <w:vAlign w:val="center"/>
            <w:hideMark/>
          </w:tcPr>
          <w:p w14:paraId="2EF52D60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GGACAAACAACTACCAGCTTTCA</w:t>
            </w:r>
          </w:p>
        </w:tc>
      </w:tr>
      <w:tr w:rsidR="009C1D21" w:rsidRPr="008A639E" w14:paraId="428D6DF2" w14:textId="77777777" w:rsidTr="009C488A">
        <w:trPr>
          <w:trHeight w:val="380"/>
        </w:trPr>
        <w:tc>
          <w:tcPr>
            <w:tcW w:w="567" w:type="dxa"/>
            <w:vMerge/>
            <w:shd w:val="clear" w:color="auto" w:fill="auto"/>
            <w:noWrap/>
            <w:vAlign w:val="center"/>
            <w:hideMark/>
          </w:tcPr>
          <w:p w14:paraId="6E0E146F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</w:p>
        </w:tc>
        <w:tc>
          <w:tcPr>
            <w:tcW w:w="2869" w:type="dxa"/>
            <w:shd w:val="clear" w:color="auto" w:fill="auto"/>
            <w:noWrap/>
            <w:vAlign w:val="center"/>
            <w:hideMark/>
          </w:tcPr>
          <w:p w14:paraId="2D32C99B" w14:textId="77777777" w:rsidR="009C1D21" w:rsidRPr="008A639E" w:rsidRDefault="009C1D21" w:rsidP="009C488A">
            <w:pPr>
              <w:pStyle w:val="mpelemen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sz w:val="21"/>
                <w:szCs w:val="21"/>
              </w:rPr>
              <w:t>GRIPAP1-R</w:t>
            </w:r>
          </w:p>
        </w:tc>
        <w:tc>
          <w:tcPr>
            <w:tcW w:w="4324" w:type="dxa"/>
            <w:shd w:val="clear" w:color="auto" w:fill="auto"/>
            <w:noWrap/>
            <w:vAlign w:val="center"/>
            <w:hideMark/>
          </w:tcPr>
          <w:p w14:paraId="106D0CB6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GCGACCTTCTGTCGAAGACT</w:t>
            </w:r>
          </w:p>
        </w:tc>
      </w:tr>
      <w:tr w:rsidR="009C1D21" w:rsidRPr="008A639E" w14:paraId="7C58C2B6" w14:textId="77777777" w:rsidTr="009C488A">
        <w:trPr>
          <w:trHeight w:val="380"/>
        </w:trPr>
        <w:tc>
          <w:tcPr>
            <w:tcW w:w="567" w:type="dxa"/>
            <w:vMerge w:val="restart"/>
            <w:shd w:val="clear" w:color="auto" w:fill="auto"/>
            <w:noWrap/>
            <w:vAlign w:val="center"/>
            <w:hideMark/>
          </w:tcPr>
          <w:p w14:paraId="46BFAFDC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4</w:t>
            </w:r>
          </w:p>
        </w:tc>
        <w:tc>
          <w:tcPr>
            <w:tcW w:w="2869" w:type="dxa"/>
            <w:shd w:val="clear" w:color="auto" w:fill="auto"/>
            <w:noWrap/>
            <w:hideMark/>
          </w:tcPr>
          <w:p w14:paraId="42CA67AF" w14:textId="77777777" w:rsidR="009C1D21" w:rsidRPr="008A639E" w:rsidRDefault="009C1D21" w:rsidP="009C488A">
            <w:pPr>
              <w:pStyle w:val="mpelemen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sz w:val="21"/>
                <w:szCs w:val="21"/>
              </w:rPr>
              <w:t>hsa_circ_0025349-F</w:t>
            </w:r>
          </w:p>
        </w:tc>
        <w:tc>
          <w:tcPr>
            <w:tcW w:w="4324" w:type="dxa"/>
            <w:shd w:val="clear" w:color="auto" w:fill="auto"/>
            <w:noWrap/>
            <w:hideMark/>
          </w:tcPr>
          <w:p w14:paraId="69F87977" w14:textId="77777777" w:rsidR="009C1D21" w:rsidRPr="008A639E" w:rsidRDefault="009C1D21" w:rsidP="009C488A">
            <w:pPr>
              <w:pStyle w:val="mpelemen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sz w:val="21"/>
                <w:szCs w:val="21"/>
              </w:rPr>
              <w:t>GCGAACATGCTTCCGAAGAT</w:t>
            </w:r>
          </w:p>
        </w:tc>
      </w:tr>
      <w:tr w:rsidR="009C1D21" w:rsidRPr="008A639E" w14:paraId="0F36DF14" w14:textId="77777777" w:rsidTr="009C488A">
        <w:trPr>
          <w:trHeight w:val="380"/>
        </w:trPr>
        <w:tc>
          <w:tcPr>
            <w:tcW w:w="567" w:type="dxa"/>
            <w:vMerge/>
            <w:shd w:val="clear" w:color="auto" w:fill="auto"/>
            <w:noWrap/>
            <w:vAlign w:val="center"/>
            <w:hideMark/>
          </w:tcPr>
          <w:p w14:paraId="7432C350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</w:p>
        </w:tc>
        <w:tc>
          <w:tcPr>
            <w:tcW w:w="2869" w:type="dxa"/>
            <w:shd w:val="clear" w:color="auto" w:fill="auto"/>
            <w:noWrap/>
            <w:hideMark/>
          </w:tcPr>
          <w:p w14:paraId="5A7BD65D" w14:textId="77777777" w:rsidR="009C1D21" w:rsidRPr="008A639E" w:rsidRDefault="009C1D21" w:rsidP="009C488A">
            <w:pPr>
              <w:pStyle w:val="mpelemen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sz w:val="21"/>
                <w:szCs w:val="21"/>
              </w:rPr>
              <w:t>hsa_circ_0025349-R</w:t>
            </w:r>
          </w:p>
        </w:tc>
        <w:tc>
          <w:tcPr>
            <w:tcW w:w="4324" w:type="dxa"/>
            <w:shd w:val="clear" w:color="auto" w:fill="auto"/>
            <w:noWrap/>
            <w:hideMark/>
          </w:tcPr>
          <w:p w14:paraId="5BDB82D4" w14:textId="77777777" w:rsidR="009C1D21" w:rsidRPr="008A639E" w:rsidRDefault="009C1D21" w:rsidP="009C488A">
            <w:pPr>
              <w:pStyle w:val="mpelemen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sz w:val="21"/>
                <w:szCs w:val="21"/>
              </w:rPr>
              <w:t>TGACCAGCCTCAACTCCAAA</w:t>
            </w:r>
          </w:p>
        </w:tc>
      </w:tr>
      <w:tr w:rsidR="009C1D21" w:rsidRPr="008A639E" w14:paraId="54614A1E" w14:textId="77777777" w:rsidTr="009C488A">
        <w:trPr>
          <w:trHeight w:val="380"/>
        </w:trPr>
        <w:tc>
          <w:tcPr>
            <w:tcW w:w="567" w:type="dxa"/>
            <w:vMerge w:val="restart"/>
            <w:shd w:val="clear" w:color="auto" w:fill="auto"/>
            <w:noWrap/>
            <w:vAlign w:val="center"/>
            <w:hideMark/>
          </w:tcPr>
          <w:p w14:paraId="4718B07F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5</w:t>
            </w:r>
          </w:p>
        </w:tc>
        <w:tc>
          <w:tcPr>
            <w:tcW w:w="2869" w:type="dxa"/>
            <w:shd w:val="clear" w:color="auto" w:fill="auto"/>
            <w:noWrap/>
            <w:vAlign w:val="center"/>
            <w:hideMark/>
          </w:tcPr>
          <w:p w14:paraId="1937D4C0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hsa_circ_0002405-F</w:t>
            </w:r>
          </w:p>
        </w:tc>
        <w:tc>
          <w:tcPr>
            <w:tcW w:w="4324" w:type="dxa"/>
            <w:shd w:val="clear" w:color="auto" w:fill="auto"/>
            <w:noWrap/>
            <w:vAlign w:val="center"/>
            <w:hideMark/>
          </w:tcPr>
          <w:p w14:paraId="0DE990B6" w14:textId="77777777" w:rsidR="009C1D21" w:rsidRPr="008A639E" w:rsidRDefault="009C1D21" w:rsidP="009C488A">
            <w:pPr>
              <w:rPr>
                <w:rFonts w:ascii="Arial" w:hAnsi="Arial" w:cs="Arial"/>
                <w:szCs w:val="21"/>
              </w:rPr>
            </w:pPr>
            <w:r w:rsidRPr="008A639E">
              <w:rPr>
                <w:rFonts w:ascii="Arial" w:hAnsi="Arial" w:cs="Arial"/>
                <w:szCs w:val="21"/>
              </w:rPr>
              <w:t>ACTCCTGTACCAGTCCTACAA</w:t>
            </w:r>
          </w:p>
        </w:tc>
      </w:tr>
      <w:tr w:rsidR="009C1D21" w:rsidRPr="008A639E" w14:paraId="15C36F61" w14:textId="77777777" w:rsidTr="009C488A">
        <w:trPr>
          <w:trHeight w:val="380"/>
        </w:trPr>
        <w:tc>
          <w:tcPr>
            <w:tcW w:w="567" w:type="dxa"/>
            <w:vMerge/>
            <w:shd w:val="clear" w:color="auto" w:fill="auto"/>
            <w:noWrap/>
            <w:vAlign w:val="center"/>
            <w:hideMark/>
          </w:tcPr>
          <w:p w14:paraId="33653CFD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</w:p>
        </w:tc>
        <w:tc>
          <w:tcPr>
            <w:tcW w:w="2869" w:type="dxa"/>
            <w:shd w:val="clear" w:color="auto" w:fill="auto"/>
            <w:noWrap/>
            <w:vAlign w:val="center"/>
            <w:hideMark/>
          </w:tcPr>
          <w:p w14:paraId="4DE17274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hsa_circ_0002405-R</w:t>
            </w:r>
          </w:p>
        </w:tc>
        <w:tc>
          <w:tcPr>
            <w:tcW w:w="4324" w:type="dxa"/>
            <w:shd w:val="clear" w:color="auto" w:fill="auto"/>
            <w:noWrap/>
            <w:vAlign w:val="center"/>
            <w:hideMark/>
          </w:tcPr>
          <w:p w14:paraId="5CF09CFD" w14:textId="77777777" w:rsidR="009C1D21" w:rsidRPr="008A639E" w:rsidRDefault="009C1D21" w:rsidP="009C488A">
            <w:pPr>
              <w:rPr>
                <w:rFonts w:ascii="Arial" w:hAnsi="Arial" w:cs="Arial"/>
                <w:szCs w:val="21"/>
              </w:rPr>
            </w:pPr>
            <w:r w:rsidRPr="008A639E">
              <w:rPr>
                <w:rFonts w:ascii="Arial" w:hAnsi="Arial" w:cs="Arial"/>
                <w:szCs w:val="21"/>
              </w:rPr>
              <w:t>GACGATTGAGGTCCTTTGGA</w:t>
            </w:r>
          </w:p>
        </w:tc>
      </w:tr>
      <w:tr w:rsidR="009C1D21" w:rsidRPr="008A639E" w14:paraId="3DB4959A" w14:textId="77777777" w:rsidTr="009C488A">
        <w:trPr>
          <w:trHeight w:val="380"/>
        </w:trPr>
        <w:tc>
          <w:tcPr>
            <w:tcW w:w="567" w:type="dxa"/>
            <w:vMerge w:val="restart"/>
            <w:shd w:val="clear" w:color="auto" w:fill="auto"/>
            <w:noWrap/>
            <w:vAlign w:val="center"/>
            <w:hideMark/>
          </w:tcPr>
          <w:p w14:paraId="05948B13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6</w:t>
            </w:r>
          </w:p>
        </w:tc>
        <w:tc>
          <w:tcPr>
            <w:tcW w:w="2869" w:type="dxa"/>
            <w:shd w:val="clear" w:color="auto" w:fill="auto"/>
            <w:noWrap/>
            <w:hideMark/>
          </w:tcPr>
          <w:p w14:paraId="2EA7F92C" w14:textId="77777777" w:rsidR="009C1D21" w:rsidRPr="008A639E" w:rsidRDefault="009C1D21" w:rsidP="009C488A">
            <w:pPr>
              <w:pStyle w:val="mpelemen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sz w:val="21"/>
                <w:szCs w:val="21"/>
              </w:rPr>
              <w:t>hsa_circ_0004805</w:t>
            </w:r>
            <w:r w:rsidRPr="008A639E">
              <w:rPr>
                <w:rFonts w:ascii="Arial" w:hAnsi="Arial" w:cs="Arial"/>
                <w:sz w:val="21"/>
                <w:szCs w:val="21"/>
                <w:lang w:val="en-GB"/>
              </w:rPr>
              <w:t xml:space="preserve">-F </w:t>
            </w:r>
          </w:p>
        </w:tc>
        <w:tc>
          <w:tcPr>
            <w:tcW w:w="4324" w:type="dxa"/>
            <w:shd w:val="clear" w:color="auto" w:fill="auto"/>
            <w:noWrap/>
            <w:hideMark/>
          </w:tcPr>
          <w:p w14:paraId="7D0ED955" w14:textId="77777777" w:rsidR="009C1D21" w:rsidRPr="008A639E" w:rsidRDefault="009C1D21" w:rsidP="009C488A">
            <w:pPr>
              <w:rPr>
                <w:rFonts w:ascii="Arial" w:hAnsi="Arial" w:cs="Arial"/>
                <w:szCs w:val="21"/>
              </w:rPr>
            </w:pPr>
            <w:r w:rsidRPr="008A639E">
              <w:rPr>
                <w:rFonts w:ascii="Arial" w:hAnsi="Arial" w:cs="Arial"/>
                <w:szCs w:val="21"/>
              </w:rPr>
              <w:t>AGAGACTGCTTTTGAGTGACA</w:t>
            </w:r>
          </w:p>
        </w:tc>
      </w:tr>
      <w:tr w:rsidR="009C1D21" w:rsidRPr="008A639E" w14:paraId="2AC62F98" w14:textId="77777777" w:rsidTr="009C488A">
        <w:trPr>
          <w:trHeight w:val="380"/>
        </w:trPr>
        <w:tc>
          <w:tcPr>
            <w:tcW w:w="567" w:type="dxa"/>
            <w:vMerge/>
            <w:shd w:val="clear" w:color="auto" w:fill="auto"/>
            <w:noWrap/>
            <w:vAlign w:val="center"/>
            <w:hideMark/>
          </w:tcPr>
          <w:p w14:paraId="53DC1B5F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</w:p>
        </w:tc>
        <w:tc>
          <w:tcPr>
            <w:tcW w:w="2869" w:type="dxa"/>
            <w:shd w:val="clear" w:color="auto" w:fill="auto"/>
            <w:noWrap/>
            <w:hideMark/>
          </w:tcPr>
          <w:p w14:paraId="3E12F0F7" w14:textId="77777777" w:rsidR="009C1D21" w:rsidRPr="008A639E" w:rsidRDefault="009C1D21" w:rsidP="009C488A">
            <w:pPr>
              <w:pStyle w:val="mpelemen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sz w:val="21"/>
                <w:szCs w:val="21"/>
              </w:rPr>
              <w:t>hsa_circ_0004805-</w:t>
            </w:r>
            <w:r w:rsidRPr="008A639E">
              <w:rPr>
                <w:rFonts w:ascii="Arial" w:hAnsi="Arial" w:cs="Arial"/>
                <w:sz w:val="21"/>
                <w:szCs w:val="21"/>
                <w:lang w:val="en-GB"/>
              </w:rPr>
              <w:t xml:space="preserve">R </w:t>
            </w:r>
          </w:p>
        </w:tc>
        <w:tc>
          <w:tcPr>
            <w:tcW w:w="4324" w:type="dxa"/>
            <w:shd w:val="clear" w:color="auto" w:fill="auto"/>
            <w:noWrap/>
            <w:hideMark/>
          </w:tcPr>
          <w:p w14:paraId="77B30B52" w14:textId="77777777" w:rsidR="009C1D21" w:rsidRPr="008A639E" w:rsidRDefault="009C1D21" w:rsidP="009C488A">
            <w:pPr>
              <w:pStyle w:val="Default"/>
              <w:rPr>
                <w:sz w:val="21"/>
                <w:szCs w:val="21"/>
                <w:lang w:val="en-GB"/>
              </w:rPr>
            </w:pPr>
            <w:r w:rsidRPr="008A639E">
              <w:rPr>
                <w:sz w:val="21"/>
                <w:szCs w:val="21"/>
              </w:rPr>
              <w:t>TGCAGAAAAGCCTTCCACTG</w:t>
            </w:r>
          </w:p>
        </w:tc>
      </w:tr>
      <w:tr w:rsidR="009C1D21" w:rsidRPr="008A639E" w14:paraId="7B56E5F9" w14:textId="77777777" w:rsidTr="009C488A">
        <w:trPr>
          <w:trHeight w:val="380"/>
        </w:trPr>
        <w:tc>
          <w:tcPr>
            <w:tcW w:w="567" w:type="dxa"/>
            <w:vMerge w:val="restart"/>
            <w:shd w:val="clear" w:color="auto" w:fill="auto"/>
            <w:noWrap/>
            <w:vAlign w:val="center"/>
            <w:hideMark/>
          </w:tcPr>
          <w:p w14:paraId="101C95CA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7</w:t>
            </w:r>
          </w:p>
        </w:tc>
        <w:tc>
          <w:tcPr>
            <w:tcW w:w="2869" w:type="dxa"/>
            <w:shd w:val="clear" w:color="auto" w:fill="auto"/>
            <w:noWrap/>
            <w:vAlign w:val="center"/>
            <w:hideMark/>
          </w:tcPr>
          <w:p w14:paraId="33AB295F" w14:textId="77777777" w:rsidR="009C1D21" w:rsidRPr="008A639E" w:rsidRDefault="009C1D21" w:rsidP="009C488A">
            <w:pPr>
              <w:pStyle w:val="mpelemen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sz w:val="21"/>
                <w:szCs w:val="21"/>
              </w:rPr>
              <w:t>hsa_circ_0032254</w:t>
            </w:r>
            <w:r w:rsidRPr="008A639E">
              <w:rPr>
                <w:rFonts w:ascii="Arial" w:hAnsi="Arial" w:cs="Arial"/>
                <w:color w:val="000000"/>
                <w:sz w:val="21"/>
                <w:szCs w:val="21"/>
                <w:lang w:val="en-GB"/>
              </w:rPr>
              <w:t>-F</w:t>
            </w:r>
          </w:p>
        </w:tc>
        <w:tc>
          <w:tcPr>
            <w:tcW w:w="4324" w:type="dxa"/>
            <w:shd w:val="clear" w:color="auto" w:fill="auto"/>
            <w:noWrap/>
            <w:vAlign w:val="center"/>
            <w:hideMark/>
          </w:tcPr>
          <w:p w14:paraId="485EE3D3" w14:textId="77777777" w:rsidR="009C1D21" w:rsidRPr="008A639E" w:rsidRDefault="009C1D21" w:rsidP="009C488A">
            <w:pPr>
              <w:rPr>
                <w:rFonts w:ascii="Arial" w:hAnsi="Arial" w:cs="Arial"/>
                <w:szCs w:val="21"/>
              </w:rPr>
            </w:pPr>
            <w:r w:rsidRPr="008A639E">
              <w:rPr>
                <w:rFonts w:ascii="Arial" w:hAnsi="Arial" w:cs="Arial"/>
                <w:szCs w:val="21"/>
              </w:rPr>
              <w:t>GAAATCATCAATTACCGAGATTCC</w:t>
            </w:r>
          </w:p>
        </w:tc>
      </w:tr>
      <w:tr w:rsidR="009C1D21" w:rsidRPr="008A639E" w14:paraId="6FE51897" w14:textId="77777777" w:rsidTr="009C488A">
        <w:trPr>
          <w:trHeight w:val="380"/>
        </w:trPr>
        <w:tc>
          <w:tcPr>
            <w:tcW w:w="567" w:type="dxa"/>
            <w:vMerge/>
            <w:shd w:val="clear" w:color="auto" w:fill="auto"/>
            <w:noWrap/>
            <w:vAlign w:val="center"/>
            <w:hideMark/>
          </w:tcPr>
          <w:p w14:paraId="4FC176DE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</w:p>
        </w:tc>
        <w:tc>
          <w:tcPr>
            <w:tcW w:w="2869" w:type="dxa"/>
            <w:shd w:val="clear" w:color="auto" w:fill="auto"/>
            <w:noWrap/>
            <w:vAlign w:val="center"/>
            <w:hideMark/>
          </w:tcPr>
          <w:p w14:paraId="4BFA14C4" w14:textId="77777777" w:rsidR="009C1D21" w:rsidRPr="008A639E" w:rsidRDefault="009C1D21" w:rsidP="009C488A">
            <w:pPr>
              <w:pStyle w:val="mpelemen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sz w:val="21"/>
                <w:szCs w:val="21"/>
              </w:rPr>
              <w:t>hsa_circ_0032254</w:t>
            </w:r>
            <w:r w:rsidRPr="008A639E">
              <w:rPr>
                <w:rFonts w:ascii="Arial" w:hAnsi="Arial" w:cs="Arial"/>
                <w:color w:val="000000"/>
                <w:sz w:val="21"/>
                <w:szCs w:val="21"/>
                <w:lang w:val="en-GB"/>
              </w:rPr>
              <w:t>-R</w:t>
            </w:r>
          </w:p>
        </w:tc>
        <w:tc>
          <w:tcPr>
            <w:tcW w:w="4324" w:type="dxa"/>
            <w:shd w:val="clear" w:color="auto" w:fill="auto"/>
            <w:noWrap/>
            <w:vAlign w:val="center"/>
            <w:hideMark/>
          </w:tcPr>
          <w:p w14:paraId="53FB6F2E" w14:textId="77777777" w:rsidR="009C1D21" w:rsidRPr="008A639E" w:rsidRDefault="009C1D21" w:rsidP="009C488A">
            <w:pPr>
              <w:rPr>
                <w:rFonts w:ascii="Arial" w:hAnsi="Arial" w:cs="Arial"/>
                <w:szCs w:val="21"/>
              </w:rPr>
            </w:pPr>
            <w:r w:rsidRPr="008A639E">
              <w:rPr>
                <w:rFonts w:ascii="Arial" w:hAnsi="Arial" w:cs="Arial"/>
                <w:szCs w:val="21"/>
              </w:rPr>
              <w:t>GAAGGAGTAGTGCTGAGGGAGG</w:t>
            </w:r>
          </w:p>
        </w:tc>
      </w:tr>
      <w:tr w:rsidR="009C1D21" w:rsidRPr="008A639E" w14:paraId="4396727F" w14:textId="77777777" w:rsidTr="009C488A">
        <w:trPr>
          <w:trHeight w:val="380"/>
        </w:trPr>
        <w:tc>
          <w:tcPr>
            <w:tcW w:w="567" w:type="dxa"/>
            <w:vMerge w:val="restart"/>
            <w:shd w:val="clear" w:color="auto" w:fill="auto"/>
            <w:noWrap/>
            <w:vAlign w:val="center"/>
            <w:hideMark/>
          </w:tcPr>
          <w:p w14:paraId="42ED53BD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8</w:t>
            </w:r>
          </w:p>
        </w:tc>
        <w:tc>
          <w:tcPr>
            <w:tcW w:w="2869" w:type="dxa"/>
            <w:shd w:val="clear" w:color="auto" w:fill="auto"/>
            <w:noWrap/>
            <w:vAlign w:val="center"/>
            <w:hideMark/>
          </w:tcPr>
          <w:p w14:paraId="25B24F4E" w14:textId="77777777" w:rsidR="009C1D21" w:rsidRPr="008A639E" w:rsidRDefault="009C1D21" w:rsidP="009C488A">
            <w:pPr>
              <w:pStyle w:val="mpelemen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sz w:val="21"/>
                <w:szCs w:val="21"/>
              </w:rPr>
              <w:t>hsa_circ_0032875</w:t>
            </w:r>
            <w:r w:rsidRPr="008A639E">
              <w:rPr>
                <w:rFonts w:ascii="Arial" w:hAnsi="Arial" w:cs="Arial"/>
                <w:color w:val="000000"/>
                <w:sz w:val="21"/>
                <w:szCs w:val="21"/>
                <w:lang w:val="en-GB"/>
              </w:rPr>
              <w:t>-F</w:t>
            </w:r>
          </w:p>
        </w:tc>
        <w:tc>
          <w:tcPr>
            <w:tcW w:w="4324" w:type="dxa"/>
            <w:shd w:val="clear" w:color="auto" w:fill="auto"/>
            <w:noWrap/>
            <w:vAlign w:val="center"/>
            <w:hideMark/>
          </w:tcPr>
          <w:p w14:paraId="44992E6A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CAGCGACTCTGAGGAGGAACA</w:t>
            </w:r>
          </w:p>
        </w:tc>
      </w:tr>
      <w:tr w:rsidR="009C1D21" w:rsidRPr="008A639E" w14:paraId="330E06F8" w14:textId="77777777" w:rsidTr="009C488A">
        <w:trPr>
          <w:trHeight w:val="380"/>
        </w:trPr>
        <w:tc>
          <w:tcPr>
            <w:tcW w:w="567" w:type="dxa"/>
            <w:vMerge/>
            <w:shd w:val="clear" w:color="auto" w:fill="auto"/>
            <w:noWrap/>
            <w:vAlign w:val="center"/>
            <w:hideMark/>
          </w:tcPr>
          <w:p w14:paraId="7DB351BE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</w:p>
        </w:tc>
        <w:tc>
          <w:tcPr>
            <w:tcW w:w="2869" w:type="dxa"/>
            <w:shd w:val="clear" w:color="auto" w:fill="auto"/>
            <w:noWrap/>
            <w:vAlign w:val="center"/>
            <w:hideMark/>
          </w:tcPr>
          <w:p w14:paraId="6353DD88" w14:textId="77777777" w:rsidR="009C1D21" w:rsidRPr="008A639E" w:rsidRDefault="009C1D21" w:rsidP="009C488A">
            <w:pPr>
              <w:pStyle w:val="mpelemen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A639E">
              <w:rPr>
                <w:rFonts w:ascii="Arial" w:hAnsi="Arial" w:cs="Arial"/>
                <w:color w:val="000000"/>
                <w:sz w:val="21"/>
                <w:szCs w:val="21"/>
              </w:rPr>
              <w:t>hsa_circ_0032875</w:t>
            </w:r>
            <w:r w:rsidRPr="008A639E">
              <w:rPr>
                <w:rFonts w:ascii="Arial" w:hAnsi="Arial" w:cs="Arial"/>
                <w:color w:val="000000"/>
                <w:sz w:val="21"/>
                <w:szCs w:val="21"/>
                <w:lang w:val="en-GB"/>
              </w:rPr>
              <w:t>-R</w:t>
            </w:r>
          </w:p>
        </w:tc>
        <w:tc>
          <w:tcPr>
            <w:tcW w:w="4324" w:type="dxa"/>
            <w:shd w:val="clear" w:color="auto" w:fill="auto"/>
            <w:noWrap/>
            <w:vAlign w:val="center"/>
            <w:hideMark/>
          </w:tcPr>
          <w:p w14:paraId="23669FD2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CCTGCCTCTTTTCCACAGAAAC</w:t>
            </w:r>
          </w:p>
        </w:tc>
      </w:tr>
      <w:tr w:rsidR="009C1D21" w:rsidRPr="008A639E" w14:paraId="6134D4E6" w14:textId="77777777" w:rsidTr="009C488A">
        <w:trPr>
          <w:trHeight w:val="380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1D1A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  <w:r w:rsidRPr="008A639E"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  <w:t>9</w:t>
            </w:r>
          </w:p>
        </w:tc>
        <w:tc>
          <w:tcPr>
            <w:tcW w:w="28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5373" w14:textId="77777777" w:rsidR="009C1D21" w:rsidRPr="008A639E" w:rsidRDefault="009C1D21" w:rsidP="009C488A">
            <w:pPr>
              <w:pStyle w:val="Default"/>
              <w:rPr>
                <w:sz w:val="21"/>
                <w:szCs w:val="21"/>
                <w:lang w:val="en-GB"/>
              </w:rPr>
            </w:pPr>
            <w:r w:rsidRPr="008A639E">
              <w:rPr>
                <w:sz w:val="21"/>
                <w:szCs w:val="21"/>
                <w:lang w:val="en-GB"/>
              </w:rPr>
              <w:t>GAPDH-F</w:t>
            </w:r>
          </w:p>
        </w:tc>
        <w:tc>
          <w:tcPr>
            <w:tcW w:w="43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36EC" w14:textId="77777777" w:rsidR="009C1D21" w:rsidRPr="008A639E" w:rsidRDefault="009C1D21" w:rsidP="009C488A">
            <w:pPr>
              <w:pStyle w:val="Default"/>
              <w:rPr>
                <w:sz w:val="21"/>
                <w:szCs w:val="21"/>
                <w:lang w:val="en-GB"/>
              </w:rPr>
            </w:pPr>
            <w:r w:rsidRPr="008A639E">
              <w:rPr>
                <w:sz w:val="21"/>
                <w:szCs w:val="21"/>
              </w:rPr>
              <w:t>GGAGCGAGATCCCTCCAAAAT</w:t>
            </w:r>
          </w:p>
        </w:tc>
      </w:tr>
      <w:tr w:rsidR="009C1D21" w:rsidRPr="008A639E" w14:paraId="469D3E64" w14:textId="77777777" w:rsidTr="009C488A">
        <w:trPr>
          <w:trHeight w:val="380"/>
        </w:trPr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D85B3D" w14:textId="77777777" w:rsidR="009C1D21" w:rsidRPr="008A639E" w:rsidRDefault="009C1D21" w:rsidP="009C488A">
            <w:pPr>
              <w:rPr>
                <w:rFonts w:ascii="Arial" w:hAnsi="Arial" w:cs="Arial"/>
                <w:color w:val="000000"/>
                <w:kern w:val="0"/>
                <w:szCs w:val="21"/>
                <w:lang w:val="en-GB"/>
              </w:rPr>
            </w:pPr>
          </w:p>
        </w:tc>
        <w:tc>
          <w:tcPr>
            <w:tcW w:w="286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310B48" w14:textId="77777777" w:rsidR="009C1D21" w:rsidRPr="008A639E" w:rsidRDefault="009C1D21" w:rsidP="009C488A">
            <w:pPr>
              <w:pStyle w:val="Default"/>
              <w:rPr>
                <w:sz w:val="21"/>
                <w:szCs w:val="21"/>
                <w:lang w:val="en-GB"/>
              </w:rPr>
            </w:pPr>
            <w:r w:rsidRPr="008A639E">
              <w:rPr>
                <w:sz w:val="21"/>
                <w:szCs w:val="21"/>
                <w:lang w:val="en-GB"/>
              </w:rPr>
              <w:t>GAPDH-R</w:t>
            </w:r>
          </w:p>
        </w:tc>
        <w:tc>
          <w:tcPr>
            <w:tcW w:w="432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8A6DA5" w14:textId="77777777" w:rsidR="009C1D21" w:rsidRPr="008A639E" w:rsidRDefault="009C1D21" w:rsidP="009C488A">
            <w:pPr>
              <w:pStyle w:val="Default"/>
              <w:rPr>
                <w:sz w:val="21"/>
                <w:szCs w:val="21"/>
                <w:lang w:val="en-GB"/>
              </w:rPr>
            </w:pPr>
            <w:r w:rsidRPr="008A639E">
              <w:rPr>
                <w:sz w:val="21"/>
                <w:szCs w:val="21"/>
              </w:rPr>
              <w:t>GGCTGTTGTCATACTTCTCATGG</w:t>
            </w:r>
          </w:p>
        </w:tc>
      </w:tr>
    </w:tbl>
    <w:p w14:paraId="55206E75" w14:textId="583A5678" w:rsidR="00785432" w:rsidRPr="008A639E" w:rsidRDefault="00785432">
      <w:pPr>
        <w:rPr>
          <w:rFonts w:ascii="Arial" w:hAnsi="Arial" w:cs="Arial"/>
          <w:szCs w:val="21"/>
        </w:rPr>
      </w:pPr>
    </w:p>
    <w:p w14:paraId="08712661" w14:textId="3705919C" w:rsidR="009C1D21" w:rsidRPr="008A639E" w:rsidRDefault="00BB6AEA">
      <w:pPr>
        <w:rPr>
          <w:rFonts w:ascii="Arial" w:hAnsi="Arial" w:cs="Arial"/>
          <w:szCs w:val="21"/>
        </w:rPr>
      </w:pPr>
      <w:r w:rsidRPr="008A639E">
        <w:rPr>
          <w:rFonts w:ascii="Arial" w:hAnsi="Arial" w:cs="Arial"/>
          <w:noProof/>
          <w:szCs w:val="21"/>
        </w:rPr>
        <w:drawing>
          <wp:inline distT="0" distB="0" distL="0" distR="0" wp14:anchorId="43661575" wp14:editId="1F25DEE7">
            <wp:extent cx="5270500" cy="44043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F9ED" w14:textId="2C77C6EB" w:rsidR="009C1D21" w:rsidRPr="008A639E" w:rsidRDefault="000A1D26">
      <w:pPr>
        <w:rPr>
          <w:rFonts w:ascii="Arial" w:hAnsi="Arial" w:cs="Arial"/>
          <w:szCs w:val="21"/>
        </w:rPr>
      </w:pPr>
      <w:r w:rsidRPr="008A639E">
        <w:rPr>
          <w:rFonts w:ascii="Arial" w:hAnsi="Arial" w:cs="Arial"/>
          <w:szCs w:val="21"/>
        </w:rPr>
        <w:t xml:space="preserve">Fig. S1 Immunohistochemical NeuN staining of ILAE-1 and no-HS group. </w:t>
      </w:r>
      <w:r w:rsidR="006A734A" w:rsidRPr="008A639E">
        <w:rPr>
          <w:rFonts w:ascii="Arial" w:hAnsi="Arial" w:cs="Arial"/>
          <w:szCs w:val="21"/>
        </w:rPr>
        <w:t>A</w:t>
      </w:r>
      <w:r w:rsidR="00BB6AEA" w:rsidRPr="008A639E">
        <w:rPr>
          <w:rFonts w:ascii="Arial" w:hAnsi="Arial" w:cs="Arial"/>
          <w:szCs w:val="21"/>
        </w:rPr>
        <w:t xml:space="preserve">. </w:t>
      </w:r>
      <w:r w:rsidRPr="008A639E">
        <w:rPr>
          <w:rFonts w:ascii="Arial" w:hAnsi="Arial" w:cs="Arial"/>
          <w:szCs w:val="21"/>
        </w:rPr>
        <w:t>Low-magnification view of the ILAE-1 group showing neuronal loss in the CA</w:t>
      </w:r>
      <w:r w:rsidR="00BB6AEA" w:rsidRPr="008A639E">
        <w:rPr>
          <w:rFonts w:ascii="Arial" w:hAnsi="Arial" w:cs="Arial"/>
          <w:szCs w:val="21"/>
        </w:rPr>
        <w:t>4</w:t>
      </w:r>
      <w:r w:rsidRPr="008A639E">
        <w:rPr>
          <w:rFonts w:ascii="Arial" w:hAnsi="Arial" w:cs="Arial"/>
          <w:szCs w:val="21"/>
        </w:rPr>
        <w:t xml:space="preserve"> and CA</w:t>
      </w:r>
      <w:r w:rsidR="00BB6AEA" w:rsidRPr="008A639E">
        <w:rPr>
          <w:rFonts w:ascii="Arial" w:hAnsi="Arial" w:cs="Arial"/>
          <w:szCs w:val="21"/>
        </w:rPr>
        <w:t>1</w:t>
      </w:r>
      <w:r w:rsidRPr="008A639E">
        <w:rPr>
          <w:rFonts w:ascii="Arial" w:hAnsi="Arial" w:cs="Arial"/>
          <w:szCs w:val="21"/>
        </w:rPr>
        <w:t xml:space="preserve"> regions; High-magnification view of the </w:t>
      </w:r>
      <w:r w:rsidR="006A734A" w:rsidRPr="008A639E">
        <w:rPr>
          <w:rFonts w:ascii="Arial" w:hAnsi="Arial" w:cs="Arial"/>
          <w:szCs w:val="21"/>
        </w:rPr>
        <w:t xml:space="preserve">ILAE-1 group </w:t>
      </w:r>
      <w:r w:rsidRPr="008A639E">
        <w:rPr>
          <w:rFonts w:ascii="Arial" w:hAnsi="Arial" w:cs="Arial"/>
          <w:szCs w:val="21"/>
        </w:rPr>
        <w:t>in CA</w:t>
      </w:r>
      <w:r w:rsidR="00BB6AEA" w:rsidRPr="008A639E">
        <w:rPr>
          <w:rFonts w:ascii="Arial" w:hAnsi="Arial" w:cs="Arial"/>
          <w:szCs w:val="21"/>
        </w:rPr>
        <w:t xml:space="preserve">4 </w:t>
      </w:r>
      <w:r w:rsidR="006A734A" w:rsidRPr="008A639E">
        <w:rPr>
          <w:rFonts w:ascii="Arial" w:hAnsi="Arial" w:cs="Arial"/>
          <w:szCs w:val="21"/>
        </w:rPr>
        <w:t>(A1) and CA</w:t>
      </w:r>
      <w:r w:rsidR="00BB6AEA" w:rsidRPr="008A639E">
        <w:rPr>
          <w:rFonts w:ascii="Arial" w:hAnsi="Arial" w:cs="Arial"/>
          <w:szCs w:val="21"/>
        </w:rPr>
        <w:t>1</w:t>
      </w:r>
      <w:r w:rsidRPr="008A639E">
        <w:rPr>
          <w:rFonts w:ascii="Arial" w:hAnsi="Arial" w:cs="Arial"/>
          <w:szCs w:val="21"/>
        </w:rPr>
        <w:t xml:space="preserve"> (A2) </w:t>
      </w:r>
      <w:r w:rsidR="006A734A" w:rsidRPr="008A639E">
        <w:rPr>
          <w:rFonts w:ascii="Arial" w:hAnsi="Arial" w:cs="Arial"/>
          <w:szCs w:val="21"/>
        </w:rPr>
        <w:t xml:space="preserve">; </w:t>
      </w:r>
      <w:r w:rsidR="00820F21" w:rsidRPr="008A639E">
        <w:rPr>
          <w:rFonts w:ascii="Arial" w:hAnsi="Arial" w:cs="Arial"/>
          <w:szCs w:val="21"/>
        </w:rPr>
        <w:t>B</w:t>
      </w:r>
      <w:r w:rsidR="00BB6AEA" w:rsidRPr="008A639E">
        <w:rPr>
          <w:rFonts w:ascii="Arial" w:hAnsi="Arial" w:cs="Arial"/>
          <w:szCs w:val="21"/>
        </w:rPr>
        <w:t xml:space="preserve">. </w:t>
      </w:r>
      <w:r w:rsidRPr="008A639E">
        <w:rPr>
          <w:rFonts w:ascii="Arial" w:hAnsi="Arial" w:cs="Arial"/>
          <w:szCs w:val="21"/>
        </w:rPr>
        <w:t xml:space="preserve">Low-magnification view of the </w:t>
      </w:r>
      <w:r w:rsidR="006A734A" w:rsidRPr="008A639E">
        <w:rPr>
          <w:rFonts w:ascii="Arial" w:hAnsi="Arial" w:cs="Arial"/>
          <w:szCs w:val="21"/>
        </w:rPr>
        <w:t xml:space="preserve">no-HS group </w:t>
      </w:r>
      <w:r w:rsidRPr="008A639E">
        <w:rPr>
          <w:rFonts w:ascii="Arial" w:hAnsi="Arial" w:cs="Arial"/>
          <w:szCs w:val="21"/>
        </w:rPr>
        <w:t>showing</w:t>
      </w:r>
      <w:r w:rsidR="006A734A" w:rsidRPr="008A639E">
        <w:rPr>
          <w:rFonts w:ascii="Arial" w:hAnsi="Arial" w:cs="Arial"/>
          <w:szCs w:val="21"/>
        </w:rPr>
        <w:t xml:space="preserve"> </w:t>
      </w:r>
      <w:r w:rsidR="00820F21" w:rsidRPr="008A639E">
        <w:rPr>
          <w:rFonts w:ascii="Arial" w:hAnsi="Arial" w:cs="Arial"/>
          <w:szCs w:val="21"/>
        </w:rPr>
        <w:t xml:space="preserve">no </w:t>
      </w:r>
      <w:r w:rsidRPr="008A639E">
        <w:rPr>
          <w:rFonts w:ascii="Arial" w:hAnsi="Arial" w:cs="Arial"/>
          <w:szCs w:val="21"/>
        </w:rPr>
        <w:t>neuronal loss in the CA</w:t>
      </w:r>
      <w:r w:rsidR="00BB6AEA" w:rsidRPr="008A639E">
        <w:rPr>
          <w:rFonts w:ascii="Arial" w:hAnsi="Arial" w:cs="Arial"/>
          <w:szCs w:val="21"/>
        </w:rPr>
        <w:t>4</w:t>
      </w:r>
      <w:r w:rsidRPr="008A639E">
        <w:rPr>
          <w:rFonts w:ascii="Arial" w:hAnsi="Arial" w:cs="Arial"/>
          <w:szCs w:val="21"/>
        </w:rPr>
        <w:t xml:space="preserve"> and</w:t>
      </w:r>
      <w:r w:rsidR="006A734A" w:rsidRPr="008A639E">
        <w:rPr>
          <w:rFonts w:ascii="Arial" w:hAnsi="Arial" w:cs="Arial"/>
          <w:szCs w:val="21"/>
        </w:rPr>
        <w:t xml:space="preserve"> CA</w:t>
      </w:r>
      <w:r w:rsidR="00BB6AEA" w:rsidRPr="008A639E">
        <w:rPr>
          <w:rFonts w:ascii="Arial" w:hAnsi="Arial" w:cs="Arial"/>
          <w:szCs w:val="21"/>
        </w:rPr>
        <w:t>1</w:t>
      </w:r>
      <w:r w:rsidR="006A734A" w:rsidRPr="008A639E">
        <w:rPr>
          <w:rFonts w:ascii="Arial" w:hAnsi="Arial" w:cs="Arial"/>
          <w:szCs w:val="21"/>
        </w:rPr>
        <w:t xml:space="preserve"> </w:t>
      </w:r>
      <w:r w:rsidR="00820F21" w:rsidRPr="008A639E">
        <w:rPr>
          <w:rFonts w:ascii="Arial" w:hAnsi="Arial" w:cs="Arial"/>
          <w:szCs w:val="21"/>
        </w:rPr>
        <w:t>; High-magnification view of the no-HS group in CA</w:t>
      </w:r>
      <w:r w:rsidR="00BB6AEA" w:rsidRPr="008A639E">
        <w:rPr>
          <w:rFonts w:ascii="Arial" w:hAnsi="Arial" w:cs="Arial"/>
          <w:szCs w:val="21"/>
        </w:rPr>
        <w:t xml:space="preserve">4 </w:t>
      </w:r>
      <w:r w:rsidR="00820F21" w:rsidRPr="008A639E">
        <w:rPr>
          <w:rFonts w:ascii="Arial" w:hAnsi="Arial" w:cs="Arial"/>
          <w:szCs w:val="21"/>
        </w:rPr>
        <w:t>(B1) and CA</w:t>
      </w:r>
      <w:r w:rsidR="00BB6AEA" w:rsidRPr="008A639E">
        <w:rPr>
          <w:rFonts w:ascii="Arial" w:hAnsi="Arial" w:cs="Arial"/>
          <w:szCs w:val="21"/>
        </w:rPr>
        <w:t>1</w:t>
      </w:r>
      <w:r w:rsidR="00820F21" w:rsidRPr="008A639E">
        <w:rPr>
          <w:rFonts w:ascii="Arial" w:hAnsi="Arial" w:cs="Arial"/>
          <w:szCs w:val="21"/>
        </w:rPr>
        <w:t xml:space="preserve"> (B2). </w:t>
      </w:r>
      <w:r w:rsidR="00BB6AEA" w:rsidRPr="008A639E">
        <w:rPr>
          <w:rFonts w:ascii="Arial" w:hAnsi="Arial" w:cs="Arial"/>
          <w:szCs w:val="21"/>
        </w:rPr>
        <w:t>Scale bars = 3 mm (A</w:t>
      </w:r>
      <w:r w:rsidR="00BB6AEA" w:rsidRPr="008A639E">
        <w:rPr>
          <w:rFonts w:ascii="Arial" w:hAnsi="Arial" w:cs="Arial"/>
          <w:szCs w:val="21"/>
        </w:rPr>
        <w:t>、</w:t>
      </w:r>
      <w:r w:rsidR="00BB6AEA" w:rsidRPr="008A639E">
        <w:rPr>
          <w:rFonts w:ascii="Arial" w:hAnsi="Arial" w:cs="Arial"/>
          <w:szCs w:val="21"/>
        </w:rPr>
        <w:t>B) and 200 µm (A1, A2, B1, B2). C. Comparison of neuronal density between the HS ILAE type 1 and No-HS groups</w:t>
      </w:r>
    </w:p>
    <w:p w14:paraId="0A16F39A" w14:textId="2D8C1757" w:rsidR="008A639E" w:rsidRPr="008A639E" w:rsidRDefault="008A639E">
      <w:pPr>
        <w:rPr>
          <w:rFonts w:ascii="Arial" w:hAnsi="Arial" w:cs="Arial"/>
          <w:szCs w:val="21"/>
        </w:rPr>
      </w:pPr>
    </w:p>
    <w:p w14:paraId="72682784" w14:textId="20C0D4A9" w:rsidR="008A639E" w:rsidRPr="008A639E" w:rsidRDefault="008A639E">
      <w:pPr>
        <w:rPr>
          <w:rFonts w:ascii="Arial" w:hAnsi="Arial" w:cs="Arial"/>
          <w:szCs w:val="21"/>
        </w:rPr>
      </w:pPr>
    </w:p>
    <w:p w14:paraId="20AB2BD7" w14:textId="251CCCF4" w:rsidR="008A639E" w:rsidRDefault="008A639E">
      <w:pPr>
        <w:rPr>
          <w:rFonts w:ascii="Arial" w:hAnsi="Arial" w:cs="Arial"/>
          <w:szCs w:val="21"/>
        </w:rPr>
      </w:pPr>
    </w:p>
    <w:p w14:paraId="5CEF66EF" w14:textId="76CC0EA3" w:rsidR="001E09B4" w:rsidRDefault="001E09B4">
      <w:pPr>
        <w:rPr>
          <w:rFonts w:ascii="Arial" w:hAnsi="Arial" w:cs="Arial"/>
          <w:szCs w:val="21"/>
        </w:rPr>
      </w:pPr>
    </w:p>
    <w:p w14:paraId="0D5A67C6" w14:textId="604BC16A" w:rsidR="001E09B4" w:rsidRDefault="001E09B4">
      <w:pPr>
        <w:rPr>
          <w:rFonts w:ascii="Arial" w:hAnsi="Arial" w:cs="Arial"/>
          <w:szCs w:val="21"/>
        </w:rPr>
      </w:pPr>
    </w:p>
    <w:p w14:paraId="5547D8F9" w14:textId="405B9DA7" w:rsidR="001E09B4" w:rsidRDefault="001E09B4">
      <w:pPr>
        <w:rPr>
          <w:rFonts w:ascii="Arial" w:hAnsi="Arial" w:cs="Arial"/>
          <w:szCs w:val="21"/>
        </w:rPr>
      </w:pPr>
    </w:p>
    <w:p w14:paraId="15BBD74D" w14:textId="623F7153" w:rsidR="001E09B4" w:rsidRDefault="001E09B4">
      <w:pPr>
        <w:rPr>
          <w:rFonts w:ascii="Arial" w:hAnsi="Arial" w:cs="Arial"/>
          <w:szCs w:val="21"/>
        </w:rPr>
      </w:pPr>
    </w:p>
    <w:p w14:paraId="36EB5A84" w14:textId="4C84458F" w:rsidR="001E09B4" w:rsidRPr="008A639E" w:rsidRDefault="001E09B4">
      <w:pPr>
        <w:rPr>
          <w:rFonts w:ascii="Arial" w:hAnsi="Arial" w:cs="Arial"/>
          <w:szCs w:val="21"/>
        </w:rPr>
      </w:pPr>
      <w:r w:rsidRPr="001E09B4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096D5AE4" wp14:editId="43448B6F">
            <wp:extent cx="3187700" cy="2603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A121E" w14:textId="3794B6F9" w:rsidR="008A639E" w:rsidRPr="008A639E" w:rsidRDefault="008A639E" w:rsidP="001E09B4">
      <w:pPr>
        <w:widowControl/>
        <w:jc w:val="left"/>
        <w:rPr>
          <w:rFonts w:ascii="Arial" w:hAnsi="Arial" w:cs="Arial"/>
          <w:szCs w:val="21"/>
        </w:rPr>
      </w:pPr>
      <w:r w:rsidRPr="008A639E">
        <w:rPr>
          <w:rFonts w:ascii="Arial" w:eastAsia="宋体" w:hAnsi="Arial" w:cs="Arial"/>
          <w:kern w:val="0"/>
          <w:szCs w:val="21"/>
        </w:rPr>
        <w:t>Fig.</w:t>
      </w:r>
      <w:r w:rsidR="00BA70B0">
        <w:rPr>
          <w:rFonts w:ascii="Arial" w:eastAsia="宋体" w:hAnsi="Arial" w:cs="Arial"/>
          <w:kern w:val="0"/>
          <w:szCs w:val="21"/>
        </w:rPr>
        <w:t xml:space="preserve"> S2</w:t>
      </w:r>
      <w:r w:rsidRPr="008A639E">
        <w:rPr>
          <w:rFonts w:ascii="Arial" w:eastAsia="宋体" w:hAnsi="Arial" w:cs="Arial"/>
          <w:kern w:val="0"/>
          <w:szCs w:val="21"/>
        </w:rPr>
        <w:t xml:space="preserve"> </w:t>
      </w:r>
      <w:r w:rsidR="001E09B4" w:rsidRPr="001E09B4">
        <w:rPr>
          <w:rFonts w:ascii="Arial" w:eastAsia="宋体" w:hAnsi="Arial" w:cs="Arial"/>
          <w:kern w:val="0"/>
          <w:szCs w:val="21"/>
        </w:rPr>
        <w:t>Use of ClueGO</w:t>
      </w:r>
      <w:r w:rsidR="001E09B4">
        <w:rPr>
          <w:rFonts w:ascii="Arial" w:eastAsia="宋体" w:hAnsi="Arial" w:cs="Arial"/>
          <w:kern w:val="0"/>
          <w:szCs w:val="21"/>
        </w:rPr>
        <w:t>/CluePedia</w:t>
      </w:r>
      <w:r w:rsidR="001E09B4" w:rsidRPr="001E09B4">
        <w:rPr>
          <w:rFonts w:ascii="Arial" w:eastAsia="宋体" w:hAnsi="Arial" w:cs="Arial"/>
          <w:kern w:val="0"/>
          <w:szCs w:val="21"/>
        </w:rPr>
        <w:t xml:space="preserve"> to analyse the interaction networks of enriched biologic processes. Multiple color dots indicate that it revolves around multiple biologic processes.</w:t>
      </w:r>
      <w:r w:rsidR="001E09B4" w:rsidRPr="001E09B4">
        <w:t xml:space="preserve"> </w:t>
      </w:r>
      <w:r w:rsidR="001E09B4" w:rsidRPr="001E09B4">
        <w:rPr>
          <w:rFonts w:ascii="Arial" w:eastAsia="宋体" w:hAnsi="Arial" w:cs="Arial"/>
          <w:kern w:val="0"/>
          <w:szCs w:val="21"/>
        </w:rPr>
        <w:t>The GO term/pathway network connectivity defined by edges and functional clusters on ge</w:t>
      </w:r>
      <w:bookmarkStart w:id="0" w:name="_GoBack"/>
      <w:bookmarkEnd w:id="0"/>
      <w:r w:rsidR="001E09B4" w:rsidRPr="001E09B4">
        <w:rPr>
          <w:rFonts w:ascii="Arial" w:eastAsia="宋体" w:hAnsi="Arial" w:cs="Arial"/>
          <w:kern w:val="0"/>
          <w:szCs w:val="21"/>
        </w:rPr>
        <w:t>nes shared between terms (kappa score ≥ 0.4) and displaying pathways only with p≤ 0.05.</w:t>
      </w:r>
    </w:p>
    <w:p w14:paraId="67F7D571" w14:textId="29C43D00" w:rsidR="008A639E" w:rsidRPr="00082487" w:rsidRDefault="008A639E">
      <w:pPr>
        <w:rPr>
          <w:rFonts w:ascii="Arial" w:hAnsi="Arial" w:cs="Arial"/>
          <w:szCs w:val="21"/>
        </w:rPr>
      </w:pPr>
    </w:p>
    <w:p w14:paraId="6864E085" w14:textId="01063F03" w:rsidR="008A639E" w:rsidRPr="008A639E" w:rsidRDefault="008A639E">
      <w:pPr>
        <w:rPr>
          <w:rFonts w:ascii="Arial" w:hAnsi="Arial" w:cs="Arial"/>
          <w:szCs w:val="21"/>
        </w:rPr>
      </w:pPr>
    </w:p>
    <w:p w14:paraId="67AC10C2" w14:textId="4F0BC4EF" w:rsidR="008A639E" w:rsidRPr="008A639E" w:rsidRDefault="008A639E">
      <w:pPr>
        <w:rPr>
          <w:rFonts w:ascii="Arial" w:hAnsi="Arial" w:cs="Arial"/>
          <w:szCs w:val="21"/>
        </w:rPr>
      </w:pPr>
    </w:p>
    <w:p w14:paraId="118EDDB1" w14:textId="30DB931D" w:rsidR="008A639E" w:rsidRPr="008A639E" w:rsidRDefault="008A639E">
      <w:pPr>
        <w:rPr>
          <w:rFonts w:ascii="Arial" w:hAnsi="Arial" w:cs="Arial"/>
          <w:szCs w:val="21"/>
        </w:rPr>
      </w:pPr>
    </w:p>
    <w:p w14:paraId="72A781C5" w14:textId="1F2A5249" w:rsidR="008A639E" w:rsidRPr="008A639E" w:rsidRDefault="008A639E">
      <w:pPr>
        <w:rPr>
          <w:rFonts w:ascii="Arial" w:hAnsi="Arial" w:cs="Arial"/>
          <w:szCs w:val="21"/>
        </w:rPr>
      </w:pPr>
    </w:p>
    <w:p w14:paraId="35A38DC4" w14:textId="5E826A79" w:rsidR="008A639E" w:rsidRPr="008A639E" w:rsidRDefault="008A639E">
      <w:pPr>
        <w:rPr>
          <w:rFonts w:ascii="Arial" w:hAnsi="Arial" w:cs="Arial"/>
          <w:szCs w:val="21"/>
        </w:rPr>
      </w:pPr>
    </w:p>
    <w:p w14:paraId="4C3B8EBB" w14:textId="23DF6F8E" w:rsidR="008A639E" w:rsidRPr="008A639E" w:rsidRDefault="008A639E">
      <w:pPr>
        <w:rPr>
          <w:rFonts w:ascii="Arial" w:hAnsi="Arial" w:cs="Arial"/>
          <w:szCs w:val="21"/>
        </w:rPr>
      </w:pPr>
    </w:p>
    <w:p w14:paraId="4DC76956" w14:textId="7620DE68" w:rsidR="008A639E" w:rsidRPr="008A639E" w:rsidRDefault="008A639E">
      <w:pPr>
        <w:rPr>
          <w:rFonts w:ascii="Arial" w:hAnsi="Arial" w:cs="Arial"/>
          <w:szCs w:val="21"/>
        </w:rPr>
      </w:pPr>
    </w:p>
    <w:p w14:paraId="660137A3" w14:textId="57C04BCB" w:rsidR="008A639E" w:rsidRPr="008A639E" w:rsidRDefault="008A639E">
      <w:pPr>
        <w:rPr>
          <w:rFonts w:ascii="Arial" w:hAnsi="Arial" w:cs="Arial"/>
          <w:szCs w:val="21"/>
        </w:rPr>
      </w:pPr>
    </w:p>
    <w:p w14:paraId="072893F3" w14:textId="3AC085A7" w:rsidR="008A639E" w:rsidRPr="008A639E" w:rsidRDefault="008A639E">
      <w:pPr>
        <w:rPr>
          <w:rFonts w:ascii="Arial" w:hAnsi="Arial" w:cs="Arial"/>
          <w:szCs w:val="21"/>
        </w:rPr>
      </w:pPr>
    </w:p>
    <w:p w14:paraId="06D4303D" w14:textId="111AD313" w:rsidR="008A639E" w:rsidRPr="008A639E" w:rsidRDefault="008A639E">
      <w:pPr>
        <w:rPr>
          <w:rFonts w:ascii="Arial" w:hAnsi="Arial" w:cs="Arial"/>
          <w:szCs w:val="21"/>
        </w:rPr>
      </w:pPr>
    </w:p>
    <w:p w14:paraId="4D203AB8" w14:textId="6879953C" w:rsidR="008A639E" w:rsidRPr="008A639E" w:rsidRDefault="008A639E">
      <w:pPr>
        <w:rPr>
          <w:rFonts w:ascii="Arial" w:hAnsi="Arial" w:cs="Arial"/>
          <w:szCs w:val="21"/>
        </w:rPr>
      </w:pPr>
    </w:p>
    <w:p w14:paraId="1B5F0A52" w14:textId="281BB85E" w:rsidR="008A639E" w:rsidRPr="008A639E" w:rsidRDefault="008A639E">
      <w:pPr>
        <w:rPr>
          <w:rFonts w:ascii="Arial" w:hAnsi="Arial" w:cs="Arial"/>
          <w:szCs w:val="21"/>
        </w:rPr>
      </w:pPr>
    </w:p>
    <w:p w14:paraId="4A7CBA0D" w14:textId="2DFA5EA3" w:rsidR="008A639E" w:rsidRPr="008A639E" w:rsidRDefault="008A639E">
      <w:pPr>
        <w:rPr>
          <w:rFonts w:ascii="Arial" w:hAnsi="Arial" w:cs="Arial"/>
          <w:szCs w:val="21"/>
        </w:rPr>
      </w:pPr>
    </w:p>
    <w:p w14:paraId="790D6BDA" w14:textId="12EF85D5" w:rsidR="008A639E" w:rsidRPr="008A639E" w:rsidRDefault="008A639E">
      <w:pPr>
        <w:rPr>
          <w:rFonts w:ascii="Arial" w:hAnsi="Arial" w:cs="Arial"/>
          <w:szCs w:val="21"/>
        </w:rPr>
      </w:pPr>
    </w:p>
    <w:p w14:paraId="09EDE4C5" w14:textId="066E0960" w:rsidR="008A639E" w:rsidRPr="008A639E" w:rsidRDefault="008A639E">
      <w:pPr>
        <w:rPr>
          <w:rFonts w:ascii="Arial" w:hAnsi="Arial" w:cs="Arial"/>
          <w:szCs w:val="21"/>
        </w:rPr>
      </w:pPr>
    </w:p>
    <w:p w14:paraId="466A5701" w14:textId="7898A4DD" w:rsidR="008A639E" w:rsidRPr="008A639E" w:rsidRDefault="008A639E">
      <w:pPr>
        <w:rPr>
          <w:rFonts w:ascii="Arial" w:hAnsi="Arial" w:cs="Arial"/>
          <w:szCs w:val="21"/>
        </w:rPr>
      </w:pPr>
    </w:p>
    <w:p w14:paraId="12F9BAE2" w14:textId="118328AD" w:rsidR="008A639E" w:rsidRPr="008A639E" w:rsidRDefault="008A639E">
      <w:pPr>
        <w:rPr>
          <w:rFonts w:ascii="Arial" w:hAnsi="Arial" w:cs="Arial"/>
          <w:szCs w:val="21"/>
        </w:rPr>
      </w:pPr>
    </w:p>
    <w:p w14:paraId="6FBC2DA4" w14:textId="212FE0A5" w:rsidR="008A639E" w:rsidRPr="008A639E" w:rsidRDefault="008A639E">
      <w:pPr>
        <w:rPr>
          <w:rFonts w:ascii="Arial" w:hAnsi="Arial" w:cs="Arial"/>
          <w:szCs w:val="21"/>
        </w:rPr>
      </w:pPr>
    </w:p>
    <w:p w14:paraId="44C9DB5B" w14:textId="0EF0FB7E" w:rsidR="008A639E" w:rsidRPr="008A639E" w:rsidRDefault="008A639E">
      <w:pPr>
        <w:rPr>
          <w:rFonts w:ascii="Arial" w:hAnsi="Arial" w:cs="Arial"/>
          <w:szCs w:val="21"/>
        </w:rPr>
      </w:pPr>
    </w:p>
    <w:p w14:paraId="4DECC48C" w14:textId="0F3D1C68" w:rsidR="008A639E" w:rsidRPr="008A639E" w:rsidRDefault="008A639E">
      <w:pPr>
        <w:rPr>
          <w:rFonts w:ascii="Arial" w:hAnsi="Arial" w:cs="Arial"/>
          <w:szCs w:val="21"/>
        </w:rPr>
      </w:pPr>
    </w:p>
    <w:p w14:paraId="36778AB0" w14:textId="231051AA" w:rsidR="008A639E" w:rsidRPr="008A639E" w:rsidRDefault="008A639E">
      <w:pPr>
        <w:rPr>
          <w:rFonts w:ascii="Arial" w:hAnsi="Arial" w:cs="Arial"/>
          <w:szCs w:val="21"/>
        </w:rPr>
      </w:pPr>
    </w:p>
    <w:p w14:paraId="4419A46D" w14:textId="77777777" w:rsidR="008A639E" w:rsidRPr="008A639E" w:rsidRDefault="008A639E">
      <w:pPr>
        <w:rPr>
          <w:rFonts w:ascii="Arial" w:hAnsi="Arial" w:cs="Arial"/>
          <w:szCs w:val="21"/>
        </w:rPr>
      </w:pPr>
    </w:p>
    <w:p w14:paraId="3AE18BFC" w14:textId="3D6F59D4" w:rsidR="008A639E" w:rsidRPr="008A639E" w:rsidRDefault="008A639E">
      <w:pPr>
        <w:rPr>
          <w:rFonts w:ascii="Arial" w:hAnsi="Arial" w:cs="Arial"/>
          <w:szCs w:val="21"/>
        </w:rPr>
      </w:pPr>
    </w:p>
    <w:sectPr w:rsidR="008A639E" w:rsidRPr="008A639E" w:rsidSect="00B075E3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566"/>
    <w:rsid w:val="00011CB5"/>
    <w:rsid w:val="000243F7"/>
    <w:rsid w:val="00061885"/>
    <w:rsid w:val="00066251"/>
    <w:rsid w:val="00080FC7"/>
    <w:rsid w:val="00082487"/>
    <w:rsid w:val="00083A08"/>
    <w:rsid w:val="000A1D26"/>
    <w:rsid w:val="000B0C69"/>
    <w:rsid w:val="00102591"/>
    <w:rsid w:val="001559D9"/>
    <w:rsid w:val="0017769F"/>
    <w:rsid w:val="00192BF3"/>
    <w:rsid w:val="001A4DA4"/>
    <w:rsid w:val="001B1700"/>
    <w:rsid w:val="001C3D11"/>
    <w:rsid w:val="001D07FD"/>
    <w:rsid w:val="001E09B4"/>
    <w:rsid w:val="00201DEC"/>
    <w:rsid w:val="00216B68"/>
    <w:rsid w:val="00267ECB"/>
    <w:rsid w:val="00276ADC"/>
    <w:rsid w:val="00284FCF"/>
    <w:rsid w:val="002946CB"/>
    <w:rsid w:val="002C4C11"/>
    <w:rsid w:val="002D73B3"/>
    <w:rsid w:val="002F065D"/>
    <w:rsid w:val="002F7C26"/>
    <w:rsid w:val="00304C50"/>
    <w:rsid w:val="00310694"/>
    <w:rsid w:val="0031280C"/>
    <w:rsid w:val="00321DC8"/>
    <w:rsid w:val="00336C04"/>
    <w:rsid w:val="00345CBF"/>
    <w:rsid w:val="003460FA"/>
    <w:rsid w:val="00392B2F"/>
    <w:rsid w:val="003E77AF"/>
    <w:rsid w:val="003F64B4"/>
    <w:rsid w:val="00437FE0"/>
    <w:rsid w:val="00443442"/>
    <w:rsid w:val="00496C37"/>
    <w:rsid w:val="004A01E6"/>
    <w:rsid w:val="004A695B"/>
    <w:rsid w:val="004B07AF"/>
    <w:rsid w:val="004B5D1B"/>
    <w:rsid w:val="004D5300"/>
    <w:rsid w:val="004F4DC5"/>
    <w:rsid w:val="005145AA"/>
    <w:rsid w:val="00534FD2"/>
    <w:rsid w:val="00547157"/>
    <w:rsid w:val="0055160C"/>
    <w:rsid w:val="00553A4D"/>
    <w:rsid w:val="005650C1"/>
    <w:rsid w:val="00575F5E"/>
    <w:rsid w:val="00594612"/>
    <w:rsid w:val="005B7AF4"/>
    <w:rsid w:val="005D37B5"/>
    <w:rsid w:val="005E0288"/>
    <w:rsid w:val="005E0844"/>
    <w:rsid w:val="00605FC7"/>
    <w:rsid w:val="00610917"/>
    <w:rsid w:val="00613810"/>
    <w:rsid w:val="00626F58"/>
    <w:rsid w:val="00630727"/>
    <w:rsid w:val="00643C27"/>
    <w:rsid w:val="00693529"/>
    <w:rsid w:val="00696BB9"/>
    <w:rsid w:val="006A734A"/>
    <w:rsid w:val="006B1E3D"/>
    <w:rsid w:val="006B75B9"/>
    <w:rsid w:val="006C52FD"/>
    <w:rsid w:val="006F3220"/>
    <w:rsid w:val="006F46F5"/>
    <w:rsid w:val="00710160"/>
    <w:rsid w:val="00753A0C"/>
    <w:rsid w:val="0077223B"/>
    <w:rsid w:val="00785432"/>
    <w:rsid w:val="00787ED4"/>
    <w:rsid w:val="007B1878"/>
    <w:rsid w:val="007B2EA7"/>
    <w:rsid w:val="007B49D3"/>
    <w:rsid w:val="007C1793"/>
    <w:rsid w:val="007C2676"/>
    <w:rsid w:val="00820F21"/>
    <w:rsid w:val="00834B17"/>
    <w:rsid w:val="0084777F"/>
    <w:rsid w:val="00855D04"/>
    <w:rsid w:val="0086060F"/>
    <w:rsid w:val="00872917"/>
    <w:rsid w:val="008A0559"/>
    <w:rsid w:val="008A639E"/>
    <w:rsid w:val="008C33A8"/>
    <w:rsid w:val="008C5F6A"/>
    <w:rsid w:val="008C7DB2"/>
    <w:rsid w:val="008E62A4"/>
    <w:rsid w:val="008E7933"/>
    <w:rsid w:val="00901E84"/>
    <w:rsid w:val="00902BDD"/>
    <w:rsid w:val="00902FA6"/>
    <w:rsid w:val="00971ACB"/>
    <w:rsid w:val="00987B86"/>
    <w:rsid w:val="009944AE"/>
    <w:rsid w:val="00995405"/>
    <w:rsid w:val="009A3D2C"/>
    <w:rsid w:val="009C1D21"/>
    <w:rsid w:val="009C5DC7"/>
    <w:rsid w:val="009C7566"/>
    <w:rsid w:val="009F0D0B"/>
    <w:rsid w:val="00A3052D"/>
    <w:rsid w:val="00A411D1"/>
    <w:rsid w:val="00A52264"/>
    <w:rsid w:val="00A84F06"/>
    <w:rsid w:val="00AB05D0"/>
    <w:rsid w:val="00AD3338"/>
    <w:rsid w:val="00B075E3"/>
    <w:rsid w:val="00B07C6E"/>
    <w:rsid w:val="00B13BAD"/>
    <w:rsid w:val="00B450AA"/>
    <w:rsid w:val="00B63A6B"/>
    <w:rsid w:val="00B706D8"/>
    <w:rsid w:val="00B86C65"/>
    <w:rsid w:val="00BA615F"/>
    <w:rsid w:val="00BA70B0"/>
    <w:rsid w:val="00BB6AEA"/>
    <w:rsid w:val="00BD00A4"/>
    <w:rsid w:val="00BD43B5"/>
    <w:rsid w:val="00C4451C"/>
    <w:rsid w:val="00C476F8"/>
    <w:rsid w:val="00C86D9C"/>
    <w:rsid w:val="00CB0178"/>
    <w:rsid w:val="00CC41E7"/>
    <w:rsid w:val="00CC6E45"/>
    <w:rsid w:val="00CF2DA7"/>
    <w:rsid w:val="00D24FE8"/>
    <w:rsid w:val="00D3610C"/>
    <w:rsid w:val="00D614FB"/>
    <w:rsid w:val="00D65230"/>
    <w:rsid w:val="00D75EE5"/>
    <w:rsid w:val="00D90593"/>
    <w:rsid w:val="00DA4550"/>
    <w:rsid w:val="00DB268B"/>
    <w:rsid w:val="00DD0BCA"/>
    <w:rsid w:val="00DD47AE"/>
    <w:rsid w:val="00DF44EB"/>
    <w:rsid w:val="00E1540D"/>
    <w:rsid w:val="00E17C71"/>
    <w:rsid w:val="00E23CAE"/>
    <w:rsid w:val="00E339BE"/>
    <w:rsid w:val="00E75F4B"/>
    <w:rsid w:val="00EC64FA"/>
    <w:rsid w:val="00ED41C8"/>
    <w:rsid w:val="00F03AB2"/>
    <w:rsid w:val="00F376D7"/>
    <w:rsid w:val="00F53DCA"/>
    <w:rsid w:val="00F613A9"/>
    <w:rsid w:val="00FB2D53"/>
    <w:rsid w:val="00FE2145"/>
    <w:rsid w:val="00FE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04748"/>
  <w15:chartTrackingRefBased/>
  <w15:docId w15:val="{8D06C071-4F91-3F42-B5EB-F3FFF1463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7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Paragraph">
    <w:name w:val="First Paragraph"/>
    <w:basedOn w:val="a4"/>
    <w:next w:val="a4"/>
    <w:qFormat/>
    <w:rsid w:val="009C1D21"/>
    <w:pPr>
      <w:widowControl/>
      <w:spacing w:before="180" w:after="180"/>
      <w:jc w:val="left"/>
    </w:pPr>
    <w:rPr>
      <w:kern w:val="0"/>
      <w:sz w:val="24"/>
      <w:lang w:eastAsia="en-US"/>
    </w:rPr>
  </w:style>
  <w:style w:type="paragraph" w:customStyle="1" w:styleId="Compact">
    <w:name w:val="Compact"/>
    <w:basedOn w:val="a4"/>
    <w:qFormat/>
    <w:rsid w:val="009C1D21"/>
    <w:pPr>
      <w:widowControl/>
      <w:spacing w:before="36" w:after="36"/>
      <w:jc w:val="left"/>
    </w:pPr>
    <w:rPr>
      <w:kern w:val="0"/>
      <w:sz w:val="24"/>
      <w:lang w:eastAsia="en-US"/>
    </w:rPr>
  </w:style>
  <w:style w:type="table" w:customStyle="1" w:styleId="Table">
    <w:name w:val="Table"/>
    <w:semiHidden/>
    <w:unhideWhenUsed/>
    <w:qFormat/>
    <w:rsid w:val="009C1D21"/>
    <w:pPr>
      <w:spacing w:after="200"/>
    </w:pPr>
    <w:rPr>
      <w:kern w:val="0"/>
      <w:sz w:val="24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semiHidden/>
    <w:unhideWhenUsed/>
    <w:rsid w:val="009C1D21"/>
    <w:pPr>
      <w:spacing w:after="120"/>
    </w:pPr>
  </w:style>
  <w:style w:type="character" w:customStyle="1" w:styleId="a5">
    <w:name w:val="正文文本 字符"/>
    <w:basedOn w:val="a0"/>
    <w:link w:val="a4"/>
    <w:uiPriority w:val="99"/>
    <w:semiHidden/>
    <w:rsid w:val="009C1D21"/>
  </w:style>
  <w:style w:type="paragraph" w:customStyle="1" w:styleId="mpelement">
    <w:name w:val="mpelement"/>
    <w:basedOn w:val="a"/>
    <w:rsid w:val="009C1D2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Default">
    <w:name w:val="Default"/>
    <w:rsid w:val="009C1D21"/>
    <w:pPr>
      <w:widowControl w:val="0"/>
      <w:autoSpaceDE w:val="0"/>
      <w:autoSpaceDN w:val="0"/>
      <w:adjustRightInd w:val="0"/>
    </w:pPr>
    <w:rPr>
      <w:rFonts w:ascii="Arial" w:eastAsia="宋体" w:hAnsi="Arial" w:cs="Arial"/>
      <w:color w:val="000000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6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352</Words>
  <Characters>2008</Characters>
  <Application>Microsoft Office Word</Application>
  <DocSecurity>0</DocSecurity>
  <Lines>16</Lines>
  <Paragraphs>4</Paragraphs>
  <ScaleCrop>false</ScaleCrop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顾 飞</dc:creator>
  <cp:keywords/>
  <dc:description/>
  <cp:lastModifiedBy>顾 飞</cp:lastModifiedBy>
  <cp:revision>9</cp:revision>
  <dcterms:created xsi:type="dcterms:W3CDTF">2020-10-11T04:55:00Z</dcterms:created>
  <dcterms:modified xsi:type="dcterms:W3CDTF">2021-01-22T07:32:00Z</dcterms:modified>
</cp:coreProperties>
</file>