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24" w:rsidRPr="00F74624" w:rsidRDefault="00C50BA2" w:rsidP="0038702C">
      <w:pPr>
        <w:ind w:left="2700" w:hanging="279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Additional</w:t>
      </w:r>
      <w:r w:rsidR="009B1F53" w:rsidRPr="009B1F53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AB2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file 1: </w:t>
      </w:r>
      <w:r w:rsidR="00886205" w:rsidRPr="009B1F53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Table S1</w:t>
      </w:r>
      <w:r w:rsidR="00C22C0F">
        <w:rPr>
          <w:rStyle w:val="fontstyle01"/>
          <w:rFonts w:ascii="Times New Roman" w:hAnsi="Times New Roman" w:cs="Times New Roman"/>
          <w:sz w:val="24"/>
          <w:szCs w:val="24"/>
        </w:rPr>
        <w:t>. Details of SSR marker</w:t>
      </w:r>
      <w:r w:rsidR="00F74624" w:rsidRPr="00F74624">
        <w:rPr>
          <w:rStyle w:val="fontstyle01"/>
          <w:rFonts w:ascii="Times New Roman" w:hAnsi="Times New Roman" w:cs="Times New Roman"/>
          <w:sz w:val="24"/>
          <w:szCs w:val="24"/>
        </w:rPr>
        <w:t xml:space="preserve"> linked to the </w:t>
      </w:r>
      <w:r w:rsidR="00F74624" w:rsidRPr="00F74624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AHAS</w:t>
      </w:r>
      <w:r w:rsidR="00F74624" w:rsidRPr="00F74624">
        <w:rPr>
          <w:rStyle w:val="fontstyle01"/>
          <w:rFonts w:ascii="Times New Roman" w:hAnsi="Times New Roman" w:cs="Times New Roman"/>
          <w:sz w:val="24"/>
          <w:szCs w:val="24"/>
        </w:rPr>
        <w:t xml:space="preserve"> gene</w:t>
      </w:r>
      <w:r w:rsidR="00F74624" w:rsidRPr="00F74624"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  <w:t xml:space="preserve"> which was</w:t>
      </w:r>
      <w:r w:rsidR="00F74624" w:rsidRPr="00F7462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F74624" w:rsidRPr="00F74624">
        <w:rPr>
          <w:rStyle w:val="fontstyle01"/>
          <w:rFonts w:ascii="Times New Roman" w:hAnsi="Times New Roman" w:cs="Times New Roman"/>
          <w:sz w:val="24"/>
          <w:szCs w:val="24"/>
        </w:rPr>
        <w:t>used in foreground selection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598"/>
        <w:gridCol w:w="702"/>
        <w:gridCol w:w="1270"/>
        <w:gridCol w:w="998"/>
        <w:gridCol w:w="1090"/>
      </w:tblGrid>
      <w:tr w:rsidR="00F74624" w:rsidRPr="0040779F" w:rsidTr="00F74624">
        <w:trPr>
          <w:trHeight w:val="210"/>
        </w:trPr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Markers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Sequences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24" w:rsidRPr="0040779F" w:rsidRDefault="00D13355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PB1121</w:t>
            </w:r>
            <w:r w:rsidR="00F74624"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Allele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24" w:rsidRPr="0040779F" w:rsidRDefault="00E91DE1" w:rsidP="00E9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Robin Mutant</w:t>
            </w:r>
            <w:r w:rsidR="00F74624"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Allele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24" w:rsidRPr="0040779F" w:rsidRDefault="00A06FC9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Position </w:t>
            </w:r>
          </w:p>
        </w:tc>
      </w:tr>
      <w:tr w:rsidR="00F74624" w:rsidRPr="0040779F" w:rsidTr="00F74624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RM6844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624" w:rsidRPr="0040779F" w:rsidRDefault="00D13355" w:rsidP="00ED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F: </w:t>
            </w:r>
            <w:r w:rsidRPr="00D1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AGTCCAAGAAAGGCACGAGAGG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624" w:rsidRPr="0040779F" w:rsidRDefault="00D13355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F74624"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624" w:rsidRPr="0040779F" w:rsidRDefault="00D13355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F74624"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624" w:rsidRPr="0040779F" w:rsidRDefault="00D13355" w:rsidP="00D1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F74624"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624" w:rsidRPr="0040779F" w:rsidRDefault="00A06FC9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</w:p>
        </w:tc>
      </w:tr>
      <w:tr w:rsidR="00F74624" w:rsidRPr="0040779F" w:rsidTr="00A06FC9">
        <w:trPr>
          <w:trHeight w:val="306"/>
        </w:trPr>
        <w:tc>
          <w:tcPr>
            <w:tcW w:w="1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D16" w:rsidRPr="0040779F" w:rsidRDefault="00F74624" w:rsidP="00D1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R: </w:t>
            </w:r>
            <w:r w:rsidR="00D13355" w:rsidRPr="00D1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CTGCATCGAAGAAGAAGAAGAAGC</w:t>
            </w:r>
          </w:p>
        </w:tc>
        <w:tc>
          <w:tcPr>
            <w:tcW w:w="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4624" w:rsidRPr="0040779F" w:rsidRDefault="00F74624" w:rsidP="00ED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D37" w:rsidRDefault="00084D37">
      <w:pPr>
        <w:rPr>
          <w:rFonts w:ascii="Times New Roman" w:hAnsi="Times New Roman" w:cs="Times New Roman"/>
          <w:sz w:val="24"/>
          <w:szCs w:val="22"/>
        </w:rPr>
      </w:pPr>
    </w:p>
    <w:p w:rsidR="0078693C" w:rsidRDefault="0078693C">
      <w:pPr>
        <w:rPr>
          <w:rFonts w:ascii="Times New Roman" w:hAnsi="Times New Roman" w:cs="Times New Roman"/>
          <w:sz w:val="24"/>
          <w:szCs w:val="22"/>
        </w:rPr>
      </w:pPr>
    </w:p>
    <w:p w:rsidR="008966B8" w:rsidRDefault="00234AB2">
      <w:pPr>
        <w:rPr>
          <w:rFonts w:ascii="Times New Roman" w:hAnsi="Times New Roman" w:cs="Times New Roman"/>
          <w:sz w:val="24"/>
          <w:szCs w:val="22"/>
        </w:rPr>
      </w:pP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Additional</w:t>
      </w:r>
      <w:r w:rsidRPr="009B1F53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ile 2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4D37" w:rsidRPr="009B1F53">
        <w:rPr>
          <w:rFonts w:ascii="Times New Roman" w:hAnsi="Times New Roman" w:cs="Times New Roman"/>
          <w:b/>
          <w:bCs/>
          <w:sz w:val="24"/>
          <w:szCs w:val="22"/>
        </w:rPr>
        <w:t>Table S</w:t>
      </w:r>
      <w:r w:rsidR="009B1F53">
        <w:rPr>
          <w:rFonts w:ascii="Times New Roman" w:hAnsi="Times New Roman" w:cs="Times New Roman"/>
          <w:b/>
          <w:bCs/>
          <w:sz w:val="24"/>
          <w:szCs w:val="22"/>
        </w:rPr>
        <w:t>2</w:t>
      </w:r>
      <w:r w:rsidR="00084D37" w:rsidRPr="009B1F53"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="00084D37" w:rsidRPr="00C46A0C">
        <w:rPr>
          <w:rFonts w:ascii="Times New Roman" w:hAnsi="Times New Roman" w:cs="Times New Roman"/>
          <w:sz w:val="24"/>
          <w:szCs w:val="22"/>
        </w:rPr>
        <w:t xml:space="preserve"> Details of SSR markers used for parental polymorphic survey.</w:t>
      </w:r>
    </w:p>
    <w:tbl>
      <w:tblPr>
        <w:tblStyle w:val="TableGrid"/>
        <w:tblW w:w="0" w:type="auto"/>
        <w:jc w:val="center"/>
        <w:tblInd w:w="-195" w:type="dxa"/>
        <w:tblLook w:val="04A0" w:firstRow="1" w:lastRow="0" w:firstColumn="1" w:lastColumn="0" w:noHBand="0" w:noVBand="1"/>
      </w:tblPr>
      <w:tblGrid>
        <w:gridCol w:w="2080"/>
        <w:gridCol w:w="2095"/>
        <w:gridCol w:w="1776"/>
        <w:gridCol w:w="1709"/>
        <w:gridCol w:w="1758"/>
      </w:tblGrid>
      <w:tr w:rsidR="00084D37" w:rsidRPr="007D7F90" w:rsidTr="009B1F53">
        <w:trPr>
          <w:jc w:val="center"/>
        </w:trPr>
        <w:tc>
          <w:tcPr>
            <w:tcW w:w="2080" w:type="dxa"/>
          </w:tcPr>
          <w:p w:rsidR="00084D37" w:rsidRPr="007D7F90" w:rsidRDefault="00105CF1" w:rsidP="0068559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Markers used for</w:t>
            </w:r>
          </w:p>
        </w:tc>
        <w:tc>
          <w:tcPr>
            <w:tcW w:w="2095" w:type="dxa"/>
          </w:tcPr>
          <w:p w:rsidR="00084D37" w:rsidRPr="007D7F90" w:rsidRDefault="00084D37" w:rsidP="0068559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No. of </w:t>
            </w: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Markers</w:t>
            </w:r>
          </w:p>
          <w:p w:rsidR="00084D37" w:rsidRPr="007D7F90" w:rsidRDefault="00084D37" w:rsidP="0068559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surveyed</w:t>
            </w:r>
          </w:p>
        </w:tc>
        <w:tc>
          <w:tcPr>
            <w:tcW w:w="1776" w:type="dxa"/>
          </w:tcPr>
          <w:p w:rsidR="00084D37" w:rsidRPr="007D7F90" w:rsidRDefault="00084D37" w:rsidP="00685595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Total No. of  </w:t>
            </w: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Polymorphic</w:t>
            </w:r>
          </w:p>
          <w:p w:rsidR="00084D37" w:rsidRPr="007D7F90" w:rsidRDefault="00084D37" w:rsidP="00685595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markers</w:t>
            </w:r>
          </w:p>
        </w:tc>
        <w:tc>
          <w:tcPr>
            <w:tcW w:w="1709" w:type="dxa"/>
          </w:tcPr>
          <w:p w:rsidR="00084D37" w:rsidRPr="007D7F90" w:rsidRDefault="00084D37" w:rsidP="00685595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Polymorphic</w:t>
            </w:r>
          </w:p>
          <w:p w:rsidR="00084D37" w:rsidRPr="007D7F90" w:rsidRDefault="00084D37" w:rsidP="00685595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Markers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used</w:t>
            </w:r>
          </w:p>
        </w:tc>
        <w:tc>
          <w:tcPr>
            <w:tcW w:w="1758" w:type="dxa"/>
          </w:tcPr>
          <w:p w:rsidR="00084D37" w:rsidRPr="007D7F90" w:rsidRDefault="00084D37" w:rsidP="00685595">
            <w:pPr>
              <w:spacing w:after="0" w:line="240" w:lineRule="auto"/>
              <w:ind w:left="-360" w:firstLine="3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Polymorphism</w:t>
            </w:r>
          </w:p>
          <w:p w:rsidR="00084D37" w:rsidRPr="007D7F90" w:rsidRDefault="00084D37" w:rsidP="00685595">
            <w:pPr>
              <w:spacing w:after="0" w:line="240" w:lineRule="auto"/>
              <w:ind w:left="-360" w:firstLine="3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7D7F9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(%)</w:t>
            </w:r>
          </w:p>
        </w:tc>
      </w:tr>
      <w:tr w:rsidR="00084D37" w:rsidRPr="007D7F90" w:rsidTr="009B1F53">
        <w:trPr>
          <w:trHeight w:val="386"/>
          <w:jc w:val="center"/>
        </w:trPr>
        <w:tc>
          <w:tcPr>
            <w:tcW w:w="2080" w:type="dxa"/>
            <w:vAlign w:val="center"/>
          </w:tcPr>
          <w:p w:rsidR="00084D37" w:rsidRPr="002B735E" w:rsidRDefault="00084D37" w:rsidP="00685595">
            <w:pPr>
              <w:ind w:left="91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Foreground</w:t>
            </w:r>
          </w:p>
        </w:tc>
        <w:tc>
          <w:tcPr>
            <w:tcW w:w="2095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776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709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758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-</w:t>
            </w:r>
          </w:p>
        </w:tc>
      </w:tr>
      <w:tr w:rsidR="00084D37" w:rsidRPr="007D7F90" w:rsidTr="009B1F53">
        <w:trPr>
          <w:trHeight w:val="368"/>
          <w:jc w:val="center"/>
        </w:trPr>
        <w:tc>
          <w:tcPr>
            <w:tcW w:w="2080" w:type="dxa"/>
            <w:vAlign w:val="center"/>
          </w:tcPr>
          <w:p w:rsidR="00084D37" w:rsidRPr="002B735E" w:rsidRDefault="00084D37" w:rsidP="00685595">
            <w:pPr>
              <w:ind w:left="91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Background*</w:t>
            </w:r>
          </w:p>
        </w:tc>
        <w:tc>
          <w:tcPr>
            <w:tcW w:w="2095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856</w:t>
            </w:r>
          </w:p>
        </w:tc>
        <w:tc>
          <w:tcPr>
            <w:tcW w:w="1776" w:type="dxa"/>
            <w:vAlign w:val="center"/>
          </w:tcPr>
          <w:p w:rsidR="00084D37" w:rsidRPr="002B735E" w:rsidRDefault="005663BB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112</w:t>
            </w:r>
          </w:p>
        </w:tc>
        <w:tc>
          <w:tcPr>
            <w:tcW w:w="1709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112</w:t>
            </w:r>
          </w:p>
        </w:tc>
        <w:tc>
          <w:tcPr>
            <w:tcW w:w="1758" w:type="dxa"/>
            <w:vAlign w:val="center"/>
          </w:tcPr>
          <w:p w:rsidR="00084D37" w:rsidRPr="002B735E" w:rsidRDefault="005663BB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13.08</w:t>
            </w:r>
            <w:bookmarkStart w:id="0" w:name="_GoBack"/>
            <w:bookmarkEnd w:id="0"/>
          </w:p>
        </w:tc>
      </w:tr>
      <w:tr w:rsidR="00084D37" w:rsidRPr="007D7F90" w:rsidTr="009B1F53">
        <w:trPr>
          <w:trHeight w:val="305"/>
          <w:jc w:val="center"/>
        </w:trPr>
        <w:tc>
          <w:tcPr>
            <w:tcW w:w="2080" w:type="dxa"/>
            <w:vAlign w:val="center"/>
          </w:tcPr>
          <w:p w:rsidR="00084D37" w:rsidRPr="002B735E" w:rsidRDefault="00084D37" w:rsidP="00685595">
            <w:pPr>
              <w:ind w:left="91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Chromosome 2</w:t>
            </w:r>
          </w:p>
        </w:tc>
        <w:tc>
          <w:tcPr>
            <w:tcW w:w="2095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96</w:t>
            </w:r>
          </w:p>
        </w:tc>
        <w:tc>
          <w:tcPr>
            <w:tcW w:w="1776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18</w:t>
            </w:r>
          </w:p>
        </w:tc>
        <w:tc>
          <w:tcPr>
            <w:tcW w:w="1709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18</w:t>
            </w:r>
          </w:p>
        </w:tc>
        <w:tc>
          <w:tcPr>
            <w:tcW w:w="1758" w:type="dxa"/>
            <w:vAlign w:val="center"/>
          </w:tcPr>
          <w:p w:rsidR="00084D37" w:rsidRPr="002B735E" w:rsidRDefault="00084D37" w:rsidP="00685595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B735E">
              <w:rPr>
                <w:rFonts w:ascii="Times New Roman" w:hAnsi="Times New Roman" w:cs="Times New Roman"/>
                <w:sz w:val="24"/>
                <w:szCs w:val="22"/>
              </w:rPr>
              <w:t>18.75</w:t>
            </w:r>
          </w:p>
        </w:tc>
      </w:tr>
    </w:tbl>
    <w:p w:rsidR="00084D37" w:rsidRDefault="00084D37" w:rsidP="00084D37">
      <w:pPr>
        <w:ind w:left="-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Cambria Math" w:hAnsi="Cambria Math" w:cs="Cambria Math"/>
          <w:sz w:val="28"/>
          <w:szCs w:val="24"/>
          <w:vertAlign w:val="superscript"/>
        </w:rPr>
        <w:t xml:space="preserve">   </w:t>
      </w:r>
      <w:r w:rsidR="00A06FC9">
        <w:rPr>
          <w:rFonts w:ascii="Cambria Math" w:hAnsi="Cambria Math" w:cs="Cambria Math"/>
          <w:sz w:val="28"/>
          <w:szCs w:val="24"/>
          <w:vertAlign w:val="superscript"/>
        </w:rPr>
        <w:t xml:space="preserve">   </w:t>
      </w:r>
      <w:r w:rsidRPr="00D401A5">
        <w:rPr>
          <w:rFonts w:ascii="Cambria Math" w:hAnsi="Cambria Math" w:cs="Cambria Math"/>
          <w:sz w:val="28"/>
          <w:szCs w:val="24"/>
          <w:vertAlign w:val="superscript"/>
        </w:rPr>
        <w:t>∗</w:t>
      </w:r>
      <w:r w:rsidRPr="00D401A5">
        <w:rPr>
          <w:rFonts w:ascii="Times New Roman" w:hAnsi="Times New Roman" w:cs="Times New Roman"/>
          <w:sz w:val="24"/>
          <w:szCs w:val="22"/>
        </w:rPr>
        <w:t>Includes markers on C</w:t>
      </w:r>
      <w:r w:rsidR="008A76C5">
        <w:rPr>
          <w:rFonts w:ascii="Times New Roman" w:hAnsi="Times New Roman" w:cs="Times New Roman"/>
          <w:sz w:val="24"/>
          <w:szCs w:val="22"/>
        </w:rPr>
        <w:t>hromosome 2</w:t>
      </w:r>
    </w:p>
    <w:p w:rsidR="00C16D16" w:rsidRDefault="00C16D16" w:rsidP="0078693C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97333" w:rsidRDefault="00234AB2" w:rsidP="00897333">
      <w:pPr>
        <w:ind w:left="2700" w:hanging="279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Additional</w:t>
      </w:r>
      <w:r w:rsidRPr="009B1F53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ile 3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06FC9" w:rsidRPr="009B1F53">
        <w:rPr>
          <w:rFonts w:ascii="Times New Roman" w:hAnsi="Times New Roman" w:cs="Times New Roman"/>
          <w:b/>
          <w:bCs/>
          <w:sz w:val="24"/>
          <w:szCs w:val="22"/>
        </w:rPr>
        <w:t>Table S</w:t>
      </w:r>
      <w:r w:rsidR="00A06FC9">
        <w:rPr>
          <w:rFonts w:ascii="Times New Roman" w:hAnsi="Times New Roman" w:cs="Times New Roman"/>
          <w:b/>
          <w:bCs/>
          <w:sz w:val="24"/>
          <w:szCs w:val="22"/>
        </w:rPr>
        <w:t>3</w:t>
      </w:r>
      <w:r w:rsidR="004D3334">
        <w:rPr>
          <w:rStyle w:val="fontstyle01"/>
          <w:rFonts w:ascii="Times New Roman" w:hAnsi="Times New Roman" w:cs="Times New Roman"/>
          <w:sz w:val="24"/>
          <w:szCs w:val="24"/>
        </w:rPr>
        <w:t>. Details of nks_badh2 gene based SSR marker for aroma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598"/>
        <w:gridCol w:w="702"/>
        <w:gridCol w:w="1270"/>
        <w:gridCol w:w="998"/>
        <w:gridCol w:w="1090"/>
      </w:tblGrid>
      <w:tr w:rsidR="004D3334" w:rsidRPr="0040779F" w:rsidTr="00112693">
        <w:trPr>
          <w:trHeight w:val="210"/>
        </w:trPr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Markers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Sequences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PB1121</w:t>
            </w: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Allele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34" w:rsidRPr="0040779F" w:rsidRDefault="00092A13" w:rsidP="0009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Robin Mutant </w:t>
            </w:r>
            <w:r w:rsidR="004D3334"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Allele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 (Mb)</w:t>
            </w:r>
          </w:p>
        </w:tc>
      </w:tr>
      <w:tr w:rsidR="004D3334" w:rsidRPr="0040779F" w:rsidTr="00112693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nks_badh2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21" w:rsidRDefault="004D3334" w:rsidP="0011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F: </w:t>
            </w:r>
            <w:r w:rsidRPr="004D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GGTTGCATTTACTGGGAGTTATG</w:t>
            </w:r>
          </w:p>
          <w:p w:rsidR="004D3334" w:rsidRPr="0040779F" w:rsidRDefault="007F7A21" w:rsidP="0011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R: </w:t>
            </w:r>
            <w:r w:rsidRPr="004D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TCCACAGAAATTTGGAAACAAA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334" w:rsidRPr="0040779F" w:rsidRDefault="00BA2833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4D3334"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334" w:rsidRPr="0040779F" w:rsidRDefault="00BA2833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4D3334" w:rsidRPr="0040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34" w:rsidRPr="0040779F" w:rsidRDefault="00BA2833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 based</w:t>
            </w:r>
          </w:p>
        </w:tc>
      </w:tr>
      <w:tr w:rsidR="004D3334" w:rsidRPr="0040779F" w:rsidTr="00112693">
        <w:trPr>
          <w:trHeight w:val="210"/>
        </w:trPr>
        <w:tc>
          <w:tcPr>
            <w:tcW w:w="1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334" w:rsidRPr="0040779F" w:rsidRDefault="004D3334" w:rsidP="0011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34" w:rsidRPr="0040779F" w:rsidRDefault="004D3334" w:rsidP="0011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7333" w:rsidRDefault="00897333"/>
    <w:sectPr w:rsidR="0089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E6"/>
    <w:rsid w:val="000300E6"/>
    <w:rsid w:val="00084D37"/>
    <w:rsid w:val="00092A13"/>
    <w:rsid w:val="00103AB3"/>
    <w:rsid w:val="00105CF1"/>
    <w:rsid w:val="00137E8C"/>
    <w:rsid w:val="001573AC"/>
    <w:rsid w:val="00234AB2"/>
    <w:rsid w:val="0031779A"/>
    <w:rsid w:val="00350FCA"/>
    <w:rsid w:val="00382228"/>
    <w:rsid w:val="0038702C"/>
    <w:rsid w:val="00491D61"/>
    <w:rsid w:val="00497993"/>
    <w:rsid w:val="004D3334"/>
    <w:rsid w:val="005663BB"/>
    <w:rsid w:val="005E4AB8"/>
    <w:rsid w:val="0078693C"/>
    <w:rsid w:val="007F7A21"/>
    <w:rsid w:val="0083579B"/>
    <w:rsid w:val="00886205"/>
    <w:rsid w:val="008966B8"/>
    <w:rsid w:val="00897333"/>
    <w:rsid w:val="008A76C5"/>
    <w:rsid w:val="00904779"/>
    <w:rsid w:val="0094150A"/>
    <w:rsid w:val="00975579"/>
    <w:rsid w:val="009B1F53"/>
    <w:rsid w:val="00A06FC9"/>
    <w:rsid w:val="00B208B4"/>
    <w:rsid w:val="00BA2833"/>
    <w:rsid w:val="00C16D16"/>
    <w:rsid w:val="00C22C0F"/>
    <w:rsid w:val="00C50BA2"/>
    <w:rsid w:val="00CA31FB"/>
    <w:rsid w:val="00D13355"/>
    <w:rsid w:val="00E91DE1"/>
    <w:rsid w:val="00F74624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74624"/>
    <w:rPr>
      <w:rFonts w:ascii="Helvetica" w:hAnsi="Helvetica" w:cs="Helvetic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F74624"/>
    <w:rPr>
      <w:rFonts w:ascii="Helvetica-Oblique" w:hAnsi="Helvetica-Oblique" w:hint="default"/>
      <w:b w:val="0"/>
      <w:bCs w:val="0"/>
      <w:i/>
      <w:iCs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74624"/>
    <w:rPr>
      <w:rFonts w:ascii="Helvetica" w:hAnsi="Helvetica" w:cs="Helvetic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F74624"/>
    <w:rPr>
      <w:rFonts w:ascii="Helvetica-Oblique" w:hAnsi="Helvetica-Oblique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Yadav</dc:creator>
  <cp:lastModifiedBy>Ashutosh Yadav</cp:lastModifiedBy>
  <cp:revision>42</cp:revision>
  <dcterms:created xsi:type="dcterms:W3CDTF">2019-06-23T17:41:00Z</dcterms:created>
  <dcterms:modified xsi:type="dcterms:W3CDTF">2020-05-28T17:46:00Z</dcterms:modified>
</cp:coreProperties>
</file>