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E4" w:rsidRDefault="005059E4" w:rsidP="005059E4">
      <w:pPr>
        <w:pStyle w:val="Heading3"/>
        <w:tabs>
          <w:tab w:val="left" w:pos="6869"/>
        </w:tabs>
        <w:spacing w:before="155" w:after="68"/>
        <w:ind w:left="4076"/>
      </w:pPr>
      <w:bookmarkStart w:id="0" w:name="_Hlk17478605"/>
      <w:bookmarkStart w:id="1" w:name="_GoBack"/>
      <w:bookmarkEnd w:id="1"/>
      <w:r>
        <w:rPr>
          <w:color w:val="231F20"/>
          <w:w w:val="80"/>
        </w:rPr>
        <w:t>Additional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procedures</w:t>
      </w:r>
      <w:r>
        <w:rPr>
          <w:color w:val="231F20"/>
          <w:w w:val="80"/>
        </w:rPr>
        <w:tab/>
      </w:r>
      <w:r>
        <w:rPr>
          <w:color w:val="231F20"/>
          <w:w w:val="90"/>
        </w:rPr>
        <w:t>Details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procedures</w:t>
      </w:r>
    </w:p>
    <w:p w:rsidR="005059E4" w:rsidRDefault="005059E4" w:rsidP="005059E4">
      <w:pPr>
        <w:spacing w:line="20" w:lineRule="exact"/>
        <w:ind w:left="3536"/>
        <w:rPr>
          <w:rFonts w:ascii="Verdana"/>
          <w:sz w:val="2"/>
        </w:rPr>
      </w:pPr>
      <w:r>
        <w:rPr>
          <w:rFonts w:ascii="Verdana"/>
          <w:noProof/>
          <w:spacing w:val="155"/>
          <w:sz w:val="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CA5D87">
                <wp:simplePos x="0" y="0"/>
                <wp:positionH relativeFrom="column">
                  <wp:posOffset>4280535</wp:posOffset>
                </wp:positionH>
                <wp:positionV relativeFrom="paragraph">
                  <wp:posOffset>1588</wp:posOffset>
                </wp:positionV>
                <wp:extent cx="1930400" cy="127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2700"/>
                          <a:chOff x="0" y="0"/>
                          <a:chExt cx="3040" cy="2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2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8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B0EEF" id="Group 11" o:spid="_x0000_s1026" style="position:absolute;margin-left:337.05pt;margin-top:.15pt;width:152pt;height:1pt;z-index:251664384" coordsize="3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">
                <v:line id="Line 13" o:spid="_x0000_s1027" style="position:absolute;visibility:visible;mso-wrap-style:square" from="0,10" to="7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" strokecolor="#9eacaa" strokeweight="1pt"/>
                <v:line id="Line 14" o:spid="_x0000_s1028" style="position:absolute;visibility:visible;mso-wrap-style:square" from="760,10" to="1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" strokecolor="#9eacaa" strokeweight="1pt"/>
                <v:line id="Line 15" o:spid="_x0000_s1029" style="position:absolute;visibility:visible;mso-wrap-style:square" from="1520,10" to="22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" strokecolor="#9eacaa" strokeweight="1pt"/>
                <v:line id="Line 16" o:spid="_x0000_s1030" style="position:absolute;visibility:visible;mso-wrap-style:square" from="2280,10" to="3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" strokecolor="#9eacaa" strokeweight="1pt"/>
              </v:group>
            </w:pict>
          </mc:Fallback>
        </mc:AlternateContent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1930400" cy="12700"/>
                <wp:effectExtent l="6985" t="1270" r="15240" b="508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2700"/>
                          <a:chOff x="0" y="0"/>
                          <a:chExt cx="3040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2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80" y="10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AC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3B7F5" id="Group 16" o:spid="_x0000_s1026" style="width:152pt;height:1pt;mso-position-horizontal-relative:char;mso-position-vertical-relative:line" coordsize="3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">
                <v:line id="Line 18" o:spid="_x0000_s1027" style="position:absolute;visibility:visible;mso-wrap-style:square" from="0,10" to="7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" strokecolor="#9eacaa" strokeweight="1pt"/>
                <v:line id="Line 19" o:spid="_x0000_s1028" style="position:absolute;visibility:visible;mso-wrap-style:square" from="760,10" to="1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" strokecolor="#9eacaa" strokeweight="1pt"/>
                <v:line id="Line 20" o:spid="_x0000_s1029" style="position:absolute;visibility:visible;mso-wrap-style:square" from="1520,10" to="22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" strokecolor="#9eacaa" strokeweight="1pt"/>
                <v:line id="Line 21" o:spid="_x0000_s1030" style="position:absolute;visibility:visible;mso-wrap-style:square" from="2280,10" to="3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" strokecolor="#9eacaa" strokeweight="1pt"/>
                <w10:anchorlock/>
              </v:group>
            </w:pict>
          </mc:Fallback>
        </mc:AlternateContent>
      </w:r>
      <w:r>
        <w:rPr>
          <w:rFonts w:ascii="Times New Roman"/>
          <w:spacing w:val="155"/>
          <w:sz w:val="2"/>
        </w:rPr>
        <w:t xml:space="preserve"> </w:t>
      </w:r>
    </w:p>
    <w:p w:rsidR="005059E4" w:rsidRDefault="005059E4" w:rsidP="005059E4">
      <w:pPr>
        <w:pStyle w:val="BodyText"/>
        <w:rPr>
          <w:rFonts w:ascii="Verdana"/>
          <w:b/>
        </w:rPr>
      </w:pPr>
      <w:r>
        <w:rPr>
          <w:rFonts w:asci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5330508</wp:posOffset>
                </wp:positionH>
                <wp:positionV relativeFrom="page">
                  <wp:posOffset>1658302</wp:posOffset>
                </wp:positionV>
                <wp:extent cx="180975" cy="918845"/>
                <wp:effectExtent l="1270" t="2540" r="0" b="25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9E4" w:rsidRDefault="005059E4" w:rsidP="005059E4">
                            <w:pPr>
                              <w:spacing w:before="13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231F20"/>
                                <w:w w:val="75"/>
                                <w:sz w:val="20"/>
                              </w:rPr>
                              <w:t>Cholecystecomy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19.75pt;margin-top:130.55pt;width:14.25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io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5059E4" w:rsidRDefault="005059E4" w:rsidP="005059E4">
                      <w:pPr>
                        <w:spacing w:before="13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231F20"/>
                          <w:w w:val="75"/>
                          <w:sz w:val="20"/>
                        </w:rPr>
                        <w:t>Cholecystecomy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59E4" w:rsidRDefault="005059E4" w:rsidP="005059E4">
      <w:pPr>
        <w:pStyle w:val="BodyText"/>
        <w:rPr>
          <w:rFonts w:ascii="Verdana"/>
          <w:b/>
        </w:rPr>
      </w:pPr>
      <w:r>
        <w:rPr>
          <w:rFonts w:asci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6314757</wp:posOffset>
                </wp:positionH>
                <wp:positionV relativeFrom="page">
                  <wp:posOffset>1872615</wp:posOffset>
                </wp:positionV>
                <wp:extent cx="180975" cy="685800"/>
                <wp:effectExtent l="4445" t="0" r="0" b="19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9E4" w:rsidRDefault="005059E4" w:rsidP="005059E4">
                            <w:pPr>
                              <w:spacing w:before="13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  <w:sz w:val="20"/>
                              </w:rPr>
                              <w:t>Liver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spacing w:val="-4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  <w:sz w:val="20"/>
                              </w:rPr>
                              <w:t>biopsy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97.2pt;margin-top:147.45pt;width:14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v6tAIAALQ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5059E4" w:rsidRDefault="005059E4" w:rsidP="005059E4">
                      <w:pPr>
                        <w:spacing w:before="13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0"/>
                          <w:sz w:val="20"/>
                        </w:rPr>
                        <w:t>Liver</w:t>
                      </w:r>
                      <w:r>
                        <w:rPr>
                          <w:rFonts w:ascii="Verdana"/>
                          <w:b/>
                          <w:color w:val="231F20"/>
                          <w:spacing w:val="-4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31F20"/>
                          <w:w w:val="80"/>
                          <w:sz w:val="20"/>
                        </w:rPr>
                        <w:t>biopsy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5827395</wp:posOffset>
                </wp:positionH>
                <wp:positionV relativeFrom="page">
                  <wp:posOffset>1827212</wp:posOffset>
                </wp:positionV>
                <wp:extent cx="180975" cy="739140"/>
                <wp:effectExtent l="0" t="0" r="9525" b="38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9E4" w:rsidRDefault="005059E4" w:rsidP="005059E4">
                            <w:pPr>
                              <w:spacing w:before="13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75"/>
                                <w:sz w:val="20"/>
                              </w:rPr>
                              <w:t>Hernia repair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58.85pt;margin-top:143.85pt;width:14.25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5059E4" w:rsidRDefault="005059E4" w:rsidP="005059E4">
                      <w:pPr>
                        <w:spacing w:before="13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75"/>
                          <w:sz w:val="20"/>
                        </w:rPr>
                        <w:t>Hernia repair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4307205</wp:posOffset>
                </wp:positionH>
                <wp:positionV relativeFrom="page">
                  <wp:posOffset>1925003</wp:posOffset>
                </wp:positionV>
                <wp:extent cx="180975" cy="673100"/>
                <wp:effectExtent l="0" t="635" r="1905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9E4" w:rsidRDefault="005059E4" w:rsidP="005059E4">
                            <w:pPr>
                              <w:spacing w:before="13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EF9221"/>
                                <w:w w:val="75"/>
                                <w:sz w:val="20"/>
                              </w:rPr>
                              <w:t>Unspecified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39.15pt;margin-top:151.6pt;width:14.2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5059E4" w:rsidRDefault="005059E4" w:rsidP="005059E4">
                      <w:pPr>
                        <w:spacing w:before="13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EF9221"/>
                          <w:w w:val="75"/>
                          <w:sz w:val="20"/>
                        </w:rPr>
                        <w:t>Unspecified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59E4" w:rsidRDefault="005059E4" w:rsidP="005059E4">
      <w:pPr>
        <w:pStyle w:val="BodyText"/>
        <w:rPr>
          <w:rFonts w:ascii="Verdana"/>
          <w:b/>
        </w:rPr>
      </w:pPr>
    </w:p>
    <w:p w:rsidR="005059E4" w:rsidRDefault="005059E4" w:rsidP="005059E4">
      <w:pPr>
        <w:pStyle w:val="BodyText"/>
        <w:rPr>
          <w:rFonts w:ascii="Verdana"/>
          <w:b/>
        </w:rPr>
      </w:pPr>
    </w:p>
    <w:p w:rsidR="005059E4" w:rsidRDefault="005059E4" w:rsidP="005059E4">
      <w:pPr>
        <w:pStyle w:val="BodyText"/>
        <w:rPr>
          <w:rFonts w:ascii="Verdana"/>
          <w:b/>
        </w:rPr>
      </w:pPr>
      <w:r>
        <w:rPr>
          <w:rFonts w:ascii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2382520</wp:posOffset>
                </wp:positionV>
                <wp:extent cx="182880" cy="177800"/>
                <wp:effectExtent l="1905" t="1270" r="0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9E4" w:rsidRDefault="005059E4" w:rsidP="005059E4">
                            <w:pPr>
                              <w:spacing w:before="16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0"/>
                              </w:rPr>
                              <w:t>All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377.3pt;margin-top:187.6pt;width:14.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" filled="f" stroked="f">
                <v:textbox style="layout-flow:vertical;mso-layout-flow-alt:bottom-to-top" inset="0,0,0,0">
                  <w:txbxContent>
                    <w:p w:rsidR="005059E4" w:rsidRDefault="005059E4" w:rsidP="005059E4">
                      <w:pPr>
                        <w:spacing w:before="16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20"/>
                        </w:rPr>
                        <w:t>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ge">
                  <wp:posOffset>2383473</wp:posOffset>
                </wp:positionV>
                <wp:extent cx="180975" cy="204470"/>
                <wp:effectExtent l="0" t="0" r="9525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9E4" w:rsidRDefault="005059E4" w:rsidP="005059E4">
                            <w:pPr>
                              <w:spacing w:before="13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75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304.6pt;margin-top:187.7pt;width:14.2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YNswIAALQ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5059E4" w:rsidRDefault="005059E4" w:rsidP="005059E4">
                      <w:pPr>
                        <w:spacing w:before="13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75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3343592</wp:posOffset>
                </wp:positionH>
                <wp:positionV relativeFrom="page">
                  <wp:posOffset>2406015</wp:posOffset>
                </wp:positionV>
                <wp:extent cx="180975" cy="182880"/>
                <wp:effectExtent l="0" t="0" r="9525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9E4" w:rsidRDefault="005059E4" w:rsidP="005059E4">
                            <w:pPr>
                              <w:spacing w:before="13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63.25pt;margin-top:189.45pt;width:14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5059E4" w:rsidRDefault="005059E4" w:rsidP="005059E4">
                      <w:pPr>
                        <w:spacing w:before="13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59E4" w:rsidRDefault="005059E4" w:rsidP="005059E4">
      <w:pPr>
        <w:pStyle w:val="BodyText"/>
        <w:rPr>
          <w:rFonts w:ascii="Verdana"/>
          <w:b/>
        </w:rPr>
      </w:pPr>
    </w:p>
    <w:p w:rsidR="005059E4" w:rsidRDefault="005059E4" w:rsidP="005059E4">
      <w:pPr>
        <w:pStyle w:val="BodyText"/>
        <w:spacing w:before="11"/>
        <w:rPr>
          <w:rFonts w:ascii="Verdana"/>
          <w:b/>
          <w:sz w:val="14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774"/>
        <w:gridCol w:w="815"/>
        <w:gridCol w:w="623"/>
        <w:gridCol w:w="926"/>
        <w:gridCol w:w="790"/>
        <w:gridCol w:w="815"/>
        <w:gridCol w:w="704"/>
        <w:gridCol w:w="850"/>
      </w:tblGrid>
      <w:tr w:rsidR="005059E4" w:rsidTr="00140E26">
        <w:trPr>
          <w:trHeight w:val="295"/>
        </w:trPr>
        <w:tc>
          <w:tcPr>
            <w:tcW w:w="2200" w:type="dxa"/>
            <w:tcBorders>
              <w:left w:val="single" w:sz="8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left="12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Gastric band</w:t>
            </w:r>
          </w:p>
        </w:tc>
        <w:tc>
          <w:tcPr>
            <w:tcW w:w="774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right="2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59</w:t>
            </w:r>
          </w:p>
        </w:tc>
        <w:tc>
          <w:tcPr>
            <w:tcW w:w="815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right="258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  <w:tc>
          <w:tcPr>
            <w:tcW w:w="623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right="121"/>
              <w:rPr>
                <w:sz w:val="20"/>
              </w:rPr>
            </w:pPr>
            <w:r>
              <w:rPr>
                <w:color w:val="EF9221"/>
                <w:w w:val="97"/>
                <w:sz w:val="20"/>
              </w:rPr>
              <w:t>2</w:t>
            </w:r>
          </w:p>
        </w:tc>
        <w:tc>
          <w:tcPr>
            <w:tcW w:w="926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28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62</w:t>
            </w:r>
          </w:p>
        </w:tc>
        <w:tc>
          <w:tcPr>
            <w:tcW w:w="790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right="257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815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right="312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704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right="256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34"/>
              <w:ind w:right="346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</w:tr>
      <w:tr w:rsidR="005059E4" w:rsidTr="00140E26">
        <w:trPr>
          <w:trHeight w:val="290"/>
        </w:trPr>
        <w:tc>
          <w:tcPr>
            <w:tcW w:w="2200" w:type="dxa"/>
            <w:tcBorders>
              <w:top w:val="single" w:sz="4" w:space="0" w:color="9EACAA"/>
              <w:left w:val="single" w:sz="8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Roux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pacing w:val="-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gastric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bypass</w:t>
            </w:r>
          </w:p>
        </w:tc>
        <w:tc>
          <w:tcPr>
            <w:tcW w:w="77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25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8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121"/>
              <w:rPr>
                <w:sz w:val="20"/>
              </w:rPr>
            </w:pPr>
            <w:r>
              <w:rPr>
                <w:color w:val="EF9221"/>
                <w:w w:val="97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19"/>
              <w:ind w:right="28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29</w:t>
            </w:r>
          </w:p>
        </w:tc>
        <w:tc>
          <w:tcPr>
            <w:tcW w:w="79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7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12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6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46"/>
              <w:rPr>
                <w:sz w:val="20"/>
              </w:rPr>
            </w:pPr>
            <w:r>
              <w:rPr>
                <w:rFonts w:asci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181928</wp:posOffset>
                      </wp:positionH>
                      <wp:positionV relativeFrom="page">
                        <wp:posOffset>-634048</wp:posOffset>
                      </wp:positionV>
                      <wp:extent cx="180975" cy="343535"/>
                      <wp:effectExtent l="1270" t="0" r="0" b="254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9E4" w:rsidRDefault="005059E4" w:rsidP="005059E4">
                                  <w:pPr>
                                    <w:spacing w:before="13"/>
                                    <w:ind w:left="20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231F20"/>
                                      <w:w w:val="80"/>
                                      <w:sz w:val="20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left:0;text-align:left;margin-left:14.35pt;margin-top:-49.95pt;width:14.25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SNsQ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" filled="f" stroked="f">
                      <v:textbox style="layout-flow:vertical;mso-layout-flow-alt:bottom-to-top" inset="0,0,0,0">
                        <w:txbxContent>
                          <w:p w:rsidR="005059E4" w:rsidRDefault="005059E4" w:rsidP="005059E4">
                            <w:pPr>
                              <w:spacing w:before="13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  <w:sz w:val="20"/>
                              </w:rPr>
                              <w:t>Other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color w:val="231F20"/>
                <w:w w:val="97"/>
                <w:sz w:val="20"/>
              </w:rPr>
              <w:t>0</w:t>
            </w:r>
          </w:p>
        </w:tc>
      </w:tr>
      <w:tr w:rsidR="005059E4" w:rsidTr="00140E26">
        <w:trPr>
          <w:trHeight w:val="290"/>
        </w:trPr>
        <w:tc>
          <w:tcPr>
            <w:tcW w:w="2200" w:type="dxa"/>
            <w:tcBorders>
              <w:top w:val="single" w:sz="4" w:space="0" w:color="9EACAA"/>
              <w:left w:val="single" w:sz="8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Sleeve gastrectomy</w:t>
            </w:r>
          </w:p>
        </w:tc>
        <w:tc>
          <w:tcPr>
            <w:tcW w:w="77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0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2,324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160</w:t>
            </w:r>
          </w:p>
        </w:tc>
        <w:tc>
          <w:tcPr>
            <w:tcW w:w="623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120"/>
              <w:rPr>
                <w:sz w:val="20"/>
              </w:rPr>
            </w:pPr>
            <w:r>
              <w:rPr>
                <w:color w:val="EF9221"/>
                <w:w w:val="95"/>
                <w:sz w:val="20"/>
              </w:rPr>
              <w:t>50</w:t>
            </w:r>
          </w:p>
        </w:tc>
        <w:tc>
          <w:tcPr>
            <w:tcW w:w="926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19"/>
              <w:ind w:right="28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2,534</w:t>
            </w:r>
          </w:p>
        </w:tc>
        <w:tc>
          <w:tcPr>
            <w:tcW w:w="79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73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23</w:t>
            </w:r>
          </w:p>
        </w:tc>
      </w:tr>
      <w:tr w:rsidR="005059E4" w:rsidTr="00140E26">
        <w:trPr>
          <w:trHeight w:val="290"/>
        </w:trPr>
        <w:tc>
          <w:tcPr>
            <w:tcW w:w="2200" w:type="dxa"/>
            <w:tcBorders>
              <w:top w:val="single" w:sz="4" w:space="0" w:color="9EACAA"/>
              <w:left w:val="single" w:sz="8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OAGB / MGB</w:t>
            </w:r>
          </w:p>
        </w:tc>
        <w:tc>
          <w:tcPr>
            <w:tcW w:w="77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70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6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119"/>
              <w:rPr>
                <w:sz w:val="20"/>
              </w:rPr>
            </w:pPr>
            <w:r>
              <w:rPr>
                <w:color w:val="EF9221"/>
                <w:w w:val="97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19"/>
              <w:ind w:right="28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5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10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4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</w:tr>
      <w:tr w:rsidR="005059E4" w:rsidTr="00140E26">
        <w:trPr>
          <w:trHeight w:val="290"/>
        </w:trPr>
        <w:tc>
          <w:tcPr>
            <w:tcW w:w="2200" w:type="dxa"/>
            <w:tcBorders>
              <w:top w:val="single" w:sz="4" w:space="0" w:color="9EACAA"/>
              <w:left w:val="single" w:sz="8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Duodenal switch</w:t>
            </w:r>
          </w:p>
        </w:tc>
        <w:tc>
          <w:tcPr>
            <w:tcW w:w="77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01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6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119"/>
              <w:rPr>
                <w:sz w:val="20"/>
              </w:rPr>
            </w:pPr>
            <w:r>
              <w:rPr>
                <w:color w:val="EF9221"/>
                <w:w w:val="97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19"/>
              <w:ind w:right="28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8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5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10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9EACAA"/>
              <w:bottom w:val="single" w:sz="4" w:space="0" w:color="9EACAA"/>
            </w:tcBorders>
          </w:tcPr>
          <w:p w:rsidR="005059E4" w:rsidRDefault="005059E4" w:rsidP="00140E26">
            <w:pPr>
              <w:pStyle w:val="TableParagraph"/>
              <w:ind w:right="34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0</w:t>
            </w:r>
          </w:p>
        </w:tc>
      </w:tr>
      <w:tr w:rsidR="005059E4" w:rsidTr="00140E26">
        <w:trPr>
          <w:trHeight w:val="295"/>
        </w:trPr>
        <w:tc>
          <w:tcPr>
            <w:tcW w:w="2200" w:type="dxa"/>
            <w:tcBorders>
              <w:top w:val="single" w:sz="4" w:space="0" w:color="9EACAA"/>
              <w:left w:val="single" w:sz="8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left="120"/>
              <w:jc w:val="lef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90"/>
                <w:sz w:val="20"/>
              </w:rPr>
              <w:t>All</w:t>
            </w:r>
          </w:p>
        </w:tc>
        <w:tc>
          <w:tcPr>
            <w:tcW w:w="774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20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2,479</w:t>
            </w:r>
          </w:p>
        </w:tc>
        <w:tc>
          <w:tcPr>
            <w:tcW w:w="815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25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171</w:t>
            </w:r>
          </w:p>
        </w:tc>
        <w:tc>
          <w:tcPr>
            <w:tcW w:w="623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1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EF9221"/>
                <w:w w:val="75"/>
                <w:sz w:val="20"/>
              </w:rPr>
              <w:t>54</w:t>
            </w:r>
          </w:p>
        </w:tc>
        <w:tc>
          <w:tcPr>
            <w:tcW w:w="926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28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2,704</w:t>
            </w:r>
          </w:p>
        </w:tc>
        <w:tc>
          <w:tcPr>
            <w:tcW w:w="790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25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77</w:t>
            </w:r>
          </w:p>
        </w:tc>
        <w:tc>
          <w:tcPr>
            <w:tcW w:w="815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3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75</w:t>
            </w:r>
          </w:p>
        </w:tc>
        <w:tc>
          <w:tcPr>
            <w:tcW w:w="704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25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8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9EACAA"/>
            </w:tcBorders>
          </w:tcPr>
          <w:p w:rsidR="005059E4" w:rsidRDefault="005059E4" w:rsidP="00140E26">
            <w:pPr>
              <w:pStyle w:val="TableParagraph"/>
              <w:spacing w:before="21"/>
              <w:ind w:right="3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>25</w:t>
            </w:r>
          </w:p>
        </w:tc>
      </w:tr>
    </w:tbl>
    <w:p w:rsidR="005059E4" w:rsidRDefault="005059E4" w:rsidP="005059E4">
      <w:pPr>
        <w:pStyle w:val="BodyText"/>
        <w:spacing w:before="10"/>
        <w:rPr>
          <w:rFonts w:ascii="Verdana"/>
          <w:b/>
          <w:sz w:val="23"/>
        </w:rPr>
      </w:pPr>
    </w:p>
    <w:tbl>
      <w:tblPr>
        <w:tblW w:w="0" w:type="auto"/>
        <w:tblInd w:w="1306" w:type="dxa"/>
        <w:tblBorders>
          <w:top w:val="single" w:sz="8" w:space="0" w:color="9EACAA"/>
          <w:left w:val="single" w:sz="8" w:space="0" w:color="9EACAA"/>
          <w:bottom w:val="single" w:sz="8" w:space="0" w:color="9EACAA"/>
          <w:right w:val="single" w:sz="8" w:space="0" w:color="9EACAA"/>
          <w:insideH w:val="single" w:sz="8" w:space="0" w:color="9EACAA"/>
          <w:insideV w:val="single" w:sz="8" w:space="0" w:color="9EAC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0"/>
      </w:tblGrid>
      <w:tr w:rsidR="005059E4" w:rsidTr="00140E26">
        <w:trPr>
          <w:trHeight w:val="295"/>
        </w:trPr>
        <w:tc>
          <w:tcPr>
            <w:tcW w:w="8500" w:type="dxa"/>
            <w:tcBorders>
              <w:top w:val="nil"/>
              <w:bottom w:val="single" w:sz="4" w:space="0" w:color="9EACAA"/>
              <w:right w:val="nil"/>
            </w:tcBorders>
          </w:tcPr>
          <w:p w:rsidR="005059E4" w:rsidRDefault="005059E4" w:rsidP="00140E26">
            <w:pPr>
              <w:pStyle w:val="TableParagraph"/>
              <w:tabs>
                <w:tab w:val="left" w:pos="3116"/>
                <w:tab w:val="left" w:pos="5576"/>
                <w:tab w:val="left" w:pos="6336"/>
                <w:tab w:val="left" w:pos="7096"/>
                <w:tab w:val="left" w:pos="7856"/>
              </w:tabs>
              <w:spacing w:before="34"/>
              <w:ind w:left="12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Gastric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band</w:t>
            </w:r>
            <w:r>
              <w:rPr>
                <w:color w:val="231F20"/>
                <w:sz w:val="20"/>
              </w:rPr>
              <w:tab/>
              <w:t>1.7%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1.7%</w:t>
            </w:r>
          </w:p>
        </w:tc>
      </w:tr>
      <w:tr w:rsidR="005059E4" w:rsidTr="00140E26">
        <w:trPr>
          <w:trHeight w:val="290"/>
        </w:trPr>
        <w:tc>
          <w:tcPr>
            <w:tcW w:w="8500" w:type="dxa"/>
            <w:tcBorders>
              <w:top w:val="single" w:sz="4" w:space="0" w:color="9EACAA"/>
              <w:bottom w:val="single" w:sz="4" w:space="0" w:color="9EACAA"/>
              <w:right w:val="nil"/>
            </w:tcBorders>
          </w:tcPr>
          <w:p w:rsidR="005059E4" w:rsidRDefault="005059E4" w:rsidP="00140E26">
            <w:pPr>
              <w:pStyle w:val="TableParagraph"/>
              <w:tabs>
                <w:tab w:val="left" w:pos="3014"/>
                <w:tab w:val="left" w:pos="5576"/>
                <w:tab w:val="left" w:pos="6234"/>
                <w:tab w:val="left" w:pos="7096"/>
                <w:tab w:val="left" w:pos="7856"/>
              </w:tabs>
              <w:ind w:left="11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Roux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gastric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bypass</w:t>
            </w:r>
            <w:r>
              <w:rPr>
                <w:color w:val="231F20"/>
                <w:sz w:val="20"/>
              </w:rPr>
              <w:tab/>
              <w:t>13.8%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13.8%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0.0%</w:t>
            </w:r>
          </w:p>
        </w:tc>
      </w:tr>
      <w:tr w:rsidR="005059E4" w:rsidTr="00140E26">
        <w:trPr>
          <w:trHeight w:val="290"/>
        </w:trPr>
        <w:tc>
          <w:tcPr>
            <w:tcW w:w="8500" w:type="dxa"/>
            <w:tcBorders>
              <w:top w:val="single" w:sz="4" w:space="0" w:color="9EACAA"/>
              <w:bottom w:val="single" w:sz="4" w:space="0" w:color="9EACAA"/>
              <w:right w:val="nil"/>
            </w:tcBorders>
          </w:tcPr>
          <w:p w:rsidR="005059E4" w:rsidRDefault="005059E4" w:rsidP="00140E26">
            <w:pPr>
              <w:pStyle w:val="TableParagraph"/>
              <w:tabs>
                <w:tab w:val="left" w:pos="3116"/>
                <w:tab w:val="left" w:pos="5576"/>
                <w:tab w:val="left" w:pos="6336"/>
                <w:tab w:val="left" w:pos="7096"/>
                <w:tab w:val="left" w:pos="7856"/>
              </w:tabs>
              <w:ind w:left="12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Sleeve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gastrectomy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sz w:val="20"/>
              </w:rPr>
              <w:t>6.4%</w:t>
            </w:r>
            <w:r>
              <w:rPr>
                <w:color w:val="231F20"/>
                <w:sz w:val="20"/>
              </w:rPr>
              <w:tab/>
              <w:t>2.9%</w:t>
            </w:r>
            <w:r>
              <w:rPr>
                <w:color w:val="231F20"/>
                <w:sz w:val="20"/>
              </w:rPr>
              <w:tab/>
              <w:t>2.8%</w:t>
            </w:r>
            <w:r>
              <w:rPr>
                <w:color w:val="231F20"/>
                <w:sz w:val="20"/>
              </w:rPr>
              <w:tab/>
              <w:t>0.1%</w:t>
            </w:r>
            <w:r>
              <w:rPr>
                <w:color w:val="231F20"/>
                <w:sz w:val="20"/>
              </w:rPr>
              <w:tab/>
              <w:t>0.9%</w:t>
            </w:r>
          </w:p>
        </w:tc>
      </w:tr>
      <w:tr w:rsidR="005059E4" w:rsidTr="00140E26">
        <w:trPr>
          <w:trHeight w:val="290"/>
        </w:trPr>
        <w:tc>
          <w:tcPr>
            <w:tcW w:w="8500" w:type="dxa"/>
            <w:tcBorders>
              <w:top w:val="single" w:sz="4" w:space="0" w:color="9EACAA"/>
              <w:bottom w:val="single" w:sz="4" w:space="0" w:color="9EACAA"/>
              <w:right w:val="nil"/>
            </w:tcBorders>
          </w:tcPr>
          <w:p w:rsidR="005059E4" w:rsidRDefault="005059E4" w:rsidP="00140E26">
            <w:pPr>
              <w:pStyle w:val="TableParagraph"/>
              <w:tabs>
                <w:tab w:val="left" w:pos="3116"/>
                <w:tab w:val="left" w:pos="5576"/>
                <w:tab w:val="left" w:pos="6336"/>
                <w:tab w:val="left" w:pos="7096"/>
                <w:tab w:val="left" w:pos="7856"/>
              </w:tabs>
              <w:ind w:left="12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OAGB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MGB</w:t>
            </w:r>
            <w:r>
              <w:rPr>
                <w:color w:val="231F20"/>
                <w:sz w:val="20"/>
              </w:rPr>
              <w:tab/>
              <w:t>7.9%</w:t>
            </w:r>
            <w:r>
              <w:rPr>
                <w:color w:val="231F20"/>
                <w:sz w:val="20"/>
              </w:rPr>
              <w:tab/>
              <w:t>5.3%</w:t>
            </w:r>
            <w:r>
              <w:rPr>
                <w:color w:val="231F20"/>
                <w:sz w:val="20"/>
              </w:rPr>
              <w:tab/>
              <w:t>1.3%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1.3%</w:t>
            </w:r>
          </w:p>
        </w:tc>
      </w:tr>
      <w:tr w:rsidR="005059E4" w:rsidTr="00140E26">
        <w:trPr>
          <w:trHeight w:val="290"/>
        </w:trPr>
        <w:tc>
          <w:tcPr>
            <w:tcW w:w="8500" w:type="dxa"/>
            <w:tcBorders>
              <w:top w:val="single" w:sz="4" w:space="0" w:color="9EACAA"/>
              <w:bottom w:val="single" w:sz="4" w:space="0" w:color="9EACAA"/>
              <w:right w:val="nil"/>
            </w:tcBorders>
          </w:tcPr>
          <w:p w:rsidR="005059E4" w:rsidRDefault="005059E4" w:rsidP="00140E26">
            <w:pPr>
              <w:pStyle w:val="TableParagraph"/>
              <w:tabs>
                <w:tab w:val="left" w:pos="3116"/>
                <w:tab w:val="left" w:pos="5576"/>
                <w:tab w:val="left" w:pos="6336"/>
                <w:tab w:val="left" w:pos="7096"/>
                <w:tab w:val="left" w:pos="7856"/>
              </w:tabs>
              <w:ind w:left="12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Duodenal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switch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0.0%</w:t>
            </w:r>
            <w:r>
              <w:rPr>
                <w:color w:val="231F20"/>
                <w:sz w:val="20"/>
              </w:rPr>
              <w:tab/>
              <w:t>0.0%</w:t>
            </w:r>
          </w:p>
        </w:tc>
      </w:tr>
      <w:tr w:rsidR="005059E4" w:rsidTr="00140E26">
        <w:trPr>
          <w:trHeight w:val="295"/>
        </w:trPr>
        <w:tc>
          <w:tcPr>
            <w:tcW w:w="8500" w:type="dxa"/>
            <w:tcBorders>
              <w:top w:val="single" w:sz="4" w:space="0" w:color="9EACAA"/>
              <w:bottom w:val="nil"/>
              <w:right w:val="nil"/>
            </w:tcBorders>
          </w:tcPr>
          <w:p w:rsidR="005059E4" w:rsidRDefault="005059E4" w:rsidP="00140E26">
            <w:pPr>
              <w:pStyle w:val="TableParagraph"/>
              <w:tabs>
                <w:tab w:val="left" w:pos="3071"/>
                <w:tab w:val="left" w:pos="5531"/>
                <w:tab w:val="left" w:pos="6291"/>
                <w:tab w:val="left" w:pos="7051"/>
                <w:tab w:val="left" w:pos="7811"/>
              </w:tabs>
              <w:spacing w:before="21"/>
              <w:ind w:left="120"/>
              <w:jc w:val="lef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85"/>
                <w:sz w:val="20"/>
              </w:rPr>
              <w:t>All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ab/>
              <w:t>6.5%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ab/>
              <w:t>2.9%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ab/>
              <w:t>2.8%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ab/>
              <w:t>0.1%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ab/>
              <w:t>0.9%</w:t>
            </w:r>
          </w:p>
        </w:tc>
      </w:tr>
      <w:bookmarkEnd w:id="0"/>
    </w:tbl>
    <w:p w:rsidR="007429AE" w:rsidRPr="005059E4" w:rsidRDefault="007429AE" w:rsidP="005059E4"/>
    <w:sectPr w:rsidR="007429AE" w:rsidRPr="0050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E4"/>
    <w:rsid w:val="005059E4"/>
    <w:rsid w:val="007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AACF"/>
  <w15:chartTrackingRefBased/>
  <w15:docId w15:val="{E23E48E0-D5C0-4F26-AE5D-467C142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E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GB" w:eastAsia="en-GB"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5059E4"/>
    <w:pPr>
      <w:ind w:left="2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9E4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059E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59E4"/>
    <w:rPr>
      <w:rFonts w:ascii="Trebuchet MS" w:eastAsia="Trebuchet MS" w:hAnsi="Trebuchet MS" w:cs="Trebuchet MS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5059E4"/>
    <w:pPr>
      <w:spacing w:before="3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al Haddad</dc:creator>
  <cp:keywords/>
  <dc:description/>
  <cp:lastModifiedBy>Eliana al Haddad</cp:lastModifiedBy>
  <cp:revision>1</cp:revision>
  <dcterms:created xsi:type="dcterms:W3CDTF">2019-08-23T22:49:00Z</dcterms:created>
  <dcterms:modified xsi:type="dcterms:W3CDTF">2019-08-23T22:55:00Z</dcterms:modified>
</cp:coreProperties>
</file>