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D3" w:rsidRDefault="00A32DB9" w:rsidP="00A32DB9">
      <w:pPr>
        <w:spacing w:line="480" w:lineRule="auto"/>
        <w:rPr>
          <w:rFonts w:ascii="Arial" w:hAnsi="Arial" w:cs="Arial"/>
          <w:b/>
          <w:lang w:val="en-US"/>
        </w:rPr>
      </w:pPr>
      <w:r w:rsidRPr="001F6A7F">
        <w:rPr>
          <w:rFonts w:ascii="Arial" w:hAnsi="Arial" w:cs="Arial"/>
          <w:b/>
          <w:lang w:val="en-US"/>
        </w:rPr>
        <w:t>Additional file</w:t>
      </w:r>
      <w:r>
        <w:rPr>
          <w:rFonts w:ascii="Arial" w:hAnsi="Arial" w:cs="Arial"/>
          <w:b/>
          <w:lang w:val="en-US"/>
        </w:rPr>
        <w:t xml:space="preserve"> </w:t>
      </w:r>
      <w:r w:rsidR="00A917A4">
        <w:rPr>
          <w:rFonts w:ascii="Arial" w:hAnsi="Arial" w:cs="Arial"/>
          <w:b/>
          <w:lang w:val="en-US"/>
        </w:rPr>
        <w:t>1</w:t>
      </w:r>
      <w:bookmarkStart w:id="0" w:name="_GoBack"/>
      <w:bookmarkEnd w:id="0"/>
      <w:r w:rsidRPr="001F6A7F">
        <w:rPr>
          <w:rFonts w:ascii="Arial" w:hAnsi="Arial" w:cs="Arial"/>
          <w:b/>
          <w:lang w:val="en-US"/>
        </w:rPr>
        <w:t xml:space="preserve">: </w:t>
      </w:r>
    </w:p>
    <w:p w:rsidR="00A32DB9" w:rsidRPr="00452A42" w:rsidRDefault="00A32DB9" w:rsidP="00A32DB9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US"/>
        </w:rPr>
        <w:t xml:space="preserve">Table </w:t>
      </w:r>
      <w:r w:rsidRPr="001F6A7F">
        <w:rPr>
          <w:rFonts w:ascii="Arial" w:hAnsi="Arial" w:cs="Arial"/>
          <w:b/>
          <w:lang w:val="en-US"/>
        </w:rPr>
        <w:t>S1</w:t>
      </w:r>
      <w:r w:rsidRPr="00452A42">
        <w:rPr>
          <w:rFonts w:ascii="Arial" w:hAnsi="Arial" w:cs="Arial"/>
          <w:b/>
          <w:lang w:val="en-GB"/>
        </w:rPr>
        <w:t xml:space="preserve">. </w:t>
      </w:r>
      <w:r w:rsidRPr="002351DB">
        <w:rPr>
          <w:rFonts w:ascii="Arial" w:hAnsi="Arial" w:cs="Arial"/>
          <w:lang w:val="en-GB"/>
        </w:rPr>
        <w:t xml:space="preserve">List of proteins identified by mass spectrometry in </w:t>
      </w:r>
      <w:r w:rsidRPr="006C35DA">
        <w:rPr>
          <w:rFonts w:ascii="Arial" w:hAnsi="Arial" w:cs="Arial"/>
          <w:bCs/>
          <w:lang w:val="en-GB"/>
        </w:rPr>
        <w:t>Sus1-TAP precipitates from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2351DB">
        <w:rPr>
          <w:rFonts w:ascii="Arial" w:hAnsi="Arial" w:cs="Arial"/>
          <w:lang w:val="en-GB"/>
        </w:rPr>
        <w:t>Sus1-TAP ada1</w:t>
      </w:r>
      <w:r w:rsidRPr="002351DB">
        <w:rPr>
          <w:rFonts w:ascii="Symbol" w:hAnsi="Symbol" w:cs="Arial"/>
          <w:lang w:val="en-GB"/>
        </w:rPr>
        <w:t></w:t>
      </w:r>
      <w:r w:rsidRPr="002351DB">
        <w:rPr>
          <w:rFonts w:ascii="Arial" w:hAnsi="Arial" w:cs="Arial"/>
          <w:lang w:val="en-GB"/>
        </w:rPr>
        <w:t>, Sus1-TAP spt20</w:t>
      </w:r>
      <w:r w:rsidRPr="002351DB">
        <w:rPr>
          <w:rFonts w:ascii="Symbol" w:hAnsi="Symbol" w:cs="Arial"/>
          <w:lang w:val="en-GB"/>
        </w:rPr>
        <w:t></w:t>
      </w:r>
      <w:r w:rsidRPr="002351DB">
        <w:rPr>
          <w:rFonts w:ascii="Arial" w:hAnsi="Arial" w:cs="Arial"/>
          <w:lang w:val="en-GB"/>
        </w:rPr>
        <w:t xml:space="preserve"> and Sus1-TAP sgf29</w:t>
      </w:r>
      <w:r w:rsidRPr="002351DB">
        <w:rPr>
          <w:rFonts w:ascii="Symbol" w:hAnsi="Symbol" w:cs="Arial"/>
          <w:lang w:val="en-GB"/>
        </w:rPr>
        <w:t></w:t>
      </w:r>
    </w:p>
    <w:tbl>
      <w:tblPr>
        <w:tblpPr w:leftFromText="141" w:rightFromText="141" w:vertAnchor="text" w:horzAnchor="page" w:tblpX="787" w:tblpY="28"/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760"/>
        <w:gridCol w:w="1940"/>
        <w:gridCol w:w="1880"/>
        <w:gridCol w:w="1448"/>
      </w:tblGrid>
      <w:tr w:rsidR="00A32DB9" w:rsidRPr="00452A42" w:rsidTr="006D2889">
        <w:trPr>
          <w:trHeight w:val="869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52A42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Sus1-TAP</w:t>
            </w:r>
            <w:r w:rsidRPr="00452A42">
              <w:rPr>
                <w:rFonts w:ascii="Arial" w:hAnsi="Arial" w:cs="Arial"/>
                <w:b/>
                <w:bCs/>
                <w:i/>
                <w:iCs/>
              </w:rPr>
              <w:t xml:space="preserve"> ada1</w:t>
            </w:r>
            <w:r w:rsidRPr="00452A42">
              <w:rPr>
                <w:rFonts w:ascii="Arial" w:hAnsi="Arial" w:cs="Arial"/>
                <w:b/>
                <w:bCs/>
              </w:rPr>
              <w:t>Δ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Sus1-TAP</w:t>
            </w:r>
            <w:r w:rsidRPr="00452A42">
              <w:rPr>
                <w:rFonts w:ascii="Arial" w:hAnsi="Arial" w:cs="Arial"/>
                <w:b/>
                <w:bCs/>
                <w:i/>
                <w:iCs/>
              </w:rPr>
              <w:t xml:space="preserve"> spt20</w:t>
            </w:r>
            <w:r w:rsidRPr="00452A42">
              <w:rPr>
                <w:rFonts w:ascii="Arial" w:hAnsi="Arial" w:cs="Arial"/>
                <w:b/>
                <w:bCs/>
              </w:rPr>
              <w:t>Δ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 xml:space="preserve">Sus1-TAP </w:t>
            </w:r>
            <w:r w:rsidRPr="00452A42">
              <w:rPr>
                <w:rFonts w:ascii="Arial" w:hAnsi="Arial" w:cs="Arial"/>
                <w:b/>
                <w:bCs/>
                <w:i/>
                <w:iCs/>
              </w:rPr>
              <w:t>sgf29</w:t>
            </w:r>
            <w:r w:rsidRPr="00452A42">
              <w:rPr>
                <w:rFonts w:ascii="Arial" w:hAnsi="Arial" w:cs="Arial"/>
                <w:b/>
                <w:bCs/>
              </w:rPr>
              <w:t>Δ</w:t>
            </w:r>
          </w:p>
        </w:tc>
      </w:tr>
      <w:tr w:rsidR="00A32DB9" w:rsidRPr="00452A42" w:rsidTr="006D2889">
        <w:trPr>
          <w:trHeight w:val="152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52A42">
              <w:rPr>
                <w:rFonts w:ascii="Arial" w:hAnsi="Arial" w:cs="Arial"/>
                <w:b/>
                <w:bCs/>
              </w:rPr>
              <w:t>Multiprotein</w:t>
            </w:r>
            <w:proofErr w:type="spellEnd"/>
            <w:r w:rsidRPr="00452A4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52A42">
              <w:rPr>
                <w:rFonts w:ascii="Arial" w:hAnsi="Arial" w:cs="Arial"/>
                <w:b/>
                <w:bCs/>
              </w:rPr>
              <w:t>complex</w:t>
            </w:r>
            <w:proofErr w:type="spellEnd"/>
            <w:r w:rsidRPr="00452A4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52A42">
              <w:rPr>
                <w:rFonts w:ascii="Arial" w:hAnsi="Arial" w:cs="Arial"/>
                <w:b/>
                <w:bCs/>
              </w:rPr>
              <w:t>name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52A42">
              <w:rPr>
                <w:rFonts w:ascii="Arial" w:hAnsi="Arial" w:cs="Arial"/>
                <w:b/>
                <w:bCs/>
              </w:rPr>
              <w:t>Subunit</w:t>
            </w:r>
            <w:proofErr w:type="spellEnd"/>
            <w:r w:rsidRPr="00452A4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52A42">
              <w:rPr>
                <w:rFonts w:ascii="Arial" w:hAnsi="Arial" w:cs="Arial"/>
                <w:b/>
                <w:bCs/>
              </w:rPr>
              <w:t>name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52A42">
              <w:rPr>
                <w:rFonts w:ascii="Arial" w:hAnsi="Arial" w:cs="Arial"/>
                <w:b/>
                <w:bCs/>
              </w:rPr>
              <w:t>Number</w:t>
            </w:r>
            <w:proofErr w:type="spellEnd"/>
            <w:r w:rsidRPr="00452A42">
              <w:rPr>
                <w:rFonts w:ascii="Arial" w:hAnsi="Arial" w:cs="Arial"/>
                <w:b/>
                <w:bCs/>
              </w:rPr>
              <w:t xml:space="preserve"> of </w:t>
            </w:r>
            <w:proofErr w:type="spellStart"/>
            <w:r w:rsidRPr="00452A42">
              <w:rPr>
                <w:rFonts w:ascii="Arial" w:hAnsi="Arial" w:cs="Arial"/>
                <w:b/>
                <w:bCs/>
              </w:rPr>
              <w:t>matched</w:t>
            </w:r>
            <w:proofErr w:type="spellEnd"/>
            <w:r w:rsidRPr="00452A4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52A42">
              <w:rPr>
                <w:rFonts w:ascii="Arial" w:hAnsi="Arial" w:cs="Arial"/>
                <w:b/>
                <w:bCs/>
              </w:rPr>
              <w:t>peptides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52A42">
              <w:rPr>
                <w:rFonts w:ascii="Arial" w:hAnsi="Arial" w:cs="Arial"/>
                <w:b/>
                <w:bCs/>
              </w:rPr>
              <w:t>Number</w:t>
            </w:r>
            <w:proofErr w:type="spellEnd"/>
            <w:r w:rsidRPr="00452A42">
              <w:rPr>
                <w:rFonts w:ascii="Arial" w:hAnsi="Arial" w:cs="Arial"/>
                <w:b/>
                <w:bCs/>
              </w:rPr>
              <w:t xml:space="preserve"> of </w:t>
            </w:r>
            <w:proofErr w:type="spellStart"/>
            <w:r w:rsidRPr="00452A42">
              <w:rPr>
                <w:rFonts w:ascii="Arial" w:hAnsi="Arial" w:cs="Arial"/>
                <w:b/>
                <w:bCs/>
              </w:rPr>
              <w:t>matched</w:t>
            </w:r>
            <w:proofErr w:type="spellEnd"/>
            <w:r w:rsidRPr="00452A4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52A42">
              <w:rPr>
                <w:rFonts w:ascii="Arial" w:hAnsi="Arial" w:cs="Arial"/>
                <w:b/>
                <w:bCs/>
              </w:rPr>
              <w:t>peptides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52A42">
              <w:rPr>
                <w:rFonts w:ascii="Arial" w:hAnsi="Arial" w:cs="Arial"/>
                <w:b/>
                <w:bCs/>
              </w:rPr>
              <w:t>Number</w:t>
            </w:r>
            <w:proofErr w:type="spellEnd"/>
            <w:r w:rsidRPr="00452A42">
              <w:rPr>
                <w:rFonts w:ascii="Arial" w:hAnsi="Arial" w:cs="Arial"/>
                <w:b/>
                <w:bCs/>
              </w:rPr>
              <w:t xml:space="preserve"> of </w:t>
            </w:r>
            <w:proofErr w:type="spellStart"/>
            <w:r w:rsidRPr="00452A42">
              <w:rPr>
                <w:rFonts w:ascii="Arial" w:hAnsi="Arial" w:cs="Arial"/>
                <w:b/>
                <w:bCs/>
              </w:rPr>
              <w:t>matched</w:t>
            </w:r>
            <w:proofErr w:type="spellEnd"/>
            <w:r w:rsidRPr="00452A4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52A42">
              <w:rPr>
                <w:rFonts w:ascii="Arial" w:hAnsi="Arial" w:cs="Arial"/>
                <w:b/>
                <w:bCs/>
              </w:rPr>
              <w:t>peptides</w:t>
            </w:r>
            <w:proofErr w:type="spellEnd"/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SAGA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Sus1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12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7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6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Ubp8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22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15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12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Sgf11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2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Sgf73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19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4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16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Taf9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Taf10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Taf6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11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Taf5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16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Taf12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15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Spt20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15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Spt3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5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Spt7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18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Spt8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10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Tra1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41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Ada1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8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Ada3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11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Ada2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7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Gcn5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6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Sgf29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TREX-2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Cdc31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8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7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Thp1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39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41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4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Sem1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-</w:t>
            </w:r>
          </w:p>
        </w:tc>
      </w:tr>
      <w:tr w:rsidR="00A32DB9" w:rsidRPr="00452A42" w:rsidTr="006D2889">
        <w:trPr>
          <w:trHeight w:val="400"/>
        </w:trPr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</w:rPr>
            </w:pPr>
            <w:r w:rsidRPr="00452A42">
              <w:rPr>
                <w:rFonts w:ascii="Arial" w:hAnsi="Arial" w:cs="Arial"/>
                <w:b/>
                <w:bCs/>
              </w:rPr>
              <w:t>Sac3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44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15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</w:rPr>
            </w:pPr>
            <w:r w:rsidRPr="00452A42">
              <w:rPr>
                <w:rFonts w:ascii="Arial" w:hAnsi="Arial" w:cs="Arial"/>
              </w:rPr>
              <w:t>58</w:t>
            </w:r>
          </w:p>
        </w:tc>
      </w:tr>
    </w:tbl>
    <w:p w:rsidR="00A32DB9" w:rsidRPr="00452A42" w:rsidRDefault="00A32DB9" w:rsidP="00A32DB9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lastRenderedPageBreak/>
        <w:t xml:space="preserve">Table </w:t>
      </w:r>
      <w:r w:rsidRPr="001F6A7F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 xml:space="preserve">2. </w:t>
      </w:r>
      <w:r w:rsidRPr="00452A42">
        <w:rPr>
          <w:rFonts w:ascii="Arial" w:hAnsi="Arial" w:cs="Arial"/>
          <w:lang w:val="en-GB"/>
        </w:rPr>
        <w:t>List of strains used in this study</w:t>
      </w:r>
    </w:p>
    <w:p w:rsidR="00A32DB9" w:rsidRPr="00452A42" w:rsidRDefault="00A32DB9" w:rsidP="00A32DB9">
      <w:pPr>
        <w:rPr>
          <w:rFonts w:ascii="Arial" w:hAnsi="Arial" w:cs="Arial"/>
          <w:b/>
          <w:lang w:val="en-GB"/>
        </w:rPr>
      </w:pPr>
    </w:p>
    <w:tbl>
      <w:tblPr>
        <w:tblW w:w="7578" w:type="dxa"/>
        <w:tblInd w:w="-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4536"/>
        <w:gridCol w:w="1428"/>
      </w:tblGrid>
      <w:tr w:rsidR="00A32DB9" w:rsidRPr="00452A42" w:rsidTr="006D2889">
        <w:trPr>
          <w:trHeight w:val="340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b/>
                <w:bCs/>
                <w:color w:val="000000"/>
              </w:rPr>
              <w:t>Yeast</w:t>
            </w:r>
            <w:proofErr w:type="spellEnd"/>
            <w:r w:rsidRPr="00452A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52A42">
              <w:rPr>
                <w:rFonts w:ascii="Arial" w:hAnsi="Arial" w:cs="Arial"/>
                <w:b/>
                <w:bCs/>
                <w:color w:val="000000"/>
              </w:rPr>
              <w:t>Strain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B2"/>
            <w:proofErr w:type="spellStart"/>
            <w:r w:rsidRPr="00452A42">
              <w:rPr>
                <w:rFonts w:ascii="Arial" w:hAnsi="Arial" w:cs="Arial"/>
                <w:b/>
                <w:bCs/>
                <w:color w:val="000000"/>
              </w:rPr>
              <w:t>Genotype</w:t>
            </w:r>
            <w:bookmarkEnd w:id="1"/>
            <w:proofErr w:type="spellEnd"/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A42">
              <w:rPr>
                <w:rFonts w:ascii="Arial" w:hAnsi="Arial" w:cs="Arial"/>
                <w:b/>
                <w:bCs/>
                <w:color w:val="000000"/>
              </w:rPr>
              <w:t>Reference</w:t>
            </w:r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2" w:name="RANGE!A3"/>
            <w:r w:rsidRPr="00452A42">
              <w:rPr>
                <w:rFonts w:ascii="Arial" w:hAnsi="Arial" w:cs="Arial"/>
                <w:color w:val="000000"/>
              </w:rPr>
              <w:t>BY4741</w:t>
            </w:r>
            <w:bookmarkEnd w:id="2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bookmarkStart w:id="3" w:name="RANGE!B3"/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ura3-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</w:t>
            </w:r>
            <w:bookmarkEnd w:id="3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4" w:name="RANGE!C3"/>
            <w:proofErr w:type="spellStart"/>
            <w:r w:rsidRPr="00452A42">
              <w:rPr>
                <w:rFonts w:ascii="Arial" w:hAnsi="Arial" w:cs="Arial"/>
                <w:color w:val="000000"/>
              </w:rPr>
              <w:t>Euroscarf</w:t>
            </w:r>
            <w:bookmarkEnd w:id="4"/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52A42">
              <w:rPr>
                <w:rFonts w:ascii="Arial" w:hAnsi="Arial" w:cs="Arial"/>
                <w:i/>
                <w:iCs/>
                <w:color w:val="000000"/>
              </w:rPr>
              <w:t>spt7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leu2-∆0, his3-∆1, met15-∆0, ura3-∆0 spt7::KANMX4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Euroscarf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5" w:name="RANGE!A5"/>
            <w:r w:rsidRPr="00452A42">
              <w:rPr>
                <w:rFonts w:ascii="Arial" w:hAnsi="Arial" w:cs="Arial"/>
                <w:color w:val="000000"/>
              </w:rPr>
              <w:t>SUS1-TAP</w:t>
            </w:r>
            <w:bookmarkEnd w:id="5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bookmarkStart w:id="6" w:name="RANGE!B5"/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SUS1-TAP::URA3</w:t>
            </w:r>
            <w:bookmarkEnd w:id="6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7" w:name="RANGE!A6"/>
            <w:r w:rsidRPr="00452A42">
              <w:rPr>
                <w:rFonts w:ascii="Arial" w:hAnsi="Arial" w:cs="Arial"/>
                <w:color w:val="000000"/>
              </w:rPr>
              <w:t xml:space="preserve">SUS1-TAP 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spt7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  <w:bookmarkEnd w:id="7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bookmarkStart w:id="8" w:name="RANGE!B6"/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SUS1-TAP::URA3 spt7::KanMX4</w:t>
            </w:r>
            <w:bookmarkEnd w:id="8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r w:rsidRPr="00452A42">
              <w:rPr>
                <w:rFonts w:ascii="Arial" w:hAnsi="Arial" w:cs="Arial"/>
                <w:color w:val="000000"/>
              </w:rPr>
              <w:t xml:space="preserve">SUS1-TAP 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spt20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SUS1-TAP::URA3 spt20::KanMX4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r w:rsidRPr="00452A42">
              <w:rPr>
                <w:rFonts w:ascii="Arial" w:hAnsi="Arial" w:cs="Arial"/>
                <w:color w:val="000000"/>
              </w:rPr>
              <w:t xml:space="preserve">SUS1-TAP 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ada1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52A42">
              <w:rPr>
                <w:rFonts w:ascii="Arial" w:hAnsi="Arial" w:cs="Arial"/>
                <w:i/>
                <w:iCs/>
                <w:color w:val="000000"/>
              </w:rPr>
              <w:t>Mat a, leu2-Δ0, his3-Δ1, met15-Δ0, SUS1-TAP::URA3 ada1::KanMX4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r w:rsidRPr="00452A42">
              <w:rPr>
                <w:rFonts w:ascii="Arial" w:hAnsi="Arial" w:cs="Arial"/>
                <w:color w:val="000000"/>
              </w:rPr>
              <w:t xml:space="preserve">SUS1-TAP 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sgf29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SUS1-TAP::URA3 sgf29::KanMX4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9" w:name="RANGE!A10"/>
            <w:r w:rsidRPr="00452A42">
              <w:rPr>
                <w:rFonts w:ascii="Arial" w:hAnsi="Arial" w:cs="Arial"/>
                <w:color w:val="000000"/>
              </w:rPr>
              <w:t>UBP8-TAP</w:t>
            </w:r>
            <w:bookmarkEnd w:id="9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bookmarkStart w:id="10" w:name="RANGE!B10"/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ura3-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UBP8-TAP::URA3</w:t>
            </w:r>
            <w:bookmarkEnd w:id="10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11" w:name="RANGE!C10"/>
            <w:r w:rsidRPr="00452A42">
              <w:rPr>
                <w:rFonts w:ascii="Arial" w:hAnsi="Arial" w:cs="Arial"/>
                <w:color w:val="000000"/>
              </w:rPr>
              <w:t>(García-Oliver et al., 2013)</w:t>
            </w:r>
            <w:bookmarkEnd w:id="11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12" w:name="RANGE!A11"/>
            <w:r w:rsidRPr="00452A42">
              <w:rPr>
                <w:rFonts w:ascii="Arial" w:hAnsi="Arial" w:cs="Arial"/>
                <w:color w:val="000000"/>
              </w:rPr>
              <w:t xml:space="preserve">UBP8-TAP 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sus1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  <w:bookmarkEnd w:id="12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</w:rPr>
            </w:pPr>
            <w:bookmarkStart w:id="13" w:name="RANGE!B11"/>
            <w:r w:rsidRPr="00452A42">
              <w:rPr>
                <w:rFonts w:ascii="Arial" w:hAnsi="Arial" w:cs="Arial"/>
                <w:i/>
                <w:iCs/>
                <w:color w:val="000000"/>
              </w:rPr>
              <w:t>Mat a, leu2-Δ0, his3-Δ1, met15-Δ0, ura3-Δ0, UBP8-TAP::URA3, sus1::KanMX4</w:t>
            </w:r>
            <w:bookmarkEnd w:id="13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14" w:name="RANGE!A12"/>
            <w:r w:rsidRPr="00452A42">
              <w:rPr>
                <w:rFonts w:ascii="Arial" w:hAnsi="Arial" w:cs="Arial"/>
                <w:color w:val="000000"/>
              </w:rPr>
              <w:t xml:space="preserve">UBP8-TAP 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spt7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  <w:bookmarkEnd w:id="14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957A70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bookmarkStart w:id="15" w:name="RANGE!B12"/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0, ura3-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0, UBP8-TAP::URA3, spt7::KanMX4</w:t>
            </w:r>
            <w:bookmarkEnd w:id="15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16" w:name="RANGE!A13"/>
            <w:r w:rsidRPr="00452A42">
              <w:rPr>
                <w:rFonts w:ascii="Arial" w:hAnsi="Arial" w:cs="Arial"/>
                <w:color w:val="000000"/>
              </w:rPr>
              <w:t>UBP8-GFP</w:t>
            </w:r>
            <w:bookmarkEnd w:id="16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bookmarkStart w:id="17" w:name="RANGE!B13"/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ura3-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 UBP8-GFP::HIS3</w:t>
            </w:r>
            <w:bookmarkEnd w:id="17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18" w:name="RANGE!A14"/>
            <w:r w:rsidRPr="00452A42">
              <w:rPr>
                <w:rFonts w:ascii="Arial" w:hAnsi="Arial" w:cs="Arial"/>
                <w:color w:val="000000"/>
              </w:rPr>
              <w:t xml:space="preserve">UBP8-GFP 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ada1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  <w:bookmarkEnd w:id="18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bookmarkStart w:id="19" w:name="RANGE!B14"/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ura3-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 UBP8-GFP::HIS3, ada1::KanMX4</w:t>
            </w:r>
            <w:bookmarkEnd w:id="19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20" w:name="RANGE!A15"/>
            <w:r w:rsidRPr="00452A42">
              <w:rPr>
                <w:rFonts w:ascii="Arial" w:hAnsi="Arial" w:cs="Arial"/>
                <w:color w:val="000000"/>
              </w:rPr>
              <w:t>UBP8-GFP sus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  <w:bookmarkEnd w:id="20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bookmarkStart w:id="21" w:name="RANGE!B15"/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ura3-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 UBP8-GFP::HIS3, sus1::KanMX4</w:t>
            </w:r>
            <w:bookmarkEnd w:id="21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bookmarkStart w:id="22" w:name="RANGE!A16"/>
            <w:r w:rsidRPr="00452A42">
              <w:rPr>
                <w:rFonts w:ascii="Arial" w:hAnsi="Arial" w:cs="Arial"/>
                <w:color w:val="000000"/>
              </w:rPr>
              <w:t xml:space="preserve">UBP8-GFP 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spt7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  <w:bookmarkEnd w:id="22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bookmarkStart w:id="23" w:name="RANGE!B16"/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ura3-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 UBP8-GFP::HIS3, spt7::KanMX4</w:t>
            </w:r>
            <w:bookmarkEnd w:id="23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20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r w:rsidRPr="00452A42">
              <w:rPr>
                <w:rFonts w:ascii="Arial" w:hAnsi="Arial" w:cs="Arial"/>
                <w:color w:val="000000"/>
              </w:rPr>
              <w:t xml:space="preserve">UBP8-GFP 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spt20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0, ura3-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452A42">
              <w:rPr>
                <w:rFonts w:ascii="Arial" w:hAnsi="Arial" w:cs="Arial"/>
                <w:i/>
                <w:iCs/>
                <w:color w:val="000000"/>
                <w:lang w:val="en-US"/>
              </w:rPr>
              <w:t>0 UBP8-GFP::HIS3, spt20::KanMX4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  <w:tr w:rsidR="00A32DB9" w:rsidRPr="00452A42" w:rsidTr="006D2889">
        <w:trPr>
          <w:trHeight w:val="715"/>
        </w:trPr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r w:rsidRPr="00452A42">
              <w:rPr>
                <w:rFonts w:ascii="Arial" w:hAnsi="Arial" w:cs="Arial"/>
                <w:color w:val="000000"/>
              </w:rPr>
              <w:t>UBP8-GFP spt20∆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ada1</w:t>
            </w:r>
            <w:r w:rsidRPr="00452A42">
              <w:rPr>
                <w:rFonts w:ascii="Arial" w:hAnsi="Arial" w:cs="Arial"/>
                <w:color w:val="000000"/>
              </w:rPr>
              <w:t>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B9" w:rsidRPr="00957A70" w:rsidRDefault="00A32DB9" w:rsidP="006D2889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Mat a, leu2-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0, his3-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1, met15-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0, ura3-</w:t>
            </w:r>
            <w:r w:rsidRPr="00452A42">
              <w:rPr>
                <w:rFonts w:ascii="Arial" w:hAnsi="Arial" w:cs="Arial"/>
                <w:i/>
                <w:iCs/>
                <w:color w:val="000000"/>
              </w:rPr>
              <w:t>Δ</w:t>
            </w:r>
            <w:r w:rsidRPr="00957A70">
              <w:rPr>
                <w:rFonts w:ascii="Arial" w:hAnsi="Arial" w:cs="Arial"/>
                <w:i/>
                <w:iCs/>
                <w:color w:val="000000"/>
                <w:lang w:val="en-US"/>
              </w:rPr>
              <w:t>0 UBP8-GFP::HIS3, ada1::KanMX4 spt20::LEU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DB9" w:rsidRPr="00452A42" w:rsidRDefault="00A32DB9" w:rsidP="006D288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52A42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452A4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study</w:t>
            </w:r>
            <w:proofErr w:type="spellEnd"/>
          </w:p>
        </w:tc>
      </w:tr>
    </w:tbl>
    <w:p w:rsidR="00A32DB9" w:rsidRPr="00452A42" w:rsidRDefault="00A32DB9" w:rsidP="00A32DB9">
      <w:pPr>
        <w:rPr>
          <w:rFonts w:ascii="Arial" w:hAnsi="Arial" w:cs="Arial"/>
          <w:lang w:val="en-GB"/>
        </w:rPr>
      </w:pPr>
    </w:p>
    <w:p w:rsidR="00A32DB9" w:rsidRPr="00452A42" w:rsidRDefault="00A32DB9" w:rsidP="00A32DB9">
      <w:pPr>
        <w:rPr>
          <w:rFonts w:ascii="Arial" w:hAnsi="Arial" w:cs="Arial"/>
          <w:b/>
          <w:lang w:val="en-GB"/>
        </w:rPr>
      </w:pPr>
      <w:r w:rsidRPr="00452A42">
        <w:rPr>
          <w:rFonts w:ascii="Arial" w:hAnsi="Arial" w:cs="Arial"/>
          <w:b/>
          <w:lang w:val="en-GB"/>
        </w:rPr>
        <w:br w:type="page"/>
      </w:r>
    </w:p>
    <w:p w:rsidR="00A32DB9" w:rsidRPr="00452A42" w:rsidRDefault="00A32DB9" w:rsidP="00A32DB9">
      <w:pPr>
        <w:rPr>
          <w:rFonts w:ascii="Arial" w:hAnsi="Arial" w:cs="Arial"/>
          <w:b/>
          <w:lang w:val="en-GB"/>
        </w:rPr>
      </w:pPr>
      <w:r w:rsidRPr="005E210C">
        <w:rPr>
          <w:rFonts w:ascii="Arial" w:hAnsi="Arial" w:cs="Arial"/>
          <w:b/>
          <w:lang w:val="en-US"/>
        </w:rPr>
        <w:lastRenderedPageBreak/>
        <w:t>Table S</w:t>
      </w:r>
      <w:r>
        <w:rPr>
          <w:rFonts w:ascii="Arial" w:hAnsi="Arial" w:cs="Arial"/>
          <w:b/>
          <w:lang w:val="en-US"/>
        </w:rPr>
        <w:t>3</w:t>
      </w:r>
      <w:r w:rsidRPr="00452A42">
        <w:rPr>
          <w:rFonts w:ascii="Arial" w:hAnsi="Arial" w:cs="Arial"/>
          <w:b/>
          <w:lang w:val="en-GB"/>
        </w:rPr>
        <w:t>.</w:t>
      </w:r>
      <w:r w:rsidRPr="00452A42">
        <w:rPr>
          <w:rFonts w:ascii="Arial" w:hAnsi="Arial" w:cs="Arial"/>
          <w:lang w:val="en-GB"/>
        </w:rPr>
        <w:t xml:space="preserve"> Oligonucleotides used in this study</w:t>
      </w:r>
    </w:p>
    <w:p w:rsidR="00A32DB9" w:rsidRPr="00452A42" w:rsidRDefault="00A32DB9" w:rsidP="00A32DB9">
      <w:pPr>
        <w:rPr>
          <w:rFonts w:ascii="Arial" w:hAnsi="Arial" w:cs="Arial"/>
          <w:b/>
          <w:lang w:val="en-GB"/>
        </w:rPr>
      </w:pPr>
    </w:p>
    <w:p w:rsidR="00A32DB9" w:rsidRPr="00452A42" w:rsidRDefault="00A32DB9" w:rsidP="00A32DB9">
      <w:pPr>
        <w:rPr>
          <w:rFonts w:ascii="Arial" w:hAnsi="Arial" w:cs="Arial"/>
          <w:lang w:val="en-GB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4"/>
        <w:gridCol w:w="5521"/>
      </w:tblGrid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Primers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Sequence 5’-3’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973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GAL1 (qPCR)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TTGCTAGATCGCCTGGTAGAGTC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974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GAL1 (qPCR)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GGCGCAAAGCATATCAAAATC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1318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PMA1 (qPCR)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CAGCTCATCAGCCAACTCAA</w:t>
            </w:r>
          </w:p>
        </w:tc>
      </w:tr>
      <w:tr w:rsidR="00A32DB9" w:rsidRPr="00452A42" w:rsidTr="006D2889">
        <w:trPr>
          <w:trHeight w:val="613"/>
        </w:trPr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1319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PMA1 (qPCR)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TCGTCGACACCGTGATTAGA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1326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YEF3 (qPCR)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CACTGCTGACAACAGACACG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1327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YEF3 (qPCR)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TTGATACCCTTGGCCAATTC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1671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ALG9 (qPCR)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CCAAGTTCTTTCCTGCTGCC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1672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ALG9 (qPCR)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TGATCGGCCACTCTTTACCG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971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GAL1 (CHIP)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iCs/>
                <w:sz w:val="24"/>
                <w:szCs w:val="24"/>
                <w:lang w:val="en-US"/>
              </w:rPr>
              <w:t>AAAATTGGCAGTAACCTGGCC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972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GAL1 (CHIP)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CCCCAGAAATAAGGCTAAAAAACTAA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1316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PMA1 (CHIP)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US"/>
              </w:rPr>
              <w:t>AAAAGGCCAAATATTGTATTATTTTCA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1317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PMA1 (CHIP)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US"/>
              </w:rPr>
              <w:t>TTCACTATTGGTGTTATAGGAAAGAAA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1324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YEF3 (CHIP)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US"/>
              </w:rPr>
              <w:t>TTTTTCG</w:t>
            </w:r>
            <w:r w:rsidRPr="00452A42">
              <w:rPr>
                <w:rFonts w:ascii="Arial" w:hAnsi="Arial" w:cs="Arial"/>
                <w:sz w:val="24"/>
                <w:szCs w:val="24"/>
              </w:rPr>
              <w:t>CTTCCTCGAGTATAA</w:t>
            </w:r>
          </w:p>
        </w:tc>
      </w:tr>
      <w:tr w:rsidR="00A32DB9" w:rsidRPr="00452A42" w:rsidTr="006D2889">
        <w:tc>
          <w:tcPr>
            <w:tcW w:w="1129" w:type="dxa"/>
          </w:tcPr>
          <w:p w:rsidR="00A32DB9" w:rsidRPr="00452A42" w:rsidRDefault="00A32DB9" w:rsidP="006D2889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1325</w:t>
            </w:r>
          </w:p>
        </w:tc>
        <w:tc>
          <w:tcPr>
            <w:tcW w:w="1844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  <w:lang w:val="en-GB"/>
              </w:rPr>
              <w:t>YEF3 (CHIP)</w:t>
            </w:r>
          </w:p>
        </w:tc>
        <w:tc>
          <w:tcPr>
            <w:tcW w:w="5521" w:type="dxa"/>
          </w:tcPr>
          <w:p w:rsidR="00A32DB9" w:rsidRPr="00452A42" w:rsidRDefault="00A32DB9" w:rsidP="006D288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52A42">
              <w:rPr>
                <w:rFonts w:ascii="Arial" w:hAnsi="Arial" w:cs="Arial"/>
                <w:sz w:val="24"/>
                <w:szCs w:val="24"/>
              </w:rPr>
              <w:t>GAAAGAGAGCGTAAGAAAAAGAGA</w:t>
            </w:r>
          </w:p>
        </w:tc>
      </w:tr>
    </w:tbl>
    <w:p w:rsidR="00A32DB9" w:rsidRPr="00452A42" w:rsidRDefault="00A32DB9" w:rsidP="00A32DB9">
      <w:pPr>
        <w:rPr>
          <w:rFonts w:ascii="Arial" w:hAnsi="Arial" w:cs="Arial"/>
          <w:lang w:val="en-GB"/>
        </w:rPr>
      </w:pPr>
    </w:p>
    <w:p w:rsidR="00A32DB9" w:rsidRPr="00452A42" w:rsidRDefault="00A32DB9" w:rsidP="00A32DB9">
      <w:pPr>
        <w:rPr>
          <w:rFonts w:ascii="Arial" w:hAnsi="Arial" w:cs="Arial"/>
          <w:b/>
          <w:lang w:val="en-GB"/>
        </w:rPr>
      </w:pPr>
    </w:p>
    <w:p w:rsidR="00502970" w:rsidRDefault="00A917A4"/>
    <w:sectPr w:rsidR="00502970" w:rsidSect="00444E8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B9"/>
    <w:rsid w:val="000B14D3"/>
    <w:rsid w:val="00377CB9"/>
    <w:rsid w:val="0074730B"/>
    <w:rsid w:val="008747D1"/>
    <w:rsid w:val="00A32DB9"/>
    <w:rsid w:val="00A917A4"/>
    <w:rsid w:val="00F4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C44A185"/>
  <w15:chartTrackingRefBased/>
  <w15:docId w15:val="{82F2CD51-6971-8346-B275-EF21E77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DB9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2D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Rodriguez</dc:creator>
  <cp:keywords/>
  <dc:description/>
  <cp:lastModifiedBy>Susana Rodriguez</cp:lastModifiedBy>
  <cp:revision>5</cp:revision>
  <dcterms:created xsi:type="dcterms:W3CDTF">2020-09-10T08:49:00Z</dcterms:created>
  <dcterms:modified xsi:type="dcterms:W3CDTF">2020-09-10T09:03:00Z</dcterms:modified>
</cp:coreProperties>
</file>