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C5" w:rsidRPr="00EF6DB2" w:rsidRDefault="003579C5" w:rsidP="003579C5">
      <w:pPr>
        <w:spacing w:line="480" w:lineRule="auto"/>
        <w:rPr>
          <w:rFonts w:ascii="Calibri" w:eastAsia="Times New Roman" w:hAnsi="Calibri" w:cs="Times New Roman"/>
          <w:b/>
          <w:color w:val="000000"/>
          <w:lang w:eastAsia="nl-NL"/>
        </w:rPr>
      </w:pPr>
      <w:r w:rsidRPr="00EF6DB2">
        <w:rPr>
          <w:rFonts w:ascii="Calibri" w:eastAsia="Times New Roman" w:hAnsi="Calibri" w:cs="Times New Roman"/>
          <w:b/>
          <w:color w:val="000000"/>
          <w:lang w:eastAsia="nl-NL"/>
        </w:rPr>
        <w:t>Appenix A</w:t>
      </w:r>
    </w:p>
    <w:p w:rsidR="003579C5" w:rsidRPr="00EF6DB2" w:rsidRDefault="003579C5" w:rsidP="003579C5">
      <w:pPr>
        <w:spacing w:line="480" w:lineRule="auto"/>
        <w:rPr>
          <w:rFonts w:ascii="Calibri" w:eastAsia="Times New Roman" w:hAnsi="Calibri" w:cs="Times New Roman"/>
          <w:b/>
          <w:color w:val="000000"/>
          <w:lang w:eastAsia="nl-NL"/>
        </w:rPr>
      </w:pPr>
      <w:r w:rsidRPr="00EF6DB2">
        <w:rPr>
          <w:rFonts w:ascii="Calibri" w:eastAsia="Times New Roman" w:hAnsi="Calibri" w:cs="Times New Roman"/>
          <w:b/>
          <w:color w:val="000000"/>
          <w:lang w:eastAsia="nl-NL"/>
        </w:rPr>
        <w:t>Complete search strategy</w:t>
      </w:r>
    </w:p>
    <w:p w:rsidR="003579C5" w:rsidRPr="00EF6DB2" w:rsidRDefault="003579C5" w:rsidP="003579C5">
      <w:pPr>
        <w:spacing w:line="480" w:lineRule="auto"/>
        <w:rPr>
          <w:rFonts w:ascii="Calibri" w:eastAsia="Times New Roman" w:hAnsi="Calibri" w:cs="Times New Roman"/>
          <w:b/>
          <w:color w:val="000000"/>
          <w:lang w:eastAsia="nl-NL"/>
        </w:rPr>
      </w:pPr>
      <w:r w:rsidRPr="00EF6DB2">
        <w:rPr>
          <w:rFonts w:ascii="Calibri" w:eastAsia="Times New Roman" w:hAnsi="Calibri" w:cs="Times New Roman"/>
          <w:b/>
          <w:color w:val="000000"/>
          <w:lang w:eastAsia="nl-NL"/>
        </w:rPr>
        <w:t>embase.com</w:t>
      </w:r>
    </w:p>
    <w:p w:rsidR="003579C5" w:rsidRPr="00EF6DB2" w:rsidRDefault="003579C5" w:rsidP="003579C5">
      <w:pPr>
        <w:spacing w:line="48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EF6DB2">
        <w:rPr>
          <w:rFonts w:ascii="Calibri" w:eastAsia="Times New Roman" w:hAnsi="Calibri" w:cs="Times New Roman"/>
          <w:color w:val="000000"/>
          <w:lang w:eastAsia="nl-NL"/>
        </w:rPr>
        <w:t>('sepsis'/exp OR 'infection'/exp OR pneumonia/exp OR (sepsis OR septic* OR Bacteremia OR Bacteraemia OR fungemia OR fungaemia OR urosepsis OR infection* OR pneumonia* OR meningitis* OR meningoencephalitis*):ab,ti) AND ('emergency ward'/exp OR 'emergency patient'/de OR 'emergency health service'/de OR 'hospital emergency service'/de OR 'emergency care'/de OR 'emergency physician'/de OR 'emergency medicine'/de OR (((emergency) NEAR/6 (ward* OR department* OR room OR unit OR cent* OR patient* OR care OR healthcare OR physician* OR medicine)) OR 'acute care' OR ed):ab,ti) AND ('biological marker'/exp OR 'marker'/de OR 'molecular marker'/de OR 'disease marker'/de OR 'blood level'/de OR 'lactate blood level'/de OR 'protein blood level'/de OR (((biological* OR bio* OR inflammat* OR diagnos* OR molecul* OR disease) NEAR/3 marker*) OR biomarker* OR ((serum OR blood) NEAR/6 (concentrate* OR level* OR marker* OR lactate OR protein* OR elevat*))):ab,ti) NOT ('case report'/de OR (case-report*):ti) NOT ([Conference Abstract]/lim) AND [English]/lim NOT ((juvenile/exp OR pediatrics/exp OR 'newborn sepsis'/de OR 'pediatric emergency medicine'/de OR (child* OR adolescen* OR infan* OR newborn* OR neonat*):ti) NOT (adult/exp OR (adult*):ti)) NOT ([animals]/lim NOT [humans]/lim)</w:t>
      </w:r>
    </w:p>
    <w:p w:rsidR="003579C5" w:rsidRPr="00EF6DB2" w:rsidRDefault="003579C5" w:rsidP="003579C5">
      <w:pPr>
        <w:spacing w:line="480" w:lineRule="auto"/>
        <w:rPr>
          <w:rFonts w:ascii="Calibri" w:eastAsia="Times New Roman" w:hAnsi="Calibri" w:cs="Times New Roman"/>
          <w:b/>
          <w:color w:val="000000"/>
          <w:lang w:eastAsia="nl-NL"/>
        </w:rPr>
      </w:pPr>
      <w:r w:rsidRPr="00EF6DB2">
        <w:rPr>
          <w:rFonts w:ascii="Calibri" w:eastAsia="Times New Roman" w:hAnsi="Calibri" w:cs="Times New Roman"/>
          <w:b/>
          <w:color w:val="000000"/>
          <w:lang w:eastAsia="nl-NL"/>
        </w:rPr>
        <w:t>Medline Ovid</w:t>
      </w:r>
    </w:p>
    <w:p w:rsidR="003579C5" w:rsidRPr="00EF6DB2" w:rsidRDefault="003579C5" w:rsidP="003579C5">
      <w:pPr>
        <w:spacing w:line="48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EF6DB2">
        <w:rPr>
          <w:rFonts w:ascii="Calibri" w:eastAsia="Times New Roman" w:hAnsi="Calibri" w:cs="Times New Roman"/>
          <w:color w:val="000000"/>
          <w:lang w:eastAsia="nl-NL"/>
        </w:rPr>
        <w:t xml:space="preserve">(exp Sepsis/ OR exp Infection/ OR exp Pneumonia/ OR (sepsis OR septic* OR Bacteremia OR Bacteraemia OR fungemia OR fungaemia OR urosepsis OR infection* OR pneumonia* OR meningitis* OR meningoencephalitis*).ab,ti.) AND (Emergency Medical Services/ OR Emergency Service, Hospital/ OR Emergency Medicine/ OR (((emergency) ADJ6 (ward* OR department* OR room OR unit OR cent* OR patient* OR care OR healthcare OR physician* OR medicine)) OR acute care OR ed).ab,ti.) AND (exp Biomarkers/ OR blood.fs. OR (((biological* OR bio* OR inflammat* OR diagnos* OR molecul* OR disease) ADJ3 marker*) OR biomarker* OR ((serum OR blood) ADJ6 (concentrate* OR level* OR marker* OR lactate OR protein* OR elevat*))).ab,ti.) NOT (case reports/ OR (case-report*).ti.) AND </w:t>
      </w:r>
      <w:r w:rsidRPr="00EF6DB2">
        <w:rPr>
          <w:rFonts w:ascii="Calibri" w:eastAsia="Times New Roman" w:hAnsi="Calibri" w:cs="Times New Roman"/>
          <w:color w:val="000000"/>
          <w:lang w:eastAsia="nl-NL"/>
        </w:rPr>
        <w:lastRenderedPageBreak/>
        <w:t>english.la. NOT ((exp child/ OR exp infant/ OR Pediatrics/ OR Neonatal Sepsis/ OR Pediatric Emergency Medicine/ OR (child* OR adolescen* OR infan* OR newborn* OR neonat*).ti.) NOT (exp adult/ OR (adult*).ti.)) NOT (exp animals/ NOT humans/)</w:t>
      </w:r>
    </w:p>
    <w:p w:rsidR="003579C5" w:rsidRPr="00EF6DB2" w:rsidRDefault="003579C5" w:rsidP="003579C5">
      <w:pPr>
        <w:spacing w:line="480" w:lineRule="auto"/>
        <w:rPr>
          <w:rFonts w:ascii="Calibri" w:eastAsia="Times New Roman" w:hAnsi="Calibri" w:cs="Times New Roman"/>
          <w:b/>
          <w:color w:val="000000"/>
          <w:lang w:eastAsia="nl-NL"/>
        </w:rPr>
      </w:pPr>
      <w:r w:rsidRPr="00EF6DB2">
        <w:rPr>
          <w:rFonts w:ascii="Calibri" w:eastAsia="Times New Roman" w:hAnsi="Calibri" w:cs="Times New Roman"/>
          <w:b/>
          <w:color w:val="000000"/>
          <w:lang w:eastAsia="nl-NL"/>
        </w:rPr>
        <w:t xml:space="preserve">Web of science </w:t>
      </w:r>
    </w:p>
    <w:p w:rsidR="003579C5" w:rsidRPr="00EF6DB2" w:rsidRDefault="003579C5" w:rsidP="003579C5">
      <w:pPr>
        <w:spacing w:line="48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EF6DB2">
        <w:rPr>
          <w:rFonts w:ascii="Calibri" w:eastAsia="Times New Roman" w:hAnsi="Calibri" w:cs="Times New Roman"/>
          <w:color w:val="000000"/>
          <w:lang w:eastAsia="nl-NL"/>
        </w:rPr>
        <w:t>TS=(((sepsis OR septic* OR Bacteremia OR Bacteraemia OR fungemia OR fungaemia OR urosepsis OR infection* OR pneumonia* OR meningitis* OR meningoencephalitis*)) AND ((((emergency) NEAR/5 (ward* OR department* OR room OR unit OR cent* OR patient* OR care OR healthcare OR physician* OR medicine)) OR "acute care" OR ed)) AND ((((biological* OR bio* OR inflammat* OR diagnos* OR molecul* OR disease) NEAR/2 marker*) OR biomarker* OR ((serum OR blood) NEAR/5 (concentrate* OR level* OR marker* OR lactate OR protein* OR elevat*))))) NOT TI=(((child* OR adolescen* OR infan* ORnewborn* OR neonat*)) NOT ((adult*))) AND DT=(article) AND LA=(english)</w:t>
      </w:r>
    </w:p>
    <w:p w:rsidR="003579C5" w:rsidRPr="00EF6DB2" w:rsidRDefault="003579C5" w:rsidP="003579C5">
      <w:pPr>
        <w:spacing w:line="480" w:lineRule="auto"/>
        <w:rPr>
          <w:rFonts w:ascii="Calibri" w:eastAsia="Times New Roman" w:hAnsi="Calibri" w:cs="Times New Roman"/>
          <w:b/>
          <w:color w:val="000000"/>
          <w:lang w:eastAsia="nl-NL"/>
        </w:rPr>
      </w:pPr>
      <w:r w:rsidRPr="00EF6DB2">
        <w:rPr>
          <w:rFonts w:ascii="Calibri" w:eastAsia="Times New Roman" w:hAnsi="Calibri" w:cs="Times New Roman"/>
          <w:b/>
          <w:color w:val="000000"/>
          <w:lang w:eastAsia="nl-NL"/>
        </w:rPr>
        <w:t>Cochrane CENTRAL</w:t>
      </w:r>
    </w:p>
    <w:p w:rsidR="003579C5" w:rsidRPr="00EF6DB2" w:rsidRDefault="003579C5" w:rsidP="003579C5">
      <w:pPr>
        <w:spacing w:line="48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EF6DB2">
        <w:rPr>
          <w:rFonts w:ascii="Calibri" w:eastAsia="Times New Roman" w:hAnsi="Calibri" w:cs="Times New Roman"/>
          <w:color w:val="000000"/>
          <w:lang w:eastAsia="nl-NL"/>
        </w:rPr>
        <w:t xml:space="preserve">((sepsis OR septic* OR Bacteremia OR Bacteraemia OR fungemia OR fungaemia OR urosepsis OR infection* OR pneumonia* OR meningitis* OR meningoencephalitis*):ab,ti) AND ((((emergency) NEAR/6 (ward* OR department* OR room OR unit OR cent* OR patient* OR care OR healthcare OR physician* OR medicine)) OR 'acute care' OR ed):ab,ti) AND ((((biological* OR bio* OR inflammat* OR diagnos* OR molecul* OR disease) NEAR/3 marker*) OR biomarker* OR ((serum OR blood) NEAR/6 (concentrate* OR level* OR marker* OR lactate OR protein* OR elevat*))):ab,ti) NOT (((child* OR adolescen* OR infan* OR newborn* OR neonat*):ti) NOT ((adult*):ti)) </w:t>
      </w:r>
    </w:p>
    <w:p w:rsidR="003579C5" w:rsidRPr="00EF6DB2" w:rsidRDefault="003579C5" w:rsidP="003579C5">
      <w:pPr>
        <w:spacing w:line="480" w:lineRule="auto"/>
        <w:rPr>
          <w:rFonts w:ascii="Calibri" w:eastAsia="Times New Roman" w:hAnsi="Calibri" w:cs="Times New Roman"/>
          <w:b/>
          <w:color w:val="000000"/>
          <w:lang w:eastAsia="nl-NL"/>
        </w:rPr>
      </w:pPr>
      <w:r w:rsidRPr="00EF6DB2">
        <w:rPr>
          <w:rFonts w:ascii="Calibri" w:eastAsia="Times New Roman" w:hAnsi="Calibri" w:cs="Times New Roman"/>
          <w:b/>
          <w:color w:val="000000"/>
          <w:lang w:eastAsia="nl-NL"/>
        </w:rPr>
        <w:t xml:space="preserve">Google scholar </w:t>
      </w:r>
    </w:p>
    <w:p w:rsidR="003579C5" w:rsidRDefault="003579C5" w:rsidP="003579C5">
      <w:pPr>
        <w:spacing w:line="48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EF6DB2">
        <w:rPr>
          <w:rFonts w:ascii="Calibri" w:eastAsia="Times New Roman" w:hAnsi="Calibri" w:cs="Times New Roman"/>
          <w:color w:val="000000"/>
          <w:lang w:eastAsia="nl-NL"/>
        </w:rPr>
        <w:t>sepsis|septic|Bacteremia|Bacteraemia|fungemia|fungaemia|urosepsis|infection|pneumonia|meningitis|meningoencephalitis "emergency  ward|department|room"|"acute care" "biological|bio|inflammatory marker|markers"|biomarker|biomarkers -child -infant –newborn</w:t>
      </w:r>
    </w:p>
    <w:tbl>
      <w:tblPr>
        <w:tblW w:w="131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1231"/>
        <w:gridCol w:w="620"/>
        <w:gridCol w:w="620"/>
        <w:gridCol w:w="620"/>
        <w:gridCol w:w="1071"/>
        <w:gridCol w:w="620"/>
        <w:gridCol w:w="620"/>
        <w:gridCol w:w="620"/>
        <w:gridCol w:w="620"/>
        <w:gridCol w:w="984"/>
        <w:gridCol w:w="620"/>
        <w:gridCol w:w="620"/>
        <w:gridCol w:w="620"/>
        <w:gridCol w:w="620"/>
        <w:gridCol w:w="620"/>
        <w:gridCol w:w="620"/>
        <w:gridCol w:w="620"/>
      </w:tblGrid>
      <w:tr w:rsidR="009E4226" w:rsidRPr="00EF6DB2" w:rsidTr="0005799E">
        <w:trPr>
          <w:trHeight w:val="300"/>
        </w:trPr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lastRenderedPageBreak/>
              <w:t>Author, year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Domain 1: participants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1.1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1.2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1B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DOMAIN 2: Predictors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2.1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2.2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2.3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2B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DOMAIN 3: Outcome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3.1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3.2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3.3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3.4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3.5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3.6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3B</w:t>
            </w:r>
          </w:p>
        </w:tc>
      </w:tr>
      <w:tr w:rsidR="009E4226" w:rsidRPr="00EF6DB2" w:rsidTr="0005799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Zhao, 2018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High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</w:tr>
      <w:tr w:rsidR="009E4226" w:rsidRPr="00EF6DB2" w:rsidTr="0005799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Duplessis, 2018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  <w:bookmarkStart w:id="0" w:name="_GoBack"/>
            <w:bookmarkEnd w:id="0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</w:tr>
      <w:tr w:rsidR="009E4226" w:rsidRPr="00EF6DB2" w:rsidTr="0005799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Niño, 2017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</w:tr>
      <w:tr w:rsidR="009E4226" w:rsidRPr="00EF6DB2" w:rsidTr="0005799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Zhang, 2016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</w:tr>
      <w:tr w:rsidR="009E4226" w:rsidRPr="00EF6DB2" w:rsidTr="0005799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Carpio, 2015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</w:tr>
      <w:tr w:rsidR="009E4226" w:rsidRPr="00EF6DB2" w:rsidTr="0005799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Zhang, 2014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</w:tr>
      <w:tr w:rsidR="009E4226" w:rsidRPr="00EF6DB2" w:rsidTr="0005799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Wang, 2014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</w:tr>
      <w:tr w:rsidR="009E4226" w:rsidRPr="00EF6DB2" w:rsidTr="0005799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Chen, 2014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</w:tr>
      <w:tr w:rsidR="009E4226" w:rsidRPr="00EF6DB2" w:rsidTr="0005799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Chen, 2019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 xml:space="preserve">No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</w:tr>
      <w:tr w:rsidR="009E4226" w:rsidRPr="00EF6DB2" w:rsidTr="0005799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Zhao, 2013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</w:tr>
      <w:tr w:rsidR="009E4226" w:rsidRPr="00EF6DB2" w:rsidTr="0005799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Kofoed, 2008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</w:tr>
      <w:tr w:rsidR="009E4226" w:rsidRPr="00EF6DB2" w:rsidTr="0005799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Yamamoto, 2015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</w:tr>
      <w:tr w:rsidR="009E4226" w:rsidRPr="00EF6DB2" w:rsidTr="0005799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Yin, 2013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</w:tr>
      <w:tr w:rsidR="009E4226" w:rsidRPr="00EF6DB2" w:rsidTr="0005799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Liu, 2013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</w:tr>
      <w:tr w:rsidR="009E4226" w:rsidRPr="00EF6DB2" w:rsidTr="0005799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Viallon, 2008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</w:tr>
      <w:tr w:rsidR="009E4226" w:rsidRPr="00EF6DB2" w:rsidTr="0005799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Henning, 2019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</w:tr>
      <w:tr w:rsidR="009E4226" w:rsidRPr="00EF6DB2" w:rsidTr="0005799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lastRenderedPageBreak/>
              <w:t>Song, 2019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</w:tr>
      <w:tr w:rsidR="009E4226" w:rsidRPr="00EF6DB2" w:rsidTr="0005799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Yu, 2019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</w:tr>
    </w:tbl>
    <w:p w:rsidR="009E4226" w:rsidRPr="00EF6DB2" w:rsidRDefault="009E4226" w:rsidP="009E4226">
      <w:pPr>
        <w:spacing w:line="480" w:lineRule="auto"/>
        <w:rPr>
          <w:rFonts w:ascii="Calibri" w:eastAsia="Times New Roman" w:hAnsi="Calibri" w:cs="Times New Roman"/>
          <w:b/>
          <w:color w:val="000000"/>
          <w:lang w:eastAsia="nl-NL"/>
        </w:rPr>
      </w:pPr>
    </w:p>
    <w:p w:rsidR="009E4226" w:rsidRPr="00EF6DB2" w:rsidRDefault="009E4226" w:rsidP="009E4226">
      <w:pPr>
        <w:spacing w:line="48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EF6DB2">
        <w:rPr>
          <w:rFonts w:ascii="Calibri" w:eastAsia="Times New Roman" w:hAnsi="Calibri" w:cs="Times New Roman"/>
          <w:b/>
          <w:color w:val="000000"/>
          <w:lang w:eastAsia="nl-NL"/>
        </w:rPr>
        <w:t>Supplemental table 1:</w:t>
      </w:r>
      <w:r w:rsidRPr="00EF6DB2">
        <w:rPr>
          <w:rFonts w:ascii="Calibri" w:eastAsia="Times New Roman" w:hAnsi="Calibri" w:cs="Times New Roman"/>
          <w:color w:val="000000"/>
          <w:lang w:eastAsia="nl-NL"/>
        </w:rPr>
        <w:t xml:space="preserve"> Extended PROBAST checklist</w:t>
      </w:r>
    </w:p>
    <w:p w:rsidR="009E4226" w:rsidRPr="00EF6DB2" w:rsidRDefault="009E4226" w:rsidP="009E4226">
      <w:pPr>
        <w:spacing w:line="480" w:lineRule="auto"/>
        <w:rPr>
          <w:rFonts w:ascii="Calibri" w:eastAsia="Times New Roman" w:hAnsi="Calibri" w:cs="Times New Roman"/>
          <w:b/>
          <w:color w:val="000000"/>
          <w:lang w:eastAsia="nl-NL"/>
        </w:rPr>
      </w:pPr>
      <w:r w:rsidRPr="00EF6DB2">
        <w:rPr>
          <w:rFonts w:ascii="Calibri" w:eastAsia="Times New Roman" w:hAnsi="Calibri" w:cs="Times New Roman"/>
          <w:b/>
          <w:color w:val="000000"/>
          <w:lang w:eastAsia="nl-NL"/>
        </w:rPr>
        <w:br w:type="page"/>
      </w:r>
    </w:p>
    <w:tbl>
      <w:tblPr>
        <w:tblW w:w="82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957"/>
        <w:gridCol w:w="620"/>
        <w:gridCol w:w="620"/>
        <w:gridCol w:w="620"/>
        <w:gridCol w:w="1002"/>
        <w:gridCol w:w="620"/>
        <w:gridCol w:w="620"/>
        <w:gridCol w:w="620"/>
        <w:gridCol w:w="620"/>
        <w:gridCol w:w="620"/>
      </w:tblGrid>
      <w:tr w:rsidR="009E4226" w:rsidRPr="00EF6DB2" w:rsidTr="0005799E">
        <w:trPr>
          <w:trHeight w:val="300"/>
        </w:trPr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lastRenderedPageBreak/>
              <w:t>Author, year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DOMAIN 4: Analysis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4.1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4.2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4.3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4.4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4.5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4.6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4.7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4.8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4.9</w:t>
            </w:r>
          </w:p>
        </w:tc>
      </w:tr>
      <w:tr w:rsidR="009E4226" w:rsidRPr="00EF6DB2" w:rsidTr="0005799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Zhao, 2018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</w:tr>
      <w:tr w:rsidR="009E4226" w:rsidRPr="00EF6DB2" w:rsidTr="0005799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Duplessis, 2018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High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</w:tr>
      <w:tr w:rsidR="009E4226" w:rsidRPr="00EF6DB2" w:rsidTr="0005799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Niño, 2017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High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Unknown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</w:tr>
      <w:tr w:rsidR="009E4226" w:rsidRPr="00EF6DB2" w:rsidTr="0005799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Zhang, 2016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Unknown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</w:tr>
      <w:tr w:rsidR="009E4226" w:rsidRPr="00EF6DB2" w:rsidTr="0005799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Carpio, 2015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High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Unknown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</w:tr>
      <w:tr w:rsidR="009E4226" w:rsidRPr="00EF6DB2" w:rsidTr="0005799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Zhang, 2014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High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Unknown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</w:tr>
      <w:tr w:rsidR="009E4226" w:rsidRPr="00EF6DB2" w:rsidTr="0005799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Wang, 2014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High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Unknown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</w:tr>
      <w:tr w:rsidR="009E4226" w:rsidRPr="00EF6DB2" w:rsidTr="0005799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Chen, 2014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Unknown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</w:tr>
      <w:tr w:rsidR="009E4226" w:rsidRPr="00EF6DB2" w:rsidTr="0005799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Chen, 2019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</w:tr>
      <w:tr w:rsidR="009E4226" w:rsidRPr="00EF6DB2" w:rsidTr="0005799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Zhao, 2013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</w:tr>
      <w:tr w:rsidR="009E4226" w:rsidRPr="00EF6DB2" w:rsidTr="0005799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Kofoed, 2008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High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Unknown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</w:tr>
      <w:tr w:rsidR="009E4226" w:rsidRPr="00EF6DB2" w:rsidTr="0005799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Yamamoto, 2015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</w:tr>
      <w:tr w:rsidR="009E4226" w:rsidRPr="00EF6DB2" w:rsidTr="0005799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Yin, 2013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High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Unknown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</w:tr>
      <w:tr w:rsidR="009E4226" w:rsidRPr="00EF6DB2" w:rsidTr="0005799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Liu, 2013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High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Unknown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</w:tr>
      <w:tr w:rsidR="009E4226" w:rsidRPr="00EF6DB2" w:rsidTr="0005799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Viallon, 2008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High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Unknown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</w:tr>
      <w:tr w:rsidR="009E4226" w:rsidRPr="00EF6DB2" w:rsidTr="0005799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Henning, 2019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High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</w:tr>
      <w:tr w:rsidR="009E4226" w:rsidRPr="00EF6DB2" w:rsidTr="0005799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lastRenderedPageBreak/>
              <w:t>Song, 2019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High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Unknown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</w:tr>
      <w:tr w:rsidR="009E4226" w:rsidRPr="00EF6DB2" w:rsidTr="0005799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Yu, 2019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Yes</w:t>
            </w:r>
          </w:p>
        </w:tc>
      </w:tr>
    </w:tbl>
    <w:p w:rsidR="009E4226" w:rsidRPr="00EF6DB2" w:rsidRDefault="009E4226" w:rsidP="009E4226">
      <w:pPr>
        <w:spacing w:line="480" w:lineRule="auto"/>
        <w:rPr>
          <w:rFonts w:ascii="Calibri" w:eastAsia="Times New Roman" w:hAnsi="Calibri" w:cs="Times New Roman"/>
          <w:b/>
          <w:color w:val="000000"/>
          <w:lang w:eastAsia="nl-NL"/>
        </w:rPr>
      </w:pPr>
    </w:p>
    <w:p w:rsidR="009E4226" w:rsidRPr="00EF6DB2" w:rsidRDefault="009E4226" w:rsidP="009E4226">
      <w:pPr>
        <w:spacing w:line="48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EF6DB2">
        <w:rPr>
          <w:rFonts w:ascii="Calibri" w:eastAsia="Times New Roman" w:hAnsi="Calibri" w:cs="Times New Roman"/>
          <w:b/>
          <w:color w:val="000000"/>
          <w:lang w:eastAsia="nl-NL"/>
        </w:rPr>
        <w:t>Supplemental table 1:</w:t>
      </w:r>
      <w:r w:rsidRPr="00EF6DB2">
        <w:rPr>
          <w:rFonts w:ascii="Calibri" w:eastAsia="Times New Roman" w:hAnsi="Calibri" w:cs="Times New Roman"/>
          <w:color w:val="000000"/>
          <w:lang w:eastAsia="nl-NL"/>
        </w:rPr>
        <w:t xml:space="preserve"> Extended PROBAST checklist</w:t>
      </w:r>
    </w:p>
    <w:p w:rsidR="009E4226" w:rsidRPr="00EF6DB2" w:rsidRDefault="009E4226" w:rsidP="009E4226">
      <w:pPr>
        <w:spacing w:line="480" w:lineRule="auto"/>
        <w:rPr>
          <w:rFonts w:ascii="Calibri" w:eastAsia="Times New Roman" w:hAnsi="Calibri" w:cs="Times New Roman"/>
          <w:b/>
          <w:color w:val="000000"/>
          <w:lang w:eastAsia="nl-NL"/>
        </w:rPr>
      </w:pPr>
      <w:r w:rsidRPr="00EF6DB2">
        <w:rPr>
          <w:rFonts w:ascii="Calibri" w:eastAsia="Times New Roman" w:hAnsi="Calibri" w:cs="Times New Roman"/>
          <w:b/>
          <w:color w:val="000000"/>
          <w:lang w:eastAsia="nl-NL"/>
        </w:rPr>
        <w:br w:type="page"/>
      </w:r>
    </w:p>
    <w:p w:rsidR="009E4226" w:rsidRPr="00EF6DB2" w:rsidRDefault="009E4226" w:rsidP="009E4226">
      <w:pPr>
        <w:spacing w:line="480" w:lineRule="auto"/>
        <w:rPr>
          <w:rFonts w:ascii="Calibri" w:eastAsia="Times New Roman" w:hAnsi="Calibri" w:cs="Times New Roman"/>
          <w:b/>
          <w:color w:val="000000"/>
          <w:lang w:eastAsia="nl-NL"/>
        </w:rPr>
        <w:sectPr w:rsidR="009E4226" w:rsidRPr="00EF6DB2" w:rsidSect="009E4226">
          <w:pgSz w:w="15840" w:h="12240" w:orient="landscape"/>
          <w:pgMar w:top="720" w:right="720" w:bottom="720" w:left="720" w:header="708" w:footer="708" w:gutter="0"/>
          <w:lnNumType w:countBy="1" w:restart="continuous"/>
          <w:cols w:space="708"/>
          <w:docGrid w:linePitch="360"/>
        </w:sect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548"/>
      </w:tblGrid>
      <w:tr w:rsidR="009E4226" w:rsidRPr="00EF6DB2" w:rsidTr="0005799E">
        <w:trPr>
          <w:trHeight w:val="30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lastRenderedPageBreak/>
              <w:t>1.1</w:t>
            </w:r>
          </w:p>
        </w:tc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eastAsia="nl-NL"/>
              </w:rPr>
              <w:t>Were appropriate data sources used, e.g. cohort, RCT or nested case-control study data?</w:t>
            </w:r>
          </w:p>
        </w:tc>
      </w:tr>
      <w:tr w:rsidR="009E4226" w:rsidRPr="00EF6DB2" w:rsidTr="0005799E">
        <w:trPr>
          <w:trHeight w:val="30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1.2</w:t>
            </w:r>
          </w:p>
        </w:tc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eastAsia="nl-NL"/>
              </w:rPr>
              <w:t>Were all inclusions and exclusions of participants appropriate?</w:t>
            </w:r>
          </w:p>
        </w:tc>
      </w:tr>
      <w:tr w:rsidR="009E4226" w:rsidRPr="00EF6DB2" w:rsidTr="0005799E">
        <w:trPr>
          <w:trHeight w:val="30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1B</w:t>
            </w:r>
          </w:p>
        </w:tc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eastAsia="nl-NL"/>
              </w:rPr>
              <w:t>Concern that the included participants and setting do not match the review question</w:t>
            </w:r>
          </w:p>
        </w:tc>
      </w:tr>
      <w:tr w:rsidR="009E4226" w:rsidRPr="00EF6DB2" w:rsidTr="0005799E">
        <w:trPr>
          <w:trHeight w:val="30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2.1</w:t>
            </w:r>
          </w:p>
        </w:tc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eastAsia="nl-NL"/>
              </w:rPr>
              <w:t>Were predictors defined and assessed in a similar way for all participants?</w:t>
            </w:r>
          </w:p>
        </w:tc>
      </w:tr>
      <w:tr w:rsidR="009E4226" w:rsidRPr="00EF6DB2" w:rsidTr="0005799E">
        <w:trPr>
          <w:trHeight w:val="30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2.2</w:t>
            </w:r>
          </w:p>
        </w:tc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eastAsia="nl-NL"/>
              </w:rPr>
              <w:t>Were predictor assessments made without knowledge of outcome data?</w:t>
            </w:r>
          </w:p>
        </w:tc>
      </w:tr>
      <w:tr w:rsidR="009E4226" w:rsidRPr="00EF6DB2" w:rsidTr="0005799E">
        <w:trPr>
          <w:trHeight w:val="30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2.3</w:t>
            </w:r>
          </w:p>
        </w:tc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eastAsia="nl-NL"/>
              </w:rPr>
              <w:t>Are all predictors available at the time the model is intended to be used?</w:t>
            </w:r>
          </w:p>
        </w:tc>
      </w:tr>
      <w:tr w:rsidR="009E4226" w:rsidRPr="00EF6DB2" w:rsidTr="0005799E">
        <w:trPr>
          <w:trHeight w:val="30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2B</w:t>
            </w:r>
          </w:p>
        </w:tc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eastAsia="nl-NL"/>
              </w:rPr>
              <w:t>Concern that the definition, assessment or timing of predictors in the model do not match the review question</w:t>
            </w:r>
          </w:p>
        </w:tc>
      </w:tr>
      <w:tr w:rsidR="009E4226" w:rsidRPr="00EF6DB2" w:rsidTr="0005799E">
        <w:trPr>
          <w:trHeight w:val="30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3.1</w:t>
            </w:r>
          </w:p>
        </w:tc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Was the outcome determined appropriately? </w:t>
            </w:r>
          </w:p>
        </w:tc>
      </w:tr>
      <w:tr w:rsidR="009E4226" w:rsidRPr="00EF6DB2" w:rsidTr="0005799E">
        <w:trPr>
          <w:trHeight w:val="30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3.2</w:t>
            </w:r>
          </w:p>
        </w:tc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Was a pre-specified or standard outcome definition used? </w:t>
            </w:r>
          </w:p>
        </w:tc>
      </w:tr>
      <w:tr w:rsidR="009E4226" w:rsidRPr="00EF6DB2" w:rsidTr="0005799E">
        <w:trPr>
          <w:trHeight w:val="30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3.3</w:t>
            </w:r>
          </w:p>
        </w:tc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Were predictors excluded from the outcome definition? </w:t>
            </w:r>
          </w:p>
        </w:tc>
      </w:tr>
      <w:tr w:rsidR="009E4226" w:rsidRPr="00EF6DB2" w:rsidTr="0005799E">
        <w:trPr>
          <w:trHeight w:val="30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 xml:space="preserve">3.4 </w:t>
            </w:r>
          </w:p>
        </w:tc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Was the outcome defined and determined in a similar way for all participants? </w:t>
            </w:r>
          </w:p>
        </w:tc>
      </w:tr>
      <w:tr w:rsidR="009E4226" w:rsidRPr="00EF6DB2" w:rsidTr="0005799E">
        <w:trPr>
          <w:trHeight w:val="30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3.5</w:t>
            </w:r>
          </w:p>
        </w:tc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Was the outcome determined without knowledge of predictor information? </w:t>
            </w:r>
          </w:p>
        </w:tc>
      </w:tr>
      <w:tr w:rsidR="009E4226" w:rsidRPr="00EF6DB2" w:rsidTr="0005799E">
        <w:trPr>
          <w:trHeight w:val="30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3.6</w:t>
            </w:r>
          </w:p>
        </w:tc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Was the time interval between predictor assessment and outcome determination appropriate?</w:t>
            </w:r>
          </w:p>
        </w:tc>
      </w:tr>
      <w:tr w:rsidR="009E4226" w:rsidRPr="00EF6DB2" w:rsidTr="0005799E">
        <w:trPr>
          <w:trHeight w:val="30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3B</w:t>
            </w:r>
          </w:p>
        </w:tc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eastAsia="nl-NL"/>
              </w:rPr>
              <w:t>Concern that the outcome, its definition, timing or determination do not match the review question</w:t>
            </w:r>
          </w:p>
        </w:tc>
      </w:tr>
      <w:tr w:rsidR="009E4226" w:rsidRPr="00EF6DB2" w:rsidTr="0005799E">
        <w:trPr>
          <w:trHeight w:val="30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4.1</w:t>
            </w:r>
          </w:p>
        </w:tc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eastAsia="nl-NL"/>
              </w:rPr>
              <w:t>Were there a reasonable number of participants with the outcome?</w:t>
            </w:r>
          </w:p>
        </w:tc>
      </w:tr>
      <w:tr w:rsidR="009E4226" w:rsidRPr="00EF6DB2" w:rsidTr="0005799E">
        <w:trPr>
          <w:trHeight w:val="30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4.2</w:t>
            </w:r>
          </w:p>
        </w:tc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eastAsia="nl-NL"/>
              </w:rPr>
              <w:t>Were continuous and categorical predictors handled appropriately?</w:t>
            </w:r>
          </w:p>
        </w:tc>
      </w:tr>
      <w:tr w:rsidR="009E4226" w:rsidRPr="00EF6DB2" w:rsidTr="0005799E">
        <w:trPr>
          <w:trHeight w:val="30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4.3</w:t>
            </w:r>
          </w:p>
        </w:tc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eastAsia="nl-NL"/>
              </w:rPr>
              <w:t>Were all enrolled participants included in the analysis?</w:t>
            </w:r>
          </w:p>
        </w:tc>
      </w:tr>
      <w:tr w:rsidR="009E4226" w:rsidRPr="00EF6DB2" w:rsidTr="0005799E">
        <w:trPr>
          <w:trHeight w:val="30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4.4</w:t>
            </w:r>
          </w:p>
        </w:tc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eastAsia="nl-NL"/>
              </w:rPr>
              <w:t>Were participants with missing data handled appropriately?</w:t>
            </w:r>
          </w:p>
        </w:tc>
      </w:tr>
      <w:tr w:rsidR="009E4226" w:rsidRPr="00EF6DB2" w:rsidTr="0005799E">
        <w:trPr>
          <w:trHeight w:val="30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4.5</w:t>
            </w:r>
          </w:p>
        </w:tc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eastAsia="nl-NL"/>
              </w:rPr>
              <w:t>Was selection of predictors based on univariable analysis avoided?</w:t>
            </w:r>
          </w:p>
        </w:tc>
      </w:tr>
      <w:tr w:rsidR="009E4226" w:rsidRPr="00EF6DB2" w:rsidTr="0005799E">
        <w:trPr>
          <w:trHeight w:val="30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4.6</w:t>
            </w:r>
          </w:p>
        </w:tc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eastAsia="nl-NL"/>
              </w:rPr>
              <w:t>Were complexities in the data (e.g. censoring competing risks  sampling of controls) accounted for appropriately?</w:t>
            </w:r>
          </w:p>
        </w:tc>
      </w:tr>
      <w:tr w:rsidR="009E4226" w:rsidRPr="00EF6DB2" w:rsidTr="0005799E">
        <w:trPr>
          <w:trHeight w:val="30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lastRenderedPageBreak/>
              <w:t>4.7</w:t>
            </w:r>
          </w:p>
        </w:tc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Were relevant model performance measures evaluated appropriately?</w:t>
            </w:r>
          </w:p>
        </w:tc>
      </w:tr>
      <w:tr w:rsidR="009E4226" w:rsidRPr="00EF6DB2" w:rsidTr="0005799E">
        <w:trPr>
          <w:trHeight w:val="30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4.8</w:t>
            </w:r>
          </w:p>
        </w:tc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eastAsia="nl-NL"/>
              </w:rPr>
              <w:t>Were model overfitting and optimism in model performance accounted for?</w:t>
            </w:r>
          </w:p>
        </w:tc>
      </w:tr>
      <w:tr w:rsidR="009E4226" w:rsidRPr="00EF6DB2" w:rsidTr="0005799E">
        <w:trPr>
          <w:trHeight w:val="30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4.9</w:t>
            </w:r>
          </w:p>
        </w:tc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6" w:rsidRPr="00EF6DB2" w:rsidRDefault="009E4226" w:rsidP="0005799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F6DB2">
              <w:rPr>
                <w:rFonts w:ascii="Calibri" w:eastAsia="Times New Roman" w:hAnsi="Calibri" w:cs="Times New Roman"/>
                <w:color w:val="000000"/>
                <w:lang w:eastAsia="nl-NL"/>
              </w:rPr>
              <w:t>Do predictors and their assigned weights in the final model correspond to the results from multivariable analysis?</w:t>
            </w:r>
          </w:p>
        </w:tc>
      </w:tr>
    </w:tbl>
    <w:p w:rsidR="009E4226" w:rsidRPr="00EF6DB2" w:rsidRDefault="009E4226" w:rsidP="009E4226">
      <w:pPr>
        <w:spacing w:line="480" w:lineRule="auto"/>
        <w:rPr>
          <w:rFonts w:ascii="Calibri" w:eastAsia="Times New Roman" w:hAnsi="Calibri" w:cs="Times New Roman"/>
          <w:b/>
          <w:color w:val="000000"/>
          <w:lang w:eastAsia="nl-NL"/>
        </w:rPr>
      </w:pPr>
    </w:p>
    <w:p w:rsidR="009E4226" w:rsidRPr="00EF6DB2" w:rsidRDefault="009E4226" w:rsidP="009E4226">
      <w:pPr>
        <w:spacing w:line="48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EF6DB2">
        <w:rPr>
          <w:rFonts w:ascii="Calibri" w:eastAsia="Times New Roman" w:hAnsi="Calibri" w:cs="Times New Roman"/>
          <w:b/>
          <w:color w:val="000000"/>
          <w:lang w:eastAsia="nl-NL"/>
        </w:rPr>
        <w:t xml:space="preserve">Supplemental table 2: </w:t>
      </w:r>
      <w:r w:rsidRPr="00EF6DB2">
        <w:rPr>
          <w:rFonts w:ascii="Calibri" w:eastAsia="Times New Roman" w:hAnsi="Calibri" w:cs="Times New Roman"/>
          <w:color w:val="000000"/>
          <w:lang w:eastAsia="nl-NL"/>
        </w:rPr>
        <w:t>Signaling questions used in PROBAST checklist</w:t>
      </w:r>
    </w:p>
    <w:p w:rsidR="00FB7C93" w:rsidRDefault="00FB7C93"/>
    <w:sectPr w:rsidR="00FB7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C5"/>
    <w:rsid w:val="003579C5"/>
    <w:rsid w:val="009E4226"/>
    <w:rsid w:val="00FB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E5DCE"/>
  <w15:chartTrackingRefBased/>
  <w15:docId w15:val="{25D4D402-9D62-4EF7-B672-5AEF65E0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9C5"/>
    <w:pPr>
      <w:spacing w:after="200" w:line="276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E4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1273</Words>
  <Characters>7258</Characters>
  <Application>Microsoft Office Word</Application>
  <DocSecurity>0</DocSecurity>
  <Lines>60</Lines>
  <Paragraphs>17</Paragraphs>
  <ScaleCrop>false</ScaleCrop>
  <Company>Springer Nature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2</cp:revision>
  <dcterms:created xsi:type="dcterms:W3CDTF">2021-03-17T16:22:00Z</dcterms:created>
  <dcterms:modified xsi:type="dcterms:W3CDTF">2021-03-17T16:24:00Z</dcterms:modified>
</cp:coreProperties>
</file>