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4B1D4" w14:textId="73332623" w:rsidR="00F42138" w:rsidRDefault="00FD6489" w:rsidP="00663769">
      <w:pPr>
        <w:jc w:val="center"/>
      </w:pPr>
      <w:r>
        <w:rPr>
          <w:noProof/>
        </w:rPr>
        <w:drawing>
          <wp:inline distT="0" distB="0" distL="0" distR="0" wp14:anchorId="148322B1" wp14:editId="4D528E8A">
            <wp:extent cx="3498850" cy="32385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99CA2" w14:textId="1EF5A806" w:rsidR="00663769" w:rsidRDefault="00FD6489">
      <w:r w:rsidRPr="000D59BE">
        <w:rPr>
          <w:rFonts w:ascii="Times New Roman" w:hAnsi="Times New Roman" w:cs="Times New Roman"/>
          <w:sz w:val="24"/>
          <w:szCs w:val="24"/>
        </w:rPr>
        <w:t>Fig.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Concentrations of </w:t>
      </w:r>
      <w:r w:rsidRPr="007805D4">
        <w:rPr>
          <w:rFonts w:ascii="Times New Roman" w:hAnsi="Times New Roman" w:cs="Times New Roman"/>
          <w:i/>
          <w:iCs/>
          <w:sz w:val="24"/>
          <w:szCs w:val="24"/>
        </w:rPr>
        <w:t>myo</w:t>
      </w:r>
      <w:r>
        <w:rPr>
          <w:rFonts w:ascii="Times New Roman" w:hAnsi="Times New Roman" w:cs="Times New Roman"/>
          <w:sz w:val="24"/>
          <w:szCs w:val="24"/>
        </w:rPr>
        <w:t>-inositol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prod</w:t>
      </w:r>
      <w:r>
        <w:rPr>
          <w:rFonts w:ascii="Times New Roman" w:hAnsi="Times New Roman" w:cs="Times New Roman"/>
          <w:sz w:val="24"/>
          <w:szCs w:val="24"/>
        </w:rPr>
        <w:t xml:space="preserve">uced by </w:t>
      </w:r>
      <w:r w:rsidRPr="00FD6489">
        <w:rPr>
          <w:rFonts w:ascii="Times New Roman" w:hAnsi="Times New Roman" w:cs="Times New Roman"/>
          <w:i/>
          <w:iCs/>
          <w:sz w:val="24"/>
          <w:szCs w:val="24"/>
        </w:rPr>
        <w:t>S. cerevisiae</w:t>
      </w:r>
      <w:r>
        <w:rPr>
          <w:rFonts w:ascii="Times New Roman" w:hAnsi="Times New Roman" w:cs="Times New Roman"/>
          <w:sz w:val="24"/>
          <w:szCs w:val="24"/>
        </w:rPr>
        <w:t xml:space="preserve"> strains</w:t>
      </w:r>
      <w:r>
        <w:rPr>
          <w:rFonts w:ascii="Times New Roman" w:hAnsi="Times New Roman" w:cs="Times New Roman"/>
          <w:sz w:val="24"/>
          <w:szCs w:val="24"/>
        </w:rPr>
        <w:t xml:space="preserve"> after 5 d fermentation</w:t>
      </w:r>
      <w:r>
        <w:rPr>
          <w:rFonts w:ascii="Times New Roman" w:hAnsi="Times New Roman" w:cs="Times New Roman"/>
          <w:sz w:val="24"/>
          <w:szCs w:val="24"/>
        </w:rPr>
        <w:t xml:space="preserve"> on YPD medium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INVSc1 was the starting strain, and </w:t>
      </w:r>
      <w:r>
        <w:rPr>
          <w:rFonts w:ascii="Times New Roman" w:hAnsi="Times New Roman" w:cs="Times New Roman"/>
          <w:sz w:val="24"/>
          <w:szCs w:val="24"/>
        </w:rPr>
        <w:t>INVSc1</w:t>
      </w:r>
      <w:r>
        <w:rPr>
          <w:rFonts w:ascii="Times New Roman" w:hAnsi="Times New Roman" w:cs="Times New Roman"/>
          <w:sz w:val="24"/>
          <w:szCs w:val="24"/>
        </w:rPr>
        <w:t xml:space="preserve"> + Δopi1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engineered </w:t>
      </w:r>
      <w:r w:rsidRPr="00FD6489">
        <w:rPr>
          <w:rFonts w:ascii="Times New Roman" w:hAnsi="Times New Roman" w:cs="Times New Roman"/>
          <w:i/>
          <w:iCs/>
          <w:sz w:val="24"/>
          <w:szCs w:val="24"/>
        </w:rPr>
        <w:t>S. cerevisiae</w:t>
      </w:r>
      <w:r>
        <w:rPr>
          <w:rFonts w:ascii="Times New Roman" w:hAnsi="Times New Roman" w:cs="Times New Roman"/>
          <w:sz w:val="24"/>
          <w:szCs w:val="24"/>
        </w:rPr>
        <w:t xml:space="preserve"> whose </w:t>
      </w:r>
      <w:r w:rsidRPr="00FD6489">
        <w:rPr>
          <w:rFonts w:ascii="Times New Roman" w:hAnsi="Times New Roman" w:cs="Times New Roman"/>
          <w:i/>
          <w:iCs/>
          <w:sz w:val="24"/>
          <w:szCs w:val="24"/>
        </w:rPr>
        <w:t>opi1</w:t>
      </w:r>
      <w:r>
        <w:rPr>
          <w:rFonts w:ascii="Times New Roman" w:hAnsi="Times New Roman" w:cs="Times New Roman"/>
          <w:sz w:val="24"/>
          <w:szCs w:val="24"/>
        </w:rPr>
        <w:t xml:space="preserve"> was knocked out. </w:t>
      </w:r>
      <w:r w:rsidRPr="00631397">
        <w:rPr>
          <w:rFonts w:ascii="Times New Roman" w:hAnsi="Times New Roman" w:cs="Times New Roman"/>
          <w:sz w:val="24"/>
          <w:szCs w:val="24"/>
        </w:rPr>
        <w:t xml:space="preserve">Data shown here are average values of at least three biological replicates and error bars </w:t>
      </w:r>
      <w:bookmarkStart w:id="0" w:name="_GoBack"/>
      <w:bookmarkEnd w:id="0"/>
      <w:r w:rsidRPr="00631397">
        <w:rPr>
          <w:rFonts w:ascii="Times New Roman" w:hAnsi="Times New Roman" w:cs="Times New Roman"/>
          <w:sz w:val="24"/>
          <w:szCs w:val="24"/>
        </w:rPr>
        <w:t>are standard deviations.</w:t>
      </w:r>
    </w:p>
    <w:p w14:paraId="70181DDF" w14:textId="77777777" w:rsidR="00663769" w:rsidRDefault="00663769"/>
    <w:sectPr w:rsidR="00663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1C7E" w14:textId="77777777" w:rsidR="008303F8" w:rsidRDefault="008303F8" w:rsidP="00663769">
      <w:r>
        <w:separator/>
      </w:r>
    </w:p>
  </w:endnote>
  <w:endnote w:type="continuationSeparator" w:id="0">
    <w:p w14:paraId="676412F7" w14:textId="77777777" w:rsidR="008303F8" w:rsidRDefault="008303F8" w:rsidP="0066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E6D0A" w14:textId="77777777" w:rsidR="008303F8" w:rsidRDefault="008303F8" w:rsidP="00663769">
      <w:r>
        <w:separator/>
      </w:r>
    </w:p>
  </w:footnote>
  <w:footnote w:type="continuationSeparator" w:id="0">
    <w:p w14:paraId="6FE67D5F" w14:textId="77777777" w:rsidR="008303F8" w:rsidRDefault="008303F8" w:rsidP="0066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01"/>
    <w:rsid w:val="000E1BA7"/>
    <w:rsid w:val="00365401"/>
    <w:rsid w:val="004A032E"/>
    <w:rsid w:val="00663769"/>
    <w:rsid w:val="008303F8"/>
    <w:rsid w:val="00E56E06"/>
    <w:rsid w:val="00F42138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5E8D0"/>
  <w15:chartTrackingRefBased/>
  <w15:docId w15:val="{1964E77D-381C-4378-AAFE-7AD5D17F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37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3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37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Fang</dc:creator>
  <cp:keywords/>
  <dc:description/>
  <cp:lastModifiedBy>Hao Fang</cp:lastModifiedBy>
  <cp:revision>3</cp:revision>
  <dcterms:created xsi:type="dcterms:W3CDTF">2020-02-15T17:37:00Z</dcterms:created>
  <dcterms:modified xsi:type="dcterms:W3CDTF">2020-02-16T05:47:00Z</dcterms:modified>
</cp:coreProperties>
</file>