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5D13" w14:textId="77777777" w:rsidR="00217BC1" w:rsidRPr="00101292" w:rsidRDefault="00217BC1" w:rsidP="00217B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28537252"/>
      <w:r w:rsidRPr="00AE02C1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File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p w14:paraId="26C88E66" w14:textId="21C78ABE" w:rsidR="00D92120" w:rsidRPr="00A60A07" w:rsidRDefault="00D92120" w:rsidP="00D92120">
      <w:pPr>
        <w:pStyle w:val="quadros"/>
        <w:rPr>
          <w:lang w:val="en-US"/>
        </w:rPr>
      </w:pPr>
      <w:r w:rsidRPr="00D95C5F">
        <w:rPr>
          <w:lang w:val="en-US"/>
        </w:rPr>
        <w:t>Table 1.</w:t>
      </w:r>
      <w:r w:rsidRPr="00A60A07">
        <w:rPr>
          <w:b/>
          <w:bCs/>
          <w:lang w:val="en-US"/>
        </w:rPr>
        <w:t xml:space="preserve"> </w:t>
      </w:r>
      <w:r w:rsidRPr="00F776E3">
        <w:rPr>
          <w:rStyle w:val="Forte"/>
          <w:b w:val="0"/>
          <w:bCs w:val="0"/>
          <w:lang w:val="en-US"/>
        </w:rPr>
        <w:t>Planning Management Regions</w:t>
      </w:r>
      <w:r w:rsidRPr="00F776E3">
        <w:rPr>
          <w:b/>
          <w:bCs/>
          <w:lang w:val="en-US"/>
        </w:rPr>
        <w:t xml:space="preserve"> </w:t>
      </w:r>
      <w:r w:rsidRPr="00A60A07">
        <w:rPr>
          <w:lang w:val="en-US"/>
        </w:rPr>
        <w:t xml:space="preserve">and </w:t>
      </w:r>
      <w:r>
        <w:rPr>
          <w:lang w:val="en-US"/>
        </w:rPr>
        <w:t>Participatory budgeting</w:t>
      </w:r>
      <w:r w:rsidRPr="00A60A07">
        <w:rPr>
          <w:lang w:val="en-US"/>
        </w:rPr>
        <w:t xml:space="preserve"> Regions (macro-regions) and their corresponding </w:t>
      </w:r>
      <w:r>
        <w:rPr>
          <w:lang w:val="en-US"/>
        </w:rPr>
        <w:t>M</w:t>
      </w:r>
      <w:r w:rsidRPr="00A60A07">
        <w:rPr>
          <w:lang w:val="en-US"/>
        </w:rPr>
        <w:t xml:space="preserve">HDI values and their 3 components </w:t>
      </w:r>
      <w:r w:rsidR="001A6EED" w:rsidRPr="00A60A07">
        <w:rPr>
          <w:lang w:val="en-US"/>
        </w:rPr>
        <w:t>of Porto</w:t>
      </w:r>
      <w:r w:rsidRPr="00A60A07">
        <w:rPr>
          <w:lang w:val="en-US"/>
        </w:rPr>
        <w:t xml:space="preserve"> Alegre</w:t>
      </w:r>
      <w:r w:rsidR="00F12E72">
        <w:rPr>
          <w:lang w:val="en-US"/>
        </w:rPr>
        <w:t xml:space="preserve"> (</w:t>
      </w:r>
      <w:r w:rsidRPr="00A60A07">
        <w:rPr>
          <w:lang w:val="en-US"/>
        </w:rPr>
        <w:t>R</w:t>
      </w:r>
      <w:r w:rsidR="00F12E72">
        <w:rPr>
          <w:lang w:val="en-US"/>
        </w:rPr>
        <w:t xml:space="preserve">io Grande do </w:t>
      </w:r>
      <w:r w:rsidRPr="00A60A07">
        <w:rPr>
          <w:lang w:val="en-US"/>
        </w:rPr>
        <w:t>S</w:t>
      </w:r>
      <w:r w:rsidR="00F12E72">
        <w:rPr>
          <w:lang w:val="en-US"/>
        </w:rPr>
        <w:t>ul</w:t>
      </w:r>
      <w:r w:rsidRPr="00A60A07">
        <w:rPr>
          <w:lang w:val="en-US"/>
        </w:rPr>
        <w:t>, B</w:t>
      </w:r>
      <w:r>
        <w:rPr>
          <w:lang w:val="en-US"/>
        </w:rPr>
        <w:t>razil</w:t>
      </w:r>
      <w:r w:rsidRPr="00A60A07">
        <w:rPr>
          <w:lang w:val="en-US"/>
        </w:rPr>
        <w:t>).</w:t>
      </w:r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946"/>
        <w:gridCol w:w="1418"/>
        <w:gridCol w:w="1417"/>
        <w:gridCol w:w="1418"/>
        <w:gridCol w:w="1275"/>
      </w:tblGrid>
      <w:tr w:rsidR="00D92120" w:rsidRPr="00A82592" w14:paraId="6C18F322" w14:textId="77777777" w:rsidTr="00443784">
        <w:trPr>
          <w:trHeight w:val="30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97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Planning Management </w:t>
            </w:r>
            <w:proofErr w:type="spellStart"/>
            <w:r w:rsidRPr="00A82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Regions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F9D5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18F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0171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F364" w14:textId="77777777" w:rsidR="00D92120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MHDIL</w:t>
            </w:r>
          </w:p>
          <w:p w14:paraId="496F04AA" w14:textId="77777777" w:rsidR="00D92120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  <w:p w14:paraId="4312D695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F06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MHDIE</w:t>
            </w:r>
          </w:p>
        </w:tc>
      </w:tr>
      <w:tr w:rsidR="00D92120" w:rsidRPr="00A82592" w14:paraId="6FD76176" w14:textId="77777777" w:rsidTr="00443784">
        <w:trPr>
          <w:trHeight w:val="30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225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01368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5EF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F51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1DC94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B36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2010</w:t>
            </w:r>
          </w:p>
        </w:tc>
      </w:tr>
      <w:tr w:rsidR="00D92120" w:rsidRPr="00A82592" w14:paraId="3580E459" w14:textId="77777777" w:rsidTr="00443784">
        <w:trPr>
          <w:trHeight w:val="132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CD2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3FEFE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A33C8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73D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7015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C0DF9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92120" w:rsidRPr="00A82592" w14:paraId="7082BB90" w14:textId="77777777" w:rsidTr="00443784">
        <w:trPr>
          <w:trHeight w:val="3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A79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EA05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6EED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3AE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DB0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7CD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894</w:t>
            </w:r>
          </w:p>
        </w:tc>
      </w:tr>
      <w:tr w:rsidR="00D92120" w:rsidRPr="00A82592" w14:paraId="7DF835BB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88A" w14:textId="77777777" w:rsidR="00D92120" w:rsidRPr="00A60A07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Humaitá</w:t>
            </w:r>
            <w:proofErr w:type="spellEnd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/ </w:t>
            </w:r>
            <w:proofErr w:type="spellStart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Navegantes</w:t>
            </w:r>
            <w:proofErr w:type="spellEnd"/>
            <w:r w:rsidRPr="00A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/ Islands and Northwest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5F41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Humaitá / Navegantes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3AB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8E3A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FCA5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1AE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</w:tr>
      <w:tr w:rsidR="00D92120" w:rsidRPr="00A82592" w14:paraId="7380286B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4603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BD54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Northwest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09F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443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D8BC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98C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837</w:t>
            </w:r>
          </w:p>
        </w:tc>
      </w:tr>
      <w:tr w:rsidR="00D92120" w:rsidRPr="00A82592" w14:paraId="433DE072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E61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DC4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Islands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D779A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0B9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6B21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A655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504</w:t>
            </w:r>
          </w:p>
        </w:tc>
      </w:tr>
      <w:tr w:rsidR="00D92120" w:rsidRPr="00A82592" w14:paraId="538C3451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FE3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North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eixo Baltazar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6594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97A2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1CE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04B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8DB6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92120" w:rsidRPr="00A82592" w14:paraId="5A75C51B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FEB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01B5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Eixo 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Baltazar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2D3C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1E48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6E9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BCA5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</w:tr>
      <w:tr w:rsidR="00D92120" w:rsidRPr="00A82592" w14:paraId="367E9F8F" w14:textId="77777777" w:rsidTr="00443784">
        <w:trPr>
          <w:trHeight w:val="354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7B5E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East/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Northeast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A7D4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5265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D97D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605C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7BF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</w:tr>
      <w:tr w:rsidR="00D92120" w:rsidRPr="00A82592" w14:paraId="4335D178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416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C03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Northeast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D29A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5442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3AA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0CD0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509</w:t>
            </w:r>
          </w:p>
        </w:tc>
      </w:tr>
      <w:tr w:rsidR="00D92120" w:rsidRPr="00A82592" w14:paraId="17F2CA6F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938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Glória/ Cruzeiro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Cristal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B5DE6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ista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487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4DE8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922D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9A7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695</w:t>
            </w:r>
          </w:p>
        </w:tc>
      </w:tr>
      <w:tr w:rsidR="00D92120" w:rsidRPr="00A82592" w14:paraId="755E8F2D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9D2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A1A8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60E2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701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8F06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B86B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</w:tr>
      <w:tr w:rsidR="00D92120" w:rsidRPr="00A82592" w14:paraId="6397735A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4E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3160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EB3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97CB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060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59F2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</w:t>
            </w:r>
          </w:p>
        </w:tc>
      </w:tr>
      <w:tr w:rsidR="00D92120" w:rsidRPr="00A82592" w14:paraId="63C38D9F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6C0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Center-South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87289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Center-South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C2F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6037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04E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0E5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713</w:t>
            </w:r>
          </w:p>
        </w:tc>
      </w:tr>
      <w:tr w:rsidR="00D92120" w:rsidRPr="00A82592" w14:paraId="10E0CD6A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62F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58B7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570C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36C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852D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E61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92120" w:rsidRPr="00A82592" w14:paraId="2C651DE7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E0C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Lomba do Pinheiro/ Partenon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7139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Lomba do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80C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A5F48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0799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6C8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</w:t>
            </w:r>
          </w:p>
        </w:tc>
      </w:tr>
      <w:tr w:rsidR="00D92120" w:rsidRPr="00A82592" w14:paraId="6E6C1BFD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F19F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3E46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Partenon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D148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866E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0A8B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5581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659</w:t>
            </w:r>
          </w:p>
        </w:tc>
      </w:tr>
      <w:tr w:rsidR="00D92120" w:rsidRPr="00A82592" w14:paraId="492BCD9F" w14:textId="77777777" w:rsidTr="00443784">
        <w:trPr>
          <w:trHeight w:val="31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8EE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Restinga/ </w:t>
            </w: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7B38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Restinga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D521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3F43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6B2E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046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567</w:t>
            </w:r>
          </w:p>
        </w:tc>
      </w:tr>
      <w:tr w:rsidR="00D92120" w:rsidRPr="00A82592" w14:paraId="600FAD94" w14:textId="77777777" w:rsidTr="00443784">
        <w:trPr>
          <w:trHeight w:val="31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288D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8742" w14:textId="77777777" w:rsidR="00D92120" w:rsidRPr="00A82592" w:rsidRDefault="00D92120" w:rsidP="0044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</w:t>
            </w:r>
            <w:proofErr w:type="spellEnd"/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C73F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6E50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1D644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DB6D" w14:textId="77777777" w:rsidR="00D92120" w:rsidRPr="00A82592" w:rsidRDefault="00D92120" w:rsidP="0044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A8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576</w:t>
            </w:r>
          </w:p>
        </w:tc>
      </w:tr>
    </w:tbl>
    <w:p w14:paraId="5482DD75" w14:textId="77777777" w:rsidR="00D92120" w:rsidRPr="00A60A07" w:rsidRDefault="00D92120" w:rsidP="00D92120">
      <w:pPr>
        <w:tabs>
          <w:tab w:val="left" w:pos="1395"/>
        </w:tabs>
        <w:ind w:right="14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8510B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RS: Rio Grande do Sul.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MHDII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Income component of the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MHDIL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Longevity component of the Municipal Human Development Index;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MHDIE</w:t>
      </w:r>
      <w:r w:rsidRPr="00A60A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: Education component of the Municipal Human Development Index.</w:t>
      </w:r>
    </w:p>
    <w:p w14:paraId="3B76B16A" w14:textId="30E08F91" w:rsidR="00655EE6" w:rsidRDefault="007A4672" w:rsidP="001A6E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1" w:name="_GoBack"/>
      <w:r w:rsidRPr="001A6EED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 w:rsidR="00D92120" w:rsidRPr="001A6EE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ource: </w:t>
      </w:r>
      <w:r w:rsidR="00E20DBB" w:rsidRPr="001A6EE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Adapted from </w:t>
      </w:r>
      <w:r w:rsidR="00D92120" w:rsidRPr="001A6EED">
        <w:rPr>
          <w:rFonts w:ascii="Times New Roman" w:hAnsi="Times New Roman" w:cs="Times New Roman"/>
          <w:i/>
          <w:iCs/>
          <w:sz w:val="20"/>
          <w:szCs w:val="20"/>
          <w:lang w:val="en-US"/>
        </w:rPr>
        <w:t>OBSERVAPOA and PROCEMPA, 2016.</w:t>
      </w:r>
      <w:r w:rsidR="000978FC" w:rsidRPr="001A6EE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31F0802C" w14:textId="1842DE3B" w:rsidR="001A6EED" w:rsidRPr="001A6EED" w:rsidRDefault="001A6EED" w:rsidP="001A6E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B4EB3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http://observapoa.com.br/default.php?reg=259&amp;p_secao=46</w:t>
      </w:r>
      <w:bookmarkEnd w:id="1"/>
    </w:p>
    <w:sectPr w:rsidR="001A6EED" w:rsidRPr="001A6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FDE9" w16cex:dateUtc="2021-01-08T18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20"/>
    <w:rsid w:val="00033C08"/>
    <w:rsid w:val="000978FC"/>
    <w:rsid w:val="001A6EED"/>
    <w:rsid w:val="00217BC1"/>
    <w:rsid w:val="002B22B7"/>
    <w:rsid w:val="00590F9A"/>
    <w:rsid w:val="00655EE6"/>
    <w:rsid w:val="007A34C7"/>
    <w:rsid w:val="007A4672"/>
    <w:rsid w:val="00C85B7D"/>
    <w:rsid w:val="00D92120"/>
    <w:rsid w:val="00D95C5F"/>
    <w:rsid w:val="00E20DBB"/>
    <w:rsid w:val="00F12E72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8E1D"/>
  <w15:chartTrackingRefBased/>
  <w15:docId w15:val="{AACBEFCF-E0F6-4113-B4F7-3A596617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2120"/>
    <w:rPr>
      <w:b/>
      <w:bCs/>
    </w:rPr>
  </w:style>
  <w:style w:type="paragraph" w:customStyle="1" w:styleId="quadros">
    <w:name w:val="quadros"/>
    <w:basedOn w:val="Normal"/>
    <w:link w:val="quadrosChar"/>
    <w:qFormat/>
    <w:rsid w:val="00D92120"/>
    <w:pPr>
      <w:spacing w:after="0"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</w:rPr>
  </w:style>
  <w:style w:type="character" w:customStyle="1" w:styleId="quadrosChar">
    <w:name w:val="quadros Char"/>
    <w:basedOn w:val="Fontepargpadro"/>
    <w:link w:val="quadros"/>
    <w:rsid w:val="00D92120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978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7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7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2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Anele</dc:creator>
  <cp:keywords/>
  <dc:description/>
  <cp:lastModifiedBy>Carolina Anele</cp:lastModifiedBy>
  <cp:revision>4</cp:revision>
  <dcterms:created xsi:type="dcterms:W3CDTF">2021-01-08T18:52:00Z</dcterms:created>
  <dcterms:modified xsi:type="dcterms:W3CDTF">2021-01-10T22:59:00Z</dcterms:modified>
</cp:coreProperties>
</file>