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48" w:rsidRPr="001C6B80" w:rsidRDefault="003A4548" w:rsidP="003A4548">
      <w:pPr>
        <w:tabs>
          <w:tab w:val="left" w:pos="5057"/>
        </w:tabs>
        <w:rPr>
          <w:rFonts w:ascii="Arial" w:hAnsi="Arial" w:cs="Arial"/>
          <w:b/>
          <w:bCs/>
          <w:sz w:val="21"/>
          <w:szCs w:val="21"/>
        </w:rPr>
      </w:pPr>
      <w:r w:rsidRPr="001C6B80">
        <w:rPr>
          <w:rFonts w:ascii="Arial" w:hAnsi="Arial" w:cs="Arial"/>
          <w:b/>
          <w:bCs/>
          <w:sz w:val="21"/>
          <w:szCs w:val="21"/>
        </w:rPr>
        <w:t>Supplementary material 1</w:t>
      </w:r>
    </w:p>
    <w:p w:rsidR="003A4548" w:rsidRPr="001C6B80" w:rsidRDefault="003A4548" w:rsidP="003A4548">
      <w:pPr>
        <w:tabs>
          <w:tab w:val="left" w:pos="5057"/>
        </w:tabs>
        <w:rPr>
          <w:rFonts w:ascii="Arial" w:hAnsi="Arial" w:cs="Arial"/>
          <w:b/>
          <w:bCs/>
          <w:sz w:val="21"/>
          <w:szCs w:val="21"/>
        </w:rPr>
      </w:pPr>
    </w:p>
    <w:p w:rsidR="003A4548" w:rsidRPr="001C6B80" w:rsidRDefault="003A4548" w:rsidP="003A4548">
      <w:pPr>
        <w:tabs>
          <w:tab w:val="left" w:pos="5057"/>
        </w:tabs>
        <w:rPr>
          <w:rFonts w:ascii="Arial" w:hAnsi="Arial" w:cs="Arial"/>
          <w:b/>
          <w:bCs/>
          <w:sz w:val="21"/>
          <w:szCs w:val="21"/>
        </w:rPr>
      </w:pPr>
      <w:r w:rsidRPr="001C6B80">
        <w:rPr>
          <w:rFonts w:ascii="Arial" w:hAnsi="Arial" w:cs="Arial"/>
          <w:b/>
          <w:bCs/>
          <w:sz w:val="21"/>
          <w:szCs w:val="21"/>
        </w:rPr>
        <w:t>Search strategy</w:t>
      </w:r>
      <w:r w:rsidR="00200853" w:rsidRPr="001C6B80">
        <w:rPr>
          <w:rFonts w:ascii="Arial" w:hAnsi="Arial" w:cs="Arial"/>
          <w:b/>
          <w:bCs/>
          <w:sz w:val="21"/>
          <w:szCs w:val="21"/>
        </w:rPr>
        <w:t xml:space="preserve">: </w:t>
      </w:r>
      <w:r w:rsidRPr="001C6B80">
        <w:rPr>
          <w:rFonts w:ascii="Arial" w:hAnsi="Arial" w:cs="Arial"/>
          <w:b/>
          <w:bCs/>
          <w:sz w:val="21"/>
          <w:szCs w:val="21"/>
        </w:rPr>
        <w:t xml:space="preserve">Ovid Medline &amp; </w:t>
      </w:r>
      <w:proofErr w:type="spellStart"/>
      <w:r w:rsidRPr="001C6B80">
        <w:rPr>
          <w:rFonts w:ascii="Arial" w:hAnsi="Arial" w:cs="Arial"/>
          <w:b/>
          <w:bCs/>
          <w:sz w:val="21"/>
          <w:szCs w:val="21"/>
        </w:rPr>
        <w:t>Embase</w:t>
      </w:r>
      <w:proofErr w:type="spellEnd"/>
    </w:p>
    <w:p w:rsidR="00BE3AE2" w:rsidRPr="001C6B80" w:rsidRDefault="00BE3AE2" w:rsidP="003A4548">
      <w:pPr>
        <w:tabs>
          <w:tab w:val="left" w:pos="5057"/>
        </w:tabs>
        <w:rPr>
          <w:rFonts w:ascii="Arial" w:hAnsi="Arial" w:cs="Arial"/>
          <w:b/>
          <w:bCs/>
          <w:sz w:val="21"/>
          <w:szCs w:val="21"/>
        </w:rPr>
      </w:pPr>
    </w:p>
    <w:p w:rsidR="003A4548" w:rsidRPr="001C6B80" w:rsidRDefault="003A4548" w:rsidP="00BE3AE2">
      <w:pPr>
        <w:spacing w:line="360" w:lineRule="auto"/>
        <w:rPr>
          <w:rFonts w:ascii="Arial" w:eastAsia="Arial Unicode MS" w:hAnsi="Arial" w:cs="Arial"/>
          <w:sz w:val="18"/>
          <w:szCs w:val="18"/>
        </w:rPr>
      </w:pPr>
      <w:proofErr w:type="gramStart"/>
      <w:r w:rsidRPr="001C6B80">
        <w:rPr>
          <w:rFonts w:ascii="Arial" w:eastAsia="Arial Unicode MS" w:hAnsi="Arial" w:cs="Arial"/>
          <w:sz w:val="18"/>
          <w:szCs w:val="18"/>
        </w:rPr>
        <w:t>1     cancer.mp.</w:t>
      </w:r>
      <w:proofErr w:type="gramEnd"/>
      <w:r w:rsidRPr="001C6B80">
        <w:rPr>
          <w:rFonts w:ascii="Arial" w:eastAsia="Arial Unicode MS" w:hAnsi="Arial" w:cs="Arial"/>
          <w:sz w:val="18"/>
          <w:szCs w:val="18"/>
        </w:rPr>
        <w:t xml:space="preserve"> </w:t>
      </w:r>
      <w:proofErr w:type="gramStart"/>
      <w:r w:rsidRPr="001C6B80">
        <w:rPr>
          <w:rFonts w:ascii="Arial" w:eastAsia="Arial Unicode MS" w:hAnsi="Arial" w:cs="Arial"/>
          <w:sz w:val="18"/>
          <w:szCs w:val="18"/>
        </w:rPr>
        <w:t>or</w:t>
      </w:r>
      <w:proofErr w:type="gramEnd"/>
      <w:r w:rsidRPr="001C6B80">
        <w:rPr>
          <w:rFonts w:ascii="Arial" w:eastAsia="Arial Unicode MS" w:hAnsi="Arial" w:cs="Arial"/>
          <w:sz w:val="18"/>
          <w:szCs w:val="18"/>
        </w:rPr>
        <w:t xml:space="preserve"> </w:t>
      </w:r>
      <w:proofErr w:type="spellStart"/>
      <w:r w:rsidRPr="001C6B80">
        <w:rPr>
          <w:rFonts w:ascii="Arial" w:eastAsia="Arial Unicode MS" w:hAnsi="Arial" w:cs="Arial"/>
          <w:sz w:val="18"/>
          <w:szCs w:val="18"/>
        </w:rPr>
        <w:t>exp</w:t>
      </w:r>
      <w:proofErr w:type="spellEnd"/>
      <w:r w:rsidRPr="001C6B80">
        <w:rPr>
          <w:rFonts w:ascii="Arial" w:eastAsia="Arial Unicode MS" w:hAnsi="Arial" w:cs="Arial"/>
          <w:sz w:val="18"/>
          <w:szCs w:val="18"/>
        </w:rPr>
        <w:t xml:space="preserve"> *Neoplasms/ (7938965)</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2     Medical Oncology/ or cancer care.mp. (164669)</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 xml:space="preserve">3     </w:t>
      </w:r>
      <w:proofErr w:type="spellStart"/>
      <w:r w:rsidRPr="001C6B80">
        <w:rPr>
          <w:rFonts w:ascii="Arial" w:eastAsia="Arial Unicode MS" w:hAnsi="Arial" w:cs="Arial"/>
          <w:sz w:val="18"/>
          <w:szCs w:val="18"/>
        </w:rPr>
        <w:t>exp</w:t>
      </w:r>
      <w:proofErr w:type="spellEnd"/>
      <w:r w:rsidRPr="001C6B80">
        <w:rPr>
          <w:rFonts w:ascii="Arial" w:eastAsia="Arial Unicode MS" w:hAnsi="Arial" w:cs="Arial"/>
          <w:sz w:val="18"/>
          <w:szCs w:val="18"/>
        </w:rPr>
        <w:t xml:space="preserve"> *"Early Detection of Cancer"/ (16632)</w:t>
      </w:r>
    </w:p>
    <w:p w:rsidR="003A4548" w:rsidRPr="001C6B80" w:rsidRDefault="003A4548" w:rsidP="00BE3AE2">
      <w:pPr>
        <w:spacing w:line="360" w:lineRule="auto"/>
        <w:rPr>
          <w:rFonts w:ascii="Arial" w:eastAsia="Arial Unicode MS" w:hAnsi="Arial" w:cs="Arial"/>
          <w:sz w:val="18"/>
          <w:szCs w:val="18"/>
        </w:rPr>
      </w:pPr>
      <w:proofErr w:type="gramStart"/>
      <w:r w:rsidRPr="001C6B80">
        <w:rPr>
          <w:rFonts w:ascii="Arial" w:eastAsia="Arial Unicode MS" w:hAnsi="Arial" w:cs="Arial"/>
          <w:sz w:val="18"/>
          <w:szCs w:val="18"/>
        </w:rPr>
        <w:t>4     cancer screening.mp.</w:t>
      </w:r>
      <w:proofErr w:type="gramEnd"/>
      <w:r w:rsidRPr="001C6B80">
        <w:rPr>
          <w:rFonts w:ascii="Arial" w:eastAsia="Arial Unicode MS" w:hAnsi="Arial" w:cs="Arial"/>
          <w:sz w:val="18"/>
          <w:szCs w:val="18"/>
        </w:rPr>
        <w:t xml:space="preserve"> (120350)</w:t>
      </w:r>
    </w:p>
    <w:p w:rsidR="003A4548" w:rsidRPr="001C6B80" w:rsidRDefault="003A4548" w:rsidP="00BE3AE2">
      <w:pPr>
        <w:spacing w:line="360" w:lineRule="auto"/>
        <w:rPr>
          <w:rFonts w:ascii="Arial" w:eastAsia="Arial Unicode MS" w:hAnsi="Arial" w:cs="Arial"/>
          <w:sz w:val="18"/>
          <w:szCs w:val="18"/>
        </w:rPr>
      </w:pPr>
      <w:proofErr w:type="gramStart"/>
      <w:r w:rsidRPr="001C6B80">
        <w:rPr>
          <w:rFonts w:ascii="Arial" w:eastAsia="Arial Unicode MS" w:hAnsi="Arial" w:cs="Arial"/>
          <w:sz w:val="18"/>
          <w:szCs w:val="18"/>
        </w:rPr>
        <w:t>5     cancer treatment.mp.</w:t>
      </w:r>
      <w:proofErr w:type="gramEnd"/>
      <w:r w:rsidRPr="001C6B80">
        <w:rPr>
          <w:rFonts w:ascii="Arial" w:eastAsia="Arial Unicode MS" w:hAnsi="Arial" w:cs="Arial"/>
          <w:sz w:val="18"/>
          <w:szCs w:val="18"/>
        </w:rPr>
        <w:t xml:space="preserve"> (114993)</w:t>
      </w:r>
    </w:p>
    <w:p w:rsidR="003A4548" w:rsidRPr="001C6B80" w:rsidRDefault="003A4548" w:rsidP="00BE3AE2">
      <w:pPr>
        <w:spacing w:line="360" w:lineRule="auto"/>
        <w:rPr>
          <w:rFonts w:ascii="Arial" w:eastAsia="Arial Unicode MS" w:hAnsi="Arial" w:cs="Arial"/>
          <w:sz w:val="18"/>
          <w:szCs w:val="18"/>
        </w:rPr>
      </w:pPr>
      <w:proofErr w:type="gramStart"/>
      <w:r w:rsidRPr="001C6B80">
        <w:rPr>
          <w:rFonts w:ascii="Arial" w:eastAsia="Arial Unicode MS" w:hAnsi="Arial" w:cs="Arial"/>
          <w:sz w:val="18"/>
          <w:szCs w:val="18"/>
        </w:rPr>
        <w:t>6     cancer chemotherapy.mp.</w:t>
      </w:r>
      <w:proofErr w:type="gramEnd"/>
      <w:r w:rsidRPr="001C6B80">
        <w:rPr>
          <w:rFonts w:ascii="Arial" w:eastAsia="Arial Unicode MS" w:hAnsi="Arial" w:cs="Arial"/>
          <w:sz w:val="18"/>
          <w:szCs w:val="18"/>
        </w:rPr>
        <w:t xml:space="preserve"> (281128)</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7     Coronavirus Infections/ (31794)</w:t>
      </w:r>
    </w:p>
    <w:p w:rsidR="003A4548" w:rsidRPr="001C6B80" w:rsidRDefault="003A4548" w:rsidP="00BE3AE2">
      <w:pPr>
        <w:spacing w:line="360" w:lineRule="auto"/>
        <w:rPr>
          <w:rFonts w:ascii="Arial" w:eastAsia="Arial Unicode MS" w:hAnsi="Arial" w:cs="Arial"/>
          <w:sz w:val="18"/>
          <w:szCs w:val="18"/>
        </w:rPr>
      </w:pPr>
      <w:proofErr w:type="gramStart"/>
      <w:r w:rsidRPr="001C6B80">
        <w:rPr>
          <w:rFonts w:ascii="Arial" w:eastAsia="Arial Unicode MS" w:hAnsi="Arial" w:cs="Arial"/>
          <w:sz w:val="18"/>
          <w:szCs w:val="18"/>
        </w:rPr>
        <w:t>8     (COVID-19 or COVID19).</w:t>
      </w:r>
      <w:proofErr w:type="spellStart"/>
      <w:r w:rsidRPr="001C6B80">
        <w:rPr>
          <w:rFonts w:ascii="Arial" w:eastAsia="Arial Unicode MS" w:hAnsi="Arial" w:cs="Arial"/>
          <w:sz w:val="18"/>
          <w:szCs w:val="18"/>
        </w:rPr>
        <w:t>mp</w:t>
      </w:r>
      <w:proofErr w:type="spellEnd"/>
      <w:r w:rsidRPr="001C6B80">
        <w:rPr>
          <w:rFonts w:ascii="Arial" w:eastAsia="Arial Unicode MS" w:hAnsi="Arial" w:cs="Arial"/>
          <w:sz w:val="18"/>
          <w:szCs w:val="18"/>
        </w:rPr>
        <w:t>.</w:t>
      </w:r>
      <w:proofErr w:type="gramEnd"/>
      <w:r w:rsidR="00BE3AE2" w:rsidRPr="001C6B80">
        <w:rPr>
          <w:rFonts w:ascii="Arial" w:eastAsia="Arial Unicode MS" w:hAnsi="Arial" w:cs="Arial"/>
          <w:sz w:val="18"/>
          <w:szCs w:val="18"/>
        </w:rPr>
        <w:t xml:space="preserve"> </w:t>
      </w:r>
      <w:r w:rsidRPr="001C6B80">
        <w:rPr>
          <w:rFonts w:ascii="Arial" w:eastAsia="Arial Unicode MS" w:hAnsi="Arial" w:cs="Arial"/>
          <w:sz w:val="18"/>
          <w:szCs w:val="18"/>
        </w:rPr>
        <w:t>(79504)</w:t>
      </w:r>
    </w:p>
    <w:p w:rsidR="003A4548" w:rsidRPr="001C6B80" w:rsidRDefault="003A4548" w:rsidP="00BE3AE2">
      <w:pPr>
        <w:spacing w:line="360" w:lineRule="auto"/>
        <w:rPr>
          <w:rFonts w:ascii="Arial" w:eastAsia="Arial Unicode MS" w:hAnsi="Arial" w:cs="Arial"/>
          <w:sz w:val="18"/>
          <w:szCs w:val="18"/>
        </w:rPr>
      </w:pPr>
      <w:proofErr w:type="gramStart"/>
      <w:r w:rsidRPr="001C6B80">
        <w:rPr>
          <w:rFonts w:ascii="Arial" w:eastAsia="Arial Unicode MS" w:hAnsi="Arial" w:cs="Arial"/>
          <w:sz w:val="18"/>
          <w:szCs w:val="18"/>
        </w:rPr>
        <w:t>9     coronavirus pandemic.mp.</w:t>
      </w:r>
      <w:proofErr w:type="gramEnd"/>
      <w:r w:rsidRPr="001C6B80">
        <w:rPr>
          <w:rFonts w:ascii="Arial" w:eastAsia="Arial Unicode MS" w:hAnsi="Arial" w:cs="Arial"/>
          <w:sz w:val="18"/>
          <w:szCs w:val="18"/>
        </w:rPr>
        <w:t xml:space="preserve"> (1003)</w:t>
      </w:r>
    </w:p>
    <w:p w:rsidR="003A4548" w:rsidRPr="001C6B80" w:rsidRDefault="003A4548" w:rsidP="00BE3AE2">
      <w:pPr>
        <w:spacing w:line="360" w:lineRule="auto"/>
        <w:rPr>
          <w:rFonts w:ascii="Arial" w:eastAsia="Arial Unicode MS" w:hAnsi="Arial" w:cs="Arial"/>
          <w:sz w:val="18"/>
          <w:szCs w:val="18"/>
        </w:rPr>
      </w:pPr>
      <w:proofErr w:type="gramStart"/>
      <w:r w:rsidRPr="001C6B80">
        <w:rPr>
          <w:rFonts w:ascii="Arial" w:eastAsia="Arial Unicode MS" w:hAnsi="Arial" w:cs="Arial"/>
          <w:sz w:val="18"/>
          <w:szCs w:val="18"/>
        </w:rPr>
        <w:t>10   access.mp.</w:t>
      </w:r>
      <w:proofErr w:type="gramEnd"/>
      <w:r w:rsidRPr="001C6B80">
        <w:rPr>
          <w:rFonts w:ascii="Arial" w:eastAsia="Arial Unicode MS" w:hAnsi="Arial" w:cs="Arial"/>
          <w:sz w:val="18"/>
          <w:szCs w:val="18"/>
        </w:rPr>
        <w:t xml:space="preserve"> </w:t>
      </w:r>
      <w:proofErr w:type="gramStart"/>
      <w:r w:rsidRPr="001C6B80">
        <w:rPr>
          <w:rFonts w:ascii="Arial" w:eastAsia="Arial Unicode MS" w:hAnsi="Arial" w:cs="Arial"/>
          <w:sz w:val="18"/>
          <w:szCs w:val="18"/>
        </w:rPr>
        <w:t>or</w:t>
      </w:r>
      <w:proofErr w:type="gramEnd"/>
      <w:r w:rsidRPr="001C6B80">
        <w:rPr>
          <w:rFonts w:ascii="Arial" w:eastAsia="Arial Unicode MS" w:hAnsi="Arial" w:cs="Arial"/>
          <w:sz w:val="18"/>
          <w:szCs w:val="18"/>
        </w:rPr>
        <w:t xml:space="preserve"> Access to Information/ (776246)</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11   Health Services Accessibility/ or service access.mp. (126429)</w:t>
      </w:r>
    </w:p>
    <w:p w:rsidR="003A4548" w:rsidRPr="001C6B80" w:rsidRDefault="003A4548" w:rsidP="00BE3AE2">
      <w:pPr>
        <w:spacing w:line="360" w:lineRule="auto"/>
        <w:rPr>
          <w:rFonts w:ascii="Arial" w:eastAsia="Arial Unicode MS" w:hAnsi="Arial" w:cs="Arial"/>
          <w:sz w:val="18"/>
          <w:szCs w:val="18"/>
        </w:rPr>
      </w:pPr>
      <w:proofErr w:type="gramStart"/>
      <w:r w:rsidRPr="001C6B80">
        <w:rPr>
          <w:rFonts w:ascii="Arial" w:eastAsia="Arial Unicode MS" w:hAnsi="Arial" w:cs="Arial"/>
          <w:sz w:val="18"/>
          <w:szCs w:val="18"/>
        </w:rPr>
        <w:t>12   perspective$.mp.</w:t>
      </w:r>
      <w:proofErr w:type="gramEnd"/>
      <w:r w:rsidRPr="001C6B80">
        <w:rPr>
          <w:rFonts w:ascii="Arial" w:eastAsia="Arial Unicode MS" w:hAnsi="Arial" w:cs="Arial"/>
          <w:sz w:val="18"/>
          <w:szCs w:val="18"/>
        </w:rPr>
        <w:t xml:space="preserve"> </w:t>
      </w:r>
      <w:proofErr w:type="gramStart"/>
      <w:r w:rsidRPr="001C6B80">
        <w:rPr>
          <w:rFonts w:ascii="Arial" w:eastAsia="Arial Unicode MS" w:hAnsi="Arial" w:cs="Arial"/>
          <w:sz w:val="18"/>
          <w:szCs w:val="18"/>
        </w:rPr>
        <w:t>or</w:t>
      </w:r>
      <w:proofErr w:type="gramEnd"/>
      <w:r w:rsidRPr="001C6B80">
        <w:rPr>
          <w:rFonts w:ascii="Arial" w:eastAsia="Arial Unicode MS" w:hAnsi="Arial" w:cs="Arial"/>
          <w:sz w:val="18"/>
          <w:szCs w:val="18"/>
        </w:rPr>
        <w:t xml:space="preserve"> "Attitude of Health Personnel"/ (841294)</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13   experience$.mp. (2483723)</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14   Attitude/ or attitude.mp. (754140)</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15   view$.mp. (1003904)</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16   1 or 2 or 3 or 4 or 5 or 6 (7965487)</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17   7 or 8 or 9 (84883)</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18   10 or 11 or 12 or 13 or 14 or 15 (5119959)</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19    16 and 17 and 18 (909)</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20    remove duplicates from 19 (712)</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 xml:space="preserve">21    limit 20 to </w:t>
      </w:r>
      <w:proofErr w:type="spellStart"/>
      <w:proofErr w:type="gramStart"/>
      <w:r w:rsidRPr="001C6B80">
        <w:rPr>
          <w:rFonts w:ascii="Arial" w:eastAsia="Arial Unicode MS" w:hAnsi="Arial" w:cs="Arial"/>
          <w:sz w:val="18"/>
          <w:szCs w:val="18"/>
        </w:rPr>
        <w:t>english</w:t>
      </w:r>
      <w:proofErr w:type="spellEnd"/>
      <w:proofErr w:type="gramEnd"/>
      <w:r w:rsidRPr="001C6B80">
        <w:rPr>
          <w:rFonts w:ascii="Arial" w:eastAsia="Arial Unicode MS" w:hAnsi="Arial" w:cs="Arial"/>
          <w:sz w:val="18"/>
          <w:szCs w:val="18"/>
        </w:rPr>
        <w:t xml:space="preserve"> language (698)</w:t>
      </w:r>
    </w:p>
    <w:p w:rsidR="003A4548" w:rsidRPr="001C6B80" w:rsidRDefault="003A4548" w:rsidP="00BE3AE2">
      <w:pPr>
        <w:spacing w:line="360" w:lineRule="auto"/>
        <w:rPr>
          <w:rFonts w:ascii="Arial" w:eastAsia="Arial Unicode MS" w:hAnsi="Arial" w:cs="Arial"/>
          <w:sz w:val="18"/>
          <w:szCs w:val="18"/>
        </w:rPr>
      </w:pPr>
      <w:r w:rsidRPr="001C6B80">
        <w:rPr>
          <w:rFonts w:ascii="Arial" w:eastAsia="Arial Unicode MS" w:hAnsi="Arial" w:cs="Arial"/>
          <w:sz w:val="18"/>
          <w:szCs w:val="18"/>
        </w:rPr>
        <w:t xml:space="preserve">22    limit 21 to </w:t>
      </w:r>
      <w:proofErr w:type="spellStart"/>
      <w:r w:rsidRPr="001C6B80">
        <w:rPr>
          <w:rFonts w:ascii="Arial" w:eastAsia="Arial Unicode MS" w:hAnsi="Arial" w:cs="Arial"/>
          <w:sz w:val="18"/>
          <w:szCs w:val="18"/>
        </w:rPr>
        <w:t>yr</w:t>
      </w:r>
      <w:proofErr w:type="spellEnd"/>
      <w:r w:rsidRPr="001C6B80">
        <w:rPr>
          <w:rFonts w:ascii="Arial" w:eastAsia="Arial Unicode MS" w:hAnsi="Arial" w:cs="Arial"/>
          <w:sz w:val="18"/>
          <w:szCs w:val="18"/>
        </w:rPr>
        <w:t>="2020 -Current" (695)</w:t>
      </w:r>
    </w:p>
    <w:p w:rsidR="003A4548" w:rsidRPr="001C6B80" w:rsidRDefault="003A4548" w:rsidP="003A4548">
      <w:pPr>
        <w:pStyle w:val="NormalWeb"/>
        <w:spacing w:line="480" w:lineRule="auto"/>
        <w:rPr>
          <w:rFonts w:ascii="Arial" w:hAnsi="Arial" w:cs="Arial"/>
          <w:b/>
          <w:bCs/>
          <w:sz w:val="21"/>
          <w:szCs w:val="21"/>
        </w:rPr>
        <w:sectPr w:rsidR="003A4548" w:rsidRPr="001C6B80" w:rsidSect="0057288A">
          <w:pgSz w:w="11900" w:h="16840"/>
          <w:pgMar w:top="1440" w:right="1440" w:bottom="1440" w:left="1440" w:header="708" w:footer="708" w:gutter="0"/>
          <w:cols w:space="708"/>
          <w:titlePg/>
          <w:docGrid w:linePitch="360"/>
        </w:sectPr>
      </w:pPr>
    </w:p>
    <w:p w:rsidR="003A4548" w:rsidRPr="001C6B80" w:rsidRDefault="003A4548" w:rsidP="003A4548">
      <w:pPr>
        <w:pStyle w:val="NoSpacing"/>
        <w:rPr>
          <w:rFonts w:cs="Arial"/>
          <w:b/>
          <w:bCs/>
          <w:sz w:val="21"/>
          <w:szCs w:val="21"/>
        </w:rPr>
      </w:pPr>
      <w:r w:rsidRPr="001C6B80">
        <w:rPr>
          <w:rFonts w:cs="Arial"/>
          <w:b/>
          <w:bCs/>
          <w:sz w:val="21"/>
          <w:szCs w:val="21"/>
        </w:rPr>
        <w:lastRenderedPageBreak/>
        <w:t>Supplementary material 2</w:t>
      </w:r>
    </w:p>
    <w:p w:rsidR="003A4548" w:rsidRPr="001C6B80" w:rsidRDefault="003A4548" w:rsidP="003A4548">
      <w:pPr>
        <w:pStyle w:val="NoSpacing"/>
        <w:rPr>
          <w:rFonts w:cs="Arial"/>
          <w:b/>
          <w:bCs/>
          <w:sz w:val="21"/>
          <w:szCs w:val="21"/>
        </w:rPr>
      </w:pPr>
      <w:proofErr w:type="gramStart"/>
      <w:r w:rsidRPr="001C6B80">
        <w:rPr>
          <w:rFonts w:cs="Arial"/>
          <w:b/>
          <w:bCs/>
          <w:sz w:val="21"/>
          <w:szCs w:val="21"/>
        </w:rPr>
        <w:t>PRISMA check-list</w:t>
      </w:r>
      <w:r w:rsidRPr="001C6B80">
        <w:rPr>
          <w:rFonts w:cs="Arial"/>
          <w:b/>
          <w:bCs/>
          <w:sz w:val="21"/>
          <w:szCs w:val="21"/>
          <w:vertAlign w:val="superscript"/>
        </w:rPr>
        <w:t>1</w:t>
      </w:r>
      <w:r w:rsidRPr="001C6B80">
        <w:rPr>
          <w:rFonts w:cs="Arial"/>
          <w:b/>
          <w:bCs/>
          <w:sz w:val="21"/>
          <w:szCs w:val="21"/>
        </w:rPr>
        <w:t>.</w:t>
      </w:r>
      <w:proofErr w:type="gramEnd"/>
      <w:r w:rsidRPr="001C6B80">
        <w:rPr>
          <w:rFonts w:cs="Arial"/>
          <w:b/>
          <w:bCs/>
          <w:sz w:val="21"/>
          <w:szCs w:val="21"/>
        </w:rPr>
        <w:t xml:space="preserve"> </w:t>
      </w:r>
    </w:p>
    <w:p w:rsidR="003A4548" w:rsidRPr="001C6B80" w:rsidRDefault="003A4548" w:rsidP="003A4548">
      <w:pPr>
        <w:pStyle w:val="NoSpacing"/>
        <w:rPr>
          <w:rFonts w:cs="Arial"/>
          <w:sz w:val="21"/>
          <w:szCs w:val="21"/>
        </w:rPr>
      </w:pPr>
    </w:p>
    <w:tbl>
      <w:tblPr>
        <w:tblW w:w="13376" w:type="dxa"/>
        <w:tblBorders>
          <w:top w:val="nil"/>
          <w:left w:val="nil"/>
          <w:bottom w:val="nil"/>
          <w:right w:val="nil"/>
        </w:tblBorders>
        <w:tblLook w:val="0000" w:firstRow="0" w:lastRow="0" w:firstColumn="0" w:lastColumn="0" w:noHBand="0" w:noVBand="0"/>
      </w:tblPr>
      <w:tblGrid>
        <w:gridCol w:w="2354"/>
        <w:gridCol w:w="471"/>
        <w:gridCol w:w="8420"/>
        <w:gridCol w:w="2131"/>
      </w:tblGrid>
      <w:tr w:rsidR="003A4548" w:rsidRPr="001C6B80" w:rsidTr="00576F86">
        <w:trPr>
          <w:trHeight w:val="643"/>
        </w:trPr>
        <w:tc>
          <w:tcPr>
            <w:tcW w:w="2463"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A4548" w:rsidRPr="001C6B80" w:rsidRDefault="003A4548" w:rsidP="00576F86">
            <w:pPr>
              <w:pStyle w:val="Default"/>
              <w:rPr>
                <w:rFonts w:ascii="Arial" w:hAnsi="Arial" w:cs="Arial"/>
                <w:color w:val="FFFFFF"/>
                <w:sz w:val="21"/>
                <w:szCs w:val="21"/>
              </w:rPr>
            </w:pPr>
            <w:r w:rsidRPr="001C6B80">
              <w:rPr>
                <w:rFonts w:ascii="Arial" w:hAnsi="Arial" w:cs="Arial"/>
                <w:b/>
                <w:bCs/>
                <w:color w:val="FFFFFF"/>
                <w:sz w:val="21"/>
                <w:szCs w:val="21"/>
              </w:rPr>
              <w:t xml:space="preserve">Section/topic </w:t>
            </w:r>
          </w:p>
        </w:tc>
        <w:tc>
          <w:tcPr>
            <w:tcW w:w="474"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A4548" w:rsidRPr="001C6B80" w:rsidRDefault="003A4548" w:rsidP="00576F86">
            <w:pPr>
              <w:pStyle w:val="Default"/>
              <w:jc w:val="right"/>
              <w:rPr>
                <w:rFonts w:ascii="Arial" w:hAnsi="Arial" w:cs="Arial"/>
                <w:b/>
                <w:bCs/>
                <w:color w:val="FFFFFF"/>
                <w:sz w:val="21"/>
                <w:szCs w:val="21"/>
              </w:rPr>
            </w:pPr>
            <w:r w:rsidRPr="001C6B80">
              <w:rPr>
                <w:rFonts w:ascii="Arial" w:hAnsi="Arial" w:cs="Arial"/>
                <w:b/>
                <w:bCs/>
                <w:color w:val="FFFFFF"/>
                <w:sz w:val="21"/>
                <w:szCs w:val="21"/>
              </w:rPr>
              <w:t>#</w:t>
            </w:r>
          </w:p>
        </w:tc>
        <w:tc>
          <w:tcPr>
            <w:tcW w:w="933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A4548" w:rsidRPr="001C6B80" w:rsidRDefault="003A4548" w:rsidP="00576F86">
            <w:pPr>
              <w:pStyle w:val="Default"/>
              <w:rPr>
                <w:rFonts w:ascii="Arial" w:hAnsi="Arial" w:cs="Arial"/>
                <w:color w:val="FFFFFF"/>
                <w:sz w:val="21"/>
                <w:szCs w:val="21"/>
              </w:rPr>
            </w:pPr>
            <w:r w:rsidRPr="001C6B80">
              <w:rPr>
                <w:rFonts w:ascii="Arial" w:hAnsi="Arial" w:cs="Arial"/>
                <w:b/>
                <w:bCs/>
                <w:color w:val="FFFFFF"/>
                <w:sz w:val="21"/>
                <w:szCs w:val="21"/>
              </w:rPr>
              <w:t xml:space="preserve">Checklist item </w:t>
            </w:r>
          </w:p>
        </w:tc>
        <w:tc>
          <w:tcPr>
            <w:tcW w:w="110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A4548" w:rsidRPr="001C6B80" w:rsidRDefault="003A4548" w:rsidP="00113953">
            <w:pPr>
              <w:pStyle w:val="Default"/>
              <w:rPr>
                <w:rFonts w:ascii="Arial" w:hAnsi="Arial" w:cs="Arial"/>
                <w:color w:val="FFFFFF"/>
                <w:sz w:val="21"/>
                <w:szCs w:val="21"/>
              </w:rPr>
            </w:pPr>
            <w:r w:rsidRPr="001C6B80">
              <w:rPr>
                <w:rFonts w:ascii="Arial" w:hAnsi="Arial" w:cs="Arial"/>
                <w:b/>
                <w:bCs/>
                <w:color w:val="FFFFFF"/>
                <w:sz w:val="21"/>
                <w:szCs w:val="21"/>
              </w:rPr>
              <w:t xml:space="preserve">Reported </w:t>
            </w:r>
            <w:r w:rsidR="00113953" w:rsidRPr="001C6B80">
              <w:rPr>
                <w:rFonts w:ascii="Arial" w:hAnsi="Arial" w:cs="Arial"/>
                <w:b/>
                <w:bCs/>
                <w:color w:val="FFFFFF"/>
                <w:sz w:val="21"/>
                <w:szCs w:val="21"/>
              </w:rPr>
              <w:t>in section</w:t>
            </w:r>
            <w:r w:rsidRPr="001C6B80">
              <w:rPr>
                <w:rFonts w:ascii="Arial" w:hAnsi="Arial" w:cs="Arial"/>
                <w:b/>
                <w:bCs/>
                <w:color w:val="FFFFFF"/>
                <w:sz w:val="21"/>
                <w:szCs w:val="21"/>
              </w:rPr>
              <w:t xml:space="preserve"> </w:t>
            </w:r>
          </w:p>
        </w:tc>
      </w:tr>
      <w:tr w:rsidR="003A4548" w:rsidRPr="001C6B80" w:rsidTr="00576F86">
        <w:trPr>
          <w:trHeight w:val="324"/>
        </w:trPr>
        <w:tc>
          <w:tcPr>
            <w:tcW w:w="122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A4548" w:rsidRPr="001C6B80" w:rsidRDefault="003A4548" w:rsidP="00576F86">
            <w:pPr>
              <w:pStyle w:val="Default"/>
              <w:rPr>
                <w:rFonts w:ascii="Arial" w:hAnsi="Arial" w:cs="Arial"/>
                <w:sz w:val="21"/>
                <w:szCs w:val="21"/>
              </w:rPr>
            </w:pPr>
            <w:r w:rsidRPr="001C6B80">
              <w:rPr>
                <w:rFonts w:ascii="Arial" w:hAnsi="Arial" w:cs="Arial"/>
                <w:b/>
                <w:bCs/>
                <w:sz w:val="21"/>
                <w:szCs w:val="21"/>
              </w:rPr>
              <w:t xml:space="preserve">TITLE </w:t>
            </w:r>
          </w:p>
        </w:tc>
        <w:tc>
          <w:tcPr>
            <w:tcW w:w="1108" w:type="dxa"/>
            <w:tcBorders>
              <w:top w:val="double" w:sz="5" w:space="0" w:color="000000"/>
              <w:left w:val="single" w:sz="5" w:space="0" w:color="000000"/>
              <w:bottom w:val="single" w:sz="5" w:space="0" w:color="000000"/>
              <w:right w:val="single" w:sz="5" w:space="0" w:color="000000"/>
            </w:tcBorders>
            <w:shd w:val="clear" w:color="auto" w:fill="FFFFCC"/>
          </w:tcPr>
          <w:p w:rsidR="003A4548" w:rsidRPr="001C6B80" w:rsidRDefault="003A4548" w:rsidP="00576F86">
            <w:pPr>
              <w:pStyle w:val="Default"/>
              <w:jc w:val="right"/>
              <w:rPr>
                <w:rFonts w:ascii="Arial" w:hAnsi="Arial" w:cs="Arial"/>
                <w:color w:val="auto"/>
                <w:sz w:val="21"/>
                <w:szCs w:val="21"/>
              </w:rPr>
            </w:pPr>
          </w:p>
        </w:tc>
      </w:tr>
      <w:tr w:rsidR="003A4548" w:rsidRPr="001C6B80" w:rsidTr="00576F86">
        <w:trPr>
          <w:trHeight w:val="312"/>
        </w:trPr>
        <w:tc>
          <w:tcPr>
            <w:tcW w:w="2463"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Title </w:t>
            </w:r>
          </w:p>
        </w:tc>
        <w:tc>
          <w:tcPr>
            <w:tcW w:w="474"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w:t>
            </w:r>
          </w:p>
        </w:tc>
        <w:tc>
          <w:tcPr>
            <w:tcW w:w="9330"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Identify the report as a systematic review, meta-analysis, or both. </w:t>
            </w:r>
          </w:p>
        </w:tc>
        <w:tc>
          <w:tcPr>
            <w:tcW w:w="1108" w:type="dxa"/>
            <w:tcBorders>
              <w:top w:val="single" w:sz="5" w:space="0" w:color="000000"/>
              <w:left w:val="single" w:sz="5" w:space="0" w:color="000000"/>
              <w:bottom w:val="doub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Title</w:t>
            </w:r>
          </w:p>
        </w:tc>
      </w:tr>
      <w:tr w:rsidR="003A4548" w:rsidRPr="001C6B80" w:rsidTr="00576F86">
        <w:trPr>
          <w:trHeight w:val="324"/>
        </w:trPr>
        <w:tc>
          <w:tcPr>
            <w:tcW w:w="122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A4548" w:rsidRPr="001C6B80" w:rsidRDefault="003A4548" w:rsidP="00576F86">
            <w:pPr>
              <w:pStyle w:val="Default"/>
              <w:rPr>
                <w:rFonts w:ascii="Arial" w:hAnsi="Arial" w:cs="Arial"/>
                <w:sz w:val="21"/>
                <w:szCs w:val="21"/>
              </w:rPr>
            </w:pPr>
            <w:r w:rsidRPr="001C6B80">
              <w:rPr>
                <w:rFonts w:ascii="Arial" w:hAnsi="Arial" w:cs="Arial"/>
                <w:b/>
                <w:bCs/>
                <w:sz w:val="21"/>
                <w:szCs w:val="21"/>
              </w:rPr>
              <w:t xml:space="preserve">ABSTRACT </w:t>
            </w:r>
          </w:p>
        </w:tc>
        <w:tc>
          <w:tcPr>
            <w:tcW w:w="1108" w:type="dxa"/>
            <w:tcBorders>
              <w:top w:val="double" w:sz="5" w:space="0" w:color="000000"/>
              <w:left w:val="single" w:sz="5" w:space="0" w:color="000000"/>
              <w:bottom w:val="single" w:sz="5" w:space="0" w:color="000000"/>
              <w:right w:val="single" w:sz="5" w:space="0" w:color="000000"/>
            </w:tcBorders>
            <w:shd w:val="clear" w:color="auto" w:fill="FFFFCC"/>
          </w:tcPr>
          <w:p w:rsidR="003A4548" w:rsidRPr="001C6B80" w:rsidRDefault="003A4548" w:rsidP="00576F86">
            <w:pPr>
              <w:pStyle w:val="Default"/>
              <w:jc w:val="center"/>
              <w:rPr>
                <w:rFonts w:ascii="Arial" w:hAnsi="Arial" w:cs="Arial"/>
                <w:color w:val="auto"/>
                <w:sz w:val="21"/>
                <w:szCs w:val="21"/>
              </w:rPr>
            </w:pPr>
          </w:p>
        </w:tc>
      </w:tr>
      <w:tr w:rsidR="003A4548" w:rsidRPr="001C6B80" w:rsidTr="00576F86">
        <w:trPr>
          <w:trHeight w:val="784"/>
        </w:trPr>
        <w:tc>
          <w:tcPr>
            <w:tcW w:w="2463"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Structured summary </w:t>
            </w:r>
          </w:p>
        </w:tc>
        <w:tc>
          <w:tcPr>
            <w:tcW w:w="474"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w:t>
            </w:r>
          </w:p>
        </w:tc>
        <w:tc>
          <w:tcPr>
            <w:tcW w:w="9330"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08" w:type="dxa"/>
            <w:tcBorders>
              <w:top w:val="single" w:sz="5" w:space="0" w:color="000000"/>
              <w:left w:val="single" w:sz="5" w:space="0" w:color="000000"/>
              <w:bottom w:val="doub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Abstract</w:t>
            </w:r>
          </w:p>
        </w:tc>
      </w:tr>
      <w:tr w:rsidR="003A4548" w:rsidRPr="001C6B80" w:rsidTr="00576F86">
        <w:trPr>
          <w:trHeight w:val="324"/>
        </w:trPr>
        <w:tc>
          <w:tcPr>
            <w:tcW w:w="122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A4548" w:rsidRPr="001C6B80" w:rsidRDefault="003A4548" w:rsidP="00576F86">
            <w:pPr>
              <w:pStyle w:val="Default"/>
              <w:rPr>
                <w:rFonts w:ascii="Arial" w:hAnsi="Arial" w:cs="Arial"/>
                <w:sz w:val="21"/>
                <w:szCs w:val="21"/>
              </w:rPr>
            </w:pPr>
            <w:r w:rsidRPr="001C6B80">
              <w:rPr>
                <w:rFonts w:ascii="Arial" w:hAnsi="Arial" w:cs="Arial"/>
                <w:b/>
                <w:bCs/>
                <w:sz w:val="21"/>
                <w:szCs w:val="21"/>
              </w:rPr>
              <w:t xml:space="preserve">INTRODUCTION </w:t>
            </w:r>
          </w:p>
        </w:tc>
        <w:tc>
          <w:tcPr>
            <w:tcW w:w="1108" w:type="dxa"/>
            <w:tcBorders>
              <w:top w:val="double" w:sz="5" w:space="0" w:color="000000"/>
              <w:left w:val="single" w:sz="5" w:space="0" w:color="000000"/>
              <w:bottom w:val="single" w:sz="5" w:space="0" w:color="000000"/>
              <w:right w:val="single" w:sz="5" w:space="0" w:color="000000"/>
            </w:tcBorders>
            <w:shd w:val="clear" w:color="auto" w:fill="FFFFCC"/>
          </w:tcPr>
          <w:p w:rsidR="003A4548" w:rsidRPr="001C6B80" w:rsidRDefault="003A4548" w:rsidP="00576F86">
            <w:pPr>
              <w:pStyle w:val="Default"/>
              <w:jc w:val="center"/>
              <w:rPr>
                <w:rFonts w:ascii="Arial" w:hAnsi="Arial" w:cs="Arial"/>
                <w:color w:val="auto"/>
                <w:sz w:val="21"/>
                <w:szCs w:val="21"/>
              </w:rPr>
            </w:pPr>
          </w:p>
        </w:tc>
      </w:tr>
      <w:tr w:rsidR="003A4548" w:rsidRPr="001C6B80" w:rsidTr="00576F86">
        <w:trPr>
          <w:trHeight w:val="322"/>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Rationale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3</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Describe the rationale for the review in the context of what is already known.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Introduction</w:t>
            </w:r>
          </w:p>
        </w:tc>
      </w:tr>
      <w:tr w:rsidR="003A4548" w:rsidRPr="001C6B80" w:rsidTr="00576F86">
        <w:trPr>
          <w:trHeight w:val="550"/>
        </w:trPr>
        <w:tc>
          <w:tcPr>
            <w:tcW w:w="2463"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Objectives </w:t>
            </w:r>
          </w:p>
        </w:tc>
        <w:tc>
          <w:tcPr>
            <w:tcW w:w="474"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4</w:t>
            </w:r>
          </w:p>
        </w:tc>
        <w:tc>
          <w:tcPr>
            <w:tcW w:w="9330"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Provide an explicit statement of questions being addressed with reference to participants, interventions, comparisons, outcomes, and study design (PICOS). </w:t>
            </w:r>
          </w:p>
        </w:tc>
        <w:tc>
          <w:tcPr>
            <w:tcW w:w="1108" w:type="dxa"/>
            <w:tcBorders>
              <w:top w:val="single" w:sz="5" w:space="0" w:color="000000"/>
              <w:left w:val="single" w:sz="5" w:space="0" w:color="000000"/>
              <w:bottom w:val="doub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Introduction</w:t>
            </w:r>
          </w:p>
        </w:tc>
      </w:tr>
      <w:tr w:rsidR="003A4548" w:rsidRPr="001C6B80" w:rsidTr="00576F86">
        <w:trPr>
          <w:trHeight w:val="324"/>
        </w:trPr>
        <w:tc>
          <w:tcPr>
            <w:tcW w:w="122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A4548" w:rsidRPr="001C6B80" w:rsidRDefault="003A4548" w:rsidP="00576F86">
            <w:pPr>
              <w:pStyle w:val="Default"/>
              <w:rPr>
                <w:rFonts w:ascii="Arial" w:hAnsi="Arial" w:cs="Arial"/>
                <w:sz w:val="21"/>
                <w:szCs w:val="21"/>
              </w:rPr>
            </w:pPr>
            <w:r w:rsidRPr="001C6B80">
              <w:rPr>
                <w:rFonts w:ascii="Arial" w:hAnsi="Arial" w:cs="Arial"/>
                <w:b/>
                <w:bCs/>
                <w:sz w:val="21"/>
                <w:szCs w:val="21"/>
              </w:rPr>
              <w:t xml:space="preserve">METHODS </w:t>
            </w:r>
          </w:p>
        </w:tc>
        <w:tc>
          <w:tcPr>
            <w:tcW w:w="1108" w:type="dxa"/>
            <w:tcBorders>
              <w:top w:val="double" w:sz="5" w:space="0" w:color="000000"/>
              <w:left w:val="single" w:sz="5" w:space="0" w:color="000000"/>
              <w:bottom w:val="single" w:sz="5" w:space="0" w:color="000000"/>
              <w:right w:val="single" w:sz="5" w:space="0" w:color="000000"/>
            </w:tcBorders>
            <w:shd w:val="clear" w:color="auto" w:fill="FFFFCC"/>
          </w:tcPr>
          <w:p w:rsidR="003A4548" w:rsidRPr="001C6B80" w:rsidRDefault="003A4548" w:rsidP="00576F86">
            <w:pPr>
              <w:pStyle w:val="Default"/>
              <w:jc w:val="center"/>
              <w:rPr>
                <w:rFonts w:ascii="Arial" w:hAnsi="Arial" w:cs="Arial"/>
                <w:color w:val="auto"/>
                <w:sz w:val="21"/>
                <w:szCs w:val="21"/>
              </w:rPr>
            </w:pPr>
          </w:p>
        </w:tc>
      </w:tr>
      <w:tr w:rsidR="003A4548" w:rsidRPr="001C6B80" w:rsidTr="00576F86">
        <w:trPr>
          <w:trHeight w:val="560"/>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Protocol and registration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5</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Indicate if a review protocol exists, if and where it can be accessed (e.g., Web address), and, if available, provide registration information including registration number.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Abstract/introduction</w:t>
            </w:r>
          </w:p>
        </w:tc>
      </w:tr>
      <w:tr w:rsidR="003A4548" w:rsidRPr="001C6B80" w:rsidTr="00576F86">
        <w:trPr>
          <w:trHeight w:val="560"/>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Eligibility criteria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6</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Specify study characteristics (e.g., PICOS, length of follow-up) and report characteristics (e.g., years considered, language, publication status) used as criteria for eligibility, giving rationale.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Methods</w:t>
            </w:r>
          </w:p>
        </w:tc>
      </w:tr>
      <w:tr w:rsidR="003A4548" w:rsidRPr="001C6B80" w:rsidTr="00576F86">
        <w:trPr>
          <w:trHeight w:val="560"/>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Information sources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7</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Describe all information sources (e.g., databases with dates of coverage, contact with study authors to identify additional studies) in the search and date last searched.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Methods</w:t>
            </w:r>
          </w:p>
        </w:tc>
      </w:tr>
      <w:tr w:rsidR="003A4548" w:rsidRPr="001C6B80" w:rsidTr="00576F86">
        <w:trPr>
          <w:trHeight w:val="560"/>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Search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8</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Present full electronic search strategy for at least one database, including any limits used, such that it could be repeated.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113953">
            <w:pPr>
              <w:pStyle w:val="Default"/>
              <w:spacing w:before="40" w:after="40"/>
              <w:rPr>
                <w:rFonts w:ascii="Arial" w:hAnsi="Arial" w:cs="Arial"/>
                <w:color w:val="auto"/>
                <w:sz w:val="21"/>
                <w:szCs w:val="21"/>
              </w:rPr>
            </w:pPr>
            <w:r w:rsidRPr="001C6B80">
              <w:rPr>
                <w:rFonts w:ascii="Arial" w:hAnsi="Arial" w:cs="Arial"/>
                <w:color w:val="auto"/>
                <w:sz w:val="21"/>
                <w:szCs w:val="21"/>
              </w:rPr>
              <w:t>Methods/electronic supplementary material 1/figure 1</w:t>
            </w:r>
          </w:p>
        </w:tc>
      </w:tr>
      <w:tr w:rsidR="003A4548" w:rsidRPr="001C6B80" w:rsidTr="00576F86">
        <w:trPr>
          <w:trHeight w:val="560"/>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Study selection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9</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State the process for selecting studies (i.e., screening, eligibility, included in systematic review, and, if applicable, included in the meta-analysis).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Method</w:t>
            </w:r>
          </w:p>
        </w:tc>
      </w:tr>
      <w:tr w:rsidR="003A4548" w:rsidRPr="001C6B80" w:rsidTr="00576F86">
        <w:trPr>
          <w:trHeight w:val="560"/>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lastRenderedPageBreak/>
              <w:t xml:space="preserve">Data collection process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10</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Describe method of data extraction from reports (e.g., piloted forms, independently, in duplicate) and any processes for obtaining and confirming data from investigators.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Method</w:t>
            </w:r>
          </w:p>
        </w:tc>
      </w:tr>
      <w:tr w:rsidR="003A4548" w:rsidRPr="001C6B80" w:rsidTr="00576F86">
        <w:trPr>
          <w:trHeight w:val="560"/>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Data items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11</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List and define all variables for which data were sought (e.g., PICOS, funding sources) and any assumptions and simplifications made.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Method</w:t>
            </w:r>
          </w:p>
        </w:tc>
      </w:tr>
      <w:tr w:rsidR="003A4548" w:rsidRPr="001C6B80" w:rsidTr="00576F86">
        <w:trPr>
          <w:trHeight w:val="560"/>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Risk of bias in individual studies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12</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Describe methods used for assessing risk of bias of individual studies (including specification of whether this was done at the study or outcome level), and how this information is to be used in any data synthesis.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Method, electronic supplementary materials 3 and 4</w:t>
            </w:r>
          </w:p>
        </w:tc>
      </w:tr>
      <w:tr w:rsidR="003A4548" w:rsidRPr="001C6B80" w:rsidTr="00576F86">
        <w:trPr>
          <w:trHeight w:val="322"/>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Summary measures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13</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State the principal summary measures (e.g., risk ratio, difference in means).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N/A</w:t>
            </w:r>
          </w:p>
        </w:tc>
      </w:tr>
      <w:tr w:rsidR="003A4548" w:rsidRPr="001C6B80" w:rsidTr="00576F86">
        <w:trPr>
          <w:trHeight w:val="562"/>
        </w:trPr>
        <w:tc>
          <w:tcPr>
            <w:tcW w:w="2463"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Synthesis of results </w:t>
            </w:r>
          </w:p>
        </w:tc>
        <w:tc>
          <w:tcPr>
            <w:tcW w:w="47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14</w:t>
            </w:r>
          </w:p>
        </w:tc>
        <w:tc>
          <w:tcPr>
            <w:tcW w:w="933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Describe the methods of handling data and combining results of studies, if done, including measures of consistency (e.g., I</w:t>
            </w:r>
            <w:r w:rsidRPr="001C6B80">
              <w:rPr>
                <w:rFonts w:ascii="Arial" w:hAnsi="Arial" w:cs="Arial"/>
                <w:sz w:val="21"/>
                <w:szCs w:val="21"/>
                <w:vertAlign w:val="superscript"/>
              </w:rPr>
              <w:t>2</w:t>
            </w:r>
            <w:r w:rsidRPr="001C6B80">
              <w:rPr>
                <w:rFonts w:ascii="Arial" w:hAnsi="Arial" w:cs="Arial"/>
                <w:sz w:val="21"/>
                <w:szCs w:val="21"/>
              </w:rPr>
              <w:t xml:space="preserve">) for each meta-analysis. </w:t>
            </w:r>
          </w:p>
        </w:tc>
        <w:tc>
          <w:tcPr>
            <w:tcW w:w="1108"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proofErr w:type="spellStart"/>
            <w:r w:rsidRPr="001C6B80">
              <w:rPr>
                <w:rFonts w:ascii="Arial" w:hAnsi="Arial" w:cs="Arial"/>
                <w:color w:val="auto"/>
                <w:sz w:val="21"/>
                <w:szCs w:val="21"/>
              </w:rPr>
              <w:t>Metods</w:t>
            </w:r>
            <w:proofErr w:type="spellEnd"/>
          </w:p>
        </w:tc>
      </w:tr>
    </w:tbl>
    <w:p w:rsidR="003A4548" w:rsidRPr="001C6B80" w:rsidRDefault="003A4548" w:rsidP="003A4548">
      <w:pPr>
        <w:pStyle w:val="CM1"/>
        <w:jc w:val="center"/>
        <w:rPr>
          <w:rFonts w:ascii="Arial" w:hAnsi="Arial" w:cs="Arial"/>
          <w:sz w:val="21"/>
          <w:szCs w:val="21"/>
        </w:rPr>
      </w:pPr>
    </w:p>
    <w:p w:rsidR="003A4548" w:rsidRPr="001C6B80" w:rsidRDefault="003A4548" w:rsidP="003A4548">
      <w:pPr>
        <w:pStyle w:val="CM1"/>
        <w:jc w:val="center"/>
        <w:rPr>
          <w:rFonts w:ascii="Arial" w:hAnsi="Arial" w:cs="Arial"/>
          <w:sz w:val="21"/>
          <w:szCs w:val="21"/>
        </w:rPr>
      </w:pPr>
    </w:p>
    <w:tbl>
      <w:tblPr>
        <w:tblW w:w="13412" w:type="dxa"/>
        <w:tblBorders>
          <w:top w:val="nil"/>
          <w:left w:val="nil"/>
          <w:bottom w:val="nil"/>
          <w:right w:val="nil"/>
        </w:tblBorders>
        <w:tblLook w:val="0000" w:firstRow="0" w:lastRow="0" w:firstColumn="0" w:lastColumn="0" w:noHBand="0" w:noVBand="0"/>
      </w:tblPr>
      <w:tblGrid>
        <w:gridCol w:w="2419"/>
        <w:gridCol w:w="475"/>
        <w:gridCol w:w="8924"/>
        <w:gridCol w:w="1594"/>
      </w:tblGrid>
      <w:tr w:rsidR="003A4548" w:rsidRPr="001C6B80" w:rsidTr="00576F86">
        <w:trPr>
          <w:trHeight w:val="660"/>
        </w:trPr>
        <w:tc>
          <w:tcPr>
            <w:tcW w:w="247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A4548" w:rsidRPr="001C6B80" w:rsidRDefault="003A4548" w:rsidP="00576F86">
            <w:pPr>
              <w:pStyle w:val="Default"/>
              <w:rPr>
                <w:rFonts w:ascii="Arial" w:hAnsi="Arial" w:cs="Arial"/>
                <w:color w:val="FFFFFF"/>
                <w:sz w:val="21"/>
                <w:szCs w:val="21"/>
              </w:rPr>
            </w:pPr>
            <w:r w:rsidRPr="001C6B80">
              <w:rPr>
                <w:rFonts w:ascii="Arial" w:hAnsi="Arial" w:cs="Arial"/>
                <w:b/>
                <w:bCs/>
                <w:color w:val="FFFFFF"/>
                <w:sz w:val="21"/>
                <w:szCs w:val="21"/>
              </w:rPr>
              <w:t xml:space="preserve">Section/topic </w:t>
            </w:r>
          </w:p>
        </w:tc>
        <w:tc>
          <w:tcPr>
            <w:tcW w:w="4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A4548" w:rsidRPr="001C6B80" w:rsidRDefault="003A4548" w:rsidP="00576F86">
            <w:pPr>
              <w:pStyle w:val="Default"/>
              <w:jc w:val="right"/>
              <w:rPr>
                <w:rFonts w:ascii="Arial" w:hAnsi="Arial" w:cs="Arial"/>
                <w:sz w:val="21"/>
                <w:szCs w:val="21"/>
              </w:rPr>
            </w:pPr>
            <w:r w:rsidRPr="001C6B80">
              <w:rPr>
                <w:rFonts w:ascii="Arial" w:hAnsi="Arial" w:cs="Arial"/>
                <w:b/>
                <w:bCs/>
                <w:color w:val="FFFFFF"/>
                <w:sz w:val="21"/>
                <w:szCs w:val="21"/>
              </w:rPr>
              <w:t>#</w:t>
            </w:r>
          </w:p>
        </w:tc>
        <w:tc>
          <w:tcPr>
            <w:tcW w:w="935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A4548" w:rsidRPr="001C6B80" w:rsidRDefault="003A4548" w:rsidP="00576F86">
            <w:pPr>
              <w:pStyle w:val="Default"/>
              <w:rPr>
                <w:rFonts w:ascii="Arial" w:hAnsi="Arial" w:cs="Arial"/>
                <w:color w:val="FFFFFF"/>
                <w:sz w:val="21"/>
                <w:szCs w:val="21"/>
              </w:rPr>
            </w:pPr>
            <w:r w:rsidRPr="001C6B80">
              <w:rPr>
                <w:rFonts w:ascii="Arial" w:hAnsi="Arial" w:cs="Arial"/>
                <w:b/>
                <w:bCs/>
                <w:color w:val="FFFFFF"/>
                <w:sz w:val="21"/>
                <w:szCs w:val="21"/>
              </w:rPr>
              <w:t xml:space="preserve">Checklist item </w:t>
            </w:r>
          </w:p>
        </w:tc>
        <w:tc>
          <w:tcPr>
            <w:tcW w:w="111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A4548" w:rsidRPr="001C6B80" w:rsidRDefault="003A4548" w:rsidP="00576F86">
            <w:pPr>
              <w:pStyle w:val="Default"/>
              <w:rPr>
                <w:rFonts w:ascii="Arial" w:hAnsi="Arial" w:cs="Arial"/>
                <w:color w:val="FFFFFF"/>
                <w:sz w:val="21"/>
                <w:szCs w:val="21"/>
              </w:rPr>
            </w:pPr>
            <w:r w:rsidRPr="001C6B80">
              <w:rPr>
                <w:rFonts w:ascii="Arial" w:hAnsi="Arial" w:cs="Arial"/>
                <w:b/>
                <w:bCs/>
                <w:color w:val="FFFFFF"/>
                <w:sz w:val="21"/>
                <w:szCs w:val="21"/>
              </w:rPr>
              <w:t xml:space="preserve">Reported on page # </w:t>
            </w:r>
          </w:p>
        </w:tc>
      </w:tr>
      <w:tr w:rsidR="003A4548" w:rsidRPr="001C6B80" w:rsidTr="00576F86">
        <w:trPr>
          <w:trHeight w:val="573"/>
        </w:trPr>
        <w:tc>
          <w:tcPr>
            <w:tcW w:w="2470" w:type="dxa"/>
            <w:tcBorders>
              <w:top w:val="doub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Risk of bias across studies </w:t>
            </w:r>
          </w:p>
        </w:tc>
        <w:tc>
          <w:tcPr>
            <w:tcW w:w="476" w:type="dxa"/>
            <w:tcBorders>
              <w:top w:val="doub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right"/>
              <w:rPr>
                <w:rFonts w:ascii="Arial" w:hAnsi="Arial" w:cs="Arial"/>
                <w:sz w:val="21"/>
                <w:szCs w:val="21"/>
              </w:rPr>
            </w:pPr>
            <w:r w:rsidRPr="001C6B80">
              <w:rPr>
                <w:rFonts w:ascii="Arial" w:hAnsi="Arial" w:cs="Arial"/>
                <w:sz w:val="21"/>
                <w:szCs w:val="21"/>
              </w:rPr>
              <w:t>15</w:t>
            </w:r>
          </w:p>
        </w:tc>
        <w:tc>
          <w:tcPr>
            <w:tcW w:w="9354" w:type="dxa"/>
            <w:tcBorders>
              <w:top w:val="doub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Specify any assessment of risk of bias that may affect the cumulative evidence (e.g., publication bias, selective reporting within studies). </w:t>
            </w:r>
          </w:p>
        </w:tc>
        <w:tc>
          <w:tcPr>
            <w:tcW w:w="1111" w:type="dxa"/>
            <w:tcBorders>
              <w:top w:val="doub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Electronic supplementary materials 3 and 4</w:t>
            </w:r>
          </w:p>
        </w:tc>
      </w:tr>
      <w:tr w:rsidR="003A4548" w:rsidRPr="001C6B80" w:rsidTr="00576F86">
        <w:trPr>
          <w:trHeight w:val="566"/>
        </w:trPr>
        <w:tc>
          <w:tcPr>
            <w:tcW w:w="2470"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Additional analyses </w:t>
            </w:r>
          </w:p>
        </w:tc>
        <w:tc>
          <w:tcPr>
            <w:tcW w:w="476"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jc w:val="right"/>
              <w:rPr>
                <w:rFonts w:ascii="Arial" w:hAnsi="Arial" w:cs="Arial"/>
                <w:sz w:val="21"/>
                <w:szCs w:val="21"/>
              </w:rPr>
            </w:pPr>
            <w:r w:rsidRPr="001C6B80">
              <w:rPr>
                <w:rFonts w:ascii="Arial" w:hAnsi="Arial" w:cs="Arial"/>
                <w:sz w:val="21"/>
                <w:szCs w:val="21"/>
              </w:rPr>
              <w:t>16</w:t>
            </w:r>
          </w:p>
        </w:tc>
        <w:tc>
          <w:tcPr>
            <w:tcW w:w="9354"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Describe methods of additional analyses (e.g., sensitivity or subgroup analyses, meta-regression), if done, indicating which were pre-specified. </w:t>
            </w:r>
          </w:p>
        </w:tc>
        <w:tc>
          <w:tcPr>
            <w:tcW w:w="1111"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N/A</w:t>
            </w:r>
          </w:p>
        </w:tc>
      </w:tr>
      <w:tr w:rsidR="003A4548" w:rsidRPr="001C6B80" w:rsidTr="00576F86">
        <w:trPr>
          <w:trHeight w:val="333"/>
        </w:trPr>
        <w:tc>
          <w:tcPr>
            <w:tcW w:w="1230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A4548" w:rsidRPr="001C6B80" w:rsidRDefault="003A4548" w:rsidP="00576F86">
            <w:pPr>
              <w:pStyle w:val="Default"/>
              <w:rPr>
                <w:rFonts w:ascii="Arial" w:hAnsi="Arial" w:cs="Arial"/>
                <w:sz w:val="21"/>
                <w:szCs w:val="21"/>
              </w:rPr>
            </w:pPr>
            <w:r w:rsidRPr="001C6B80">
              <w:rPr>
                <w:rFonts w:ascii="Arial" w:hAnsi="Arial" w:cs="Arial"/>
                <w:b/>
                <w:bCs/>
                <w:sz w:val="21"/>
                <w:szCs w:val="21"/>
              </w:rPr>
              <w:t xml:space="preserve">RESULTS </w:t>
            </w:r>
          </w:p>
        </w:tc>
        <w:tc>
          <w:tcPr>
            <w:tcW w:w="1111" w:type="dxa"/>
            <w:tcBorders>
              <w:top w:val="double" w:sz="5" w:space="0" w:color="000000"/>
              <w:left w:val="single" w:sz="5" w:space="0" w:color="000000"/>
              <w:bottom w:val="single" w:sz="5" w:space="0" w:color="000000"/>
              <w:right w:val="single" w:sz="5" w:space="0" w:color="000000"/>
            </w:tcBorders>
            <w:shd w:val="clear" w:color="auto" w:fill="FFFFCC"/>
          </w:tcPr>
          <w:p w:rsidR="003A4548" w:rsidRPr="001C6B80" w:rsidRDefault="003A4548" w:rsidP="00576F86">
            <w:pPr>
              <w:pStyle w:val="Default"/>
              <w:jc w:val="center"/>
              <w:rPr>
                <w:rFonts w:ascii="Arial" w:hAnsi="Arial" w:cs="Arial"/>
                <w:color w:val="auto"/>
                <w:sz w:val="21"/>
                <w:szCs w:val="21"/>
              </w:rPr>
            </w:pPr>
          </w:p>
        </w:tc>
      </w:tr>
      <w:tr w:rsidR="003A4548" w:rsidRPr="001C6B80" w:rsidTr="00576F86">
        <w:trPr>
          <w:trHeight w:val="576"/>
        </w:trPr>
        <w:tc>
          <w:tcPr>
            <w:tcW w:w="247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Study selection </w:t>
            </w:r>
          </w:p>
        </w:tc>
        <w:tc>
          <w:tcPr>
            <w:tcW w:w="476"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17</w:t>
            </w:r>
          </w:p>
        </w:tc>
        <w:tc>
          <w:tcPr>
            <w:tcW w:w="935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Give numbers of studies screened, assessed for eligibility, and included in the review, with reasons for exclusions at each stage, ideally with a flow diagram. </w:t>
            </w:r>
          </w:p>
        </w:tc>
        <w:tc>
          <w:tcPr>
            <w:tcW w:w="1111"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Results/ figure 1</w:t>
            </w:r>
          </w:p>
        </w:tc>
      </w:tr>
      <w:tr w:rsidR="003A4548" w:rsidRPr="001C6B80" w:rsidTr="00576F86">
        <w:trPr>
          <w:trHeight w:val="576"/>
        </w:trPr>
        <w:tc>
          <w:tcPr>
            <w:tcW w:w="247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Study characteristics </w:t>
            </w:r>
          </w:p>
        </w:tc>
        <w:tc>
          <w:tcPr>
            <w:tcW w:w="476"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18</w:t>
            </w:r>
          </w:p>
        </w:tc>
        <w:tc>
          <w:tcPr>
            <w:tcW w:w="935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For each study, present characteristics for which data were extracted (e.g., study size, PICOS, follow-up period) and provide the citations. </w:t>
            </w:r>
          </w:p>
        </w:tc>
        <w:tc>
          <w:tcPr>
            <w:tcW w:w="1111"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Tables 1 and 2</w:t>
            </w:r>
          </w:p>
        </w:tc>
      </w:tr>
      <w:tr w:rsidR="003A4548" w:rsidRPr="001C6B80" w:rsidTr="00576F86">
        <w:trPr>
          <w:trHeight w:val="331"/>
        </w:trPr>
        <w:tc>
          <w:tcPr>
            <w:tcW w:w="247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Risk of bias within studies </w:t>
            </w:r>
          </w:p>
        </w:tc>
        <w:tc>
          <w:tcPr>
            <w:tcW w:w="476"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19</w:t>
            </w:r>
          </w:p>
        </w:tc>
        <w:tc>
          <w:tcPr>
            <w:tcW w:w="935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Present data on risk of bias of each study and, if available, any outcome level assessment (see item 12). </w:t>
            </w:r>
          </w:p>
        </w:tc>
        <w:tc>
          <w:tcPr>
            <w:tcW w:w="1111"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Electronic supplementary materials 3 and 4</w:t>
            </w:r>
          </w:p>
        </w:tc>
      </w:tr>
      <w:tr w:rsidR="003A4548" w:rsidRPr="001C6B80" w:rsidTr="00576F86">
        <w:trPr>
          <w:trHeight w:val="576"/>
        </w:trPr>
        <w:tc>
          <w:tcPr>
            <w:tcW w:w="247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Results of individual studies </w:t>
            </w:r>
          </w:p>
        </w:tc>
        <w:tc>
          <w:tcPr>
            <w:tcW w:w="476"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20</w:t>
            </w:r>
          </w:p>
        </w:tc>
        <w:tc>
          <w:tcPr>
            <w:tcW w:w="935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For all outcomes considered (benefits or harms), present, for each study: (a) simple summary data for each intervention group (b) effect estimates and confidence intervals, ideally with a </w:t>
            </w:r>
            <w:r w:rsidRPr="001C6B80">
              <w:rPr>
                <w:rFonts w:ascii="Arial" w:hAnsi="Arial" w:cs="Arial"/>
                <w:sz w:val="21"/>
                <w:szCs w:val="21"/>
              </w:rPr>
              <w:lastRenderedPageBreak/>
              <w:t xml:space="preserve">forest plot. </w:t>
            </w:r>
          </w:p>
        </w:tc>
        <w:tc>
          <w:tcPr>
            <w:tcW w:w="1111"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lastRenderedPageBreak/>
              <w:t>N/A</w:t>
            </w:r>
          </w:p>
        </w:tc>
      </w:tr>
      <w:tr w:rsidR="003A4548" w:rsidRPr="001C6B80" w:rsidTr="00576F86">
        <w:trPr>
          <w:trHeight w:val="333"/>
        </w:trPr>
        <w:tc>
          <w:tcPr>
            <w:tcW w:w="247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lastRenderedPageBreak/>
              <w:t xml:space="preserve">Synthesis of results </w:t>
            </w:r>
          </w:p>
        </w:tc>
        <w:tc>
          <w:tcPr>
            <w:tcW w:w="476"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21</w:t>
            </w:r>
          </w:p>
        </w:tc>
        <w:tc>
          <w:tcPr>
            <w:tcW w:w="935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Present results of each meta-analysis done, including confidence intervals and measures of consistency. </w:t>
            </w:r>
          </w:p>
        </w:tc>
        <w:tc>
          <w:tcPr>
            <w:tcW w:w="1111" w:type="dxa"/>
            <w:tcBorders>
              <w:top w:val="single" w:sz="5" w:space="0" w:color="000000"/>
              <w:left w:val="single" w:sz="5" w:space="0" w:color="000000"/>
              <w:bottom w:val="single" w:sz="5" w:space="0" w:color="000000"/>
              <w:right w:val="single" w:sz="5" w:space="0" w:color="000000"/>
            </w:tcBorders>
          </w:tcPr>
          <w:p w:rsidR="003A4548" w:rsidRPr="001C6B80" w:rsidRDefault="00113953" w:rsidP="00113953">
            <w:pPr>
              <w:pStyle w:val="Default"/>
              <w:spacing w:before="40" w:after="40"/>
              <w:jc w:val="center"/>
              <w:rPr>
                <w:rFonts w:ascii="Arial" w:hAnsi="Arial" w:cs="Arial"/>
                <w:color w:val="auto"/>
                <w:sz w:val="21"/>
                <w:szCs w:val="21"/>
              </w:rPr>
            </w:pPr>
            <w:r w:rsidRPr="001C6B80">
              <w:rPr>
                <w:rFonts w:ascii="Arial" w:hAnsi="Arial" w:cs="Arial"/>
                <w:color w:val="auto"/>
                <w:sz w:val="21"/>
                <w:szCs w:val="21"/>
              </w:rPr>
              <w:t>Table 3</w:t>
            </w:r>
          </w:p>
        </w:tc>
      </w:tr>
      <w:tr w:rsidR="003A4548" w:rsidRPr="001C6B80" w:rsidTr="00576F86">
        <w:trPr>
          <w:trHeight w:val="331"/>
        </w:trPr>
        <w:tc>
          <w:tcPr>
            <w:tcW w:w="247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Risk of bias across studies </w:t>
            </w:r>
          </w:p>
        </w:tc>
        <w:tc>
          <w:tcPr>
            <w:tcW w:w="476"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22</w:t>
            </w:r>
          </w:p>
        </w:tc>
        <w:tc>
          <w:tcPr>
            <w:tcW w:w="935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Present results of any assessment of risk of bias across studies (see Item 15). </w:t>
            </w:r>
          </w:p>
        </w:tc>
        <w:tc>
          <w:tcPr>
            <w:tcW w:w="1111"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Electronic supplementary materials 3 and 4</w:t>
            </w:r>
          </w:p>
        </w:tc>
      </w:tr>
      <w:tr w:rsidR="003A4548" w:rsidRPr="001C6B80" w:rsidTr="00576F86">
        <w:trPr>
          <w:trHeight w:val="391"/>
        </w:trPr>
        <w:tc>
          <w:tcPr>
            <w:tcW w:w="2470"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Additional analysis </w:t>
            </w:r>
          </w:p>
        </w:tc>
        <w:tc>
          <w:tcPr>
            <w:tcW w:w="476"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23</w:t>
            </w:r>
          </w:p>
        </w:tc>
        <w:tc>
          <w:tcPr>
            <w:tcW w:w="9354"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Give results of additional analyses, if done (e.g., sensitivity or subgroup analyses, meta-regression [see Item 16]). </w:t>
            </w:r>
          </w:p>
        </w:tc>
        <w:tc>
          <w:tcPr>
            <w:tcW w:w="1111"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N/A</w:t>
            </w:r>
          </w:p>
        </w:tc>
      </w:tr>
      <w:tr w:rsidR="003A4548" w:rsidRPr="001C6B80" w:rsidTr="00576F86">
        <w:trPr>
          <w:trHeight w:val="333"/>
        </w:trPr>
        <w:tc>
          <w:tcPr>
            <w:tcW w:w="1230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A4548" w:rsidRPr="001C6B80" w:rsidRDefault="003A4548" w:rsidP="00576F86">
            <w:pPr>
              <w:pStyle w:val="Default"/>
              <w:rPr>
                <w:rFonts w:ascii="Arial" w:hAnsi="Arial" w:cs="Arial"/>
                <w:sz w:val="21"/>
                <w:szCs w:val="21"/>
              </w:rPr>
            </w:pPr>
            <w:r w:rsidRPr="001C6B80">
              <w:rPr>
                <w:rFonts w:ascii="Arial" w:hAnsi="Arial" w:cs="Arial"/>
                <w:b/>
                <w:bCs/>
                <w:sz w:val="21"/>
                <w:szCs w:val="21"/>
              </w:rPr>
              <w:t xml:space="preserve">DISCUSSION </w:t>
            </w:r>
          </w:p>
        </w:tc>
        <w:tc>
          <w:tcPr>
            <w:tcW w:w="1111" w:type="dxa"/>
            <w:tcBorders>
              <w:top w:val="double" w:sz="5" w:space="0" w:color="000000"/>
              <w:left w:val="single" w:sz="5" w:space="0" w:color="000000"/>
              <w:bottom w:val="single" w:sz="5" w:space="0" w:color="000000"/>
              <w:right w:val="single" w:sz="5" w:space="0" w:color="000000"/>
            </w:tcBorders>
            <w:shd w:val="clear" w:color="auto" w:fill="FFFFCC"/>
          </w:tcPr>
          <w:p w:rsidR="003A4548" w:rsidRPr="001C6B80" w:rsidRDefault="003A4548" w:rsidP="00576F86">
            <w:pPr>
              <w:pStyle w:val="Default"/>
              <w:jc w:val="center"/>
              <w:rPr>
                <w:rFonts w:ascii="Arial" w:hAnsi="Arial" w:cs="Arial"/>
                <w:color w:val="auto"/>
                <w:sz w:val="21"/>
                <w:szCs w:val="21"/>
              </w:rPr>
            </w:pPr>
          </w:p>
        </w:tc>
      </w:tr>
      <w:tr w:rsidR="003A4548" w:rsidRPr="001C6B80" w:rsidTr="00576F86">
        <w:trPr>
          <w:trHeight w:val="576"/>
        </w:trPr>
        <w:tc>
          <w:tcPr>
            <w:tcW w:w="247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Summary of evidence </w:t>
            </w:r>
          </w:p>
        </w:tc>
        <w:tc>
          <w:tcPr>
            <w:tcW w:w="476"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24</w:t>
            </w:r>
          </w:p>
        </w:tc>
        <w:tc>
          <w:tcPr>
            <w:tcW w:w="935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Summarize the main findings including the strength of evidence for each main outcome; consider their relevance to key groups (e.g., healthcare providers, users, and policy makers). </w:t>
            </w:r>
          </w:p>
        </w:tc>
        <w:tc>
          <w:tcPr>
            <w:tcW w:w="1111"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Discussion</w:t>
            </w:r>
          </w:p>
        </w:tc>
      </w:tr>
      <w:tr w:rsidR="003A4548" w:rsidRPr="001C6B80" w:rsidTr="00576F86">
        <w:trPr>
          <w:trHeight w:val="576"/>
        </w:trPr>
        <w:tc>
          <w:tcPr>
            <w:tcW w:w="2470"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Limitations </w:t>
            </w:r>
          </w:p>
        </w:tc>
        <w:tc>
          <w:tcPr>
            <w:tcW w:w="476"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25</w:t>
            </w:r>
          </w:p>
        </w:tc>
        <w:tc>
          <w:tcPr>
            <w:tcW w:w="9354" w:type="dxa"/>
            <w:tcBorders>
              <w:top w:val="single" w:sz="5" w:space="0" w:color="000000"/>
              <w:left w:val="single" w:sz="5" w:space="0" w:color="000000"/>
              <w:bottom w:val="sing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Discuss limitations at study and outcome level (e.g., risk of bias), and at review-level (e.g., incomplete retrieval of identified research, reporting bias). </w:t>
            </w:r>
          </w:p>
        </w:tc>
        <w:tc>
          <w:tcPr>
            <w:tcW w:w="1111" w:type="dxa"/>
            <w:tcBorders>
              <w:top w:val="single" w:sz="5" w:space="0" w:color="000000"/>
              <w:left w:val="single" w:sz="5" w:space="0" w:color="000000"/>
              <w:bottom w:val="sing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Discussion</w:t>
            </w:r>
          </w:p>
        </w:tc>
      </w:tr>
      <w:tr w:rsidR="003A4548" w:rsidRPr="001C6B80" w:rsidTr="00576F86">
        <w:trPr>
          <w:trHeight w:val="418"/>
        </w:trPr>
        <w:tc>
          <w:tcPr>
            <w:tcW w:w="2470"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Conclusions </w:t>
            </w:r>
          </w:p>
        </w:tc>
        <w:tc>
          <w:tcPr>
            <w:tcW w:w="476" w:type="dxa"/>
            <w:tcBorders>
              <w:top w:val="single" w:sz="5" w:space="0" w:color="000000"/>
              <w:left w:val="single" w:sz="5" w:space="0" w:color="000000"/>
              <w:bottom w:val="double" w:sz="2" w:space="0" w:color="FFFFCC"/>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26</w:t>
            </w:r>
          </w:p>
        </w:tc>
        <w:tc>
          <w:tcPr>
            <w:tcW w:w="9354"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Provide a general interpretation of the results in the context of other evidence, and implications for future research. </w:t>
            </w:r>
          </w:p>
        </w:tc>
        <w:tc>
          <w:tcPr>
            <w:tcW w:w="1111" w:type="dxa"/>
            <w:tcBorders>
              <w:top w:val="single" w:sz="5" w:space="0" w:color="000000"/>
              <w:left w:val="single" w:sz="5" w:space="0" w:color="000000"/>
              <w:bottom w:val="doub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Discussion</w:t>
            </w:r>
          </w:p>
        </w:tc>
      </w:tr>
      <w:tr w:rsidR="003A4548" w:rsidRPr="001C6B80" w:rsidTr="00576F86">
        <w:trPr>
          <w:trHeight w:val="331"/>
        </w:trPr>
        <w:tc>
          <w:tcPr>
            <w:tcW w:w="1230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A4548" w:rsidRPr="001C6B80" w:rsidRDefault="003A4548" w:rsidP="00576F86">
            <w:pPr>
              <w:pStyle w:val="Default"/>
              <w:rPr>
                <w:rFonts w:ascii="Arial" w:hAnsi="Arial" w:cs="Arial"/>
                <w:sz w:val="21"/>
                <w:szCs w:val="21"/>
              </w:rPr>
            </w:pPr>
            <w:r w:rsidRPr="001C6B80">
              <w:rPr>
                <w:rFonts w:ascii="Arial" w:hAnsi="Arial" w:cs="Arial"/>
                <w:b/>
                <w:bCs/>
                <w:sz w:val="21"/>
                <w:szCs w:val="21"/>
              </w:rPr>
              <w:t xml:space="preserve">FUNDING </w:t>
            </w:r>
          </w:p>
        </w:tc>
        <w:tc>
          <w:tcPr>
            <w:tcW w:w="1111" w:type="dxa"/>
            <w:tcBorders>
              <w:top w:val="double" w:sz="5" w:space="0" w:color="000000"/>
              <w:left w:val="single" w:sz="5" w:space="0" w:color="000000"/>
              <w:bottom w:val="single" w:sz="5" w:space="0" w:color="000000"/>
              <w:right w:val="single" w:sz="5" w:space="0" w:color="000000"/>
            </w:tcBorders>
            <w:shd w:val="clear" w:color="auto" w:fill="FFFFCC"/>
          </w:tcPr>
          <w:p w:rsidR="003A4548" w:rsidRPr="001C6B80" w:rsidRDefault="003A4548" w:rsidP="00576F86">
            <w:pPr>
              <w:pStyle w:val="Default"/>
              <w:jc w:val="center"/>
              <w:rPr>
                <w:rFonts w:ascii="Arial" w:hAnsi="Arial" w:cs="Arial"/>
                <w:color w:val="auto"/>
                <w:sz w:val="21"/>
                <w:szCs w:val="21"/>
              </w:rPr>
            </w:pPr>
          </w:p>
        </w:tc>
      </w:tr>
      <w:tr w:rsidR="003A4548" w:rsidRPr="001C6B80" w:rsidTr="00576F86">
        <w:trPr>
          <w:trHeight w:val="568"/>
        </w:trPr>
        <w:tc>
          <w:tcPr>
            <w:tcW w:w="2470"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Funding </w:t>
            </w:r>
          </w:p>
        </w:tc>
        <w:tc>
          <w:tcPr>
            <w:tcW w:w="476"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jc w:val="center"/>
              <w:rPr>
                <w:rFonts w:ascii="Arial" w:hAnsi="Arial" w:cs="Arial"/>
                <w:sz w:val="21"/>
                <w:szCs w:val="21"/>
              </w:rPr>
            </w:pPr>
            <w:r w:rsidRPr="001C6B80">
              <w:rPr>
                <w:rFonts w:ascii="Arial" w:hAnsi="Arial" w:cs="Arial"/>
                <w:sz w:val="21"/>
                <w:szCs w:val="21"/>
              </w:rPr>
              <w:t>27</w:t>
            </w:r>
          </w:p>
        </w:tc>
        <w:tc>
          <w:tcPr>
            <w:tcW w:w="9354" w:type="dxa"/>
            <w:tcBorders>
              <w:top w:val="single" w:sz="5" w:space="0" w:color="000000"/>
              <w:left w:val="single" w:sz="5" w:space="0" w:color="000000"/>
              <w:bottom w:val="double" w:sz="5" w:space="0" w:color="000000"/>
              <w:right w:val="single" w:sz="5" w:space="0" w:color="000000"/>
            </w:tcBorders>
          </w:tcPr>
          <w:p w:rsidR="003A4548" w:rsidRPr="001C6B80" w:rsidRDefault="003A4548" w:rsidP="00576F86">
            <w:pPr>
              <w:pStyle w:val="Default"/>
              <w:spacing w:before="40" w:after="40"/>
              <w:rPr>
                <w:rFonts w:ascii="Arial" w:hAnsi="Arial" w:cs="Arial"/>
                <w:sz w:val="21"/>
                <w:szCs w:val="21"/>
              </w:rPr>
            </w:pPr>
            <w:r w:rsidRPr="001C6B80">
              <w:rPr>
                <w:rFonts w:ascii="Arial" w:hAnsi="Arial" w:cs="Arial"/>
                <w:sz w:val="21"/>
                <w:szCs w:val="21"/>
              </w:rPr>
              <w:t xml:space="preserve">Describe sources of funding for the systematic review and other support (e.g., supply of data); role of funders for the systematic review. </w:t>
            </w:r>
          </w:p>
        </w:tc>
        <w:tc>
          <w:tcPr>
            <w:tcW w:w="1111" w:type="dxa"/>
            <w:tcBorders>
              <w:top w:val="single" w:sz="5" w:space="0" w:color="000000"/>
              <w:left w:val="single" w:sz="5" w:space="0" w:color="000000"/>
              <w:bottom w:val="double" w:sz="5" w:space="0" w:color="000000"/>
              <w:right w:val="single" w:sz="5" w:space="0" w:color="000000"/>
            </w:tcBorders>
          </w:tcPr>
          <w:p w:rsidR="003A4548" w:rsidRPr="001C6B80" w:rsidRDefault="00113953" w:rsidP="00576F86">
            <w:pPr>
              <w:pStyle w:val="Default"/>
              <w:spacing w:before="40" w:after="40"/>
              <w:jc w:val="center"/>
              <w:rPr>
                <w:rFonts w:ascii="Arial" w:hAnsi="Arial" w:cs="Arial"/>
                <w:color w:val="auto"/>
                <w:sz w:val="21"/>
                <w:szCs w:val="21"/>
              </w:rPr>
            </w:pPr>
            <w:r w:rsidRPr="001C6B80">
              <w:rPr>
                <w:rFonts w:ascii="Arial" w:hAnsi="Arial" w:cs="Arial"/>
                <w:color w:val="auto"/>
                <w:sz w:val="21"/>
                <w:szCs w:val="21"/>
              </w:rPr>
              <w:t>Manuscript data</w:t>
            </w:r>
          </w:p>
        </w:tc>
      </w:tr>
    </w:tbl>
    <w:p w:rsidR="003A4548" w:rsidRPr="001C6B80" w:rsidRDefault="003A4548" w:rsidP="003A4548">
      <w:pPr>
        <w:rPr>
          <w:rFonts w:ascii="Arial" w:eastAsia="Times New Roman" w:hAnsi="Arial" w:cs="Arial"/>
          <w:b/>
          <w:bCs/>
          <w:sz w:val="21"/>
          <w:szCs w:val="21"/>
          <w:lang w:eastAsia="en-GB"/>
        </w:rPr>
      </w:pPr>
    </w:p>
    <w:p w:rsidR="003A4548" w:rsidRPr="001C6B80" w:rsidRDefault="003A4548" w:rsidP="003A4548">
      <w:pPr>
        <w:pStyle w:val="NoSpacing"/>
        <w:rPr>
          <w:rFonts w:cs="Arial"/>
          <w:sz w:val="21"/>
          <w:szCs w:val="21"/>
        </w:rPr>
      </w:pPr>
      <w:r w:rsidRPr="001C6B80">
        <w:rPr>
          <w:rFonts w:cs="Arial"/>
          <w:sz w:val="21"/>
          <w:szCs w:val="21"/>
          <w:vertAlign w:val="superscript"/>
        </w:rPr>
        <w:t>1</w:t>
      </w:r>
      <w:r w:rsidRPr="001C6B80">
        <w:rPr>
          <w:rFonts w:cs="Arial"/>
          <w:sz w:val="21"/>
          <w:szCs w:val="21"/>
        </w:rPr>
        <w:t xml:space="preserve">Moher D, </w:t>
      </w:r>
      <w:proofErr w:type="spellStart"/>
      <w:r w:rsidRPr="001C6B80">
        <w:rPr>
          <w:rFonts w:cs="Arial"/>
          <w:sz w:val="21"/>
          <w:szCs w:val="21"/>
        </w:rPr>
        <w:t>Liberati</w:t>
      </w:r>
      <w:proofErr w:type="spellEnd"/>
      <w:r w:rsidRPr="001C6B80">
        <w:rPr>
          <w:rFonts w:cs="Arial"/>
          <w:sz w:val="21"/>
          <w:szCs w:val="21"/>
        </w:rPr>
        <w:t xml:space="preserve"> A, </w:t>
      </w:r>
      <w:proofErr w:type="spellStart"/>
      <w:r w:rsidRPr="001C6B80">
        <w:rPr>
          <w:rFonts w:cs="Arial"/>
          <w:sz w:val="21"/>
          <w:szCs w:val="21"/>
        </w:rPr>
        <w:t>Tetzlaff</w:t>
      </w:r>
      <w:proofErr w:type="spellEnd"/>
      <w:r w:rsidRPr="001C6B80">
        <w:rPr>
          <w:rFonts w:cs="Arial"/>
          <w:sz w:val="21"/>
          <w:szCs w:val="21"/>
        </w:rPr>
        <w:t xml:space="preserve"> J, Altman DG, </w:t>
      </w:r>
      <w:proofErr w:type="gramStart"/>
      <w:r w:rsidRPr="001C6B80">
        <w:rPr>
          <w:rFonts w:cs="Arial"/>
          <w:sz w:val="21"/>
          <w:szCs w:val="21"/>
        </w:rPr>
        <w:t>The</w:t>
      </w:r>
      <w:proofErr w:type="gramEnd"/>
      <w:r w:rsidRPr="001C6B80">
        <w:rPr>
          <w:rFonts w:cs="Arial"/>
          <w:sz w:val="21"/>
          <w:szCs w:val="21"/>
        </w:rPr>
        <w:t xml:space="preserve"> PRISMA Group (2009). </w:t>
      </w:r>
      <w:proofErr w:type="gramStart"/>
      <w:r w:rsidRPr="001C6B80">
        <w:rPr>
          <w:rFonts w:cs="Arial"/>
          <w:sz w:val="21"/>
          <w:szCs w:val="21"/>
        </w:rPr>
        <w:t>Preferred Reporting Items for Systematic Reviews and Meta-Analyses: The PRISMA Statement.</w:t>
      </w:r>
      <w:proofErr w:type="gramEnd"/>
      <w:r w:rsidRPr="001C6B80">
        <w:rPr>
          <w:rFonts w:cs="Arial"/>
          <w:sz w:val="21"/>
          <w:szCs w:val="21"/>
        </w:rPr>
        <w:t xml:space="preserve"> </w:t>
      </w:r>
      <w:proofErr w:type="spellStart"/>
      <w:r w:rsidRPr="001C6B80">
        <w:rPr>
          <w:rFonts w:cs="Arial"/>
          <w:sz w:val="21"/>
          <w:szCs w:val="21"/>
        </w:rPr>
        <w:t>PLoS</w:t>
      </w:r>
      <w:proofErr w:type="spellEnd"/>
      <w:r w:rsidRPr="001C6B80">
        <w:rPr>
          <w:rFonts w:cs="Arial"/>
          <w:sz w:val="21"/>
          <w:szCs w:val="21"/>
        </w:rPr>
        <w:t xml:space="preserve"> Med 6(7): e1000097. doi:10.1371/journal.pmed1000097 </w:t>
      </w:r>
    </w:p>
    <w:p w:rsidR="003A4548" w:rsidRPr="001C6B80" w:rsidRDefault="003A4548" w:rsidP="003A4548">
      <w:pPr>
        <w:pStyle w:val="NoSpacing"/>
        <w:rPr>
          <w:rFonts w:cs="Arial"/>
          <w:sz w:val="21"/>
          <w:szCs w:val="21"/>
        </w:rPr>
      </w:pPr>
      <w:r w:rsidRPr="001C6B80">
        <w:rPr>
          <w:rFonts w:cs="Arial"/>
          <w:sz w:val="21"/>
          <w:szCs w:val="21"/>
        </w:rPr>
        <w:t xml:space="preserve">N/A= Not applicable. </w:t>
      </w:r>
    </w:p>
    <w:p w:rsidR="003A4548" w:rsidRPr="001C6B80" w:rsidRDefault="003A4548" w:rsidP="003A4548">
      <w:pPr>
        <w:rPr>
          <w:rFonts w:ascii="Arial" w:eastAsia="Times New Roman" w:hAnsi="Arial" w:cs="Arial"/>
          <w:b/>
          <w:bCs/>
          <w:sz w:val="21"/>
          <w:szCs w:val="21"/>
          <w:lang w:eastAsia="en-GB"/>
        </w:rPr>
      </w:pPr>
      <w:r w:rsidRPr="001C6B80">
        <w:rPr>
          <w:rFonts w:ascii="Arial" w:hAnsi="Arial" w:cs="Arial"/>
        </w:rPr>
        <w:br w:type="page"/>
      </w:r>
    </w:p>
    <w:p w:rsidR="003A4548" w:rsidRPr="001C6B80" w:rsidRDefault="003A4548" w:rsidP="003A4548">
      <w:pPr>
        <w:tabs>
          <w:tab w:val="left" w:pos="5057"/>
        </w:tabs>
        <w:rPr>
          <w:rFonts w:ascii="Arial" w:hAnsi="Arial" w:cs="Arial"/>
          <w:b/>
          <w:bCs/>
          <w:color w:val="000000"/>
          <w:sz w:val="21"/>
          <w:szCs w:val="21"/>
        </w:rPr>
      </w:pPr>
      <w:r w:rsidRPr="001C6B80">
        <w:rPr>
          <w:rFonts w:ascii="Arial" w:hAnsi="Arial" w:cs="Arial"/>
          <w:b/>
          <w:bCs/>
          <w:color w:val="000000"/>
          <w:sz w:val="21"/>
          <w:szCs w:val="21"/>
        </w:rPr>
        <w:lastRenderedPageBreak/>
        <w:t xml:space="preserve">Electronic supplementary material </w:t>
      </w:r>
      <w:r w:rsidR="00C34721" w:rsidRPr="001C6B80">
        <w:rPr>
          <w:rFonts w:ascii="Arial" w:hAnsi="Arial" w:cs="Arial"/>
          <w:b/>
          <w:bCs/>
          <w:color w:val="000000"/>
          <w:sz w:val="21"/>
          <w:szCs w:val="21"/>
        </w:rPr>
        <w:t>3</w:t>
      </w:r>
      <w:r w:rsidRPr="001C6B80">
        <w:rPr>
          <w:rFonts w:ascii="Arial" w:hAnsi="Arial" w:cs="Arial"/>
          <w:b/>
          <w:bCs/>
          <w:color w:val="000000"/>
          <w:sz w:val="21"/>
          <w:szCs w:val="21"/>
        </w:rPr>
        <w:t>: Quality assessment of Qualitative studies using CASP.</w:t>
      </w:r>
    </w:p>
    <w:p w:rsidR="003A4548" w:rsidRPr="001C6B80" w:rsidRDefault="003A4548" w:rsidP="003A4548">
      <w:pPr>
        <w:tabs>
          <w:tab w:val="left" w:pos="5057"/>
        </w:tabs>
        <w:rPr>
          <w:rFonts w:ascii="Arial" w:hAnsi="Arial" w:cs="Arial"/>
          <w:color w:val="000000"/>
          <w:sz w:val="18"/>
          <w:szCs w:val="18"/>
        </w:rPr>
      </w:pPr>
    </w:p>
    <w:tbl>
      <w:tblPr>
        <w:tblStyle w:val="TableGrid"/>
        <w:tblW w:w="11340" w:type="dxa"/>
        <w:tblInd w:w="-1139" w:type="dxa"/>
        <w:tblBorders>
          <w:insideH w:val="none" w:sz="0" w:space="0" w:color="auto"/>
          <w:insideV w:val="none" w:sz="0" w:space="0" w:color="auto"/>
        </w:tblBorders>
        <w:tblLook w:val="04A0" w:firstRow="1" w:lastRow="0" w:firstColumn="1" w:lastColumn="0" w:noHBand="0" w:noVBand="1"/>
      </w:tblPr>
      <w:tblGrid>
        <w:gridCol w:w="3544"/>
        <w:gridCol w:w="1559"/>
        <w:gridCol w:w="1701"/>
        <w:gridCol w:w="1334"/>
        <w:gridCol w:w="1643"/>
        <w:gridCol w:w="1559"/>
      </w:tblGrid>
      <w:tr w:rsidR="003A4548" w:rsidRPr="001C6B80" w:rsidTr="00576F86">
        <w:trPr>
          <w:trHeight w:val="597"/>
        </w:trPr>
        <w:tc>
          <w:tcPr>
            <w:tcW w:w="3544" w:type="dxa"/>
            <w:noWrap/>
            <w:vAlign w:val="center"/>
            <w:hideMark/>
          </w:tcPr>
          <w:p w:rsidR="003A4548" w:rsidRPr="001C6B80" w:rsidRDefault="003A4548" w:rsidP="00576F86">
            <w:pPr>
              <w:tabs>
                <w:tab w:val="left" w:pos="5057"/>
              </w:tabs>
              <w:rPr>
                <w:rFonts w:ascii="Arial" w:hAnsi="Arial" w:cs="Arial"/>
                <w:sz w:val="18"/>
                <w:szCs w:val="18"/>
              </w:rPr>
            </w:pPr>
          </w:p>
        </w:tc>
        <w:tc>
          <w:tcPr>
            <w:tcW w:w="7796" w:type="dxa"/>
            <w:gridSpan w:val="5"/>
            <w:noWrap/>
            <w:vAlign w:val="center"/>
            <w:hideMark/>
          </w:tcPr>
          <w:p w:rsidR="003A4548" w:rsidRPr="001C6B80" w:rsidRDefault="003A4548" w:rsidP="00576F86">
            <w:pPr>
              <w:tabs>
                <w:tab w:val="left" w:pos="5057"/>
              </w:tabs>
              <w:rPr>
                <w:rFonts w:ascii="Arial" w:hAnsi="Arial" w:cs="Arial"/>
                <w:b/>
                <w:bCs/>
                <w:sz w:val="18"/>
                <w:szCs w:val="18"/>
              </w:rPr>
            </w:pPr>
            <w:r w:rsidRPr="001C6B80">
              <w:rPr>
                <w:rFonts w:ascii="Arial" w:hAnsi="Arial" w:cs="Arial"/>
                <w:b/>
                <w:bCs/>
                <w:sz w:val="18"/>
                <w:szCs w:val="18"/>
              </w:rPr>
              <w:t xml:space="preserve">                                                                     Study ID</w:t>
            </w:r>
          </w:p>
        </w:tc>
      </w:tr>
      <w:tr w:rsidR="003A4548" w:rsidRPr="001C6B80" w:rsidTr="00576F86">
        <w:trPr>
          <w:trHeight w:val="714"/>
        </w:trPr>
        <w:tc>
          <w:tcPr>
            <w:tcW w:w="3544" w:type="dxa"/>
            <w:noWrap/>
            <w:vAlign w:val="center"/>
            <w:hideMark/>
          </w:tcPr>
          <w:p w:rsidR="003A4548" w:rsidRPr="001C6B80" w:rsidRDefault="003A4548" w:rsidP="00576F86">
            <w:pPr>
              <w:tabs>
                <w:tab w:val="left" w:pos="5057"/>
              </w:tabs>
              <w:rPr>
                <w:rFonts w:ascii="Arial" w:hAnsi="Arial" w:cs="Arial"/>
                <w:b/>
                <w:bCs/>
                <w:sz w:val="18"/>
                <w:szCs w:val="18"/>
              </w:rPr>
            </w:pPr>
          </w:p>
        </w:tc>
        <w:tc>
          <w:tcPr>
            <w:tcW w:w="1559" w:type="dxa"/>
            <w:noWrap/>
            <w:vAlign w:val="center"/>
            <w:hideMark/>
          </w:tcPr>
          <w:p w:rsidR="003A4548" w:rsidRPr="001C6B80" w:rsidRDefault="00C34721" w:rsidP="00576F86">
            <w:pPr>
              <w:tabs>
                <w:tab w:val="left" w:pos="5057"/>
              </w:tabs>
              <w:rPr>
                <w:rFonts w:ascii="Arial" w:hAnsi="Arial" w:cs="Arial"/>
                <w:sz w:val="18"/>
                <w:szCs w:val="18"/>
              </w:rPr>
            </w:pPr>
            <w:proofErr w:type="spellStart"/>
            <w:r w:rsidRPr="001C6B80">
              <w:rPr>
                <w:rFonts w:ascii="Arial" w:hAnsi="Arial" w:cs="Arial"/>
                <w:sz w:val="18"/>
                <w:szCs w:val="18"/>
              </w:rPr>
              <w:t>Dhavale</w:t>
            </w:r>
            <w:proofErr w:type="spellEnd"/>
            <w:r w:rsidRPr="001C6B80">
              <w:rPr>
                <w:rFonts w:ascii="Arial" w:hAnsi="Arial" w:cs="Arial"/>
                <w:sz w:val="18"/>
                <w:szCs w:val="18"/>
              </w:rPr>
              <w:t xml:space="preserve"> 2020 (22)</w:t>
            </w:r>
          </w:p>
        </w:tc>
        <w:tc>
          <w:tcPr>
            <w:tcW w:w="1701" w:type="dxa"/>
            <w:noWrap/>
            <w:vAlign w:val="center"/>
            <w:hideMark/>
          </w:tcPr>
          <w:p w:rsidR="003A4548" w:rsidRPr="001C6B80" w:rsidRDefault="003A4548" w:rsidP="00576F86">
            <w:pPr>
              <w:tabs>
                <w:tab w:val="left" w:pos="5057"/>
              </w:tabs>
              <w:rPr>
                <w:rFonts w:ascii="Arial" w:hAnsi="Arial" w:cs="Arial"/>
                <w:sz w:val="18"/>
                <w:szCs w:val="18"/>
              </w:rPr>
            </w:pPr>
            <w:proofErr w:type="spellStart"/>
            <w:r w:rsidRPr="001C6B80">
              <w:rPr>
                <w:rFonts w:ascii="Arial" w:hAnsi="Arial" w:cs="Arial"/>
                <w:sz w:val="18"/>
                <w:szCs w:val="18"/>
              </w:rPr>
              <w:t>Mirlashari</w:t>
            </w:r>
            <w:proofErr w:type="spellEnd"/>
            <w:r w:rsidRPr="001C6B80">
              <w:rPr>
                <w:rFonts w:ascii="Arial" w:hAnsi="Arial" w:cs="Arial"/>
                <w:sz w:val="18"/>
                <w:szCs w:val="18"/>
              </w:rPr>
              <w:t xml:space="preserve"> </w:t>
            </w:r>
            <w:r w:rsidR="00C34721" w:rsidRPr="001C6B80">
              <w:rPr>
                <w:rFonts w:ascii="Arial" w:hAnsi="Arial" w:cs="Arial"/>
                <w:sz w:val="18"/>
                <w:szCs w:val="18"/>
              </w:rPr>
              <w:t>2020 (29)</w:t>
            </w:r>
          </w:p>
          <w:p w:rsidR="003A4548" w:rsidRPr="001C6B80" w:rsidRDefault="003A4548" w:rsidP="00576F86">
            <w:pPr>
              <w:tabs>
                <w:tab w:val="left" w:pos="5057"/>
              </w:tabs>
              <w:rPr>
                <w:rFonts w:ascii="Arial" w:hAnsi="Arial" w:cs="Arial"/>
                <w:sz w:val="18"/>
                <w:szCs w:val="18"/>
              </w:rPr>
            </w:pPr>
          </w:p>
        </w:tc>
        <w:tc>
          <w:tcPr>
            <w:tcW w:w="1334" w:type="dxa"/>
            <w:noWrap/>
            <w:vAlign w:val="center"/>
            <w:hideMark/>
          </w:tcPr>
          <w:p w:rsidR="003A4548" w:rsidRPr="001C6B80" w:rsidRDefault="003A4548" w:rsidP="00C34721">
            <w:pPr>
              <w:tabs>
                <w:tab w:val="left" w:pos="5057"/>
              </w:tabs>
              <w:rPr>
                <w:rFonts w:ascii="Arial" w:hAnsi="Arial" w:cs="Arial"/>
                <w:sz w:val="18"/>
                <w:szCs w:val="18"/>
              </w:rPr>
            </w:pPr>
            <w:r w:rsidRPr="001C6B80">
              <w:rPr>
                <w:rFonts w:ascii="Arial" w:hAnsi="Arial" w:cs="Arial"/>
                <w:sz w:val="18"/>
                <w:szCs w:val="18"/>
              </w:rPr>
              <w:t xml:space="preserve">Hyland </w:t>
            </w:r>
            <w:r w:rsidR="00C34721" w:rsidRPr="001C6B80">
              <w:rPr>
                <w:rFonts w:ascii="Arial" w:hAnsi="Arial" w:cs="Arial"/>
                <w:sz w:val="18"/>
                <w:szCs w:val="18"/>
              </w:rPr>
              <w:t>2020 (28)</w:t>
            </w:r>
          </w:p>
        </w:tc>
        <w:tc>
          <w:tcPr>
            <w:tcW w:w="1643" w:type="dxa"/>
            <w:noWrap/>
            <w:vAlign w:val="center"/>
            <w:hideMark/>
          </w:tcPr>
          <w:p w:rsidR="003A4548" w:rsidRPr="001C6B80" w:rsidRDefault="003A4548" w:rsidP="00576F86">
            <w:pPr>
              <w:tabs>
                <w:tab w:val="left" w:pos="5057"/>
              </w:tabs>
              <w:rPr>
                <w:rFonts w:ascii="Arial" w:hAnsi="Arial" w:cs="Arial"/>
                <w:sz w:val="18"/>
                <w:szCs w:val="18"/>
              </w:rPr>
            </w:pPr>
            <w:proofErr w:type="spellStart"/>
            <w:r w:rsidRPr="001C6B80">
              <w:rPr>
                <w:rFonts w:ascii="Arial" w:hAnsi="Arial" w:cs="Arial"/>
                <w:sz w:val="18"/>
                <w:szCs w:val="18"/>
              </w:rPr>
              <w:t>AlWaheidi</w:t>
            </w:r>
            <w:proofErr w:type="spellEnd"/>
            <w:r w:rsidRPr="001C6B80">
              <w:rPr>
                <w:rFonts w:ascii="Arial" w:hAnsi="Arial" w:cs="Arial"/>
                <w:sz w:val="18"/>
                <w:szCs w:val="18"/>
              </w:rPr>
              <w:t xml:space="preserve"> </w:t>
            </w:r>
            <w:r w:rsidR="00C34721" w:rsidRPr="001C6B80">
              <w:rPr>
                <w:rFonts w:ascii="Arial" w:hAnsi="Arial" w:cs="Arial"/>
                <w:sz w:val="18"/>
                <w:szCs w:val="18"/>
              </w:rPr>
              <w:t>2020 (18)</w:t>
            </w:r>
          </w:p>
          <w:p w:rsidR="003A4548" w:rsidRPr="001C6B80" w:rsidRDefault="003A4548" w:rsidP="00576F86">
            <w:pPr>
              <w:tabs>
                <w:tab w:val="left" w:pos="5057"/>
              </w:tabs>
              <w:rPr>
                <w:rFonts w:ascii="Arial" w:hAnsi="Arial" w:cs="Arial"/>
                <w:sz w:val="18"/>
                <w:szCs w:val="18"/>
              </w:rPr>
            </w:pPr>
          </w:p>
        </w:tc>
        <w:tc>
          <w:tcPr>
            <w:tcW w:w="1559" w:type="dxa"/>
            <w:noWrap/>
            <w:vAlign w:val="center"/>
            <w:hideMark/>
          </w:tcPr>
          <w:p w:rsidR="003A4548" w:rsidRPr="001C6B80" w:rsidRDefault="003A4548" w:rsidP="00C34721">
            <w:pPr>
              <w:tabs>
                <w:tab w:val="left" w:pos="5057"/>
              </w:tabs>
              <w:rPr>
                <w:rFonts w:ascii="Arial" w:hAnsi="Arial" w:cs="Arial"/>
                <w:sz w:val="18"/>
                <w:szCs w:val="18"/>
              </w:rPr>
            </w:pPr>
            <w:r w:rsidRPr="001C6B80">
              <w:rPr>
                <w:rFonts w:ascii="Arial" w:hAnsi="Arial" w:cs="Arial"/>
                <w:sz w:val="18"/>
                <w:szCs w:val="18"/>
              </w:rPr>
              <w:t xml:space="preserve">Casanova </w:t>
            </w:r>
            <w:r w:rsidR="00C34721" w:rsidRPr="001C6B80">
              <w:rPr>
                <w:rFonts w:ascii="Arial" w:hAnsi="Arial" w:cs="Arial"/>
                <w:sz w:val="18"/>
                <w:szCs w:val="18"/>
              </w:rPr>
              <w:t>2020 (19)</w:t>
            </w: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b/>
                <w:bCs/>
                <w:sz w:val="18"/>
                <w:szCs w:val="18"/>
              </w:rPr>
            </w:pPr>
            <w:r w:rsidRPr="001C6B80">
              <w:rPr>
                <w:rFonts w:ascii="Arial" w:hAnsi="Arial" w:cs="Arial"/>
                <w:b/>
                <w:bCs/>
                <w:sz w:val="18"/>
                <w:szCs w:val="18"/>
              </w:rPr>
              <w:t>Quality assessment criteria</w:t>
            </w:r>
          </w:p>
        </w:tc>
        <w:tc>
          <w:tcPr>
            <w:tcW w:w="1559" w:type="dxa"/>
            <w:noWrap/>
            <w:vAlign w:val="center"/>
            <w:hideMark/>
          </w:tcPr>
          <w:p w:rsidR="003A4548" w:rsidRPr="001C6B80" w:rsidRDefault="003A4548" w:rsidP="00576F86">
            <w:pPr>
              <w:tabs>
                <w:tab w:val="left" w:pos="5057"/>
              </w:tabs>
              <w:rPr>
                <w:rFonts w:ascii="Arial" w:hAnsi="Arial" w:cs="Arial"/>
                <w:b/>
                <w:bCs/>
                <w:sz w:val="18"/>
                <w:szCs w:val="18"/>
              </w:rPr>
            </w:pPr>
          </w:p>
        </w:tc>
        <w:tc>
          <w:tcPr>
            <w:tcW w:w="1701" w:type="dxa"/>
            <w:noWrap/>
            <w:vAlign w:val="center"/>
            <w:hideMark/>
          </w:tcPr>
          <w:p w:rsidR="003A4548" w:rsidRPr="001C6B80" w:rsidRDefault="003A4548" w:rsidP="00576F86">
            <w:pPr>
              <w:tabs>
                <w:tab w:val="left" w:pos="5057"/>
              </w:tabs>
              <w:rPr>
                <w:rFonts w:ascii="Arial" w:hAnsi="Arial" w:cs="Arial"/>
                <w:sz w:val="18"/>
                <w:szCs w:val="18"/>
              </w:rPr>
            </w:pPr>
          </w:p>
        </w:tc>
        <w:tc>
          <w:tcPr>
            <w:tcW w:w="1334" w:type="dxa"/>
            <w:noWrap/>
            <w:vAlign w:val="center"/>
            <w:hideMark/>
          </w:tcPr>
          <w:p w:rsidR="003A4548" w:rsidRPr="001C6B80" w:rsidRDefault="003A4548" w:rsidP="00576F86">
            <w:pPr>
              <w:tabs>
                <w:tab w:val="left" w:pos="5057"/>
              </w:tabs>
              <w:rPr>
                <w:rFonts w:ascii="Arial" w:hAnsi="Arial" w:cs="Arial"/>
                <w:sz w:val="18"/>
                <w:szCs w:val="18"/>
              </w:rPr>
            </w:pPr>
          </w:p>
        </w:tc>
        <w:tc>
          <w:tcPr>
            <w:tcW w:w="1643" w:type="dxa"/>
            <w:noWrap/>
            <w:vAlign w:val="center"/>
            <w:hideMark/>
          </w:tcPr>
          <w:p w:rsidR="003A4548" w:rsidRPr="001C6B80" w:rsidRDefault="003A4548" w:rsidP="00576F86">
            <w:pPr>
              <w:tabs>
                <w:tab w:val="left" w:pos="5057"/>
              </w:tabs>
              <w:rPr>
                <w:rFonts w:ascii="Arial" w:hAnsi="Arial" w:cs="Arial"/>
                <w:sz w:val="18"/>
                <w:szCs w:val="18"/>
              </w:rPr>
            </w:pPr>
          </w:p>
        </w:tc>
        <w:tc>
          <w:tcPr>
            <w:tcW w:w="1559" w:type="dxa"/>
            <w:noWrap/>
            <w:vAlign w:val="center"/>
            <w:hideMark/>
          </w:tcPr>
          <w:p w:rsidR="003A4548" w:rsidRPr="001C6B80" w:rsidRDefault="003A4548" w:rsidP="00576F86">
            <w:pPr>
              <w:tabs>
                <w:tab w:val="left" w:pos="5057"/>
              </w:tabs>
              <w:rPr>
                <w:rFonts w:ascii="Arial" w:hAnsi="Arial" w:cs="Arial"/>
                <w:sz w:val="18"/>
                <w:szCs w:val="18"/>
              </w:rPr>
            </w:pP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Was there a clear statement of the aims of the research?</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No</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Is a qualitative methodology appropriate?</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Was the research design appropriate to address the aims of the research?</w:t>
            </w:r>
          </w:p>
          <w:p w:rsidR="003A4548" w:rsidRPr="001C6B80" w:rsidRDefault="003A4548" w:rsidP="00576F86">
            <w:pPr>
              <w:tabs>
                <w:tab w:val="left" w:pos="5057"/>
              </w:tabs>
              <w:rPr>
                <w:rFonts w:ascii="Arial" w:hAnsi="Arial" w:cs="Arial"/>
                <w:sz w:val="18"/>
                <w:szCs w:val="18"/>
              </w:rPr>
            </w:pPr>
          </w:p>
          <w:p w:rsidR="003A4548" w:rsidRPr="001C6B80" w:rsidRDefault="003A4548" w:rsidP="00576F86">
            <w:pPr>
              <w:tabs>
                <w:tab w:val="left" w:pos="5057"/>
              </w:tabs>
              <w:rPr>
                <w:rFonts w:ascii="Arial" w:hAnsi="Arial" w:cs="Arial"/>
                <w:sz w:val="18"/>
                <w:szCs w:val="18"/>
              </w:rPr>
            </w:pP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Was the recruitment strategy appropriate to the aims of the research?</w:t>
            </w:r>
          </w:p>
          <w:p w:rsidR="003A4548" w:rsidRPr="001C6B80" w:rsidRDefault="003A4548" w:rsidP="00576F86">
            <w:pPr>
              <w:tabs>
                <w:tab w:val="left" w:pos="5057"/>
              </w:tabs>
              <w:rPr>
                <w:rFonts w:ascii="Arial" w:hAnsi="Arial" w:cs="Arial"/>
                <w:sz w:val="18"/>
                <w:szCs w:val="18"/>
              </w:rPr>
            </w:pPr>
          </w:p>
          <w:p w:rsidR="003A4548" w:rsidRPr="001C6B80" w:rsidRDefault="003A4548" w:rsidP="00576F86">
            <w:pPr>
              <w:tabs>
                <w:tab w:val="left" w:pos="5057"/>
              </w:tabs>
              <w:rPr>
                <w:rFonts w:ascii="Arial" w:hAnsi="Arial" w:cs="Arial"/>
                <w:sz w:val="18"/>
                <w:szCs w:val="18"/>
              </w:rPr>
            </w:pP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 xml:space="preserve">No </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No</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Was the data collected in a way that addressed the research issue?</w:t>
            </w:r>
          </w:p>
          <w:p w:rsidR="003A4548" w:rsidRPr="001C6B80" w:rsidRDefault="003A4548" w:rsidP="00576F86">
            <w:pPr>
              <w:tabs>
                <w:tab w:val="left" w:pos="5057"/>
              </w:tabs>
              <w:rPr>
                <w:rFonts w:ascii="Arial" w:hAnsi="Arial" w:cs="Arial"/>
                <w:sz w:val="18"/>
                <w:szCs w:val="18"/>
              </w:rPr>
            </w:pPr>
          </w:p>
          <w:p w:rsidR="003A4548" w:rsidRPr="001C6B80" w:rsidRDefault="003A4548" w:rsidP="00576F86">
            <w:pPr>
              <w:tabs>
                <w:tab w:val="left" w:pos="5057"/>
              </w:tabs>
              <w:rPr>
                <w:rFonts w:ascii="Arial" w:hAnsi="Arial" w:cs="Arial"/>
                <w:sz w:val="18"/>
                <w:szCs w:val="18"/>
              </w:rPr>
            </w:pP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Has the relationship between researcher and participants been adequately considered?</w:t>
            </w:r>
          </w:p>
          <w:p w:rsidR="003A4548" w:rsidRPr="001C6B80" w:rsidRDefault="003A4548" w:rsidP="00576F86">
            <w:pPr>
              <w:tabs>
                <w:tab w:val="left" w:pos="5057"/>
              </w:tabs>
              <w:rPr>
                <w:rFonts w:ascii="Arial" w:hAnsi="Arial" w:cs="Arial"/>
                <w:sz w:val="18"/>
                <w:szCs w:val="18"/>
              </w:rPr>
            </w:pPr>
          </w:p>
          <w:p w:rsidR="003A4548" w:rsidRPr="001C6B80" w:rsidRDefault="003A4548" w:rsidP="00576F86">
            <w:pPr>
              <w:tabs>
                <w:tab w:val="left" w:pos="5057"/>
              </w:tabs>
              <w:rPr>
                <w:rFonts w:ascii="Arial" w:hAnsi="Arial" w:cs="Arial"/>
                <w:sz w:val="18"/>
                <w:szCs w:val="18"/>
              </w:rPr>
            </w:pP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No</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No</w:t>
            </w: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Have ethical issues been taken into consideration?</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r>
      <w:tr w:rsidR="003A4548" w:rsidRPr="001C6B80" w:rsidTr="00576F86">
        <w:trPr>
          <w:trHeight w:val="473"/>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Was the data analysis sufficiently rigorous?</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No</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Can’t tell</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r>
      <w:tr w:rsidR="003A4548" w:rsidRPr="001C6B80" w:rsidTr="00576F86">
        <w:trPr>
          <w:trHeight w:val="751"/>
        </w:trPr>
        <w:tc>
          <w:tcPr>
            <w:tcW w:w="3544" w:type="dxa"/>
            <w:noWrap/>
            <w:vAlign w:val="center"/>
            <w:hideMark/>
          </w:tcPr>
          <w:p w:rsidR="003A4548" w:rsidRPr="001C6B80" w:rsidRDefault="003A4548" w:rsidP="00576F86">
            <w:pPr>
              <w:tabs>
                <w:tab w:val="left" w:pos="5057"/>
              </w:tabs>
              <w:rPr>
                <w:rFonts w:ascii="Arial" w:hAnsi="Arial" w:cs="Arial"/>
                <w:sz w:val="18"/>
                <w:szCs w:val="18"/>
              </w:rPr>
            </w:pPr>
            <w:r w:rsidRPr="001C6B80">
              <w:rPr>
                <w:rFonts w:ascii="Arial" w:hAnsi="Arial" w:cs="Arial"/>
                <w:sz w:val="18"/>
                <w:szCs w:val="18"/>
              </w:rPr>
              <w:t xml:space="preserve">Is there a clear statement of findings? </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701"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334"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643"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c>
          <w:tcPr>
            <w:tcW w:w="1559" w:type="dxa"/>
            <w:noWrap/>
            <w:vAlign w:val="center"/>
            <w:hideMark/>
          </w:tcPr>
          <w:p w:rsidR="003A4548" w:rsidRPr="001C6B80" w:rsidRDefault="003A4548" w:rsidP="00576F86">
            <w:pPr>
              <w:tabs>
                <w:tab w:val="left" w:pos="5057"/>
              </w:tabs>
              <w:jc w:val="center"/>
              <w:rPr>
                <w:rFonts w:ascii="Arial" w:hAnsi="Arial" w:cs="Arial"/>
                <w:sz w:val="18"/>
                <w:szCs w:val="18"/>
              </w:rPr>
            </w:pPr>
            <w:r w:rsidRPr="001C6B80">
              <w:rPr>
                <w:rFonts w:ascii="Arial" w:hAnsi="Arial" w:cs="Arial"/>
                <w:sz w:val="18"/>
                <w:szCs w:val="18"/>
              </w:rPr>
              <w:t>Yes</w:t>
            </w:r>
          </w:p>
        </w:tc>
      </w:tr>
    </w:tbl>
    <w:p w:rsidR="003A4548" w:rsidRPr="001C6B80" w:rsidRDefault="003A4548" w:rsidP="003A4548">
      <w:pPr>
        <w:rPr>
          <w:rFonts w:ascii="Arial" w:eastAsia="Times New Roman" w:hAnsi="Arial" w:cs="Arial"/>
          <w:b/>
          <w:bCs/>
          <w:color w:val="000000"/>
          <w:sz w:val="18"/>
          <w:szCs w:val="18"/>
          <w:lang w:eastAsia="en-GB"/>
        </w:rPr>
      </w:pPr>
      <w:r w:rsidRPr="001C6B80">
        <w:rPr>
          <w:rFonts w:ascii="Arial" w:eastAsia="Times New Roman" w:hAnsi="Arial" w:cs="Arial"/>
          <w:b/>
          <w:bCs/>
          <w:color w:val="000000"/>
          <w:sz w:val="18"/>
          <w:szCs w:val="18"/>
          <w:lang w:eastAsia="en-GB"/>
        </w:rPr>
        <w:br w:type="page"/>
      </w:r>
    </w:p>
    <w:p w:rsidR="003A4548" w:rsidRPr="001C6B80" w:rsidRDefault="003A4548" w:rsidP="003A4548">
      <w:pPr>
        <w:rPr>
          <w:rFonts w:ascii="Arial" w:eastAsia="Times New Roman" w:hAnsi="Arial" w:cs="Arial"/>
          <w:b/>
          <w:bCs/>
          <w:color w:val="000000"/>
          <w:sz w:val="21"/>
          <w:szCs w:val="21"/>
          <w:lang w:eastAsia="en-GB"/>
        </w:rPr>
      </w:pPr>
      <w:r w:rsidRPr="001C6B80">
        <w:rPr>
          <w:rFonts w:ascii="Arial" w:hAnsi="Arial" w:cs="Arial"/>
          <w:b/>
          <w:bCs/>
          <w:color w:val="000000"/>
          <w:sz w:val="21"/>
          <w:szCs w:val="21"/>
        </w:rPr>
        <w:lastRenderedPageBreak/>
        <w:t xml:space="preserve">Electronic supplementary material </w:t>
      </w:r>
      <w:r w:rsidR="000F3672" w:rsidRPr="001C6B80">
        <w:rPr>
          <w:rFonts w:ascii="Arial" w:hAnsi="Arial" w:cs="Arial"/>
          <w:b/>
          <w:bCs/>
          <w:color w:val="000000"/>
          <w:sz w:val="21"/>
          <w:szCs w:val="21"/>
        </w:rPr>
        <w:t>4</w:t>
      </w:r>
      <w:r w:rsidRPr="001C6B80">
        <w:rPr>
          <w:rFonts w:ascii="Arial" w:hAnsi="Arial" w:cs="Arial"/>
          <w:b/>
          <w:bCs/>
          <w:color w:val="000000"/>
          <w:sz w:val="21"/>
          <w:szCs w:val="21"/>
        </w:rPr>
        <w:t xml:space="preserve">: </w:t>
      </w:r>
      <w:r w:rsidRPr="001C6B80">
        <w:rPr>
          <w:rFonts w:ascii="Arial" w:eastAsia="Times New Roman" w:hAnsi="Arial" w:cs="Arial"/>
          <w:b/>
          <w:bCs/>
          <w:color w:val="000000"/>
          <w:sz w:val="21"/>
          <w:szCs w:val="21"/>
          <w:lang w:eastAsia="en-GB"/>
        </w:rPr>
        <w:t xml:space="preserve">Quality assessment of Quantitative studies </w:t>
      </w:r>
    </w:p>
    <w:p w:rsidR="00C34721" w:rsidRPr="001C6B80" w:rsidRDefault="00C34721" w:rsidP="003A4548">
      <w:pPr>
        <w:rPr>
          <w:rFonts w:ascii="Arial" w:eastAsia="Times New Roman" w:hAnsi="Arial" w:cs="Arial"/>
          <w:b/>
          <w:bCs/>
          <w:color w:val="000000"/>
          <w:sz w:val="21"/>
          <w:szCs w:val="21"/>
          <w:lang w:eastAsia="en-GB"/>
        </w:rPr>
      </w:pPr>
    </w:p>
    <w:tbl>
      <w:tblPr>
        <w:tblpPr w:leftFromText="180" w:rightFromText="180" w:vertAnchor="text" w:horzAnchor="margin" w:tblpXSpec="center" w:tblpY="767"/>
        <w:tblW w:w="160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33"/>
        <w:gridCol w:w="1196"/>
        <w:gridCol w:w="1096"/>
        <w:gridCol w:w="917"/>
        <w:gridCol w:w="769"/>
        <w:gridCol w:w="1210"/>
        <w:gridCol w:w="726"/>
        <w:gridCol w:w="688"/>
        <w:gridCol w:w="927"/>
        <w:gridCol w:w="763"/>
        <w:gridCol w:w="617"/>
        <w:gridCol w:w="617"/>
        <w:gridCol w:w="1090"/>
        <w:gridCol w:w="720"/>
        <w:gridCol w:w="876"/>
      </w:tblGrid>
      <w:tr w:rsidR="00C34721" w:rsidRPr="001C6B80" w:rsidTr="0022736D">
        <w:trPr>
          <w:cantSplit/>
          <w:trHeight w:val="841"/>
        </w:trPr>
        <w:tc>
          <w:tcPr>
            <w:tcW w:w="3833" w:type="dxa"/>
            <w:shd w:val="clear" w:color="auto" w:fill="auto"/>
            <w:noWrap/>
            <w:vAlign w:val="center"/>
            <w:hideMark/>
          </w:tcPr>
          <w:p w:rsidR="00C34721" w:rsidRPr="001C6B80" w:rsidRDefault="00C34721" w:rsidP="00576F86">
            <w:pPr>
              <w:jc w:val="center"/>
              <w:rPr>
                <w:rFonts w:ascii="Arial" w:eastAsia="Times New Roman" w:hAnsi="Arial" w:cs="Arial"/>
                <w:b/>
                <w:bCs/>
                <w:color w:val="000000"/>
                <w:sz w:val="18"/>
                <w:szCs w:val="18"/>
                <w:lang w:eastAsia="en-GB"/>
              </w:rPr>
            </w:pPr>
          </w:p>
        </w:tc>
        <w:tc>
          <w:tcPr>
            <w:tcW w:w="1196"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proofErr w:type="spellStart"/>
            <w:r w:rsidRPr="001C6B80">
              <w:rPr>
                <w:rFonts w:ascii="Arial" w:eastAsia="Times New Roman" w:hAnsi="Arial" w:cs="Arial"/>
                <w:color w:val="000000"/>
                <w:sz w:val="18"/>
                <w:szCs w:val="18"/>
                <w:lang w:eastAsia="en-GB"/>
              </w:rPr>
              <w:t>AlShahrani</w:t>
            </w:r>
            <w:proofErr w:type="spellEnd"/>
            <w:r w:rsidRPr="001C6B80">
              <w:rPr>
                <w:rFonts w:ascii="Arial" w:eastAsia="Times New Roman" w:hAnsi="Arial" w:cs="Arial"/>
                <w:color w:val="000000"/>
                <w:sz w:val="18"/>
                <w:szCs w:val="18"/>
                <w:lang w:eastAsia="en-GB"/>
              </w:rPr>
              <w:t xml:space="preserve"> 2020 (17)</w:t>
            </w:r>
          </w:p>
        </w:tc>
        <w:tc>
          <w:tcPr>
            <w:tcW w:w="1096"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proofErr w:type="spellStart"/>
            <w:r w:rsidRPr="001C6B80">
              <w:rPr>
                <w:rFonts w:ascii="Arial" w:eastAsia="Times New Roman" w:hAnsi="Arial" w:cs="Arial"/>
                <w:color w:val="000000"/>
                <w:sz w:val="18"/>
                <w:szCs w:val="18"/>
                <w:lang w:eastAsia="en-GB"/>
              </w:rPr>
              <w:t>Swainston</w:t>
            </w:r>
            <w:proofErr w:type="spellEnd"/>
            <w:r w:rsidRPr="001C6B80">
              <w:rPr>
                <w:rFonts w:ascii="Arial" w:eastAsia="Times New Roman" w:hAnsi="Arial" w:cs="Arial"/>
                <w:color w:val="000000"/>
                <w:sz w:val="18"/>
                <w:szCs w:val="18"/>
                <w:lang w:eastAsia="en-GB"/>
              </w:rPr>
              <w:t xml:space="preserve"> 2020 (34)</w:t>
            </w:r>
          </w:p>
        </w:tc>
        <w:tc>
          <w:tcPr>
            <w:tcW w:w="917"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proofErr w:type="spellStart"/>
            <w:r w:rsidRPr="001C6B80">
              <w:rPr>
                <w:rFonts w:ascii="Arial" w:eastAsia="Times New Roman" w:hAnsi="Arial" w:cs="Arial"/>
                <w:color w:val="000000"/>
                <w:sz w:val="18"/>
                <w:szCs w:val="18"/>
                <w:lang w:eastAsia="en-GB"/>
              </w:rPr>
              <w:t>Desideri</w:t>
            </w:r>
            <w:proofErr w:type="spellEnd"/>
            <w:r w:rsidRPr="001C6B80">
              <w:rPr>
                <w:rFonts w:ascii="Arial" w:eastAsia="Times New Roman" w:hAnsi="Arial" w:cs="Arial"/>
                <w:color w:val="000000"/>
                <w:sz w:val="18"/>
                <w:szCs w:val="18"/>
                <w:lang w:eastAsia="en-GB"/>
              </w:rPr>
              <w:t xml:space="preserve"> 2020 (21)</w:t>
            </w:r>
          </w:p>
        </w:tc>
        <w:tc>
          <w:tcPr>
            <w:tcW w:w="769"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proofErr w:type="spellStart"/>
            <w:r w:rsidRPr="001C6B80">
              <w:rPr>
                <w:rFonts w:ascii="Arial" w:eastAsia="Times New Roman" w:hAnsi="Arial" w:cs="Arial"/>
                <w:color w:val="000000"/>
                <w:sz w:val="18"/>
                <w:szCs w:val="18"/>
                <w:lang w:eastAsia="en-GB"/>
              </w:rPr>
              <w:t>Guven</w:t>
            </w:r>
            <w:proofErr w:type="spellEnd"/>
            <w:r w:rsidRPr="001C6B80">
              <w:rPr>
                <w:rFonts w:ascii="Arial" w:eastAsia="Times New Roman" w:hAnsi="Arial" w:cs="Arial"/>
                <w:color w:val="000000"/>
                <w:sz w:val="18"/>
                <w:szCs w:val="18"/>
                <w:lang w:eastAsia="en-GB"/>
              </w:rPr>
              <w:t xml:space="preserve"> 2020 (27)</w:t>
            </w:r>
          </w:p>
        </w:tc>
        <w:tc>
          <w:tcPr>
            <w:tcW w:w="1210"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proofErr w:type="spellStart"/>
            <w:r w:rsidRPr="001C6B80">
              <w:rPr>
                <w:rFonts w:ascii="Arial" w:eastAsia="Times New Roman" w:hAnsi="Arial" w:cs="Arial"/>
                <w:color w:val="000000"/>
                <w:sz w:val="18"/>
                <w:szCs w:val="18"/>
                <w:lang w:eastAsia="en-GB"/>
              </w:rPr>
              <w:t>Schellekens</w:t>
            </w:r>
            <w:proofErr w:type="spellEnd"/>
            <w:r w:rsidRPr="001C6B80">
              <w:rPr>
                <w:rFonts w:ascii="Arial" w:eastAsia="Times New Roman" w:hAnsi="Arial" w:cs="Arial"/>
                <w:color w:val="000000"/>
                <w:sz w:val="18"/>
                <w:szCs w:val="18"/>
                <w:lang w:eastAsia="en-GB"/>
              </w:rPr>
              <w:t xml:space="preserve"> 2020</w:t>
            </w:r>
            <w:r w:rsidR="0022736D" w:rsidRPr="001C6B80">
              <w:rPr>
                <w:rFonts w:ascii="Arial" w:eastAsia="Times New Roman" w:hAnsi="Arial" w:cs="Arial"/>
                <w:color w:val="000000"/>
                <w:sz w:val="18"/>
                <w:szCs w:val="18"/>
                <w:lang w:eastAsia="en-GB"/>
              </w:rPr>
              <w:t xml:space="preserve"> (33)</w:t>
            </w:r>
          </w:p>
        </w:tc>
        <w:tc>
          <w:tcPr>
            <w:tcW w:w="726"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Greco 2020</w:t>
            </w:r>
            <w:r w:rsidR="0022736D" w:rsidRPr="001C6B80">
              <w:rPr>
                <w:rFonts w:ascii="Arial" w:eastAsia="Times New Roman" w:hAnsi="Arial" w:cs="Arial"/>
                <w:color w:val="000000"/>
                <w:sz w:val="18"/>
                <w:szCs w:val="18"/>
                <w:lang w:eastAsia="en-GB"/>
              </w:rPr>
              <w:t xml:space="preserve"> (26)</w:t>
            </w:r>
          </w:p>
        </w:tc>
        <w:tc>
          <w:tcPr>
            <w:tcW w:w="688" w:type="dxa"/>
            <w:shd w:val="clear" w:color="auto" w:fill="auto"/>
            <w:noWrap/>
            <w:vAlign w:val="center"/>
            <w:hideMark/>
          </w:tcPr>
          <w:p w:rsidR="00C34721" w:rsidRPr="001C6B80" w:rsidRDefault="00C34721" w:rsidP="0022736D">
            <w:pPr>
              <w:rPr>
                <w:rFonts w:ascii="Arial" w:eastAsia="Times New Roman" w:hAnsi="Arial" w:cs="Arial"/>
                <w:color w:val="000000"/>
                <w:sz w:val="18"/>
                <w:szCs w:val="18"/>
                <w:lang w:eastAsia="en-GB"/>
              </w:rPr>
            </w:pPr>
            <w:proofErr w:type="spellStart"/>
            <w:r w:rsidRPr="001C6B80">
              <w:rPr>
                <w:rFonts w:ascii="Arial" w:eastAsia="Times New Roman" w:hAnsi="Arial" w:cs="Arial"/>
                <w:color w:val="000000"/>
                <w:sz w:val="18"/>
                <w:szCs w:val="18"/>
                <w:lang w:eastAsia="en-GB"/>
              </w:rPr>
              <w:t>Mitra</w:t>
            </w:r>
            <w:proofErr w:type="spellEnd"/>
            <w:r w:rsidR="0022736D" w:rsidRPr="001C6B80">
              <w:rPr>
                <w:rFonts w:ascii="Arial" w:eastAsia="Times New Roman" w:hAnsi="Arial" w:cs="Arial"/>
                <w:color w:val="000000"/>
                <w:sz w:val="18"/>
                <w:szCs w:val="18"/>
                <w:lang w:eastAsia="en-GB"/>
              </w:rPr>
              <w:t xml:space="preserve"> 2020</w:t>
            </w:r>
            <w:r w:rsidRPr="001C6B80">
              <w:rPr>
                <w:rFonts w:ascii="Arial" w:eastAsia="Times New Roman" w:hAnsi="Arial" w:cs="Arial"/>
                <w:color w:val="000000"/>
                <w:sz w:val="18"/>
                <w:szCs w:val="18"/>
                <w:lang w:eastAsia="en-GB"/>
              </w:rPr>
              <w:t xml:space="preserve"> </w:t>
            </w:r>
            <w:r w:rsidR="0022736D" w:rsidRPr="001C6B80">
              <w:rPr>
                <w:rFonts w:ascii="Arial" w:eastAsia="Times New Roman" w:hAnsi="Arial" w:cs="Arial"/>
                <w:color w:val="000000"/>
                <w:sz w:val="18"/>
                <w:szCs w:val="18"/>
                <w:lang w:eastAsia="en-GB"/>
              </w:rPr>
              <w:t xml:space="preserve"> (30)</w:t>
            </w:r>
          </w:p>
        </w:tc>
        <w:tc>
          <w:tcPr>
            <w:tcW w:w="927"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Younger 2020</w:t>
            </w:r>
            <w:r w:rsidR="0022736D" w:rsidRPr="001C6B80">
              <w:rPr>
                <w:rFonts w:ascii="Arial" w:eastAsia="Times New Roman" w:hAnsi="Arial" w:cs="Arial"/>
                <w:color w:val="000000"/>
                <w:sz w:val="18"/>
                <w:szCs w:val="18"/>
                <w:lang w:eastAsia="en-GB"/>
              </w:rPr>
              <w:t xml:space="preserve"> (35)</w:t>
            </w:r>
          </w:p>
        </w:tc>
        <w:tc>
          <w:tcPr>
            <w:tcW w:w="763"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Ghosh 2020</w:t>
            </w:r>
            <w:r w:rsidR="0022736D" w:rsidRPr="001C6B80">
              <w:rPr>
                <w:rFonts w:ascii="Arial" w:eastAsia="Times New Roman" w:hAnsi="Arial" w:cs="Arial"/>
                <w:color w:val="000000"/>
                <w:sz w:val="18"/>
                <w:szCs w:val="18"/>
                <w:lang w:eastAsia="en-GB"/>
              </w:rPr>
              <w:t xml:space="preserve"> (25)</w:t>
            </w:r>
          </w:p>
        </w:tc>
        <w:tc>
          <w:tcPr>
            <w:tcW w:w="617"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Qian 2020</w:t>
            </w:r>
            <w:r w:rsidR="0022736D" w:rsidRPr="001C6B80">
              <w:rPr>
                <w:rFonts w:ascii="Arial" w:eastAsia="Times New Roman" w:hAnsi="Arial" w:cs="Arial"/>
                <w:color w:val="000000"/>
                <w:sz w:val="18"/>
                <w:szCs w:val="18"/>
                <w:lang w:eastAsia="en-GB"/>
              </w:rPr>
              <w:t xml:space="preserve"> (32)</w:t>
            </w:r>
          </w:p>
        </w:tc>
        <w:tc>
          <w:tcPr>
            <w:tcW w:w="586"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Frey 2020</w:t>
            </w:r>
            <w:r w:rsidR="0022736D" w:rsidRPr="001C6B80">
              <w:rPr>
                <w:rFonts w:ascii="Arial" w:eastAsia="Times New Roman" w:hAnsi="Arial" w:cs="Arial"/>
                <w:color w:val="000000"/>
                <w:sz w:val="18"/>
                <w:szCs w:val="18"/>
                <w:lang w:eastAsia="en-GB"/>
              </w:rPr>
              <w:t xml:space="preserve"> (24)</w:t>
            </w:r>
          </w:p>
        </w:tc>
        <w:tc>
          <w:tcPr>
            <w:tcW w:w="1090" w:type="dxa"/>
            <w:shd w:val="clear" w:color="auto" w:fill="auto"/>
            <w:noWrap/>
            <w:vAlign w:val="center"/>
            <w:hideMark/>
          </w:tcPr>
          <w:p w:rsidR="00C34721" w:rsidRPr="001C6B80" w:rsidRDefault="00C34721" w:rsidP="0022736D">
            <w:pPr>
              <w:rPr>
                <w:rFonts w:ascii="Arial" w:eastAsia="Times New Roman" w:hAnsi="Arial" w:cs="Arial"/>
                <w:color w:val="000000"/>
                <w:sz w:val="18"/>
                <w:szCs w:val="18"/>
                <w:lang w:eastAsia="en-GB"/>
              </w:rPr>
            </w:pPr>
            <w:proofErr w:type="spellStart"/>
            <w:r w:rsidRPr="001C6B80">
              <w:rPr>
                <w:rFonts w:ascii="Arial" w:eastAsia="Times New Roman" w:hAnsi="Arial" w:cs="Arial"/>
                <w:color w:val="000000"/>
                <w:sz w:val="18"/>
                <w:szCs w:val="18"/>
                <w:lang w:eastAsia="en-GB"/>
              </w:rPr>
              <w:t>Papautsky</w:t>
            </w:r>
            <w:proofErr w:type="spellEnd"/>
            <w:r w:rsidRPr="001C6B80">
              <w:rPr>
                <w:rFonts w:ascii="Arial" w:eastAsia="Times New Roman" w:hAnsi="Arial" w:cs="Arial"/>
                <w:color w:val="000000"/>
                <w:sz w:val="18"/>
                <w:szCs w:val="18"/>
                <w:lang w:eastAsia="en-GB"/>
              </w:rPr>
              <w:t xml:space="preserve"> </w:t>
            </w:r>
            <w:r w:rsidR="0022736D" w:rsidRPr="001C6B80">
              <w:rPr>
                <w:rFonts w:ascii="Arial" w:eastAsia="Times New Roman" w:hAnsi="Arial" w:cs="Arial"/>
                <w:color w:val="000000"/>
                <w:sz w:val="18"/>
                <w:szCs w:val="18"/>
                <w:lang w:eastAsia="en-GB"/>
              </w:rPr>
              <w:t xml:space="preserve"> (31)</w:t>
            </w:r>
          </w:p>
        </w:tc>
        <w:tc>
          <w:tcPr>
            <w:tcW w:w="720"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De Joode 2020</w:t>
            </w:r>
            <w:r w:rsidR="0022736D" w:rsidRPr="001C6B80">
              <w:rPr>
                <w:rFonts w:ascii="Arial" w:eastAsia="Times New Roman" w:hAnsi="Arial" w:cs="Arial"/>
                <w:color w:val="000000"/>
                <w:sz w:val="18"/>
                <w:szCs w:val="18"/>
                <w:lang w:eastAsia="en-GB"/>
              </w:rPr>
              <w:t xml:space="preserve"> (20)</w:t>
            </w:r>
          </w:p>
        </w:tc>
        <w:tc>
          <w:tcPr>
            <w:tcW w:w="876" w:type="dxa"/>
            <w:shd w:val="clear" w:color="auto" w:fill="auto"/>
            <w:noWrap/>
            <w:vAlign w:val="center"/>
            <w:hideMark/>
          </w:tcPr>
          <w:p w:rsidR="00C34721" w:rsidRPr="001C6B80" w:rsidRDefault="00C34721" w:rsidP="00C34721">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Falcone 2020</w:t>
            </w:r>
            <w:r w:rsidR="0022736D" w:rsidRPr="001C6B80">
              <w:rPr>
                <w:rFonts w:ascii="Arial" w:eastAsia="Times New Roman" w:hAnsi="Arial" w:cs="Arial"/>
                <w:color w:val="000000"/>
                <w:sz w:val="18"/>
                <w:szCs w:val="18"/>
                <w:lang w:eastAsia="en-GB"/>
              </w:rPr>
              <w:t xml:space="preserve"> (23)</w:t>
            </w:r>
          </w:p>
        </w:tc>
      </w:tr>
      <w:tr w:rsidR="00C34721" w:rsidRPr="001C6B80" w:rsidTr="00576F86">
        <w:trPr>
          <w:trHeight w:val="273"/>
        </w:trPr>
        <w:tc>
          <w:tcPr>
            <w:tcW w:w="3833" w:type="dxa"/>
            <w:shd w:val="clear" w:color="auto" w:fill="auto"/>
            <w:noWrap/>
            <w:vAlign w:val="center"/>
            <w:hideMark/>
          </w:tcPr>
          <w:p w:rsidR="00C34721" w:rsidRPr="001C6B80" w:rsidRDefault="00C34721" w:rsidP="00576F86">
            <w:pPr>
              <w:rPr>
                <w:rFonts w:ascii="Arial" w:eastAsia="Times New Roman" w:hAnsi="Arial" w:cs="Arial"/>
                <w:b/>
                <w:bCs/>
                <w:color w:val="000000"/>
                <w:sz w:val="18"/>
                <w:szCs w:val="18"/>
                <w:lang w:eastAsia="en-GB"/>
              </w:rPr>
            </w:pPr>
            <w:r w:rsidRPr="001C6B80">
              <w:rPr>
                <w:rFonts w:ascii="Arial" w:eastAsia="Times New Roman" w:hAnsi="Arial" w:cs="Arial"/>
                <w:b/>
                <w:bCs/>
                <w:color w:val="000000"/>
                <w:sz w:val="18"/>
                <w:szCs w:val="18"/>
                <w:lang w:eastAsia="en-GB"/>
              </w:rPr>
              <w:t>Quality assessment criteria</w:t>
            </w:r>
          </w:p>
        </w:tc>
        <w:tc>
          <w:tcPr>
            <w:tcW w:w="1196" w:type="dxa"/>
            <w:shd w:val="clear" w:color="auto" w:fill="auto"/>
            <w:noWrap/>
            <w:vAlign w:val="center"/>
            <w:hideMark/>
          </w:tcPr>
          <w:p w:rsidR="00C34721" w:rsidRPr="001C6B80" w:rsidRDefault="00C34721" w:rsidP="00576F86">
            <w:pPr>
              <w:rPr>
                <w:rFonts w:ascii="Arial" w:eastAsia="Times New Roman" w:hAnsi="Arial" w:cs="Arial"/>
                <w:b/>
                <w:bCs/>
                <w:color w:val="000000"/>
                <w:sz w:val="18"/>
                <w:szCs w:val="18"/>
                <w:lang w:eastAsia="en-GB"/>
              </w:rPr>
            </w:pPr>
          </w:p>
        </w:tc>
        <w:tc>
          <w:tcPr>
            <w:tcW w:w="1096"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917"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769"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1210"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726"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688"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927"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763"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617"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586"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1090"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720"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c>
          <w:tcPr>
            <w:tcW w:w="876"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p>
        </w:tc>
      </w:tr>
      <w:tr w:rsidR="00C34721" w:rsidRPr="001C6B80" w:rsidTr="00576F86">
        <w:trPr>
          <w:trHeight w:val="83"/>
        </w:trPr>
        <w:tc>
          <w:tcPr>
            <w:tcW w:w="3833" w:type="dxa"/>
            <w:shd w:val="clear" w:color="auto" w:fill="auto"/>
            <w:noWrap/>
            <w:vAlign w:val="center"/>
            <w:hideMark/>
          </w:tcPr>
          <w:p w:rsidR="00C34721" w:rsidRPr="001C6B80" w:rsidRDefault="00C34721" w:rsidP="00576F86">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 xml:space="preserve">Was the research question or objective in this paper clearly stated? </w:t>
            </w:r>
          </w:p>
          <w:p w:rsidR="00C34721" w:rsidRPr="001C6B80" w:rsidRDefault="00C34721" w:rsidP="00576F86">
            <w:pPr>
              <w:rPr>
                <w:rFonts w:ascii="Arial" w:eastAsia="Times New Roman" w:hAnsi="Arial" w:cs="Arial"/>
                <w:color w:val="000000"/>
                <w:sz w:val="18"/>
                <w:szCs w:val="18"/>
                <w:lang w:eastAsia="en-GB"/>
              </w:rPr>
            </w:pPr>
          </w:p>
          <w:p w:rsidR="00C34721" w:rsidRPr="001C6B80" w:rsidRDefault="00C34721" w:rsidP="00576F86">
            <w:pPr>
              <w:rPr>
                <w:rFonts w:ascii="Arial" w:eastAsia="Times New Roman" w:hAnsi="Arial" w:cs="Arial"/>
                <w:color w:val="000000"/>
                <w:sz w:val="18"/>
                <w:szCs w:val="18"/>
                <w:lang w:eastAsia="en-GB"/>
              </w:rPr>
            </w:pPr>
          </w:p>
        </w:tc>
        <w:tc>
          <w:tcPr>
            <w:tcW w:w="11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0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9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69"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21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2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88"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92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63"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58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09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2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87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r>
      <w:tr w:rsidR="00C34721" w:rsidRPr="001C6B80" w:rsidTr="00576F86">
        <w:trPr>
          <w:trHeight w:val="641"/>
        </w:trPr>
        <w:tc>
          <w:tcPr>
            <w:tcW w:w="3833" w:type="dxa"/>
            <w:shd w:val="clear" w:color="auto" w:fill="auto"/>
            <w:noWrap/>
            <w:vAlign w:val="center"/>
            <w:hideMark/>
          </w:tcPr>
          <w:p w:rsidR="00C34721" w:rsidRPr="001C6B80" w:rsidRDefault="00C34721" w:rsidP="00576F86">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 xml:space="preserve">Was the study population clearly specified and defined? </w:t>
            </w:r>
          </w:p>
          <w:p w:rsidR="00C34721" w:rsidRPr="001C6B80" w:rsidRDefault="00C34721" w:rsidP="00576F86">
            <w:pPr>
              <w:rPr>
                <w:rFonts w:ascii="Arial" w:eastAsia="Times New Roman" w:hAnsi="Arial" w:cs="Arial"/>
                <w:color w:val="000000"/>
                <w:sz w:val="18"/>
                <w:szCs w:val="18"/>
                <w:lang w:eastAsia="en-GB"/>
              </w:rPr>
            </w:pPr>
          </w:p>
          <w:p w:rsidR="00C34721" w:rsidRPr="001C6B80" w:rsidRDefault="00C34721" w:rsidP="00576F86">
            <w:pPr>
              <w:rPr>
                <w:rFonts w:ascii="Arial" w:eastAsia="Times New Roman" w:hAnsi="Arial" w:cs="Arial"/>
                <w:color w:val="000000"/>
                <w:sz w:val="18"/>
                <w:szCs w:val="18"/>
                <w:lang w:eastAsia="en-GB"/>
              </w:rPr>
            </w:pPr>
          </w:p>
        </w:tc>
        <w:tc>
          <w:tcPr>
            <w:tcW w:w="11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 xml:space="preserve">Yes </w:t>
            </w:r>
          </w:p>
        </w:tc>
        <w:tc>
          <w:tcPr>
            <w:tcW w:w="10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9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69"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21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2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88"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92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63"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58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09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2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87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r>
      <w:tr w:rsidR="00C34721" w:rsidRPr="001C6B80" w:rsidTr="00576F86">
        <w:trPr>
          <w:trHeight w:val="641"/>
        </w:trPr>
        <w:tc>
          <w:tcPr>
            <w:tcW w:w="3833" w:type="dxa"/>
            <w:shd w:val="clear" w:color="auto" w:fill="auto"/>
            <w:noWrap/>
            <w:vAlign w:val="center"/>
            <w:hideMark/>
          </w:tcPr>
          <w:p w:rsidR="00C34721" w:rsidRPr="001C6B80" w:rsidRDefault="00C34721" w:rsidP="00576F86">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 xml:space="preserve">Was the participation rate of eligible persons at least 50%? </w:t>
            </w:r>
          </w:p>
          <w:p w:rsidR="00C34721" w:rsidRPr="001C6B80" w:rsidRDefault="00C34721" w:rsidP="00576F86">
            <w:pPr>
              <w:rPr>
                <w:rFonts w:ascii="Arial" w:eastAsia="Times New Roman" w:hAnsi="Arial" w:cs="Arial"/>
                <w:color w:val="000000"/>
                <w:sz w:val="18"/>
                <w:szCs w:val="18"/>
                <w:lang w:eastAsia="en-GB"/>
              </w:rPr>
            </w:pPr>
          </w:p>
          <w:p w:rsidR="00C34721" w:rsidRPr="001C6B80" w:rsidRDefault="00C34721" w:rsidP="00576F86">
            <w:pPr>
              <w:rPr>
                <w:rFonts w:ascii="Arial" w:eastAsia="Times New Roman" w:hAnsi="Arial" w:cs="Arial"/>
                <w:color w:val="000000"/>
                <w:sz w:val="18"/>
                <w:szCs w:val="18"/>
                <w:lang w:eastAsia="en-GB"/>
              </w:rPr>
            </w:pPr>
          </w:p>
        </w:tc>
        <w:tc>
          <w:tcPr>
            <w:tcW w:w="11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NR</w:t>
            </w:r>
          </w:p>
        </w:tc>
        <w:tc>
          <w:tcPr>
            <w:tcW w:w="10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NR</w:t>
            </w:r>
          </w:p>
        </w:tc>
        <w:tc>
          <w:tcPr>
            <w:tcW w:w="9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NR</w:t>
            </w:r>
          </w:p>
        </w:tc>
        <w:tc>
          <w:tcPr>
            <w:tcW w:w="769"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21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72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88"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92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763"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NR</w:t>
            </w:r>
          </w:p>
        </w:tc>
        <w:tc>
          <w:tcPr>
            <w:tcW w:w="6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58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09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NR</w:t>
            </w:r>
          </w:p>
        </w:tc>
        <w:tc>
          <w:tcPr>
            <w:tcW w:w="72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NR</w:t>
            </w:r>
          </w:p>
        </w:tc>
        <w:tc>
          <w:tcPr>
            <w:tcW w:w="87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r>
      <w:tr w:rsidR="00C34721" w:rsidRPr="001C6B80" w:rsidTr="00576F86">
        <w:trPr>
          <w:trHeight w:val="641"/>
        </w:trPr>
        <w:tc>
          <w:tcPr>
            <w:tcW w:w="3833" w:type="dxa"/>
            <w:shd w:val="clear" w:color="auto" w:fill="auto"/>
            <w:noWrap/>
            <w:vAlign w:val="center"/>
            <w:hideMark/>
          </w:tcPr>
          <w:p w:rsidR="00C34721" w:rsidRPr="001C6B80" w:rsidRDefault="00C34721" w:rsidP="00576F86">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Were all the subjects selected or recruited from the same or similar populations (including the same time period)?</w:t>
            </w:r>
          </w:p>
          <w:p w:rsidR="00C34721" w:rsidRPr="001C6B80" w:rsidRDefault="00C34721" w:rsidP="00576F86">
            <w:pPr>
              <w:rPr>
                <w:rFonts w:ascii="Arial" w:eastAsia="Times New Roman" w:hAnsi="Arial" w:cs="Arial"/>
                <w:color w:val="000000"/>
                <w:sz w:val="18"/>
                <w:szCs w:val="18"/>
                <w:lang w:eastAsia="en-GB"/>
              </w:rPr>
            </w:pPr>
          </w:p>
          <w:p w:rsidR="00C34721" w:rsidRPr="001C6B80" w:rsidRDefault="00C34721" w:rsidP="00576F86">
            <w:pPr>
              <w:rPr>
                <w:rFonts w:ascii="Arial" w:eastAsia="Times New Roman" w:hAnsi="Arial" w:cs="Arial"/>
                <w:color w:val="000000"/>
                <w:sz w:val="18"/>
                <w:szCs w:val="18"/>
                <w:lang w:eastAsia="en-GB"/>
              </w:rPr>
            </w:pPr>
          </w:p>
        </w:tc>
        <w:tc>
          <w:tcPr>
            <w:tcW w:w="11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 xml:space="preserve">Yes </w:t>
            </w:r>
          </w:p>
        </w:tc>
        <w:tc>
          <w:tcPr>
            <w:tcW w:w="10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9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69"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21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2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88"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92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63"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58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09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2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NR</w:t>
            </w:r>
          </w:p>
        </w:tc>
        <w:tc>
          <w:tcPr>
            <w:tcW w:w="87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r>
      <w:tr w:rsidR="00C34721" w:rsidRPr="001C6B80" w:rsidTr="00576F86">
        <w:trPr>
          <w:trHeight w:val="879"/>
        </w:trPr>
        <w:tc>
          <w:tcPr>
            <w:tcW w:w="3833" w:type="dxa"/>
            <w:shd w:val="clear" w:color="auto" w:fill="auto"/>
            <w:noWrap/>
            <w:vAlign w:val="center"/>
            <w:hideMark/>
          </w:tcPr>
          <w:p w:rsidR="00C34721" w:rsidRPr="001C6B80" w:rsidRDefault="00C34721" w:rsidP="00576F86">
            <w:pPr>
              <w:rPr>
                <w:rFonts w:ascii="Arial" w:eastAsia="Times New Roman" w:hAnsi="Arial" w:cs="Arial"/>
                <w:sz w:val="18"/>
                <w:szCs w:val="18"/>
                <w:lang w:eastAsia="en-GB"/>
              </w:rPr>
            </w:pPr>
            <w:r w:rsidRPr="001C6B80">
              <w:rPr>
                <w:rFonts w:ascii="Arial" w:eastAsia="Times New Roman" w:hAnsi="Arial" w:cs="Arial"/>
                <w:sz w:val="18"/>
                <w:szCs w:val="18"/>
                <w:lang w:eastAsia="en-GB"/>
              </w:rPr>
              <w:t xml:space="preserve">Were inclusion and exclusion criteria for being in the study </w:t>
            </w:r>
            <w:proofErr w:type="spellStart"/>
            <w:r w:rsidRPr="001C6B80">
              <w:rPr>
                <w:rFonts w:ascii="Arial" w:eastAsia="Times New Roman" w:hAnsi="Arial" w:cs="Arial"/>
                <w:sz w:val="18"/>
                <w:szCs w:val="18"/>
                <w:lang w:eastAsia="en-GB"/>
              </w:rPr>
              <w:t>prespecified</w:t>
            </w:r>
            <w:proofErr w:type="spellEnd"/>
            <w:r w:rsidRPr="001C6B80">
              <w:rPr>
                <w:rFonts w:ascii="Arial" w:eastAsia="Times New Roman" w:hAnsi="Arial" w:cs="Arial"/>
                <w:sz w:val="18"/>
                <w:szCs w:val="18"/>
                <w:lang w:eastAsia="en-GB"/>
              </w:rPr>
              <w:t xml:space="preserve"> and applied uniformly to all participants?</w:t>
            </w:r>
          </w:p>
          <w:p w:rsidR="00C34721" w:rsidRPr="001C6B80" w:rsidRDefault="00C34721" w:rsidP="00576F86">
            <w:pPr>
              <w:rPr>
                <w:rFonts w:ascii="Arial" w:eastAsia="Times New Roman" w:hAnsi="Arial" w:cs="Arial"/>
                <w:sz w:val="18"/>
                <w:szCs w:val="18"/>
                <w:lang w:eastAsia="en-GB"/>
              </w:rPr>
            </w:pPr>
          </w:p>
          <w:p w:rsidR="00C34721" w:rsidRPr="001C6B80" w:rsidRDefault="00C34721" w:rsidP="00576F86">
            <w:pPr>
              <w:rPr>
                <w:rFonts w:ascii="Arial" w:eastAsia="Times New Roman" w:hAnsi="Arial" w:cs="Arial"/>
                <w:sz w:val="18"/>
                <w:szCs w:val="18"/>
                <w:lang w:eastAsia="en-GB"/>
              </w:rPr>
            </w:pPr>
          </w:p>
        </w:tc>
        <w:tc>
          <w:tcPr>
            <w:tcW w:w="11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10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9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69"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121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72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88"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92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763"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6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58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109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Yes</w:t>
            </w:r>
          </w:p>
        </w:tc>
        <w:tc>
          <w:tcPr>
            <w:tcW w:w="72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87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r>
      <w:tr w:rsidR="00C34721" w:rsidRPr="001C6B80" w:rsidTr="00576F86">
        <w:trPr>
          <w:trHeight w:val="1404"/>
        </w:trPr>
        <w:tc>
          <w:tcPr>
            <w:tcW w:w="3833" w:type="dxa"/>
            <w:shd w:val="clear" w:color="auto" w:fill="auto"/>
            <w:noWrap/>
            <w:vAlign w:val="center"/>
            <w:hideMark/>
          </w:tcPr>
          <w:p w:rsidR="00C34721" w:rsidRPr="001C6B80" w:rsidRDefault="00C34721" w:rsidP="00576F86">
            <w:pP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Was a sample size justification, power description, or variance and effect estimates provided?</w:t>
            </w:r>
          </w:p>
          <w:p w:rsidR="00C34721" w:rsidRPr="001C6B80" w:rsidRDefault="00C34721" w:rsidP="00576F86">
            <w:pPr>
              <w:rPr>
                <w:rFonts w:ascii="Arial" w:eastAsia="Times New Roman" w:hAnsi="Arial" w:cs="Arial"/>
                <w:color w:val="000000"/>
                <w:sz w:val="18"/>
                <w:szCs w:val="18"/>
                <w:lang w:eastAsia="en-GB"/>
              </w:rPr>
            </w:pPr>
          </w:p>
          <w:p w:rsidR="00C34721" w:rsidRPr="001C6B80" w:rsidRDefault="00C34721" w:rsidP="00576F86">
            <w:pPr>
              <w:rPr>
                <w:rFonts w:ascii="Arial" w:eastAsia="Times New Roman" w:hAnsi="Arial" w:cs="Arial"/>
                <w:color w:val="000000"/>
                <w:sz w:val="18"/>
                <w:szCs w:val="18"/>
                <w:lang w:eastAsia="en-GB"/>
              </w:rPr>
            </w:pPr>
          </w:p>
          <w:p w:rsidR="00C34721" w:rsidRPr="001C6B80" w:rsidRDefault="00C34721" w:rsidP="00576F86">
            <w:pPr>
              <w:rPr>
                <w:rFonts w:ascii="Arial" w:eastAsia="Times New Roman" w:hAnsi="Arial" w:cs="Arial"/>
                <w:color w:val="000000"/>
                <w:sz w:val="18"/>
                <w:szCs w:val="18"/>
                <w:lang w:eastAsia="en-GB"/>
              </w:rPr>
            </w:pPr>
          </w:p>
        </w:tc>
        <w:tc>
          <w:tcPr>
            <w:tcW w:w="11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109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9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769"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121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72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688"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92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763"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617"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58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109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720"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c>
          <w:tcPr>
            <w:tcW w:w="876" w:type="dxa"/>
            <w:shd w:val="clear" w:color="auto" w:fill="auto"/>
            <w:noWrap/>
            <w:vAlign w:val="center"/>
            <w:hideMark/>
          </w:tcPr>
          <w:p w:rsidR="00C34721" w:rsidRPr="001C6B80" w:rsidRDefault="00C34721" w:rsidP="00576F86">
            <w:pPr>
              <w:jc w:val="center"/>
              <w:rPr>
                <w:rFonts w:ascii="Arial" w:eastAsia="Times New Roman" w:hAnsi="Arial" w:cs="Arial"/>
                <w:color w:val="000000"/>
                <w:sz w:val="18"/>
                <w:szCs w:val="18"/>
                <w:lang w:eastAsia="en-GB"/>
              </w:rPr>
            </w:pPr>
            <w:r w:rsidRPr="001C6B80">
              <w:rPr>
                <w:rFonts w:ascii="Arial" w:eastAsia="Times New Roman" w:hAnsi="Arial" w:cs="Arial"/>
                <w:color w:val="000000"/>
                <w:sz w:val="18"/>
                <w:szCs w:val="18"/>
                <w:lang w:eastAsia="en-GB"/>
              </w:rPr>
              <w:t>No</w:t>
            </w:r>
          </w:p>
        </w:tc>
      </w:tr>
    </w:tbl>
    <w:p w:rsidR="00C34721" w:rsidRPr="001C6B80" w:rsidRDefault="0022736D" w:rsidP="003A4548">
      <w:pPr>
        <w:rPr>
          <w:rFonts w:ascii="Arial" w:hAnsi="Arial" w:cs="Arial"/>
          <w:sz w:val="22"/>
          <w:szCs w:val="22"/>
        </w:rPr>
        <w:sectPr w:rsidR="00C34721" w:rsidRPr="001C6B80" w:rsidSect="00C34721">
          <w:pgSz w:w="16840" w:h="11900" w:orient="landscape"/>
          <w:pgMar w:top="1440" w:right="1440" w:bottom="1440" w:left="1440" w:header="709" w:footer="709" w:gutter="0"/>
          <w:cols w:space="708"/>
          <w:titlePg/>
          <w:docGrid w:linePitch="360"/>
        </w:sectPr>
      </w:pPr>
      <w:r w:rsidRPr="001C6B80">
        <w:rPr>
          <w:rFonts w:ascii="Arial" w:hAnsi="Arial" w:cs="Arial"/>
          <w:sz w:val="22"/>
          <w:szCs w:val="22"/>
        </w:rPr>
        <w:t>NR= Not reporte</w:t>
      </w:r>
      <w:r w:rsidR="001C6B80">
        <w:rPr>
          <w:rFonts w:ascii="Arial" w:hAnsi="Arial" w:cs="Arial"/>
          <w:sz w:val="22"/>
          <w:szCs w:val="22"/>
        </w:rPr>
        <w:t>d</w:t>
      </w:r>
      <w:bookmarkStart w:id="0" w:name="_GoBack"/>
      <w:bookmarkEnd w:id="0"/>
    </w:p>
    <w:p w:rsidR="00255558" w:rsidRPr="001C6B80" w:rsidRDefault="001C6B80">
      <w:pPr>
        <w:rPr>
          <w:rFonts w:ascii="Arial" w:hAnsi="Arial" w:cs="Arial"/>
        </w:rPr>
      </w:pPr>
    </w:p>
    <w:sectPr w:rsidR="00255558" w:rsidRPr="001C6B80" w:rsidSect="00C34721">
      <w:pgSz w:w="16840" w:h="11900" w:orient="landscape"/>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52"/>
    <w:rsid w:val="0006063B"/>
    <w:rsid w:val="000F3672"/>
    <w:rsid w:val="00113953"/>
    <w:rsid w:val="001C6B80"/>
    <w:rsid w:val="00200853"/>
    <w:rsid w:val="0022736D"/>
    <w:rsid w:val="003A4548"/>
    <w:rsid w:val="00BE3AE2"/>
    <w:rsid w:val="00C34721"/>
    <w:rsid w:val="00E908E4"/>
    <w:rsid w:val="00ED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5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454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3A4548"/>
    <w:pPr>
      <w:spacing w:after="0" w:line="240" w:lineRule="auto"/>
    </w:pPr>
    <w:rPr>
      <w:rFonts w:ascii="Arial" w:hAnsi="Arial"/>
    </w:rPr>
  </w:style>
  <w:style w:type="paragraph" w:customStyle="1" w:styleId="Default">
    <w:name w:val="Default"/>
    <w:rsid w:val="003A454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A4548"/>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5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454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3A4548"/>
    <w:pPr>
      <w:spacing w:after="0" w:line="240" w:lineRule="auto"/>
    </w:pPr>
    <w:rPr>
      <w:rFonts w:ascii="Arial" w:hAnsi="Arial"/>
    </w:rPr>
  </w:style>
  <w:style w:type="paragraph" w:customStyle="1" w:styleId="Default">
    <w:name w:val="Default"/>
    <w:rsid w:val="003A454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A454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Vibhu Paudyal</dc:creator>
  <cp:keywords/>
  <dc:description/>
  <cp:lastModifiedBy>Vibhu Paudyal</cp:lastModifiedBy>
  <cp:revision>8</cp:revision>
  <dcterms:created xsi:type="dcterms:W3CDTF">2021-02-19T14:38:00Z</dcterms:created>
  <dcterms:modified xsi:type="dcterms:W3CDTF">2021-03-10T11:39:00Z</dcterms:modified>
</cp:coreProperties>
</file>