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22" w:rsidRPr="00A54222" w:rsidRDefault="00A22822" w:rsidP="00A54222">
      <w:pPr>
        <w:rPr>
          <w:rFonts w:ascii="Times New Roman" w:hAnsi="Times New Roman" w:cs="Times New Roman"/>
          <w:color w:val="000000"/>
        </w:rPr>
      </w:pPr>
      <w:r w:rsidRPr="00A54222">
        <w:rPr>
          <w:rFonts w:ascii="Times New Roman" w:hAnsi="Times New Roman" w:cs="Times New Roman" w:hint="eastAsia"/>
          <w:color w:val="000000"/>
        </w:rPr>
        <w:t xml:space="preserve">Table </w:t>
      </w:r>
      <w:r w:rsidR="00032EDD" w:rsidRPr="00A54222">
        <w:rPr>
          <w:rFonts w:ascii="Times New Roman" w:hAnsi="Times New Roman" w:cs="Times New Roman" w:hint="eastAsia"/>
          <w:color w:val="000000"/>
        </w:rPr>
        <w:t>S</w:t>
      </w:r>
      <w:r w:rsidR="003B6ACF">
        <w:rPr>
          <w:rFonts w:ascii="Times New Roman" w:hAnsi="Times New Roman" w:cs="Times New Roman" w:hint="eastAsia"/>
          <w:color w:val="000000"/>
        </w:rPr>
        <w:t>2</w:t>
      </w:r>
      <w:r w:rsidRPr="00A54222">
        <w:rPr>
          <w:rFonts w:ascii="Times New Roman" w:hAnsi="Times New Roman" w:cs="Times New Roman" w:hint="eastAsia"/>
          <w:color w:val="000000"/>
        </w:rPr>
        <w:t>.</w:t>
      </w:r>
      <w:r w:rsidR="00C333CA" w:rsidRPr="00A54222">
        <w:rPr>
          <w:rFonts w:ascii="Times New Roman" w:hAnsi="Times New Roman" w:cs="Times New Roman"/>
          <w:color w:val="000000"/>
        </w:rPr>
        <w:t xml:space="preserve"> </w:t>
      </w:r>
      <w:r w:rsidR="00A54222" w:rsidRPr="00A54222">
        <w:rPr>
          <w:rFonts w:ascii="Times New Roman" w:hAnsi="Times New Roman" w:cs="Times New Roman" w:hint="eastAsia"/>
          <w:color w:val="000000"/>
        </w:rPr>
        <w:t>T</w:t>
      </w:r>
      <w:r w:rsidR="00A54222" w:rsidRPr="00A54222">
        <w:rPr>
          <w:rFonts w:ascii="Times New Roman" w:hAnsi="Times New Roman" w:cs="Times New Roman"/>
          <w:color w:val="000000"/>
        </w:rPr>
        <w:t xml:space="preserve">he </w:t>
      </w:r>
      <w:r w:rsidR="00A54222" w:rsidRPr="00A54222">
        <w:rPr>
          <w:rFonts w:ascii="Times New Roman" w:hAnsi="Times New Roman" w:cs="Times New Roman" w:hint="eastAsia"/>
          <w:color w:val="000000"/>
        </w:rPr>
        <w:t>mapping results</w:t>
      </w:r>
      <w:r w:rsidR="00A54222" w:rsidRPr="00A54222">
        <w:rPr>
          <w:rFonts w:ascii="Times New Roman" w:hAnsi="Times New Roman" w:cs="Times New Roman"/>
          <w:color w:val="000000"/>
        </w:rPr>
        <w:t xml:space="preserve"> of </w:t>
      </w:r>
      <w:r w:rsidR="00A54222" w:rsidRPr="00A54222">
        <w:rPr>
          <w:rFonts w:ascii="Times New Roman" w:hAnsi="Times New Roman" w:cs="Times New Roman" w:hint="eastAsia"/>
          <w:color w:val="000000"/>
        </w:rPr>
        <w:t>RNA-</w:t>
      </w:r>
      <w:proofErr w:type="spellStart"/>
      <w:r w:rsidR="00A54222" w:rsidRPr="00A54222">
        <w:rPr>
          <w:rFonts w:ascii="Times New Roman" w:hAnsi="Times New Roman" w:cs="Times New Roman" w:hint="eastAsia"/>
          <w:color w:val="000000"/>
        </w:rPr>
        <w:t>seq</w:t>
      </w:r>
      <w:proofErr w:type="spellEnd"/>
      <w:r w:rsidR="00A54222" w:rsidRPr="00A54222">
        <w:rPr>
          <w:rFonts w:ascii="Times New Roman" w:hAnsi="Times New Roman" w:cs="Times New Roman" w:hint="eastAsia"/>
          <w:color w:val="000000"/>
        </w:rPr>
        <w:t xml:space="preserve"> </w:t>
      </w:r>
      <w:r w:rsidR="00A54222" w:rsidRPr="00A54222">
        <w:rPr>
          <w:rFonts w:ascii="Times New Roman" w:hAnsi="Times New Roman" w:cs="Times New Roman"/>
          <w:color w:val="000000"/>
        </w:rPr>
        <w:t>clean reads</w:t>
      </w:r>
      <w:r w:rsidR="00A54222" w:rsidRPr="00A54222">
        <w:rPr>
          <w:rFonts w:ascii="Times New Roman" w:hAnsi="Times New Roman" w:cs="Times New Roman" w:hint="eastAsia"/>
          <w:color w:val="000000"/>
        </w:rPr>
        <w:t xml:space="preserve"> from six root samples u</w:t>
      </w:r>
      <w:r w:rsidR="00A54222" w:rsidRPr="00A54222">
        <w:rPr>
          <w:rFonts w:ascii="Times New Roman" w:hAnsi="Times New Roman" w:cs="Times New Roman"/>
          <w:color w:val="000000"/>
        </w:rPr>
        <w:t xml:space="preserve">sing the </w:t>
      </w:r>
      <w:r w:rsidR="00A54222" w:rsidRPr="00A54222">
        <w:rPr>
          <w:rFonts w:ascii="Times New Roman" w:hAnsi="Times New Roman" w:cs="Times New Roman" w:hint="eastAsia"/>
          <w:i/>
          <w:color w:val="000000"/>
        </w:rPr>
        <w:t>Z. mays</w:t>
      </w:r>
      <w:r w:rsidR="00A54222" w:rsidRPr="00A54222">
        <w:rPr>
          <w:rFonts w:ascii="Times New Roman" w:hAnsi="Times New Roman" w:cs="Times New Roman"/>
          <w:color w:val="000000"/>
        </w:rPr>
        <w:t xml:space="preserve"> genome</w:t>
      </w:r>
      <w:r w:rsidR="00A54222" w:rsidRPr="00A54222">
        <w:rPr>
          <w:rFonts w:ascii="Times New Roman" w:hAnsi="Times New Roman" w:cs="Times New Roman" w:hint="eastAsia"/>
          <w:color w:val="000000"/>
        </w:rPr>
        <w:t xml:space="preserve"> of B73.</w:t>
      </w:r>
    </w:p>
    <w:tbl>
      <w:tblPr>
        <w:tblStyle w:val="1"/>
        <w:tblW w:w="5000" w:type="pct"/>
        <w:tblLook w:val="04A0"/>
      </w:tblPr>
      <w:tblGrid>
        <w:gridCol w:w="924"/>
        <w:gridCol w:w="1161"/>
        <w:gridCol w:w="1287"/>
        <w:gridCol w:w="1326"/>
        <w:gridCol w:w="1254"/>
        <w:gridCol w:w="1287"/>
        <w:gridCol w:w="1283"/>
      </w:tblGrid>
      <w:tr w:rsidR="00C333CA" w:rsidTr="00C333CA">
        <w:trPr>
          <w:cnfStyle w:val="100000000000"/>
        </w:trPr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Sample ID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A22822">
              <w:rPr>
                <w:rFonts w:ascii="Times New Roman" w:hAnsi="Times New Roman" w:cs="Times New Roman"/>
              </w:rPr>
              <w:t>Reads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Mapped Reads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Unique Mapped Reads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Multiple Mapped Reads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Reads Map to “+”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A22822">
              <w:rPr>
                <w:rFonts w:ascii="Times New Roman" w:hAnsi="Times New Roman" w:cs="Times New Roman"/>
              </w:rPr>
              <w:t>Reads Map to “-”</w:t>
            </w:r>
          </w:p>
        </w:tc>
      </w:tr>
      <w:tr w:rsidR="00A22822" w:rsidTr="00C333CA">
        <w:trPr>
          <w:cnfStyle w:val="000000100000"/>
        </w:trPr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2822">
              <w:rPr>
                <w:rFonts w:ascii="Times New Roman" w:hAnsi="Times New Roman" w:cs="Times New Roman"/>
                <w:b w:val="0"/>
              </w:rPr>
              <w:t>CK-1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43,667,854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38,122,167 (87.30%)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37,155,829 (85.09%)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966,338 (2.21%)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18,940,361 (43.37%)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18,995,091 (43.50%)</w:t>
            </w:r>
          </w:p>
        </w:tc>
      </w:tr>
      <w:tr w:rsidR="00A22822" w:rsidTr="00C333CA"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2822">
              <w:rPr>
                <w:rFonts w:ascii="Times New Roman" w:hAnsi="Times New Roman" w:cs="Times New Roman"/>
                <w:b w:val="0"/>
              </w:rPr>
              <w:t>CK-2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57,575,570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45,860,276 (79.65%)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44,714,357 (77.66%)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1,145,919 (1.99%)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22,779,899 (39.57%)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22,862,344 (39.71%)</w:t>
            </w:r>
          </w:p>
        </w:tc>
      </w:tr>
      <w:tr w:rsidR="00A22822" w:rsidTr="00C333CA">
        <w:trPr>
          <w:cnfStyle w:val="000000100000"/>
        </w:trPr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22822">
              <w:rPr>
                <w:rFonts w:ascii="Times New Roman" w:hAnsi="Times New Roman" w:cs="Times New Roman"/>
                <w:b w:val="0"/>
              </w:rPr>
              <w:t>CK-3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60,127,852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52,000,249 (86.48%)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50,634,750 (84.21%)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1,365,499 (2.27%)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25,827,531 (42.95%)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25,909,932 (43.09%)</w:t>
            </w:r>
          </w:p>
        </w:tc>
      </w:tr>
      <w:tr w:rsidR="00A22822" w:rsidTr="00C333CA"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467C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X100</w:t>
            </w:r>
            <w:r w:rsidR="00A22822" w:rsidRPr="00A22822">
              <w:rPr>
                <w:rFonts w:ascii="Times New Roman" w:hAnsi="Times New Roman" w:cs="Times New Roman"/>
                <w:b w:val="0"/>
              </w:rPr>
              <w:t>-1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59,404,544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50,093,858 (84.33%)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48,742,517 (82.05%)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1,351,341 (2.27%)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24,895,678</w:t>
            </w:r>
          </w:p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(41.91%)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24,973,928 (42.04%)</w:t>
            </w:r>
          </w:p>
        </w:tc>
      </w:tr>
      <w:tr w:rsidR="00A22822" w:rsidTr="00C333CA">
        <w:trPr>
          <w:cnfStyle w:val="000000100000"/>
        </w:trPr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467C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X100</w:t>
            </w:r>
            <w:r w:rsidR="00A22822" w:rsidRPr="00A22822">
              <w:rPr>
                <w:rFonts w:ascii="Times New Roman" w:hAnsi="Times New Roman" w:cs="Times New Roman"/>
                <w:b w:val="0"/>
              </w:rPr>
              <w:t>-2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50,926,964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39,635,692 (77.83%)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38,530,237 (75.66%)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1,105,455 (2.17%)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19,686,355 (38.66%)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19,763,994 (38.81%)</w:t>
            </w:r>
          </w:p>
        </w:tc>
      </w:tr>
      <w:tr w:rsidR="00A22822" w:rsidTr="00C333CA">
        <w:tc>
          <w:tcPr>
            <w:cnfStyle w:val="001000000000"/>
            <w:tcW w:w="542" w:type="pct"/>
            <w:shd w:val="clear" w:color="auto" w:fill="auto"/>
            <w:vAlign w:val="center"/>
          </w:tcPr>
          <w:p w:rsidR="00A22822" w:rsidRPr="00A22822" w:rsidRDefault="00A2467C" w:rsidP="00A2282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X100</w:t>
            </w:r>
            <w:r w:rsidR="00A22822" w:rsidRPr="00A22822">
              <w:rPr>
                <w:rFonts w:ascii="Times New Roman" w:hAnsi="Times New Roman" w:cs="Times New Roman"/>
                <w:b w:val="0"/>
              </w:rPr>
              <w:t>-3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49,562,788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41,862,837 (84.46%)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40,732,380 (82.18%)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1,130,457 (2.28%)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20,797,383 (41.96%)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22822" w:rsidRPr="00A22822" w:rsidRDefault="00A22822" w:rsidP="00A22822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22822">
              <w:rPr>
                <w:rFonts w:ascii="Times New Roman" w:hAnsi="Times New Roman" w:cs="Times New Roman"/>
                <w:color w:val="000000"/>
              </w:rPr>
              <w:t>20,860,121 (42.09%)</w:t>
            </w:r>
          </w:p>
        </w:tc>
      </w:tr>
    </w:tbl>
    <w:p w:rsidR="009A21BC" w:rsidRPr="007067BB" w:rsidRDefault="009A21BC" w:rsidP="009A21BC">
      <w:pPr>
        <w:widowControl/>
        <w:rPr>
          <w:rFonts w:ascii="Times New Roman" w:eastAsia="宋体" w:hAnsi="Times New Roman" w:cs="Times New Roman"/>
          <w:bCs/>
          <w:color w:val="000000"/>
          <w:kern w:val="0"/>
          <w:sz w:val="18"/>
          <w:szCs w:val="21"/>
        </w:rPr>
      </w:pPr>
      <w:r w:rsidRPr="007067BB">
        <w:rPr>
          <w:rFonts w:ascii="Times New Roman" w:hAnsi="Times New Roman" w:cs="Times New Roman" w:hint="eastAsia"/>
          <w:sz w:val="18"/>
        </w:rPr>
        <w:t>Note: X100 represents root samples treated with 50</w:t>
      </w:r>
      <w:r w:rsidRPr="007067BB">
        <w:rPr>
          <w:rFonts w:ascii="Times New Roman" w:hAnsi="Times New Roman" w:cs="Times New Roman"/>
          <w:sz w:val="18"/>
        </w:rPr>
        <w:t xml:space="preserve"> </w:t>
      </w:r>
      <w:r w:rsidRPr="007067BB">
        <w:rPr>
          <w:rFonts w:ascii="Times New Roman" w:hAnsi="Times New Roman" w:cs="Times New Roman" w:hint="eastAsia"/>
          <w:sz w:val="18"/>
        </w:rPr>
        <w:t>mg/L</w:t>
      </w:r>
      <w:r w:rsidRPr="007067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67BB">
        <w:rPr>
          <w:rFonts w:ascii="Times New Roman" w:hAnsi="Times New Roman" w:cs="Times New Roman" w:hint="eastAsia"/>
          <w:sz w:val="18"/>
        </w:rPr>
        <w:t>graphene</w:t>
      </w:r>
      <w:proofErr w:type="spellEnd"/>
      <w:r w:rsidRPr="007067BB">
        <w:rPr>
          <w:rFonts w:ascii="Times New Roman" w:hAnsi="Times New Roman" w:cs="Times New Roman" w:hint="eastAsia"/>
          <w:sz w:val="18"/>
        </w:rPr>
        <w:t>.</w:t>
      </w:r>
    </w:p>
    <w:p w:rsidR="009A21BC" w:rsidRDefault="009A21BC">
      <w:pPr>
        <w:rPr>
          <w:rFonts w:ascii="Times New Roman" w:hAnsi="Times New Roman" w:cs="Times New Roman"/>
        </w:rPr>
      </w:pPr>
    </w:p>
    <w:sectPr w:rsidR="009A21BC" w:rsidSect="009C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822"/>
    <w:rsid w:val="00032EDD"/>
    <w:rsid w:val="003B6ACF"/>
    <w:rsid w:val="003D46C2"/>
    <w:rsid w:val="005934F6"/>
    <w:rsid w:val="00673F70"/>
    <w:rsid w:val="00752646"/>
    <w:rsid w:val="007F5165"/>
    <w:rsid w:val="0099429E"/>
    <w:rsid w:val="009A21BC"/>
    <w:rsid w:val="009C1C51"/>
    <w:rsid w:val="00A22822"/>
    <w:rsid w:val="00A2467C"/>
    <w:rsid w:val="00A54222"/>
    <w:rsid w:val="00C333CA"/>
    <w:rsid w:val="00E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A228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a0"/>
    <w:rsid w:val="00A2282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228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2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2020-01-18T01:50:00Z</dcterms:created>
  <dcterms:modified xsi:type="dcterms:W3CDTF">2020-05-11T10:18:00Z</dcterms:modified>
</cp:coreProperties>
</file>