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F" w:rsidRPr="00B9768D" w:rsidRDefault="0051369F" w:rsidP="0051369F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hint="eastAsia"/>
          <w:b/>
        </w:rPr>
        <w:t>Table S3.</w:t>
      </w:r>
      <w:r w:rsidRPr="00710EE6">
        <w:rPr>
          <w:rFonts w:ascii="Times New Roman" w:hAnsi="Times New Roman" w:hint="eastAsia"/>
          <w:b/>
        </w:rPr>
        <w:t xml:space="preserve"> </w:t>
      </w:r>
      <w:r w:rsidRPr="006E6377">
        <w:rPr>
          <w:rFonts w:ascii="Times New Roman" w:hAnsi="Times New Roman"/>
        </w:rPr>
        <w:t>Parameter characteristics of network (co-occurrence patterns of KEGG methane metabolism functional KOs with other metabolic pathways functional KOs) showing genes of metabolic pathways affected that of methane pathway in wild rice and cultivated rice.</w:t>
      </w:r>
      <w:r w:rsidRPr="00905E1E">
        <w:rPr>
          <w:rFonts w:ascii="Times New Roman" w:hAnsi="Times New Roman"/>
        </w:rPr>
        <w:t xml:space="preserve"> 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701"/>
        <w:gridCol w:w="1059"/>
        <w:gridCol w:w="1080"/>
        <w:gridCol w:w="1080"/>
        <w:gridCol w:w="892"/>
      </w:tblGrid>
      <w:tr w:rsidR="0051369F" w:rsidRPr="00F45038" w:rsidTr="00F73954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E1433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hint="eastAsia"/>
              </w:rPr>
              <w:t>N</w:t>
            </w:r>
            <w:r w:rsidRPr="006E6377">
              <w:rPr>
                <w:rFonts w:ascii="Times New Roman" w:hAnsi="Times New Roman"/>
              </w:rPr>
              <w:t xml:space="preserve">etwork </w:t>
            </w:r>
            <w:r>
              <w:rPr>
                <w:rFonts w:ascii="Times New Roman" w:hAnsi="Times New Roman" w:hint="eastAsia"/>
              </w:rPr>
              <w:t>p</w:t>
            </w:r>
            <w:r w:rsidRPr="006E6377">
              <w:rPr>
                <w:rFonts w:ascii="Times New Roman" w:hAnsi="Times New Roman"/>
              </w:rPr>
              <w:t>arameter characteristics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B9768D" w:rsidP="00F739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Af_</w:t>
            </w:r>
            <w:r w:rsidR="0051369F" w:rsidRPr="00F45038">
              <w:rPr>
                <w:rFonts w:ascii="Times New Roman" w:hAnsi="Times New Roman" w:hint="eastAsia"/>
              </w:rPr>
              <w:t>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B9768D" w:rsidP="00F739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Af_</w:t>
            </w:r>
            <w:r w:rsidR="0051369F" w:rsidRPr="00F45038">
              <w:rPr>
                <w:rFonts w:ascii="Times New Roman" w:hAnsi="Times New Roman" w:hint="eastAsia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B9768D" w:rsidP="00F739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As_</w:t>
            </w:r>
            <w:r w:rsidR="0051369F" w:rsidRPr="00F45038">
              <w:rPr>
                <w:rFonts w:ascii="Times New Roman" w:hAnsi="Times New Roman" w:hint="eastAsia"/>
              </w:rPr>
              <w:t>W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B9768D" w:rsidP="00F739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As_</w:t>
            </w:r>
            <w:r w:rsidR="0051369F" w:rsidRPr="00F45038">
              <w:rPr>
                <w:rFonts w:ascii="Times New Roman" w:hAnsi="Times New Roman" w:hint="eastAsia"/>
              </w:rPr>
              <w:t>C</w:t>
            </w:r>
            <w:proofErr w:type="spellEnd"/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Node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</w:t>
            </w:r>
            <w:r w:rsidRPr="00F45038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4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Correlation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Positive correlation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Negative correlation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0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Degree distribution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1.</w:t>
            </w:r>
            <w:r w:rsidRPr="00543055">
              <w:rPr>
                <w:rFonts w:ascii="Times New Roman" w:hAnsi="Times New Roman" w:hint="eastAsia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1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Modularity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0.67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0.44</w:t>
            </w:r>
          </w:p>
        </w:tc>
      </w:tr>
      <w:tr w:rsidR="0051369F" w:rsidRPr="00F45038" w:rsidTr="00F73954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43055">
              <w:rPr>
                <w:rFonts w:ascii="Times New Roman" w:hAnsi="Times New Roman" w:hint="eastAsia"/>
              </w:rPr>
              <w:t>Betweenness</w:t>
            </w:r>
            <w:proofErr w:type="spellEnd"/>
            <w:r w:rsidRPr="00543055">
              <w:rPr>
                <w:rFonts w:ascii="Times New Roman" w:hAnsi="Times New Roman" w:hint="eastAsia"/>
              </w:rPr>
              <w:t xml:space="preserve"> centrality distribution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F45038">
              <w:rPr>
                <w:rFonts w:ascii="Times New Roman" w:hAnsi="Times New Roman" w:hint="eastAsia"/>
              </w:rPr>
              <w:t>2.314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 w:rsidRPr="00543055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.25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69F" w:rsidRPr="00F45038" w:rsidRDefault="0051369F" w:rsidP="00F739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</w:tr>
    </w:tbl>
    <w:p w:rsidR="0051369F" w:rsidRDefault="0051369F" w:rsidP="0051369F">
      <w:pPr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bookmarkEnd w:id="0"/>
    <w:p w:rsidR="00D121BF" w:rsidRDefault="00D121BF"/>
    <w:sectPr w:rsidR="00D1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01" w:rsidRDefault="007F6801" w:rsidP="0051369F">
      <w:r>
        <w:separator/>
      </w:r>
    </w:p>
  </w:endnote>
  <w:endnote w:type="continuationSeparator" w:id="0">
    <w:p w:rsidR="007F6801" w:rsidRDefault="007F6801" w:rsidP="0051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01" w:rsidRDefault="007F6801" w:rsidP="0051369F">
      <w:r>
        <w:separator/>
      </w:r>
    </w:p>
  </w:footnote>
  <w:footnote w:type="continuationSeparator" w:id="0">
    <w:p w:rsidR="007F6801" w:rsidRDefault="007F6801" w:rsidP="0051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42"/>
    <w:rsid w:val="001E4649"/>
    <w:rsid w:val="0051369F"/>
    <w:rsid w:val="007F6801"/>
    <w:rsid w:val="00B9768D"/>
    <w:rsid w:val="00C34A42"/>
    <w:rsid w:val="00D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6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69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6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6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69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2020-03-23T15:38:00Z</dcterms:created>
  <dcterms:modified xsi:type="dcterms:W3CDTF">2020-03-26T16:21:00Z</dcterms:modified>
</cp:coreProperties>
</file>