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B" w:rsidRPr="00D51F94" w:rsidRDefault="001E027B" w:rsidP="001E027B">
      <w:pPr>
        <w:jc w:val="center"/>
        <w:rPr>
          <w:rFonts w:ascii="Times New Roman" w:hAnsi="Times New Roman"/>
          <w:iCs/>
          <w:szCs w:val="24"/>
        </w:rPr>
      </w:pPr>
    </w:p>
    <w:tbl>
      <w:tblPr>
        <w:tblStyle w:val="a5"/>
        <w:tblW w:w="0" w:type="auto"/>
        <w:jc w:val="center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126"/>
        <w:gridCol w:w="1126"/>
        <w:gridCol w:w="1126"/>
        <w:gridCol w:w="1126"/>
        <w:gridCol w:w="1126"/>
        <w:gridCol w:w="1126"/>
      </w:tblGrid>
      <w:tr w:rsidR="001E027B" w:rsidRPr="00D51F94" w:rsidTr="00B7246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Acc</w:t>
            </w:r>
            <w:proofErr w:type="gramStart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szCs w:val="24"/>
              </w:rPr>
              <w:t>Spec</w:t>
            </w:r>
            <w:proofErr w:type="gramStart"/>
            <w:r w:rsidRPr="00D51F94">
              <w:rPr>
                <w:rFonts w:ascii="Times New Roman" w:hAnsi="Times New Roman" w:hint="eastAsia"/>
                <w:b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Sen</w:t>
            </w:r>
            <w:proofErr w:type="gramStart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proofErr w:type="gramStart"/>
            <w:r w:rsidRPr="009D667E">
              <w:rPr>
                <w:rFonts w:ascii="Times New Roman" w:hAnsi="Times New Roman"/>
                <w:b/>
                <w:iCs/>
                <w:szCs w:val="24"/>
              </w:rPr>
              <w:t>MCC(</w:t>
            </w:r>
            <w:proofErr w:type="gramEnd"/>
            <w:r w:rsidRPr="009D667E">
              <w:rPr>
                <w:rFonts w:ascii="Times New Roman" w:hAnsi="Times New Roman"/>
                <w:b/>
                <w:iCs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Prec</w:t>
            </w:r>
            <w:proofErr w:type="gramStart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.(</w:t>
            </w:r>
            <w:proofErr w:type="gramEnd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proofErr w:type="gramStart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AUC(</w:t>
            </w:r>
            <w:proofErr w:type="gramEnd"/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%)</w:t>
            </w:r>
          </w:p>
        </w:tc>
      </w:tr>
      <w:tr w:rsidR="001E027B" w:rsidRPr="00D51F94" w:rsidTr="00B724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combination1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79.95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D667E">
              <w:rPr>
                <w:rFonts w:ascii="Times New Roman" w:hAnsi="Times New Roman"/>
                <w:iCs/>
                <w:szCs w:val="24"/>
              </w:rPr>
              <w:t>78.25±0.66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1E027B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1E027B">
              <w:rPr>
                <w:rFonts w:ascii="Times New Roman" w:hAnsi="Times New Roman" w:hint="eastAsia"/>
                <w:b/>
                <w:iCs/>
                <w:szCs w:val="24"/>
              </w:rPr>
              <w:t>81.65</w:t>
            </w:r>
            <w:r w:rsidRPr="001E027B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1E027B">
              <w:rPr>
                <w:rFonts w:ascii="Times New Roman" w:hAnsi="Times New Roman" w:hint="eastAsia"/>
                <w:b/>
                <w:iCs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D667E">
              <w:rPr>
                <w:rFonts w:ascii="Times New Roman" w:hAnsi="Times New Roman"/>
                <w:iCs/>
                <w:szCs w:val="24"/>
              </w:rPr>
              <w:t>59.95±1.37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78.97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86.67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0.61</w:t>
            </w:r>
          </w:p>
        </w:tc>
      </w:tr>
      <w:tr w:rsidR="001E027B" w:rsidRPr="00D51F94" w:rsidTr="00B7246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combination2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85.26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D667E">
              <w:rPr>
                <w:rFonts w:ascii="Times New Roman" w:hAnsi="Times New Roman"/>
                <w:iCs/>
                <w:szCs w:val="24"/>
              </w:rPr>
              <w:t>89.57±0.59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80.96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D667E">
              <w:rPr>
                <w:rFonts w:ascii="Times New Roman" w:hAnsi="Times New Roman"/>
                <w:iCs/>
                <w:szCs w:val="24"/>
              </w:rPr>
              <w:t>70.79±1.02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88.59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91.45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0.50</w:t>
            </w:r>
          </w:p>
        </w:tc>
      </w:tr>
      <w:tr w:rsidR="001E027B" w:rsidRPr="00D51F94" w:rsidTr="00B7246F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D51F94" w:rsidRDefault="001E027B" w:rsidP="00566F9B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t>combination3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D51F94" w:rsidRDefault="001E027B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85.41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6E20ED" w:rsidRDefault="001E027B" w:rsidP="00566F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E20ED">
              <w:rPr>
                <w:rFonts w:ascii="Times New Roman" w:hAnsi="Times New Roman"/>
                <w:b/>
                <w:szCs w:val="24"/>
              </w:rPr>
              <w:t>89.86±0.42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1E027B" w:rsidRDefault="001E027B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1E027B">
              <w:rPr>
                <w:rFonts w:ascii="Times New Roman" w:hAnsi="Times New Roman" w:hint="eastAsia"/>
                <w:iCs/>
                <w:szCs w:val="24"/>
              </w:rPr>
              <w:t>80.96</w:t>
            </w:r>
            <w:r w:rsidRPr="001E027B">
              <w:rPr>
                <w:rFonts w:ascii="Times New Roman" w:hAnsi="Times New Roman" w:hint="eastAsia"/>
                <w:iCs/>
                <w:szCs w:val="24"/>
              </w:rPr>
              <w:sym w:font="Symbol" w:char="F0B1"/>
            </w:r>
            <w:r w:rsidRPr="001E027B">
              <w:rPr>
                <w:rFonts w:ascii="Times New Roman" w:hAnsi="Times New Roman" w:hint="eastAsia"/>
                <w:iCs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6E20ED" w:rsidRDefault="001E027B" w:rsidP="00566F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E20ED">
              <w:rPr>
                <w:rFonts w:ascii="Times New Roman" w:hAnsi="Times New Roman"/>
                <w:b/>
                <w:szCs w:val="24"/>
              </w:rPr>
              <w:t>71.10±0.52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D51F94" w:rsidRDefault="001E027B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88.87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1E027B" w:rsidRPr="00D51F94" w:rsidRDefault="001E027B" w:rsidP="00566F9B">
            <w:pPr>
              <w:jc w:val="center"/>
              <w:rPr>
                <w:rFonts w:ascii="Times New Roman" w:hAnsi="Times New Roman"/>
                <w:szCs w:val="24"/>
              </w:rPr>
            </w:pP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91.58</w:t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sym w:font="Symbol" w:char="F0B1"/>
            </w:r>
            <w:r w:rsidRPr="00D51F94">
              <w:rPr>
                <w:rFonts w:ascii="Times New Roman" w:hAnsi="Times New Roman" w:hint="eastAsia"/>
                <w:b/>
                <w:iCs/>
                <w:szCs w:val="24"/>
              </w:rPr>
              <w:t>0.54</w:t>
            </w:r>
          </w:p>
        </w:tc>
      </w:tr>
      <w:tr w:rsidR="001E027B" w:rsidRPr="00D51F94" w:rsidTr="00B7246F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1E027B" w:rsidRPr="00D51F94" w:rsidRDefault="001E027B" w:rsidP="00566F9B">
            <w:pPr>
              <w:jc w:val="left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2A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 xml:space="preserve">combination1: </w:t>
            </w:r>
            <w:r>
              <w:rPr>
                <w:rFonts w:ascii="Times New Roman" w:hAnsi="Times New Roman" w:hint="eastAsia"/>
                <w:iCs/>
                <w:szCs w:val="24"/>
              </w:rPr>
              <w:t>only attribute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 xml:space="preserve"> information</w:t>
            </w:r>
          </w:p>
          <w:p w:rsidR="001E027B" w:rsidRPr="00D51F94" w:rsidRDefault="001E027B" w:rsidP="00566F9B">
            <w:pPr>
              <w:jc w:val="left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2A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 xml:space="preserve">combination2: </w:t>
            </w:r>
            <w:r>
              <w:rPr>
                <w:rFonts w:ascii="Times New Roman" w:hAnsi="Times New Roman" w:hint="eastAsia"/>
                <w:iCs/>
                <w:szCs w:val="24"/>
              </w:rPr>
              <w:t xml:space="preserve">only </w:t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>behavior information</w:t>
            </w:r>
            <w:bookmarkStart w:id="0" w:name="_GoBack"/>
            <w:bookmarkEnd w:id="0"/>
          </w:p>
          <w:p w:rsidR="001E027B" w:rsidRPr="00D51F94" w:rsidRDefault="001E027B" w:rsidP="00566F9B">
            <w:pPr>
              <w:jc w:val="left"/>
              <w:rPr>
                <w:rFonts w:ascii="Times New Roman" w:hAnsi="Times New Roman"/>
                <w:iCs/>
                <w:szCs w:val="24"/>
              </w:rPr>
            </w:pPr>
            <w:r w:rsidRPr="00D51F94">
              <w:rPr>
                <w:rFonts w:ascii="Times New Roman" w:hAnsi="Times New Roman" w:hint="eastAsia"/>
                <w:iCs/>
                <w:szCs w:val="24"/>
              </w:rPr>
              <w:sym w:font="Symbol" w:char="F02A"/>
            </w:r>
            <w:r w:rsidRPr="00D51F94">
              <w:rPr>
                <w:rFonts w:ascii="Times New Roman" w:hAnsi="Times New Roman" w:hint="eastAsia"/>
                <w:iCs/>
                <w:szCs w:val="24"/>
              </w:rPr>
              <w:t xml:space="preserve">combination3: </w:t>
            </w:r>
            <w:r>
              <w:rPr>
                <w:rFonts w:ascii="Times New Roman" w:hAnsi="Times New Roman" w:hint="eastAsia"/>
                <w:iCs/>
                <w:szCs w:val="24"/>
              </w:rPr>
              <w:t>attribute and behavior information</w:t>
            </w:r>
          </w:p>
          <w:p w:rsidR="001E027B" w:rsidRPr="00D51F94" w:rsidRDefault="001E027B" w:rsidP="00566F9B">
            <w:pPr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042D85" w:rsidRDefault="00042D85"/>
    <w:sectPr w:rsidR="0004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6E" w:rsidRDefault="00EF7F6E" w:rsidP="001E027B">
      <w:r>
        <w:separator/>
      </w:r>
    </w:p>
  </w:endnote>
  <w:endnote w:type="continuationSeparator" w:id="0">
    <w:p w:rsidR="00EF7F6E" w:rsidRDefault="00EF7F6E" w:rsidP="001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6E" w:rsidRDefault="00EF7F6E" w:rsidP="001E027B">
      <w:r>
        <w:separator/>
      </w:r>
    </w:p>
  </w:footnote>
  <w:footnote w:type="continuationSeparator" w:id="0">
    <w:p w:rsidR="00EF7F6E" w:rsidRDefault="00EF7F6E" w:rsidP="001E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MDU2MTGytLQwMjdR0lEKTi0uzszPAykwrAUAuWNoXywAAAA="/>
  </w:docVars>
  <w:rsids>
    <w:rsidRoot w:val="00FD5416"/>
    <w:rsid w:val="00042D85"/>
    <w:rsid w:val="001E027B"/>
    <w:rsid w:val="00B7246F"/>
    <w:rsid w:val="00EF7F6E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27B"/>
    <w:rPr>
      <w:sz w:val="18"/>
      <w:szCs w:val="18"/>
    </w:rPr>
  </w:style>
  <w:style w:type="table" w:styleId="a5">
    <w:name w:val="Table Grid"/>
    <w:basedOn w:val="a1"/>
    <w:uiPriority w:val="59"/>
    <w:rsid w:val="001E027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27B"/>
    <w:rPr>
      <w:sz w:val="18"/>
      <w:szCs w:val="18"/>
    </w:rPr>
  </w:style>
  <w:style w:type="table" w:styleId="a5">
    <w:name w:val="Table Grid"/>
    <w:basedOn w:val="a1"/>
    <w:uiPriority w:val="59"/>
    <w:rsid w:val="001E027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 ji</dc:creator>
  <cp:keywords/>
  <dc:description/>
  <cp:lastModifiedBy>boya ji</cp:lastModifiedBy>
  <cp:revision>3</cp:revision>
  <dcterms:created xsi:type="dcterms:W3CDTF">2020-07-14T07:29:00Z</dcterms:created>
  <dcterms:modified xsi:type="dcterms:W3CDTF">2020-07-14T07:30:00Z</dcterms:modified>
</cp:coreProperties>
</file>