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1286"/>
        <w:tblW w:w="1147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1227"/>
        <w:gridCol w:w="1525"/>
        <w:gridCol w:w="1275"/>
        <w:gridCol w:w="1363"/>
        <w:gridCol w:w="1134"/>
        <w:gridCol w:w="1563"/>
        <w:gridCol w:w="1565"/>
        <w:gridCol w:w="983"/>
      </w:tblGrid>
      <w:tr w:rsidR="006820F6" w14:paraId="3295EA65" w14:textId="77777777" w:rsidTr="00A42C5C"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1E7B88" w14:textId="490F6945" w:rsidR="00E72C2E" w:rsidRDefault="00E72C2E" w:rsidP="000A5E22">
            <w:r w:rsidRPr="00EE0AD7">
              <w:rPr>
                <w:rFonts w:ascii="BSGulliver-Italic" w:hAnsi="BSGulliver-Italic"/>
                <w:color w:val="000000"/>
                <w:sz w:val="18"/>
                <w:szCs w:val="18"/>
                <w:lang w:val="en-GB"/>
              </w:rPr>
              <w:t>Authors &amp; Year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0E0E82DF" w14:textId="462C2747" w:rsidR="00E72C2E" w:rsidRDefault="00E72C2E" w:rsidP="000A5E22">
            <w:r>
              <w:rPr>
                <w:rStyle w:val="fontstyle01"/>
              </w:rPr>
              <w:t>Bias due to</w:t>
            </w:r>
            <w:r w:rsidR="006820F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confounding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5DBF6A3E" w14:textId="73A6368B" w:rsidR="00E72C2E" w:rsidRDefault="00E72C2E" w:rsidP="000A5E22">
            <w:r>
              <w:rPr>
                <w:rStyle w:val="fontstyle01"/>
              </w:rPr>
              <w:t>Bias in selection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of participants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into the study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38539E6" w14:textId="77777777" w:rsidR="006820F6" w:rsidRDefault="00E72C2E" w:rsidP="000A5E22">
            <w:pPr>
              <w:rPr>
                <w:rStyle w:val="fontstyle01"/>
              </w:rPr>
            </w:pPr>
            <w:r>
              <w:rPr>
                <w:rStyle w:val="fontstyle01"/>
              </w:rPr>
              <w:t>Bias in</w:t>
            </w:r>
          </w:p>
          <w:p w14:paraId="135BC66F" w14:textId="190B04D3" w:rsidR="00E72C2E" w:rsidRPr="006820F6" w:rsidRDefault="00E72C2E" w:rsidP="000A5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style01"/>
              </w:rPr>
              <w:t>classification of</w:t>
            </w:r>
            <w:r w:rsidR="006820F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interventions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79452B55" w14:textId="77777777" w:rsidR="006820F6" w:rsidRDefault="00E72C2E" w:rsidP="000A5E22">
            <w:pPr>
              <w:rPr>
                <w:rStyle w:val="fontstyle01"/>
              </w:rPr>
            </w:pPr>
            <w:r>
              <w:rPr>
                <w:rStyle w:val="fontstyle01"/>
              </w:rPr>
              <w:t>Bias due to</w:t>
            </w:r>
          </w:p>
          <w:p w14:paraId="42D8581B" w14:textId="6D9C58EF" w:rsidR="00E72C2E" w:rsidRDefault="00E72C2E" w:rsidP="000A5E22">
            <w:r>
              <w:rPr>
                <w:rStyle w:val="fontstyle01"/>
              </w:rPr>
              <w:t>deviations</w:t>
            </w:r>
            <w:r w:rsidR="006820F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f</w:t>
            </w:r>
            <w:bookmarkStart w:id="0" w:name="_GoBack"/>
            <w:bookmarkEnd w:id="0"/>
            <w:r>
              <w:rPr>
                <w:rStyle w:val="fontstyle01"/>
              </w:rPr>
              <w:t>rom intended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interventions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B8DE1A" w14:textId="6B945913" w:rsidR="00E72C2E" w:rsidRDefault="00E72C2E" w:rsidP="000A5E22">
            <w:r>
              <w:rPr>
                <w:rStyle w:val="fontstyle01"/>
              </w:rPr>
              <w:t>Bias due to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missing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data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4F2D3A33" w14:textId="61380DEF" w:rsidR="00E72C2E" w:rsidRDefault="00E72C2E" w:rsidP="000A5E22">
            <w:r>
              <w:rPr>
                <w:rStyle w:val="fontstyle01"/>
              </w:rPr>
              <w:t>Bias 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measurement of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outcomes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151E9D8F" w14:textId="02EB2267" w:rsidR="00E72C2E" w:rsidRDefault="00E72C2E" w:rsidP="000A5E22">
            <w:r>
              <w:rPr>
                <w:rStyle w:val="fontstyle01"/>
              </w:rPr>
              <w:t>Bias in selection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of the reported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result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8F2C86" w14:textId="0A2180D5" w:rsidR="00E72C2E" w:rsidRDefault="00E72C2E" w:rsidP="000A5E22">
            <w:r>
              <w:rPr>
                <w:rStyle w:val="fontstyle01"/>
              </w:rPr>
              <w:t>Overall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bias</w:t>
            </w:r>
          </w:p>
        </w:tc>
      </w:tr>
      <w:tr w:rsidR="006820F6" w14:paraId="734B61F3" w14:textId="77777777" w:rsidTr="00A42C5C">
        <w:tc>
          <w:tcPr>
            <w:tcW w:w="842" w:type="dxa"/>
            <w:tcBorders>
              <w:top w:val="single" w:sz="4" w:space="0" w:color="auto"/>
              <w:left w:val="nil"/>
            </w:tcBorders>
          </w:tcPr>
          <w:p w14:paraId="6F86F6AE" w14:textId="6F465CF2" w:rsidR="00E72C2E" w:rsidRDefault="00E72C2E" w:rsidP="000A5E22"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t>Franco, 2015</w:t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begin">
                <w:fldData xml:space="preserve">PEVuZE5vdGU+PENpdGU+PEF1dGhvcj5GcmFuY288L0F1dGhvcj48WWVhcj4yMDE1PC9ZZWFyPjxS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</w:fldData>
              </w:fldChar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instrText xml:space="preserve"> ADDIN EN.CITE </w:instrText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begin">
                <w:fldData xml:space="preserve">PEVuZE5vdGU+PENpdGU+PEF1dGhvcj5GcmFuY288L0F1dGhvcj48WWVhcj4yMDE1PC9ZZWFyPjxS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</w:fldData>
              </w:fldChar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instrText xml:space="preserve"> ADDIN EN.CITE.DATA </w:instrText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end"/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BSGulliver-Italic" w:eastAsia="宋体" w:hAnsi="BSGulliver-Italic" w:cs="宋体" w:hint="eastAsia"/>
                <w:i/>
                <w:iCs/>
                <w:noProof/>
                <w:color w:val="000000"/>
                <w:kern w:val="0"/>
                <w:sz w:val="14"/>
                <w:szCs w:val="14"/>
                <w:lang w:val="en-GB"/>
              </w:rPr>
              <w:t>(22)</w:t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3C4DFD68" w14:textId="29BB8F57" w:rsidR="00E72C2E" w:rsidRDefault="00E72C2E" w:rsidP="000A5E22">
            <w:r>
              <w:rPr>
                <w:rStyle w:val="fontstyle01"/>
              </w:rPr>
              <w:t>Moderate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16FF5B05" w14:textId="69163B42" w:rsidR="00E72C2E" w:rsidRDefault="00E72C2E" w:rsidP="000A5E22">
            <w:r>
              <w:rPr>
                <w:rStyle w:val="fontstyle01"/>
              </w:rPr>
              <w:t>Moderate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D53994B" w14:textId="4A4FF409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6B2CC136" w14:textId="2974ABE2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FD3532" w14:textId="00FE834A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42EE8D50" w14:textId="5CF5D562" w:rsidR="00E72C2E" w:rsidRDefault="00E72C2E" w:rsidP="000A5E22">
            <w:r>
              <w:rPr>
                <w:rStyle w:val="fontstyle01"/>
              </w:rPr>
              <w:t>Moderate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54B02136" w14:textId="7A6BD70E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983" w:type="dxa"/>
            <w:tcBorders>
              <w:top w:val="single" w:sz="4" w:space="0" w:color="auto"/>
              <w:right w:val="nil"/>
            </w:tcBorders>
          </w:tcPr>
          <w:p w14:paraId="03F6E4B8" w14:textId="25D8687A" w:rsidR="00E72C2E" w:rsidRDefault="006820F6" w:rsidP="000A5E22">
            <w:r>
              <w:rPr>
                <w:rStyle w:val="fontstyle01"/>
                <w:kern w:val="0"/>
              </w:rPr>
              <w:t>Moderate</w:t>
            </w:r>
          </w:p>
        </w:tc>
      </w:tr>
      <w:tr w:rsidR="006820F6" w14:paraId="3427E809" w14:textId="77777777" w:rsidTr="00A42C5C">
        <w:tc>
          <w:tcPr>
            <w:tcW w:w="842" w:type="dxa"/>
            <w:tcBorders>
              <w:left w:val="nil"/>
            </w:tcBorders>
          </w:tcPr>
          <w:p w14:paraId="7F20F604" w14:textId="5FB6FB39" w:rsidR="00E72C2E" w:rsidRDefault="00E72C2E" w:rsidP="000A5E22">
            <w:proofErr w:type="spellStart"/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t>Chambi</w:t>
            </w:r>
            <w:proofErr w:type="spellEnd"/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t>-Rocha, 2018</w:t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begin">
                <w:fldData xml:space="preserve">PEVuZE5vdGU+PENpdGU+PEF1dGhvcj5DaGFtYmktUm9jaGE8L0F1dGhvcj48WWVhcj4yMDE4PC9Z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</w:fldData>
              </w:fldChar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instrText xml:space="preserve"> ADDIN EN.CITE </w:instrText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begin">
                <w:fldData xml:space="preserve">PEVuZE5vdGU+PENpdGU+PEF1dGhvcj5DaGFtYmktUm9jaGE8L0F1dGhvcj48WWVhcj4yMDE4PC9Z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</w:fldData>
              </w:fldChar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instrText xml:space="preserve"> ADDIN EN.CITE.DATA </w:instrText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end"/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BSGulliver-Italic" w:eastAsia="宋体" w:hAnsi="BSGulliver-Italic" w:cs="宋体" w:hint="eastAsia"/>
                <w:i/>
                <w:iCs/>
                <w:noProof/>
                <w:color w:val="000000"/>
                <w:kern w:val="0"/>
                <w:sz w:val="14"/>
                <w:szCs w:val="14"/>
                <w:lang w:val="en-GB"/>
              </w:rPr>
              <w:t>(21)</w:t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end"/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1227" w:type="dxa"/>
          </w:tcPr>
          <w:p w14:paraId="2DF99187" w14:textId="4E093B30" w:rsidR="00E72C2E" w:rsidRDefault="00E72C2E" w:rsidP="000A5E22">
            <w:bookmarkStart w:id="1" w:name="OLE_LINK1"/>
            <w:bookmarkStart w:id="2" w:name="OLE_LINK2"/>
            <w:r>
              <w:rPr>
                <w:rStyle w:val="fontstyle01"/>
              </w:rPr>
              <w:t>Moderate</w:t>
            </w:r>
            <w:bookmarkEnd w:id="1"/>
            <w:bookmarkEnd w:id="2"/>
          </w:p>
        </w:tc>
        <w:tc>
          <w:tcPr>
            <w:tcW w:w="1525" w:type="dxa"/>
          </w:tcPr>
          <w:p w14:paraId="5A50B166" w14:textId="7CBC3DEA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1275" w:type="dxa"/>
          </w:tcPr>
          <w:p w14:paraId="64B26939" w14:textId="1D1933D8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1363" w:type="dxa"/>
          </w:tcPr>
          <w:p w14:paraId="2B7BA160" w14:textId="63A30EEB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1134" w:type="dxa"/>
          </w:tcPr>
          <w:p w14:paraId="40EAA868" w14:textId="0AAB6EBE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1563" w:type="dxa"/>
          </w:tcPr>
          <w:p w14:paraId="054B7108" w14:textId="4AA7C94F" w:rsidR="00E72C2E" w:rsidRDefault="00E72C2E" w:rsidP="000A5E22">
            <w:r>
              <w:rPr>
                <w:rStyle w:val="fontstyle01"/>
              </w:rPr>
              <w:t>Moderate</w:t>
            </w:r>
          </w:p>
        </w:tc>
        <w:tc>
          <w:tcPr>
            <w:tcW w:w="1565" w:type="dxa"/>
          </w:tcPr>
          <w:p w14:paraId="3A3BEBD1" w14:textId="3AA0359C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983" w:type="dxa"/>
            <w:tcBorders>
              <w:right w:val="nil"/>
            </w:tcBorders>
          </w:tcPr>
          <w:p w14:paraId="27D27556" w14:textId="7A2CC9A3" w:rsidR="00E72C2E" w:rsidRDefault="006820F6" w:rsidP="000A5E22">
            <w:r>
              <w:rPr>
                <w:rStyle w:val="fontstyle01"/>
                <w:kern w:val="0"/>
              </w:rPr>
              <w:t>Moderate</w:t>
            </w:r>
          </w:p>
        </w:tc>
      </w:tr>
      <w:tr w:rsidR="006820F6" w14:paraId="62106723" w14:textId="77777777" w:rsidTr="00A42C5C">
        <w:tc>
          <w:tcPr>
            <w:tcW w:w="842" w:type="dxa"/>
            <w:tcBorders>
              <w:left w:val="nil"/>
            </w:tcBorders>
          </w:tcPr>
          <w:p w14:paraId="2917D576" w14:textId="59E79C44" w:rsidR="00E72C2E" w:rsidRDefault="00E72C2E" w:rsidP="000A5E22">
            <w:proofErr w:type="spellStart"/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t>Mattar</w:t>
            </w:r>
            <w:proofErr w:type="spellEnd"/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t>, 2011</w:t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begin">
                <w:fldData xml:space="preserve">PEVuZE5vdGU+PENpdGU+PEF1dGhvcj5NYXR0YXI8L0F1dGhvcj48WWVhcj4yMDExPC9ZZWFyPjxS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</w:fldData>
              </w:fldChar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instrText xml:space="preserve"> ADDIN EN.CITE </w:instrText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begin">
                <w:fldData xml:space="preserve">PEVuZE5vdGU+PENpdGU+PEF1dGhvcj5NYXR0YXI8L0F1dGhvcj48WWVhcj4yMDExPC9ZZWFyPjxS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</w:fldData>
              </w:fldChar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instrText xml:space="preserve"> ADDIN EN.CITE.DATA </w:instrText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end"/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BSGulliver-Italic" w:eastAsia="宋体" w:hAnsi="BSGulliver-Italic" w:cs="宋体" w:hint="eastAsia"/>
                <w:i/>
                <w:iCs/>
                <w:noProof/>
                <w:color w:val="000000"/>
                <w:kern w:val="0"/>
                <w:sz w:val="14"/>
                <w:szCs w:val="14"/>
                <w:lang w:val="en-GB"/>
              </w:rPr>
              <w:t>(23)</w:t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227" w:type="dxa"/>
          </w:tcPr>
          <w:p w14:paraId="42E0E88E" w14:textId="29ABE137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1525" w:type="dxa"/>
          </w:tcPr>
          <w:p w14:paraId="49467424" w14:textId="2BD45455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1275" w:type="dxa"/>
          </w:tcPr>
          <w:p w14:paraId="2EE259C7" w14:textId="3ADA8F85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1363" w:type="dxa"/>
          </w:tcPr>
          <w:p w14:paraId="3C9AF2D2" w14:textId="5E7C62EC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1134" w:type="dxa"/>
          </w:tcPr>
          <w:p w14:paraId="1F623FBA" w14:textId="49E752AA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1563" w:type="dxa"/>
          </w:tcPr>
          <w:p w14:paraId="17338975" w14:textId="7DA42262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1565" w:type="dxa"/>
          </w:tcPr>
          <w:p w14:paraId="2F2CFA8A" w14:textId="0B023D98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983" w:type="dxa"/>
            <w:tcBorders>
              <w:right w:val="nil"/>
            </w:tcBorders>
          </w:tcPr>
          <w:p w14:paraId="6B9439FA" w14:textId="1C96A88A" w:rsidR="00E72C2E" w:rsidRDefault="00E72C2E" w:rsidP="000A5E22">
            <w:r>
              <w:rPr>
                <w:rStyle w:val="fontstyle01"/>
              </w:rPr>
              <w:t>Low</w:t>
            </w:r>
          </w:p>
        </w:tc>
      </w:tr>
      <w:tr w:rsidR="006820F6" w14:paraId="064CD1BD" w14:textId="77777777" w:rsidTr="00A42C5C">
        <w:tc>
          <w:tcPr>
            <w:tcW w:w="842" w:type="dxa"/>
            <w:tcBorders>
              <w:left w:val="nil"/>
            </w:tcBorders>
          </w:tcPr>
          <w:p w14:paraId="42EE075E" w14:textId="2562BDAA" w:rsidR="00E72C2E" w:rsidRDefault="00E72C2E" w:rsidP="000A5E22"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t>Franco, 2013</w:t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begin">
                <w:fldData xml:space="preserve">PEVuZE5vdGU+PENpdGU+PEF1dGhvcj5GcmFuY288L0F1dGhvcj48WWVhcj4yMDEzPC9ZZWFyPjxS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</w:fldData>
              </w:fldChar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instrText xml:space="preserve"> ADDIN EN.CITE </w:instrText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begin">
                <w:fldData xml:space="preserve">PEVuZE5vdGU+PENpdGU+PEF1dGhvcj5GcmFuY288L0F1dGhvcj48WWVhcj4yMDEzPC9ZZWFyPjxS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</w:fldData>
              </w:fldChar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instrText xml:space="preserve"> ADDIN EN.CITE.DATA </w:instrText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end"/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BSGulliver-Italic" w:eastAsia="宋体" w:hAnsi="BSGulliver-Italic" w:cs="宋体" w:hint="eastAsia"/>
                <w:i/>
                <w:iCs/>
                <w:noProof/>
                <w:color w:val="000000"/>
                <w:kern w:val="0"/>
                <w:sz w:val="14"/>
                <w:szCs w:val="14"/>
                <w:lang w:val="en-GB"/>
              </w:rPr>
              <w:t>(24)</w:t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end"/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t xml:space="preserve"> (1)(2)</w:t>
            </w:r>
          </w:p>
        </w:tc>
        <w:tc>
          <w:tcPr>
            <w:tcW w:w="1227" w:type="dxa"/>
          </w:tcPr>
          <w:p w14:paraId="2A519EC1" w14:textId="57E2501C" w:rsidR="00E72C2E" w:rsidRDefault="00E72C2E" w:rsidP="000A5E22">
            <w:r>
              <w:rPr>
                <w:rStyle w:val="fontstyle01"/>
                <w:kern w:val="0"/>
              </w:rPr>
              <w:t>Moderate</w:t>
            </w:r>
          </w:p>
        </w:tc>
        <w:tc>
          <w:tcPr>
            <w:tcW w:w="1525" w:type="dxa"/>
          </w:tcPr>
          <w:p w14:paraId="18442151" w14:textId="346EE192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1275" w:type="dxa"/>
          </w:tcPr>
          <w:p w14:paraId="08BED3AE" w14:textId="1CD06FF0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1363" w:type="dxa"/>
          </w:tcPr>
          <w:p w14:paraId="1BCB76FB" w14:textId="0363121F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1134" w:type="dxa"/>
          </w:tcPr>
          <w:p w14:paraId="67A03A92" w14:textId="0ABAF121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1563" w:type="dxa"/>
          </w:tcPr>
          <w:p w14:paraId="08F3E682" w14:textId="56848AF6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1565" w:type="dxa"/>
          </w:tcPr>
          <w:p w14:paraId="0FDEB92F" w14:textId="35D3E220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983" w:type="dxa"/>
            <w:tcBorders>
              <w:right w:val="nil"/>
            </w:tcBorders>
          </w:tcPr>
          <w:p w14:paraId="6E72FD23" w14:textId="234070B2" w:rsidR="00E72C2E" w:rsidRDefault="006820F6" w:rsidP="000A5E22">
            <w:r>
              <w:rPr>
                <w:rStyle w:val="fontstyle01"/>
                <w:kern w:val="0"/>
              </w:rPr>
              <w:t>Moderate</w:t>
            </w:r>
          </w:p>
        </w:tc>
      </w:tr>
      <w:tr w:rsidR="006820F6" w14:paraId="52F4D481" w14:textId="77777777" w:rsidTr="00A42C5C">
        <w:tc>
          <w:tcPr>
            <w:tcW w:w="842" w:type="dxa"/>
            <w:tcBorders>
              <w:left w:val="nil"/>
            </w:tcBorders>
          </w:tcPr>
          <w:p w14:paraId="74DD2992" w14:textId="5812D7E1" w:rsidR="00E72C2E" w:rsidRDefault="00E72C2E" w:rsidP="000A5E22">
            <w:proofErr w:type="spellStart"/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t>Juliano</w:t>
            </w:r>
            <w:proofErr w:type="spellEnd"/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t>, 2009</w:t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begin">
                <w:fldData xml:space="preserve">PEVuZE5vdGU+PENpdGU+PEF1dGhvcj5KdWxpYW5vPC9BdXRob3I+PFllYXI+MjAwOTwvWWVhcj48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</w:fldData>
              </w:fldChar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instrText xml:space="preserve"> ADDIN EN.CITE </w:instrText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begin">
                <w:fldData xml:space="preserve">PEVuZE5vdGU+PENpdGU+PEF1dGhvcj5KdWxpYW5vPC9BdXRob3I+PFllYXI+MjAwOTwvWWVhcj48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</w:fldData>
              </w:fldChar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instrText xml:space="preserve"> ADDIN EN.CITE.DATA </w:instrText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end"/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BSGulliver-Italic" w:eastAsia="宋体" w:hAnsi="BSGulliver-Italic" w:cs="宋体" w:hint="eastAsia"/>
                <w:i/>
                <w:iCs/>
                <w:noProof/>
                <w:color w:val="000000"/>
                <w:kern w:val="0"/>
                <w:sz w:val="14"/>
                <w:szCs w:val="14"/>
                <w:lang w:val="en-GB"/>
              </w:rPr>
              <w:t>(25)</w:t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227" w:type="dxa"/>
          </w:tcPr>
          <w:p w14:paraId="4C16FF0D" w14:textId="5ACC717A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1525" w:type="dxa"/>
          </w:tcPr>
          <w:p w14:paraId="294362D3" w14:textId="702A29C3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1275" w:type="dxa"/>
          </w:tcPr>
          <w:p w14:paraId="19330EF9" w14:textId="1C9112E1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1363" w:type="dxa"/>
          </w:tcPr>
          <w:p w14:paraId="56D22386" w14:textId="048E1117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1134" w:type="dxa"/>
          </w:tcPr>
          <w:p w14:paraId="56A9A6F1" w14:textId="5932608B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1563" w:type="dxa"/>
          </w:tcPr>
          <w:p w14:paraId="45764E88" w14:textId="7CAE8F61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1565" w:type="dxa"/>
          </w:tcPr>
          <w:p w14:paraId="66AF8F38" w14:textId="4FBF891A" w:rsidR="00E72C2E" w:rsidRDefault="00E72C2E" w:rsidP="000A5E22">
            <w:r>
              <w:rPr>
                <w:rStyle w:val="fontstyle01"/>
              </w:rPr>
              <w:t>Low</w:t>
            </w:r>
          </w:p>
        </w:tc>
        <w:tc>
          <w:tcPr>
            <w:tcW w:w="983" w:type="dxa"/>
            <w:tcBorders>
              <w:right w:val="nil"/>
            </w:tcBorders>
          </w:tcPr>
          <w:p w14:paraId="7816530C" w14:textId="01FB96DF" w:rsidR="00E72C2E" w:rsidRDefault="00E72C2E" w:rsidP="000A5E22">
            <w:r>
              <w:rPr>
                <w:rStyle w:val="fontstyle01"/>
              </w:rPr>
              <w:t>Low</w:t>
            </w:r>
          </w:p>
        </w:tc>
      </w:tr>
      <w:tr w:rsidR="006820F6" w14:paraId="7A960E17" w14:textId="77777777" w:rsidTr="00A42C5C">
        <w:tc>
          <w:tcPr>
            <w:tcW w:w="842" w:type="dxa"/>
            <w:tcBorders>
              <w:left w:val="nil"/>
            </w:tcBorders>
          </w:tcPr>
          <w:p w14:paraId="421B00D4" w14:textId="65F0CA9F" w:rsidR="00E72C2E" w:rsidRDefault="00E72C2E" w:rsidP="000A5E22">
            <w:proofErr w:type="spellStart"/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t>Juliano</w:t>
            </w:r>
            <w:proofErr w:type="spellEnd"/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t>, 2009</w:t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begin"/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instrText xml:space="preserve"> ADDIN EN.CITE &lt;EndNote&gt;&lt;Cite&gt;&lt;Author&gt;Juliano&lt;/Author&gt;&lt;Year&gt;2009&lt;/Year&gt;&lt;RecNum&gt;14132&lt;/RecNum&gt;&lt;DisplayText&gt;(26)&lt;/DisplayText&gt;&lt;record&gt;&lt;rec-number&gt;14132&lt;/rec-number&gt;&lt;foreign-keys&gt;&lt;key app="EN" db-id="d2sptzwf2w52whe2f2lpzata0sxdffszx295" timestamp="1560076015"&gt;14132&lt;/key&gt;&lt;/foreign-keys&gt;&lt;ref-type name="Journal Article"&gt;17&lt;/ref-type&gt;&lt;contributors&gt;&lt;authors&gt;&lt;author&gt;Juliano, M. L.&lt;/author&gt;&lt;author&gt;Machado, M. A. C.&lt;/author&gt;&lt;author&gt;de Carvalho, L. B. C.&lt;/author&gt;&lt;author&gt;Zancanella, E.&lt;/author&gt;&lt;author&gt;Santos, G. M. S.&lt;/author&gt;&lt;author&gt;do Prado, L. B. F.&lt;/author&gt;&lt;author&gt;do Prado, G. F.&lt;/author&gt;&lt;/authors&gt;&lt;/contributors&gt;&lt;titles&gt;&lt;title&gt;Polysomnographic Findings are Associated with Cephalometric Measurements in Mouth-Breathing Children&lt;/title&gt;&lt;secondary-title&gt;Journal Of Clinical Sleep Medicine&lt;/secondary-title&gt;&lt;/titles&gt;&lt;periodical&gt;&lt;full-title&gt;Journal of Clinical Sleep Medicine&lt;/full-title&gt;&lt;/periodical&gt;&lt;pages&gt;554-561&lt;/pages&gt;&lt;volume&gt;5&lt;/volume&gt;&lt;number&gt;6&lt;/number&gt;&lt;dates&gt;&lt;year&gt;2009&lt;/year&gt;&lt;pub-dates&gt;&lt;date&gt;Dec&lt;/date&gt;&lt;/pub-dates&gt;&lt;/dates&gt;&lt;isbn&gt;1550-9389&lt;/isbn&gt;&lt;accession-num&gt;WOS:000272780400011&lt;/accession-num&gt;&lt;urls&gt;&lt;related-urls&gt;&lt;url&gt;&amp;lt;Go to ISI&amp;gt;://WOS:000272780400011&lt;/url&gt;&lt;/related-urls&gt;&lt;/urls&gt;&lt;/record&gt;&lt;/Cite&gt;&lt;/EndNote&gt;</w:instrText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BSGulliver-Italic" w:eastAsia="宋体" w:hAnsi="BSGulliver-Italic" w:cs="宋体" w:hint="eastAsia"/>
                <w:i/>
                <w:iCs/>
                <w:noProof/>
                <w:color w:val="000000"/>
                <w:kern w:val="0"/>
                <w:sz w:val="14"/>
                <w:szCs w:val="14"/>
                <w:lang w:val="en-GB"/>
              </w:rPr>
              <w:t>(26)</w:t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227" w:type="dxa"/>
          </w:tcPr>
          <w:p w14:paraId="158944EA" w14:textId="0588A252" w:rsidR="00E72C2E" w:rsidRDefault="00E72C2E" w:rsidP="000A5E22">
            <w:r>
              <w:rPr>
                <w:rStyle w:val="fontstyle01"/>
                <w:kern w:val="0"/>
              </w:rPr>
              <w:t>Moderate</w:t>
            </w:r>
          </w:p>
        </w:tc>
        <w:tc>
          <w:tcPr>
            <w:tcW w:w="1525" w:type="dxa"/>
          </w:tcPr>
          <w:p w14:paraId="4E2575A3" w14:textId="2767818D" w:rsidR="00E72C2E" w:rsidRDefault="006820F6" w:rsidP="000A5E22">
            <w:r>
              <w:rPr>
                <w:rStyle w:val="fontstyle01"/>
              </w:rPr>
              <w:t>Low</w:t>
            </w:r>
          </w:p>
        </w:tc>
        <w:tc>
          <w:tcPr>
            <w:tcW w:w="1275" w:type="dxa"/>
          </w:tcPr>
          <w:p w14:paraId="0E1EC3A3" w14:textId="48E1BAB1" w:rsidR="00E72C2E" w:rsidRDefault="006820F6" w:rsidP="000A5E22">
            <w:r>
              <w:rPr>
                <w:rStyle w:val="fontstyle01"/>
              </w:rPr>
              <w:t>Low</w:t>
            </w:r>
          </w:p>
        </w:tc>
        <w:tc>
          <w:tcPr>
            <w:tcW w:w="1363" w:type="dxa"/>
          </w:tcPr>
          <w:p w14:paraId="4D43FA63" w14:textId="73C8DC4B" w:rsidR="00E72C2E" w:rsidRDefault="006820F6" w:rsidP="000A5E22">
            <w:r>
              <w:rPr>
                <w:rStyle w:val="fontstyle01"/>
              </w:rPr>
              <w:t>Low</w:t>
            </w:r>
          </w:p>
        </w:tc>
        <w:tc>
          <w:tcPr>
            <w:tcW w:w="1134" w:type="dxa"/>
          </w:tcPr>
          <w:p w14:paraId="43E98E51" w14:textId="625A5B1D" w:rsidR="00E72C2E" w:rsidRDefault="006820F6" w:rsidP="000A5E22">
            <w:r>
              <w:rPr>
                <w:rStyle w:val="fontstyle01"/>
              </w:rPr>
              <w:t>Low</w:t>
            </w:r>
          </w:p>
        </w:tc>
        <w:tc>
          <w:tcPr>
            <w:tcW w:w="1563" w:type="dxa"/>
          </w:tcPr>
          <w:p w14:paraId="720597E8" w14:textId="3F664891" w:rsidR="00E72C2E" w:rsidRDefault="006820F6" w:rsidP="000A5E22">
            <w:r>
              <w:rPr>
                <w:rStyle w:val="fontstyle01"/>
              </w:rPr>
              <w:t>Low</w:t>
            </w:r>
          </w:p>
        </w:tc>
        <w:tc>
          <w:tcPr>
            <w:tcW w:w="1565" w:type="dxa"/>
          </w:tcPr>
          <w:p w14:paraId="5BA1A15B" w14:textId="51FAC521" w:rsidR="00E72C2E" w:rsidRDefault="006820F6" w:rsidP="000A5E22">
            <w:r>
              <w:rPr>
                <w:rStyle w:val="fontstyle01"/>
              </w:rPr>
              <w:t>Low</w:t>
            </w:r>
          </w:p>
        </w:tc>
        <w:tc>
          <w:tcPr>
            <w:tcW w:w="983" w:type="dxa"/>
            <w:tcBorders>
              <w:right w:val="nil"/>
            </w:tcBorders>
          </w:tcPr>
          <w:p w14:paraId="62B8067C" w14:textId="7A302784" w:rsidR="00E72C2E" w:rsidRDefault="006820F6" w:rsidP="000A5E22">
            <w:r>
              <w:rPr>
                <w:rStyle w:val="fontstyle01"/>
                <w:kern w:val="0"/>
              </w:rPr>
              <w:t>Moderate</w:t>
            </w:r>
          </w:p>
        </w:tc>
      </w:tr>
      <w:tr w:rsidR="006820F6" w14:paraId="76C88BC8" w14:textId="77777777" w:rsidTr="00A42C5C">
        <w:tc>
          <w:tcPr>
            <w:tcW w:w="842" w:type="dxa"/>
            <w:tcBorders>
              <w:left w:val="nil"/>
              <w:bottom w:val="single" w:sz="4" w:space="0" w:color="auto"/>
            </w:tcBorders>
          </w:tcPr>
          <w:p w14:paraId="4CEA6E4B" w14:textId="06A76AC0" w:rsidR="00E72C2E" w:rsidRPr="00EE0AD7" w:rsidRDefault="00E72C2E" w:rsidP="000A5E22">
            <w:pP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</w:pPr>
            <w:proofErr w:type="spellStart"/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t>Juliano</w:t>
            </w:r>
            <w:proofErr w:type="spellEnd"/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t>, 2013</w:t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begin"/>
            </w:r>
            <w:r>
              <w:rPr>
                <w:rFonts w:ascii="BSGulliver-Italic" w:eastAsia="宋体" w:hAnsi="BSGulliver-Italic" w:cs="宋体" w:hint="eastAsia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instrText xml:space="preserve"> ADDIN EN.CITE &lt;EndNote&gt;&lt;Cite&gt;&lt;Author&gt;Juliano&lt;/Author&gt;&lt;Year&gt;2013&lt;/Year&gt;&lt;RecNum&gt;14136&lt;/RecNum&gt;&lt;DisplayText&gt;(27)&lt;/DisplayText&gt;&lt;record&gt;&lt;rec-number&gt;14136&lt;/rec-number&gt;&lt;foreign-keys&gt;&lt;key app="EN" db-id="d2sptzwf2w52whe2f2lpzata0sxdffszx295" timestamp="1560076129"&gt;14136&lt;/key&gt;&lt;/foreign-keys&gt;&lt;ref-type name="Journal Article"&gt;17&lt;/ref-type&gt;&lt;contributors&gt;&lt;authors&gt;&lt;author&gt;Juliano, M. L.&lt;/author&gt;&lt;author&gt;Machado, M. A. C.&lt;/author&gt;&lt;author&gt;de Carvalho, L. B. C.&lt;/author&gt;&lt;author&gt;dos Santos, G. M. S.&lt;/author&gt;&lt;author&gt;Zancanella, E.&lt;/author&gt;&lt;author&gt;do Prado, L. B. F.&lt;/author&gt;&lt;author&gt;do Prado, G. F.&lt;/author&gt;&lt;/authors&gt;&lt;/contributors&gt;&lt;titles&gt;&lt;title&gt;Obstructive sleep apnea prevents the expected difference in craniofacial growth of boys and girls&lt;/title&gt;&lt;secondary-title&gt;Arquivos De Neuro-Psiquiatria&lt;/secondary-title&gt;&lt;/titles&gt;&lt;periodical&gt;&lt;full-title&gt;Arquivos de Neuro-Psiquiatria&lt;/full-title&gt;&lt;/periodical&gt;&lt;pages&gt;18-24&lt;/pages&gt;&lt;volume&gt;71&lt;/volume&gt;&lt;number&gt;1&lt;/number&gt;&lt;dates&gt;&lt;year&gt;2013&lt;/year&gt;&lt;pub-dates&gt;&lt;date&gt;Jan&lt;/date&gt;&lt;/pub-dates&gt;&lt;/dates&gt;&lt;isbn&gt;0004-282X&lt;/isbn&gt;&lt;accession-num&gt;WOS:000313836100006&lt;/accession-num&gt;&lt;urls&gt;&lt;related-urls&gt;&lt;url&gt;&amp;lt;Go to ISI&amp;gt;://WOS:000313836100006&lt;/url&gt;&lt;/related-urls&gt;&lt;/urls&gt;&lt;electronic-resource-num&gt;10.1590/s0004-282x2013000100005&lt;/electronic-resource-num&gt;&lt;/record&gt;&lt;/Cite&gt;&lt;/EndNote&gt;</w:instrText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BSGulliver-Italic" w:eastAsia="宋体" w:hAnsi="BSGulliver-Italic" w:cs="宋体" w:hint="eastAsia"/>
                <w:i/>
                <w:iCs/>
                <w:noProof/>
                <w:color w:val="000000"/>
                <w:kern w:val="0"/>
                <w:sz w:val="14"/>
                <w:szCs w:val="14"/>
                <w:lang w:val="en-GB"/>
              </w:rPr>
              <w:t>(27)</w:t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fldChar w:fldCharType="end"/>
            </w:r>
            <w:r w:rsidRPr="00EE0AD7">
              <w:rPr>
                <w:rFonts w:ascii="BSGulliver-Italic" w:eastAsia="宋体" w:hAnsi="BSGulliver-Italic" w:cs="宋体"/>
                <w:i/>
                <w:iCs/>
                <w:color w:val="000000"/>
                <w:kern w:val="0"/>
                <w:sz w:val="14"/>
                <w:szCs w:val="14"/>
                <w:lang w:val="en-GB"/>
              </w:rPr>
              <w:t xml:space="preserve"> (1)(2)</w:t>
            </w:r>
          </w:p>
        </w:tc>
        <w:tc>
          <w:tcPr>
            <w:tcW w:w="1227" w:type="dxa"/>
          </w:tcPr>
          <w:p w14:paraId="58961CAB" w14:textId="486D2B4F" w:rsidR="00E72C2E" w:rsidRDefault="006820F6" w:rsidP="000A5E22">
            <w:r>
              <w:rPr>
                <w:rStyle w:val="fontstyle01"/>
              </w:rPr>
              <w:t>Low</w:t>
            </w:r>
          </w:p>
        </w:tc>
        <w:tc>
          <w:tcPr>
            <w:tcW w:w="1525" w:type="dxa"/>
          </w:tcPr>
          <w:p w14:paraId="11D6BBC4" w14:textId="1F234700" w:rsidR="00E72C2E" w:rsidRDefault="006820F6" w:rsidP="000A5E22">
            <w:r>
              <w:rPr>
                <w:rStyle w:val="fontstyle01"/>
              </w:rPr>
              <w:t>Low</w:t>
            </w:r>
          </w:p>
        </w:tc>
        <w:tc>
          <w:tcPr>
            <w:tcW w:w="1275" w:type="dxa"/>
          </w:tcPr>
          <w:p w14:paraId="75EE1A67" w14:textId="16C3E22F" w:rsidR="00E72C2E" w:rsidRDefault="006820F6" w:rsidP="000A5E22">
            <w:r>
              <w:rPr>
                <w:rStyle w:val="fontstyle01"/>
              </w:rPr>
              <w:t>Low</w:t>
            </w:r>
          </w:p>
        </w:tc>
        <w:tc>
          <w:tcPr>
            <w:tcW w:w="1363" w:type="dxa"/>
          </w:tcPr>
          <w:p w14:paraId="4A77D734" w14:textId="7BB8246D" w:rsidR="00E72C2E" w:rsidRDefault="006820F6" w:rsidP="000A5E22">
            <w:r>
              <w:rPr>
                <w:rStyle w:val="fontstyle01"/>
              </w:rPr>
              <w:t>Low</w:t>
            </w:r>
          </w:p>
        </w:tc>
        <w:tc>
          <w:tcPr>
            <w:tcW w:w="1134" w:type="dxa"/>
          </w:tcPr>
          <w:p w14:paraId="7287D468" w14:textId="5F6E117F" w:rsidR="00E72C2E" w:rsidRDefault="006820F6" w:rsidP="000A5E22">
            <w:r>
              <w:rPr>
                <w:rStyle w:val="fontstyle01"/>
              </w:rPr>
              <w:t>Low</w:t>
            </w:r>
          </w:p>
        </w:tc>
        <w:tc>
          <w:tcPr>
            <w:tcW w:w="1563" w:type="dxa"/>
          </w:tcPr>
          <w:p w14:paraId="5FEC96E9" w14:textId="14FD95F2" w:rsidR="00E72C2E" w:rsidRDefault="006820F6" w:rsidP="000A5E22">
            <w:r>
              <w:rPr>
                <w:rStyle w:val="fontstyle01"/>
              </w:rPr>
              <w:t>Low</w:t>
            </w:r>
          </w:p>
        </w:tc>
        <w:tc>
          <w:tcPr>
            <w:tcW w:w="1565" w:type="dxa"/>
          </w:tcPr>
          <w:p w14:paraId="12664FAD" w14:textId="1C6976C1" w:rsidR="00E72C2E" w:rsidRDefault="006820F6" w:rsidP="000A5E22">
            <w:r>
              <w:rPr>
                <w:rStyle w:val="fontstyle01"/>
              </w:rPr>
              <w:t>Low</w:t>
            </w:r>
          </w:p>
        </w:tc>
        <w:tc>
          <w:tcPr>
            <w:tcW w:w="983" w:type="dxa"/>
            <w:tcBorders>
              <w:bottom w:val="single" w:sz="4" w:space="0" w:color="auto"/>
              <w:right w:val="nil"/>
            </w:tcBorders>
          </w:tcPr>
          <w:p w14:paraId="7A0B49F4" w14:textId="1CA211E7" w:rsidR="00E72C2E" w:rsidRDefault="006820F6" w:rsidP="000A5E22">
            <w:r>
              <w:rPr>
                <w:rStyle w:val="fontstyle01"/>
              </w:rPr>
              <w:t>Low</w:t>
            </w:r>
          </w:p>
        </w:tc>
      </w:tr>
    </w:tbl>
    <w:p w14:paraId="68C4CEB4" w14:textId="4C708D58" w:rsidR="00621E7F" w:rsidRPr="00280F48" w:rsidRDefault="000A5E22">
      <w:r w:rsidRPr="000A5E2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Table 3. </w:t>
      </w:r>
      <w:r w:rsidRPr="000A5E22">
        <w:rPr>
          <w:rFonts w:ascii="Times New Roman" w:hAnsi="Times New Roman" w:cs="Times New Roman"/>
          <w:color w:val="231F20"/>
          <w:sz w:val="20"/>
          <w:szCs w:val="20"/>
        </w:rPr>
        <w:t xml:space="preserve">Assessment of bias using the Risk of Bias </w:t>
      </w:r>
      <w:proofErr w:type="gramStart"/>
      <w:r w:rsidRPr="000A5E22">
        <w:rPr>
          <w:rFonts w:ascii="Times New Roman" w:hAnsi="Times New Roman" w:cs="Times New Roman"/>
          <w:color w:val="231F20"/>
          <w:sz w:val="20"/>
          <w:szCs w:val="20"/>
        </w:rPr>
        <w:t>In</w:t>
      </w:r>
      <w:proofErr w:type="gramEnd"/>
      <w:r w:rsidRPr="000A5E22">
        <w:rPr>
          <w:rFonts w:ascii="Times New Roman" w:hAnsi="Times New Roman" w:cs="Times New Roman"/>
          <w:color w:val="231F20"/>
          <w:sz w:val="20"/>
          <w:szCs w:val="20"/>
        </w:rPr>
        <w:t xml:space="preserve"> Non-</w:t>
      </w:r>
      <w:proofErr w:type="spellStart"/>
      <w:r w:rsidRPr="000A5E22">
        <w:rPr>
          <w:rFonts w:ascii="Times New Roman" w:hAnsi="Times New Roman" w:cs="Times New Roman"/>
          <w:color w:val="231F20"/>
          <w:sz w:val="20"/>
          <w:szCs w:val="20"/>
        </w:rPr>
        <w:t>randomised</w:t>
      </w:r>
      <w:proofErr w:type="spellEnd"/>
      <w:r w:rsidRPr="000A5E22">
        <w:rPr>
          <w:rFonts w:ascii="Times New Roman" w:hAnsi="Times New Roman" w:cs="Times New Roman"/>
          <w:color w:val="231F20"/>
          <w:sz w:val="20"/>
          <w:szCs w:val="20"/>
        </w:rPr>
        <w:t xml:space="preserve"> Studies (ROBINS-I) tool</w:t>
      </w:r>
    </w:p>
    <w:sectPr w:rsidR="00621E7F" w:rsidRPr="00280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D9EB0" w14:textId="77777777" w:rsidR="00673869" w:rsidRDefault="00673869" w:rsidP="00A42C5C">
      <w:r>
        <w:separator/>
      </w:r>
    </w:p>
  </w:endnote>
  <w:endnote w:type="continuationSeparator" w:id="0">
    <w:p w14:paraId="0271926C" w14:textId="77777777" w:rsidR="00673869" w:rsidRDefault="00673869" w:rsidP="00A4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SGulliver-Italic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16052" w14:textId="77777777" w:rsidR="00673869" w:rsidRDefault="00673869" w:rsidP="00A42C5C">
      <w:r>
        <w:separator/>
      </w:r>
    </w:p>
  </w:footnote>
  <w:footnote w:type="continuationSeparator" w:id="0">
    <w:p w14:paraId="2ABE9941" w14:textId="77777777" w:rsidR="00673869" w:rsidRDefault="00673869" w:rsidP="00A42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4F"/>
    <w:rsid w:val="000A5E22"/>
    <w:rsid w:val="00280F48"/>
    <w:rsid w:val="0039254F"/>
    <w:rsid w:val="00621E7F"/>
    <w:rsid w:val="00673869"/>
    <w:rsid w:val="006820F6"/>
    <w:rsid w:val="00A42C5C"/>
    <w:rsid w:val="00E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7FD3F"/>
  <w15:chartTrackingRefBased/>
  <w15:docId w15:val="{11A1D0C2-E4E4-48DA-A4D0-7C3F328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72C2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0A5E22"/>
    <w:rPr>
      <w:rFonts w:ascii="Times New Roman" w:hAnsi="Times New Roman" w:cs="Times New Roman" w:hint="default"/>
      <w:b w:val="0"/>
      <w:bCs w:val="0"/>
      <w:i w:val="0"/>
      <w:iCs w:val="0"/>
      <w:color w:val="231F2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4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2C5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2C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梓艺</dc:creator>
  <cp:keywords/>
  <dc:description/>
  <cp:lastModifiedBy>赵 梓艺</cp:lastModifiedBy>
  <cp:revision>4</cp:revision>
  <dcterms:created xsi:type="dcterms:W3CDTF">2020-05-05T03:11:00Z</dcterms:created>
  <dcterms:modified xsi:type="dcterms:W3CDTF">2020-05-05T07:22:00Z</dcterms:modified>
</cp:coreProperties>
</file>