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E624" w14:textId="393BD60A" w:rsidR="000546BA" w:rsidRPr="00F4624B" w:rsidRDefault="000546BA">
      <w:pPr>
        <w:rPr>
          <w:rFonts w:ascii="Times New Roman" w:hAnsi="Times New Roman" w:cs="Times New Roman"/>
        </w:rPr>
      </w:pPr>
      <w:r w:rsidRPr="000546BA">
        <w:rPr>
          <w:rFonts w:ascii="Times New Roman" w:hAnsi="Times New Roman" w:cs="Times New Roman"/>
        </w:rPr>
        <w:t>Table 5 Correlation coefficients between intraoperative tibial internal rotation and postoperative clinical scores in nonelderly patients (aged &lt;75 years)</w:t>
      </w:r>
    </w:p>
    <w:p w14:paraId="7E4DDBAE" w14:textId="018CB8C0" w:rsidR="000026F9" w:rsidRPr="00F4624B" w:rsidRDefault="000026F9">
      <w:pPr>
        <w:rPr>
          <w:rFonts w:ascii="Times New Roman" w:hAnsi="Times New Roman" w:cs="Times New Roman"/>
        </w:rPr>
      </w:pPr>
    </w:p>
    <w:p w14:paraId="3422BF75" w14:textId="23E0ACD3" w:rsidR="00894B8F" w:rsidRPr="00894B8F" w:rsidRDefault="00236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8797B1" wp14:editId="49678831">
            <wp:extent cx="6254750" cy="29629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B8F" w:rsidRPr="00894B8F" w:rsidSect="0012599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78F4F" w14:textId="77777777" w:rsidR="0021321D" w:rsidRDefault="0021321D">
      <w:pPr>
        <w:spacing w:after="0" w:line="240" w:lineRule="auto"/>
      </w:pPr>
      <w:r>
        <w:separator/>
      </w:r>
    </w:p>
  </w:endnote>
  <w:endnote w:type="continuationSeparator" w:id="0">
    <w:p w14:paraId="7A3AFE5C" w14:textId="77777777" w:rsidR="0021321D" w:rsidRDefault="0021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206721515"/>
      <w:docPartObj>
        <w:docPartGallery w:val="Page Numbers (Bottom of Page)"/>
        <w:docPartUnique/>
      </w:docPartObj>
    </w:sdtPr>
    <w:sdtEndPr/>
    <w:sdtContent>
      <w:p w14:paraId="14777356" w14:textId="77777777" w:rsidR="00514D67" w:rsidRPr="009E5907" w:rsidRDefault="00462DF5">
        <w:pPr>
          <w:pStyle w:val="a5"/>
          <w:jc w:val="center"/>
          <w:rPr>
            <w:rFonts w:ascii="Times New Roman" w:hAnsi="Times New Roman" w:cs="Times New Roman"/>
          </w:rPr>
        </w:pPr>
        <w:r w:rsidRPr="009E5907">
          <w:rPr>
            <w:rFonts w:ascii="Times New Roman" w:hAnsi="Times New Roman" w:cs="Times New Roman"/>
          </w:rPr>
          <w:fldChar w:fldCharType="begin"/>
        </w:r>
        <w:r w:rsidRPr="009E5907">
          <w:rPr>
            <w:rFonts w:ascii="Times New Roman" w:hAnsi="Times New Roman" w:cs="Times New Roman"/>
          </w:rPr>
          <w:instrText>PAGE   \* MERGEFORMAT</w:instrText>
        </w:r>
        <w:r w:rsidRPr="009E5907">
          <w:rPr>
            <w:rFonts w:ascii="Times New Roman" w:hAnsi="Times New Roman" w:cs="Times New Roman"/>
          </w:rPr>
          <w:fldChar w:fldCharType="separate"/>
        </w:r>
        <w:r w:rsidRPr="00205D70">
          <w:rPr>
            <w:rFonts w:ascii="Times New Roman" w:hAnsi="Times New Roman" w:cs="Times New Roman"/>
            <w:noProof/>
            <w:lang w:val="ja-JP"/>
          </w:rPr>
          <w:t>14</w:t>
        </w:r>
        <w:r w:rsidRPr="009E5907">
          <w:rPr>
            <w:rFonts w:ascii="Times New Roman" w:hAnsi="Times New Roman" w:cs="Times New Roman"/>
          </w:rPr>
          <w:fldChar w:fldCharType="end"/>
        </w:r>
      </w:p>
    </w:sdtContent>
  </w:sdt>
  <w:p w14:paraId="459058FF" w14:textId="77777777" w:rsidR="00514D67" w:rsidRPr="009E5907" w:rsidRDefault="0021321D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077D2" w14:textId="77777777" w:rsidR="0021321D" w:rsidRDefault="0021321D">
      <w:pPr>
        <w:spacing w:after="0" w:line="240" w:lineRule="auto"/>
      </w:pPr>
      <w:r>
        <w:separator/>
      </w:r>
    </w:p>
  </w:footnote>
  <w:footnote w:type="continuationSeparator" w:id="0">
    <w:p w14:paraId="749CA068" w14:textId="77777777" w:rsidR="0021321D" w:rsidRDefault="00213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026F9"/>
    <w:rsid w:val="000026F9"/>
    <w:rsid w:val="00022505"/>
    <w:rsid w:val="00053C9D"/>
    <w:rsid w:val="000546BA"/>
    <w:rsid w:val="000B4699"/>
    <w:rsid w:val="00125992"/>
    <w:rsid w:val="001425F0"/>
    <w:rsid w:val="001872FA"/>
    <w:rsid w:val="001A2738"/>
    <w:rsid w:val="001F103A"/>
    <w:rsid w:val="0021321D"/>
    <w:rsid w:val="00236495"/>
    <w:rsid w:val="00266444"/>
    <w:rsid w:val="002851DF"/>
    <w:rsid w:val="002957C9"/>
    <w:rsid w:val="002A300D"/>
    <w:rsid w:val="002D2998"/>
    <w:rsid w:val="00332E14"/>
    <w:rsid w:val="003A1900"/>
    <w:rsid w:val="003C2C8C"/>
    <w:rsid w:val="003D4B76"/>
    <w:rsid w:val="00402A2A"/>
    <w:rsid w:val="00462DF5"/>
    <w:rsid w:val="00510358"/>
    <w:rsid w:val="005C3BCE"/>
    <w:rsid w:val="005D2A8A"/>
    <w:rsid w:val="006953B9"/>
    <w:rsid w:val="006D011D"/>
    <w:rsid w:val="006E12F5"/>
    <w:rsid w:val="006F6F85"/>
    <w:rsid w:val="007A3B90"/>
    <w:rsid w:val="00844B99"/>
    <w:rsid w:val="00894B8F"/>
    <w:rsid w:val="008974F5"/>
    <w:rsid w:val="00997C00"/>
    <w:rsid w:val="009F0535"/>
    <w:rsid w:val="009F1A0D"/>
    <w:rsid w:val="00AA163A"/>
    <w:rsid w:val="00BB1841"/>
    <w:rsid w:val="00BD6581"/>
    <w:rsid w:val="00C0794B"/>
    <w:rsid w:val="00C82671"/>
    <w:rsid w:val="00CA744F"/>
    <w:rsid w:val="00CB2007"/>
    <w:rsid w:val="00CD31C7"/>
    <w:rsid w:val="00D718D3"/>
    <w:rsid w:val="00E31B92"/>
    <w:rsid w:val="00E72C37"/>
    <w:rsid w:val="00EA1F8B"/>
    <w:rsid w:val="00EA50E6"/>
    <w:rsid w:val="00EA7B79"/>
    <w:rsid w:val="00F71EE5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467E1"/>
  <w15:chartTrackingRefBased/>
  <w15:docId w15:val="{FA4A9C31-F51E-4A38-A726-F7707DA0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6F9"/>
    <w:pPr>
      <w:widowControl w:val="0"/>
      <w:spacing w:after="160" w:line="480" w:lineRule="auto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0026F9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0026F9"/>
    <w:rPr>
      <w:rFonts w:ascii="游明朝" w:eastAsia="游明朝" w:hAnsi="游明朝"/>
      <w:noProof/>
      <w:sz w:val="20"/>
      <w:szCs w:val="21"/>
    </w:rPr>
  </w:style>
  <w:style w:type="paragraph" w:customStyle="1" w:styleId="EndNoteBibliography">
    <w:name w:val="EndNote Bibliography"/>
    <w:basedOn w:val="a"/>
    <w:link w:val="EndNoteBibliography0"/>
    <w:rsid w:val="000026F9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0026F9"/>
    <w:rPr>
      <w:rFonts w:ascii="游明朝" w:eastAsia="游明朝" w:hAnsi="游明朝"/>
      <w:noProof/>
      <w:sz w:val="20"/>
      <w:szCs w:val="21"/>
    </w:rPr>
  </w:style>
  <w:style w:type="paragraph" w:styleId="a3">
    <w:name w:val="header"/>
    <w:basedOn w:val="a"/>
    <w:link w:val="a4"/>
    <w:uiPriority w:val="99"/>
    <w:unhideWhenUsed/>
    <w:rsid w:val="00002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6F9"/>
    <w:rPr>
      <w:szCs w:val="21"/>
    </w:rPr>
  </w:style>
  <w:style w:type="paragraph" w:styleId="a5">
    <w:name w:val="footer"/>
    <w:basedOn w:val="a"/>
    <w:link w:val="a6"/>
    <w:uiPriority w:val="99"/>
    <w:unhideWhenUsed/>
    <w:rsid w:val="00002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6F9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02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6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0026F9"/>
  </w:style>
  <w:style w:type="paragraph" w:styleId="aa">
    <w:name w:val="Revision"/>
    <w:hidden/>
    <w:uiPriority w:val="99"/>
    <w:semiHidden/>
    <w:rsid w:val="000026F9"/>
    <w:pPr>
      <w:spacing w:after="160" w:line="480" w:lineRule="auto"/>
    </w:pPr>
    <w:rPr>
      <w:szCs w:val="21"/>
    </w:rPr>
  </w:style>
  <w:style w:type="character" w:styleId="ab">
    <w:name w:val="annotation reference"/>
    <w:basedOn w:val="a0"/>
    <w:uiPriority w:val="99"/>
    <w:semiHidden/>
    <w:unhideWhenUsed/>
    <w:rsid w:val="000026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26F9"/>
    <w:rPr>
      <w:rFonts w:ascii="Times New Roman" w:hAnsi="Times New Roman"/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0026F9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26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26F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 Kohei</dc:creator>
  <cp:keywords/>
  <dc:description/>
  <cp:lastModifiedBy>Kawaguchi Kohei</cp:lastModifiedBy>
  <cp:revision>33</cp:revision>
  <dcterms:created xsi:type="dcterms:W3CDTF">2021-01-06T14:18:00Z</dcterms:created>
  <dcterms:modified xsi:type="dcterms:W3CDTF">2021-02-20T15:25:00Z</dcterms:modified>
</cp:coreProperties>
</file>