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CD03" w14:textId="77777777" w:rsidR="00EC1A2A" w:rsidRPr="00AD77EE" w:rsidRDefault="00EC1A2A" w:rsidP="00EC1A2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D77EE">
        <w:rPr>
          <w:rFonts w:ascii="Times New Roman" w:eastAsia="Times New Roman" w:hAnsi="Times New Roman" w:cs="Times New Roman"/>
          <w:b/>
          <w:bCs/>
          <w:color w:val="000000"/>
        </w:rPr>
        <w:t>Table 1: Relationship between BRD4 expression and clinical prognosis of OC</w:t>
      </w:r>
      <w:r w:rsidRPr="00AD77EE">
        <w:rPr>
          <w:rFonts w:ascii="Times New Roman" w:eastAsia="Times New Roman" w:hAnsi="Times New Roman" w:cs="Times New Roman"/>
          <w:color w:val="000000"/>
        </w:rPr>
        <w:t xml:space="preserve"> </w:t>
      </w:r>
      <w:r w:rsidRPr="00AD77EE">
        <w:rPr>
          <w:rFonts w:ascii="Times New Roman" w:eastAsia="Times New Roman" w:hAnsi="Times New Roman" w:cs="Times New Roman"/>
          <w:b/>
          <w:bCs/>
          <w:color w:val="000000"/>
        </w:rPr>
        <w:t>patients.</w:t>
      </w:r>
      <w:r w:rsidRPr="00AD77EE">
        <w:rPr>
          <w:rFonts w:ascii="Times New Roman" w:eastAsia="Times New Roman" w:hAnsi="Times New Roman" w:cs="Times New Roman"/>
          <w:color w:val="000000"/>
        </w:rPr>
        <w:t xml:space="preserve"> </w:t>
      </w:r>
      <w:r w:rsidRPr="00AD77EE">
        <w:rPr>
          <w:noProof/>
        </w:rPr>
        <w:drawing>
          <wp:anchor distT="0" distB="0" distL="114300" distR="114300" simplePos="0" relativeHeight="251659264" behindDoc="0" locked="0" layoutInCell="1" allowOverlap="1" wp14:anchorId="1E519BED" wp14:editId="3BD7841A">
            <wp:simplePos x="0" y="0"/>
            <wp:positionH relativeFrom="margin">
              <wp:align>right</wp:align>
            </wp:positionH>
            <wp:positionV relativeFrom="paragraph">
              <wp:posOffset>384810</wp:posOffset>
            </wp:positionV>
            <wp:extent cx="5274310" cy="4616955"/>
            <wp:effectExtent l="0" t="0" r="254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25672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FD2BE" w14:textId="77777777" w:rsidR="00EC1A2A" w:rsidRPr="00AD77EE" w:rsidRDefault="00EC1A2A" w:rsidP="00EC1A2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7A49706" w14:textId="77777777" w:rsidR="00EC1A2A" w:rsidRPr="00AD77EE" w:rsidRDefault="00EC1A2A" w:rsidP="00EC1A2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D77EE">
        <w:rPr>
          <w:rFonts w:ascii="Times New Roman" w:eastAsia="Times New Roman" w:hAnsi="Times New Roman" w:cs="Times New Roman"/>
          <w:b/>
          <w:bCs/>
          <w:color w:val="000000"/>
        </w:rPr>
        <w:t>Table 2: Correlation analysis between BRD4 expression and immune markers in OC (TIMER).</w:t>
      </w:r>
    </w:p>
    <w:p w14:paraId="5042660B" w14:textId="77777777" w:rsidR="00EC1A2A" w:rsidRPr="009927DD" w:rsidRDefault="00EC1A2A" w:rsidP="00EC1A2A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AD77EE">
        <w:rPr>
          <w:noProof/>
        </w:rPr>
        <w:lastRenderedPageBreak/>
        <w:drawing>
          <wp:inline distT="0" distB="0" distL="0" distR="0" wp14:anchorId="55F3AB57" wp14:editId="000116E7">
            <wp:extent cx="3904693" cy="8029575"/>
            <wp:effectExtent l="0" t="0" r="635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498099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93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7DCE3" w14:textId="77777777" w:rsidR="00386883" w:rsidRDefault="00EC1A2A"/>
    <w:sectPr w:rsidR="00386883" w:rsidSect="003A49E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6915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D85DC8" w14:textId="77777777" w:rsidR="004E4D1D" w:rsidRDefault="00EC1A2A" w:rsidP="003758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928E89" w14:textId="77777777" w:rsidR="004E4D1D" w:rsidRDefault="00EC1A2A" w:rsidP="003A49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23774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C9F94" w14:textId="77777777" w:rsidR="004E4D1D" w:rsidRDefault="00EC1A2A" w:rsidP="003758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2CFC7" w14:textId="77777777" w:rsidR="004E4D1D" w:rsidRDefault="00EC1A2A" w:rsidP="003A49E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2A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EA60E3"/>
    <w:rsid w:val="00E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AAE1"/>
  <w15:chartTrackingRefBased/>
  <w15:docId w15:val="{3E2936C3-4DA0-4293-88B7-D357C295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2A"/>
    <w:pPr>
      <w:widowControl w:val="0"/>
      <w:spacing w:after="0" w:line="240" w:lineRule="auto"/>
      <w:jc w:val="both"/>
    </w:pPr>
    <w:rPr>
      <w:rFonts w:ascii="Calibri" w:eastAsiaTheme="minorEastAsia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1A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C1A2A"/>
    <w:rPr>
      <w:rFonts w:ascii="Calibri" w:eastAsiaTheme="minorEastAsia"/>
      <w:sz w:val="18"/>
      <w:lang w:eastAsia="zh-CN"/>
    </w:rPr>
  </w:style>
  <w:style w:type="character" w:styleId="PageNumber">
    <w:name w:val="page number"/>
    <w:basedOn w:val="DefaultParagraphFont"/>
    <w:uiPriority w:val="99"/>
    <w:rsid w:val="00EC1A2A"/>
  </w:style>
  <w:style w:type="character" w:styleId="LineNumber">
    <w:name w:val="line number"/>
    <w:basedOn w:val="DefaultParagraphFont"/>
    <w:uiPriority w:val="99"/>
    <w:semiHidden/>
    <w:unhideWhenUsed/>
    <w:rsid w:val="00EC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2021-03-04T18:12:00Z</dcterms:created>
  <dcterms:modified xsi:type="dcterms:W3CDTF">2021-03-04T18:12:00Z</dcterms:modified>
</cp:coreProperties>
</file>