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B1B" w:rsidRPr="00246B1B" w:rsidRDefault="00246B1B" w:rsidP="007E5C75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246B1B">
        <w:rPr>
          <w:rFonts w:ascii="Times New Roman" w:hAnsi="Times New Roman" w:cs="Times New Roman"/>
          <w:b/>
          <w:color w:val="000000" w:themeColor="text1"/>
        </w:rPr>
        <w:t>Supplementary materials</w:t>
      </w:r>
    </w:p>
    <w:p w:rsidR="00D9781D" w:rsidRPr="00171DD6" w:rsidRDefault="00D9781D" w:rsidP="007E5C75">
      <w:pPr>
        <w:spacing w:line="480" w:lineRule="auto"/>
        <w:rPr>
          <w:rFonts w:ascii="Times New Roman" w:hAnsi="Times New Roman" w:cs="Times New Roman"/>
        </w:rPr>
      </w:pPr>
      <w:r w:rsidRPr="00171DD6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S1</w:t>
      </w:r>
      <w:r w:rsidRPr="00171DD6">
        <w:rPr>
          <w:rFonts w:ascii="Times New Roman" w:hAnsi="Times New Roman" w:cs="Times New Roman"/>
        </w:rPr>
        <w:t xml:space="preserve"> </w:t>
      </w:r>
      <w:r w:rsidRPr="00171DD6">
        <w:rPr>
          <w:rFonts w:ascii="Times New Roman" w:eastAsia="黑体" w:hAnsi="Times New Roman" w:cs="Times New Roman"/>
          <w:color w:val="000000"/>
          <w:szCs w:val="21"/>
        </w:rPr>
        <w:t xml:space="preserve">Spearman's correlations </w:t>
      </w:r>
      <w:r>
        <w:rPr>
          <w:rFonts w:ascii="Times New Roman" w:eastAsia="黑体" w:hAnsi="Times New Roman" w:cs="Times New Roman" w:hint="eastAsia"/>
          <w:color w:val="000000"/>
          <w:szCs w:val="21"/>
        </w:rPr>
        <w:t>based</w:t>
      </w:r>
      <w:r>
        <w:rPr>
          <w:rFonts w:ascii="Times New Roman" w:eastAsia="黑体" w:hAnsi="Times New Roman" w:cs="Times New Roman"/>
          <w:color w:val="000000"/>
          <w:szCs w:val="21"/>
        </w:rPr>
        <w:t xml:space="preserve"> </w:t>
      </w:r>
      <w:r>
        <w:rPr>
          <w:rFonts w:ascii="Times New Roman" w:eastAsia="黑体" w:hAnsi="Times New Roman" w:cs="Times New Roman" w:hint="eastAsia"/>
          <w:color w:val="000000"/>
          <w:szCs w:val="21"/>
        </w:rPr>
        <w:t>on</w:t>
      </w:r>
      <w:r>
        <w:rPr>
          <w:rFonts w:ascii="Times New Roman" w:eastAsia="黑体" w:hAnsi="Times New Roman" w:cs="Times New Roman"/>
          <w:color w:val="000000"/>
          <w:szCs w:val="21"/>
        </w:rPr>
        <w:t xml:space="preserve"> </w:t>
      </w:r>
      <w:r w:rsidRPr="003F5852">
        <w:rPr>
          <w:rFonts w:ascii="Times New Roman" w:eastAsia="黑体" w:hAnsi="Times New Roman" w:cs="Times New Roman" w:hint="eastAsia"/>
          <w:color w:val="000000"/>
          <w:szCs w:val="21"/>
        </w:rPr>
        <w:t>Bray-Curtis</w:t>
      </w:r>
      <w:r>
        <w:rPr>
          <w:rFonts w:ascii="Times New Roman" w:eastAsia="黑体" w:hAnsi="Times New Roman" w:cs="Times New Roman"/>
          <w:color w:val="000000"/>
          <w:szCs w:val="21"/>
        </w:rPr>
        <w:t xml:space="preserve"> </w:t>
      </w:r>
      <w:r>
        <w:rPr>
          <w:rFonts w:ascii="Times New Roman" w:eastAsia="黑体" w:hAnsi="Times New Roman" w:cs="Times New Roman" w:hint="eastAsia"/>
          <w:color w:val="000000"/>
          <w:szCs w:val="21"/>
        </w:rPr>
        <w:t>distance</w:t>
      </w:r>
      <w:r>
        <w:rPr>
          <w:rFonts w:ascii="Times New Roman" w:eastAsia="黑体" w:hAnsi="Times New Roman" w:cs="Times New Roman"/>
          <w:color w:val="000000"/>
          <w:szCs w:val="21"/>
        </w:rPr>
        <w:t xml:space="preserve"> </w:t>
      </w:r>
      <w:r w:rsidRPr="00171DD6">
        <w:rPr>
          <w:rFonts w:ascii="Times New Roman" w:eastAsia="黑体" w:hAnsi="Times New Roman" w:cs="Times New Roman" w:hint="eastAsia"/>
          <w:color w:val="000000"/>
          <w:szCs w:val="21"/>
        </w:rPr>
        <w:t>b</w:t>
      </w:r>
      <w:r w:rsidRPr="00171DD6">
        <w:rPr>
          <w:rFonts w:ascii="Times New Roman" w:eastAsia="黑体" w:hAnsi="Times New Roman" w:cs="Times New Roman"/>
          <w:color w:val="000000"/>
          <w:szCs w:val="21"/>
        </w:rPr>
        <w:t>etween Fusarium wilt disease incidence and microbial community composition determined by Mantel test</w:t>
      </w:r>
    </w:p>
    <w:tbl>
      <w:tblPr>
        <w:tblpPr w:leftFromText="180" w:rightFromText="180" w:vertAnchor="text" w:horzAnchor="margin" w:tblpY="234"/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880"/>
        <w:gridCol w:w="2220"/>
      </w:tblGrid>
      <w:tr w:rsidR="00D9781D" w:rsidRPr="00171DD6" w:rsidTr="00D9781D">
        <w:trPr>
          <w:trHeight w:val="435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81D" w:rsidRPr="00171DD6" w:rsidRDefault="00D9781D" w:rsidP="007E5C7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81D" w:rsidRPr="00171DD6" w:rsidRDefault="00D9781D" w:rsidP="007E5C7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1DD6">
              <w:rPr>
                <w:rFonts w:ascii="Times New Roman" w:hAnsi="Times New Roman" w:cs="Times New Roman"/>
              </w:rPr>
              <w:t>rho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81D" w:rsidRPr="00171DD6" w:rsidRDefault="00D9781D" w:rsidP="007E5C7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1DD6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D9781D" w:rsidRPr="00171DD6" w:rsidTr="00E7066F">
        <w:trPr>
          <w:trHeight w:val="435"/>
        </w:trPr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81D" w:rsidRPr="00171DD6" w:rsidRDefault="00D9781D" w:rsidP="007E5C7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1DD6">
              <w:rPr>
                <w:rFonts w:ascii="Times New Roman" w:hAnsi="Times New Roman" w:cs="Times New Roman"/>
              </w:rPr>
              <w:t>Bacteria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81D" w:rsidRPr="00171DD6" w:rsidRDefault="00D9781D" w:rsidP="007E5C7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1DD6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81D" w:rsidRPr="00171DD6" w:rsidRDefault="00D9781D" w:rsidP="007E5C7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1DD6">
              <w:rPr>
                <w:rFonts w:ascii="Times New Roman" w:hAnsi="Times New Roman" w:cs="Times New Roman"/>
              </w:rPr>
              <w:t>0.002</w:t>
            </w:r>
          </w:p>
        </w:tc>
      </w:tr>
      <w:tr w:rsidR="00D9781D" w:rsidRPr="00171DD6" w:rsidTr="00D9781D">
        <w:trPr>
          <w:trHeight w:val="435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81D" w:rsidRPr="00171DD6" w:rsidRDefault="00D9781D" w:rsidP="007E5C7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1DD6">
              <w:rPr>
                <w:rFonts w:ascii="Times New Roman" w:hAnsi="Times New Roman" w:cs="Times New Roman"/>
              </w:rPr>
              <w:t>Fungi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81D" w:rsidRPr="00171DD6" w:rsidRDefault="00D9781D" w:rsidP="007E5C7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1DD6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81D" w:rsidRPr="00171DD6" w:rsidRDefault="00D9781D" w:rsidP="007E5C7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1DD6">
              <w:rPr>
                <w:rFonts w:ascii="Times New Roman" w:hAnsi="Times New Roman" w:cs="Times New Roman"/>
              </w:rPr>
              <w:t>0.001</w:t>
            </w:r>
          </w:p>
        </w:tc>
      </w:tr>
    </w:tbl>
    <w:p w:rsidR="00D9781D" w:rsidRPr="00171DD6" w:rsidRDefault="00D9781D" w:rsidP="007E5C75">
      <w:pPr>
        <w:spacing w:line="480" w:lineRule="auto"/>
        <w:rPr>
          <w:rFonts w:ascii="Times New Roman" w:hAnsi="Times New Roman" w:cs="Times New Roman"/>
        </w:rPr>
      </w:pPr>
    </w:p>
    <w:p w:rsidR="00D9781D" w:rsidRPr="00171DD6" w:rsidRDefault="00D9781D" w:rsidP="007E5C75">
      <w:pPr>
        <w:spacing w:line="480" w:lineRule="auto"/>
        <w:rPr>
          <w:rFonts w:ascii="Times New Roman" w:hAnsi="Times New Roman" w:cs="Times New Roman"/>
        </w:rPr>
      </w:pPr>
    </w:p>
    <w:p w:rsidR="00D9781D" w:rsidRPr="00171DD6" w:rsidRDefault="00D9781D" w:rsidP="007E5C75">
      <w:pPr>
        <w:spacing w:line="480" w:lineRule="auto"/>
        <w:rPr>
          <w:rFonts w:ascii="Times New Roman" w:hAnsi="Times New Roman" w:cs="Times New Roman"/>
        </w:rPr>
      </w:pPr>
    </w:p>
    <w:p w:rsidR="00EF7270" w:rsidRDefault="00EF7270" w:rsidP="007E5C75">
      <w:pPr>
        <w:widowControl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color w:val="000000"/>
        </w:rPr>
      </w:pPr>
    </w:p>
    <w:p w:rsidR="00D9781D" w:rsidRDefault="00D9781D" w:rsidP="007E5C75">
      <w:pPr>
        <w:widowControl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color w:val="000000"/>
        </w:rPr>
      </w:pPr>
      <w:r w:rsidRPr="007B3537">
        <w:rPr>
          <w:rFonts w:ascii="Times New Roman" w:hAnsi="Times New Roman" w:cs="Times New Roman"/>
          <w:color w:val="000000"/>
        </w:rPr>
        <w:t>The dissimilarity matrices of disease incidence, bacterial and fungal community composition were based on Bray-Curtis distance.</w:t>
      </w:r>
    </w:p>
    <w:p w:rsidR="00D9781D" w:rsidRPr="007B3537" w:rsidRDefault="00D9781D" w:rsidP="007E5C75">
      <w:pPr>
        <w:widowControl/>
        <w:spacing w:line="480" w:lineRule="auto"/>
        <w:jc w:val="left"/>
        <w:rPr>
          <w:rFonts w:ascii="Times New Roman" w:hAnsi="Times New Roman" w:cs="Times New Roman"/>
          <w:color w:val="000000"/>
        </w:rPr>
      </w:pPr>
      <w:r w:rsidRPr="00304111">
        <w:rPr>
          <w:rFonts w:ascii="Times New Roman" w:hAnsi="Times New Roman"/>
        </w:rPr>
        <w:t xml:space="preserve">Table </w:t>
      </w:r>
      <w:r>
        <w:rPr>
          <w:rFonts w:ascii="Times New Roman" w:hAnsi="Times New Roman"/>
        </w:rPr>
        <w:t>S2</w:t>
      </w:r>
      <w:r w:rsidRPr="00304111">
        <w:rPr>
          <w:rFonts w:ascii="Times New Roman" w:hAnsi="Times New Roman"/>
        </w:rPr>
        <w:t xml:space="preserve"> </w:t>
      </w:r>
      <w:r w:rsidRPr="002D69B4">
        <w:rPr>
          <w:rFonts w:ascii="Times New Roman" w:hAnsi="Times New Roman"/>
          <w:color w:val="000000"/>
          <w:szCs w:val="21"/>
        </w:rPr>
        <w:t>Topological properties of the empirical phylogenetic molecular ecological networks (pMENs) among different treatments in comparison to the random networks</w:t>
      </w:r>
    </w:p>
    <w:tbl>
      <w:tblPr>
        <w:tblW w:w="5378" w:type="pct"/>
        <w:jc w:val="righ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748"/>
        <w:gridCol w:w="486"/>
        <w:gridCol w:w="527"/>
        <w:gridCol w:w="548"/>
        <w:gridCol w:w="630"/>
        <w:gridCol w:w="748"/>
        <w:gridCol w:w="782"/>
        <w:gridCol w:w="814"/>
        <w:gridCol w:w="236"/>
        <w:gridCol w:w="886"/>
        <w:gridCol w:w="889"/>
        <w:gridCol w:w="887"/>
      </w:tblGrid>
      <w:tr w:rsidR="00D9781D" w:rsidRPr="007B3537" w:rsidTr="00D9781D">
        <w:trPr>
          <w:trHeight w:val="240"/>
          <w:jc w:val="right"/>
        </w:trPr>
        <w:tc>
          <w:tcPr>
            <w:tcW w:w="418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Treatment</w:t>
            </w:r>
          </w:p>
        </w:tc>
        <w:tc>
          <w:tcPr>
            <w:tcW w:w="3088" w:type="pct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ind w:left="2723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Community Empirical networks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Random netwoks</w:t>
            </w:r>
          </w:p>
        </w:tc>
      </w:tr>
      <w:tr w:rsidR="00D9781D" w:rsidRPr="007B3537" w:rsidTr="00D9781D">
        <w:trPr>
          <w:trHeight w:val="927"/>
          <w:jc w:val="right"/>
        </w:trPr>
        <w:tc>
          <w:tcPr>
            <w:tcW w:w="418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Similarity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threshold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(</w:t>
            </w:r>
            <w:r w:rsidRPr="007B3537">
              <w:rPr>
                <w:rFonts w:ascii="Times New Roman" w:hAnsi="Times New Roman"/>
                <w:i/>
                <w:sz w:val="13"/>
                <w:szCs w:val="13"/>
              </w:rPr>
              <w:t>St</w:t>
            </w:r>
            <w:r w:rsidRPr="007B353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Total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links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Total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nodes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ind w:firstLineChars="50" w:firstLine="65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R</w:t>
            </w:r>
            <w:r w:rsidRPr="007B3537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  <w:r w:rsidRPr="007B3537">
              <w:rPr>
                <w:rFonts w:ascii="Times New Roman" w:hAnsi="Times New Roman"/>
                <w:sz w:val="13"/>
                <w:szCs w:val="13"/>
              </w:rPr>
              <w:t xml:space="preserve"> of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power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law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Avg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connect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(avgK)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Harmonic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geodesic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distance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(HD)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Avg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clustering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coefficient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(avgCC)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Modularity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(No. of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modules)</w:t>
            </w: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Harmonic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geodesic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distance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(HD)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Avg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clustering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coefficient</w:t>
            </w:r>
          </w:p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(avgCC)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Modularity</w:t>
            </w:r>
          </w:p>
        </w:tc>
      </w:tr>
      <w:tr w:rsidR="00D9781D" w:rsidRPr="007B3537" w:rsidTr="00D9781D">
        <w:trPr>
          <w:trHeight w:val="277"/>
          <w:jc w:val="right"/>
        </w:trPr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OF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0.92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1857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1118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0.92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3.322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7.829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0.157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0.859(78)</w:t>
            </w:r>
          </w:p>
        </w:tc>
        <w:tc>
          <w:tcPr>
            <w:tcW w:w="1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4.338±0.028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0.011±0.003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0.593±0.003</w:t>
            </w:r>
          </w:p>
        </w:tc>
      </w:tr>
      <w:tr w:rsidR="00D9781D" w:rsidRPr="007B3537" w:rsidTr="00D9781D">
        <w:trPr>
          <w:trHeight w:val="277"/>
          <w:jc w:val="right"/>
        </w:trPr>
        <w:tc>
          <w:tcPr>
            <w:tcW w:w="418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FOF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0.92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286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339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0.95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1.687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2.572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0.100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0.958(78)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6.222±0.754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0.004±0.003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0.910±0.008</w:t>
            </w:r>
          </w:p>
        </w:tc>
      </w:tr>
      <w:tr w:rsidR="00D9781D" w:rsidRPr="007B3537" w:rsidTr="00D9781D">
        <w:trPr>
          <w:trHeight w:val="277"/>
          <w:jc w:val="right"/>
        </w:trPr>
        <w:tc>
          <w:tcPr>
            <w:tcW w:w="418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FBOF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0.92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1241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603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sz w:val="13"/>
                <w:szCs w:val="13"/>
              </w:rPr>
              <w:t>0.84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4.116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3.366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0.199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0.706(67)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3.503±0.030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0.034±0.004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9781D" w:rsidRPr="007B3537" w:rsidRDefault="00D9781D" w:rsidP="007E5C7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7B3537">
              <w:rPr>
                <w:rFonts w:ascii="Times New Roman" w:hAnsi="Times New Roman"/>
                <w:color w:val="000000"/>
                <w:sz w:val="13"/>
                <w:szCs w:val="13"/>
              </w:rPr>
              <w:t>0.479±0.004</w:t>
            </w:r>
          </w:p>
        </w:tc>
      </w:tr>
    </w:tbl>
    <w:p w:rsidR="00D9781D" w:rsidRDefault="00D9781D" w:rsidP="007E5C75">
      <w:pPr>
        <w:widowControl/>
        <w:spacing w:line="480" w:lineRule="auto"/>
        <w:jc w:val="left"/>
        <w:rPr>
          <w:rFonts w:ascii="Times New Roman" w:hAnsi="Times New Roman" w:cs="Times New Roman"/>
          <w:color w:val="000000"/>
        </w:rPr>
      </w:pPr>
      <w:bookmarkStart w:id="0" w:name="OLE_LINK372"/>
      <w:bookmarkStart w:id="1" w:name="OLE_LINK373"/>
      <w:r>
        <w:rPr>
          <w:rFonts w:ascii="Times New Roman" w:hAnsi="Times New Roman" w:cs="Times New Roman"/>
          <w:color w:val="000000"/>
        </w:rPr>
        <w:t>OF: O</w:t>
      </w:r>
      <w:r>
        <w:rPr>
          <w:rFonts w:ascii="Times New Roman" w:hAnsi="Times New Roman" w:cs="Times New Roman" w:hint="eastAsia"/>
          <w:color w:val="000000"/>
        </w:rPr>
        <w:t>rganic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 xml:space="preserve">fertilizer, FOF: Dazomet fumigation </w:t>
      </w:r>
      <w:r>
        <w:rPr>
          <w:rFonts w:ascii="Times New Roman" w:hAnsi="Times New Roman" w:cs="Times New Roman"/>
          <w:color w:val="000000"/>
        </w:rPr>
        <w:t>coupled with</w:t>
      </w:r>
      <w:r>
        <w:rPr>
          <w:rFonts w:ascii="Times New Roman" w:hAnsi="Times New Roman" w:cs="Times New Roman" w:hint="eastAsia"/>
          <w:color w:val="000000"/>
        </w:rPr>
        <w:t xml:space="preserve"> organic fertilizer, FBOF: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 xml:space="preserve">Dazomet fumigation </w:t>
      </w:r>
      <w:r>
        <w:rPr>
          <w:rFonts w:ascii="Times New Roman" w:hAnsi="Times New Roman" w:cs="Times New Roman"/>
          <w:color w:val="000000"/>
        </w:rPr>
        <w:t>coupled with</w:t>
      </w:r>
      <w:r>
        <w:rPr>
          <w:rFonts w:ascii="Times New Roman" w:hAnsi="Times New Roman" w:cs="Times New Roman" w:hint="eastAsia"/>
          <w:color w:val="000000"/>
        </w:rPr>
        <w:t xml:space="preserve"> bio-organic fertilizer.</w:t>
      </w:r>
    </w:p>
    <w:bookmarkEnd w:id="0"/>
    <w:bookmarkEnd w:id="1"/>
    <w:p w:rsidR="000246EE" w:rsidRPr="00246B1B" w:rsidRDefault="00A23CE6" w:rsidP="00246B1B">
      <w:pPr>
        <w:widowControl/>
        <w:spacing w:line="480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Table S3 </w:t>
      </w:r>
      <w:r w:rsidRPr="00A23CE6">
        <w:rPr>
          <w:rFonts w:ascii="Times New Roman" w:hAnsi="Times New Roman"/>
        </w:rPr>
        <w:t>Phylogenetic relationships of special OTUs in Zi-Pi plot of bulk and rhizosphere soil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842"/>
        <w:gridCol w:w="1491"/>
      </w:tblGrid>
      <w:tr w:rsidR="000246EE" w:rsidRPr="003D701B" w:rsidTr="00EF7270">
        <w:trPr>
          <w:trHeight w:val="320"/>
        </w:trPr>
        <w:tc>
          <w:tcPr>
            <w:tcW w:w="1129" w:type="dxa"/>
            <w:tcBorders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Treatment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Generalists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46EE" w:rsidRPr="003D701B" w:rsidRDefault="000246EE" w:rsidP="007E5C75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Kingdom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Genus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 w:val="restart"/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bac96903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246B1B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bac809485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Cytophagaceae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246B1B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GoBack" w:colFirst="1" w:colLast="5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bac984280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Nitrospiraceae</w:t>
            </w:r>
          </w:p>
        </w:tc>
        <w:tc>
          <w:tcPr>
            <w:tcW w:w="1491" w:type="dxa"/>
            <w:tcBorders>
              <w:top w:val="single" w:sz="4" w:space="0" w:color="auto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Nitrospira</w:t>
            </w:r>
          </w:p>
        </w:tc>
      </w:tr>
      <w:bookmarkEnd w:id="2"/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bac678259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bac249472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A4b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bac673969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bac576136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bac583206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bac50639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bac331521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0319-6A21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bac68830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Methylophilaceae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bac691349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Sinobacteraceae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bac87557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0319-6A21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bac128310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SJA-101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7E5C75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bac3435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7E5C75">
        <w:trPr>
          <w:trHeight w:val="320"/>
        </w:trPr>
        <w:tc>
          <w:tcPr>
            <w:tcW w:w="1129" w:type="dxa"/>
            <w:vMerge/>
            <w:tcBorders>
              <w:bottom w:val="single" w:sz="4" w:space="0" w:color="auto"/>
            </w:tcBorders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bac252274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7E5C75">
        <w:trPr>
          <w:trHeight w:val="320"/>
        </w:trPr>
        <w:tc>
          <w:tcPr>
            <w:tcW w:w="1129" w:type="dxa"/>
            <w:vMerge/>
            <w:tcBorders>
              <w:top w:val="single" w:sz="4" w:space="0" w:color="auto"/>
            </w:tcBorders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bac4430089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Xanthomonadaceae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bac860929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Erythrobacteraceae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bac1109964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Sphingomonadaceae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Kaistobacter</w:t>
            </w:r>
          </w:p>
        </w:tc>
      </w:tr>
      <w:tr w:rsidR="000246EE" w:rsidRPr="003D701B" w:rsidTr="00246B1B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bac1084157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Intrasporangiaceae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246B1B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bac187187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246B1B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bac556903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Nannocystaceae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Plesiocystis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bac968336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Alicyclobacillaceae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Alicyclobacillus</w:t>
            </w:r>
          </w:p>
        </w:tc>
      </w:tr>
      <w:tr w:rsidR="000246EE" w:rsidRPr="003D701B" w:rsidTr="00246B1B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bac512378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Nocardioidaceae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246B1B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bac91318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SJA-101</w:t>
            </w:r>
          </w:p>
        </w:tc>
        <w:tc>
          <w:tcPr>
            <w:tcW w:w="1491" w:type="dxa"/>
            <w:tcBorders>
              <w:top w:val="single" w:sz="4" w:space="0" w:color="auto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F7270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bac1108483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F7270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bac3498923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F7270">
        <w:trPr>
          <w:trHeight w:val="320"/>
        </w:trPr>
        <w:tc>
          <w:tcPr>
            <w:tcW w:w="1129" w:type="dxa"/>
            <w:vMerge/>
            <w:tcBorders>
              <w:bottom w:val="single" w:sz="4" w:space="0" w:color="auto"/>
            </w:tcBorders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bac120201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F7270">
        <w:trPr>
          <w:trHeight w:val="320"/>
        </w:trPr>
        <w:tc>
          <w:tcPr>
            <w:tcW w:w="1129" w:type="dxa"/>
            <w:vMerge/>
            <w:tcBorders>
              <w:top w:val="single" w:sz="4" w:space="0" w:color="auto"/>
            </w:tcBorders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bac606989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Xanthomonadaceae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F7270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bac320782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Sinobacteraceae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Steroidobacter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bac827089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Bacillaceae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Bacillus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bac105606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Micromonosporaceae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Pilimelia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fun116136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Fungi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fun128596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Fungi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Incertae sedis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Cephaliophora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fun41686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Fungi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fun61187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Fungi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Pleosporaceae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Alternaria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fun127932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Fungi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fun70929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Fungi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0246EE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fun127811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Fungi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0246EE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fun68385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Fungi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Hypocreaceae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Hypocrea</w:t>
            </w:r>
          </w:p>
        </w:tc>
      </w:tr>
      <w:tr w:rsidR="000246EE" w:rsidRPr="003D701B" w:rsidTr="000246EE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fun128510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Fungi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Incertae sedis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Acremonium</w:t>
            </w:r>
          </w:p>
        </w:tc>
      </w:tr>
      <w:tr w:rsidR="000246EE" w:rsidRPr="003D701B" w:rsidTr="000246EE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fun50632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Fungi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Hypocreaceae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Hypocrea</w:t>
            </w:r>
          </w:p>
        </w:tc>
      </w:tr>
      <w:tr w:rsidR="000246EE" w:rsidRPr="003D701B" w:rsidTr="000246EE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fun17327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Fungi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Nectriaceae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Fusarium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 w:val="restart"/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FOF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bac336578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A4b</w:t>
            </w:r>
          </w:p>
        </w:tc>
        <w:tc>
          <w:tcPr>
            <w:tcW w:w="1491" w:type="dxa"/>
            <w:tcBorders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bac109242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Sphingomonadaceae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246B1B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bac547097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246B1B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bac215375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Hyphomicrobiaceae</w:t>
            </w:r>
          </w:p>
        </w:tc>
        <w:tc>
          <w:tcPr>
            <w:tcW w:w="1491" w:type="dxa"/>
            <w:tcBorders>
              <w:top w:val="single" w:sz="4" w:space="0" w:color="auto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bac778196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0246EE">
        <w:trPr>
          <w:trHeight w:val="320"/>
        </w:trPr>
        <w:tc>
          <w:tcPr>
            <w:tcW w:w="1129" w:type="dxa"/>
            <w:vMerge/>
            <w:tcBorders>
              <w:bottom w:val="single" w:sz="4" w:space="0" w:color="auto"/>
            </w:tcBorders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bac798097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Hyphomicrobiaceae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Devosia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 w:val="restart"/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FBOF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bac336578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A4b</w:t>
            </w:r>
          </w:p>
        </w:tc>
        <w:tc>
          <w:tcPr>
            <w:tcW w:w="1491" w:type="dxa"/>
            <w:tcBorders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bac238281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bac113486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bac552687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Sphingomonadaceae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bac13733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bac919491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Bacillaceae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Bacillus</w:t>
            </w:r>
          </w:p>
        </w:tc>
      </w:tr>
      <w:tr w:rsidR="000246EE" w:rsidRPr="003D701B" w:rsidTr="000246EE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bac2885855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Bacillaceae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Bacillus</w:t>
            </w:r>
          </w:p>
        </w:tc>
      </w:tr>
      <w:tr w:rsidR="000246EE" w:rsidRPr="003D701B" w:rsidTr="007E5C75">
        <w:trPr>
          <w:trHeight w:val="320"/>
        </w:trPr>
        <w:tc>
          <w:tcPr>
            <w:tcW w:w="1129" w:type="dxa"/>
            <w:vMerge/>
            <w:tcBorders>
              <w:bottom w:val="single" w:sz="4" w:space="0" w:color="auto"/>
            </w:tcBorders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bac111733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7E5C75">
        <w:trPr>
          <w:trHeight w:val="320"/>
        </w:trPr>
        <w:tc>
          <w:tcPr>
            <w:tcW w:w="1129" w:type="dxa"/>
            <w:vMerge/>
            <w:tcBorders>
              <w:top w:val="single" w:sz="4" w:space="0" w:color="auto"/>
            </w:tcBorders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bac113224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7E5C75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bac591647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fun58209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Fungi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Hypocreaceae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Trichoderma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bac128235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bac83047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bac77336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Comamonadaceae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Ramlibacter</w:t>
            </w:r>
          </w:p>
        </w:tc>
      </w:tr>
      <w:tr w:rsidR="000246EE" w:rsidRPr="003D701B" w:rsidTr="00246B1B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bac722895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Sphingomonadaceae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Sphingopyxis</w:t>
            </w:r>
          </w:p>
        </w:tc>
      </w:tr>
      <w:tr w:rsidR="000246EE" w:rsidRPr="003D701B" w:rsidTr="00246B1B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fun3928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Fungi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Hypocreaceae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unidentified</w:t>
            </w:r>
          </w:p>
        </w:tc>
      </w:tr>
      <w:tr w:rsidR="000246EE" w:rsidRPr="003D701B" w:rsidTr="00246B1B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fun11782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Fungi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Hypocreaceae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Trichoderma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bac141276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Piscirickettsiaceae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246B1B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bac767888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246B1B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bac250298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Micromonosporaceae</w:t>
            </w:r>
          </w:p>
        </w:tc>
        <w:tc>
          <w:tcPr>
            <w:tcW w:w="1491" w:type="dxa"/>
            <w:tcBorders>
              <w:top w:val="single" w:sz="4" w:space="0" w:color="auto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Catellatospora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bac163965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bac519510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Erythrobacteraceae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bac112996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Module 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  <w:tc>
          <w:tcPr>
            <w:tcW w:w="1491" w:type="dxa"/>
            <w:tcBorders>
              <w:top w:val="nil"/>
              <w:bottom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  <w:tr w:rsidR="000246EE" w:rsidRPr="003D701B" w:rsidTr="00E7066F">
        <w:trPr>
          <w:trHeight w:val="320"/>
        </w:trPr>
        <w:tc>
          <w:tcPr>
            <w:tcW w:w="1129" w:type="dxa"/>
            <w:vMerge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bac510591</w:t>
            </w:r>
          </w:p>
        </w:tc>
        <w:tc>
          <w:tcPr>
            <w:tcW w:w="1276" w:type="dxa"/>
            <w:tcBorders>
              <w:top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sz w:val="18"/>
                <w:szCs w:val="18"/>
              </w:rPr>
              <w:t>Connector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D701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842" w:type="dxa"/>
            <w:tcBorders>
              <w:top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Chitinophagaceae</w:t>
            </w:r>
          </w:p>
        </w:tc>
        <w:tc>
          <w:tcPr>
            <w:tcW w:w="1491" w:type="dxa"/>
            <w:tcBorders>
              <w:top w:val="nil"/>
            </w:tcBorders>
            <w:noWrap/>
            <w:hideMark/>
          </w:tcPr>
          <w:p w:rsidR="000246EE" w:rsidRPr="003D701B" w:rsidRDefault="000246EE" w:rsidP="007E5C7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70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Unclassified</w:t>
            </w:r>
          </w:p>
        </w:tc>
      </w:tr>
    </w:tbl>
    <w:p w:rsidR="003020D9" w:rsidRDefault="003020D9" w:rsidP="007E5C75">
      <w:pPr>
        <w:widowControl/>
        <w:spacing w:line="480" w:lineRule="auto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OF: O</w:t>
      </w:r>
      <w:r>
        <w:rPr>
          <w:rFonts w:ascii="Times New Roman" w:hAnsi="Times New Roman" w:cs="Times New Roman" w:hint="eastAsia"/>
          <w:color w:val="000000"/>
        </w:rPr>
        <w:t>rganic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 xml:space="preserve">fertilizer, FOF: Dazomet fumigation </w:t>
      </w:r>
      <w:r>
        <w:rPr>
          <w:rFonts w:ascii="Times New Roman" w:hAnsi="Times New Roman" w:cs="Times New Roman"/>
          <w:color w:val="000000"/>
        </w:rPr>
        <w:t>coupled with</w:t>
      </w:r>
      <w:r>
        <w:rPr>
          <w:rFonts w:ascii="Times New Roman" w:hAnsi="Times New Roman" w:cs="Times New Roman" w:hint="eastAsia"/>
          <w:color w:val="000000"/>
        </w:rPr>
        <w:t xml:space="preserve"> organic fertilizer, FBOF: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 xml:space="preserve">Dazomet fumigation </w:t>
      </w:r>
      <w:r>
        <w:rPr>
          <w:rFonts w:ascii="Times New Roman" w:hAnsi="Times New Roman" w:cs="Times New Roman"/>
          <w:color w:val="000000"/>
        </w:rPr>
        <w:t>coupled with</w:t>
      </w:r>
      <w:r>
        <w:rPr>
          <w:rFonts w:ascii="Times New Roman" w:hAnsi="Times New Roman" w:cs="Times New Roman" w:hint="eastAsia"/>
          <w:color w:val="000000"/>
        </w:rPr>
        <w:t xml:space="preserve"> bio-organic fertilizer.</w:t>
      </w:r>
    </w:p>
    <w:p w:rsidR="00A4574B" w:rsidRPr="00A4574B" w:rsidRDefault="00A4574B" w:rsidP="007E5C75">
      <w:pPr>
        <w:widowControl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b/>
          <w:color w:val="000000"/>
        </w:rPr>
      </w:pPr>
      <w:r w:rsidRPr="003F2270">
        <w:rPr>
          <w:rFonts w:ascii="Times New Roman" w:hAnsi="Times New Roman" w:cs="Times New Roman"/>
          <w:b/>
          <w:color w:val="000000"/>
        </w:rPr>
        <w:t>F</w:t>
      </w:r>
      <w:r w:rsidRPr="003F2270">
        <w:rPr>
          <w:rFonts w:ascii="Times New Roman" w:hAnsi="Times New Roman" w:cs="Times New Roman" w:hint="eastAsia"/>
          <w:b/>
          <w:color w:val="000000"/>
        </w:rPr>
        <w:t>igure</w:t>
      </w:r>
      <w:r w:rsidRPr="003F2270">
        <w:rPr>
          <w:rFonts w:ascii="Times New Roman" w:hAnsi="Times New Roman" w:cs="Times New Roman"/>
          <w:b/>
          <w:color w:val="000000"/>
        </w:rPr>
        <w:t xml:space="preserve"> </w:t>
      </w:r>
      <w:r w:rsidRPr="003F2270">
        <w:rPr>
          <w:rFonts w:ascii="Times New Roman" w:hAnsi="Times New Roman" w:cs="Times New Roman" w:hint="eastAsia"/>
          <w:b/>
          <w:color w:val="000000"/>
        </w:rPr>
        <w:t>legend</w:t>
      </w:r>
    </w:p>
    <w:p w:rsidR="00D9781D" w:rsidRDefault="00D9781D" w:rsidP="007E5C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7E77AF">
        <w:rPr>
          <w:rFonts w:ascii="Times New Roman" w:hAnsi="Times New Roman" w:cs="Times New Roman"/>
          <w:b/>
          <w:color w:val="000000"/>
        </w:rPr>
        <w:t>Fig.</w:t>
      </w:r>
      <w:r>
        <w:rPr>
          <w:rFonts w:ascii="Times New Roman" w:hAnsi="Times New Roman" w:cs="Times New Roman"/>
          <w:b/>
          <w:color w:val="000000"/>
        </w:rPr>
        <w:t xml:space="preserve"> S1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relative abundance of bacterial phyla (A) and fungal genus (B) in the three treatments. </w:t>
      </w:r>
    </w:p>
    <w:p w:rsidR="00D9781D" w:rsidRDefault="00D9781D" w:rsidP="007E5C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bookmarkStart w:id="3" w:name="OLE_LINK40"/>
      <w:bookmarkStart w:id="4" w:name="OLE_LINK41"/>
      <w:bookmarkStart w:id="5" w:name="OLE_LINK264"/>
      <w:r>
        <w:rPr>
          <w:rFonts w:ascii="Times New Roman" w:hAnsi="Times New Roman" w:cs="Times New Roman"/>
          <w:color w:val="000000"/>
        </w:rPr>
        <w:t>OF: O</w:t>
      </w:r>
      <w:r>
        <w:rPr>
          <w:rFonts w:ascii="Times New Roman" w:hAnsi="Times New Roman" w:cs="Times New Roman" w:hint="eastAsia"/>
          <w:color w:val="000000"/>
        </w:rPr>
        <w:t>rganic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 xml:space="preserve">fertilizer, FOF: Dazomet fumigation </w:t>
      </w:r>
      <w:r>
        <w:rPr>
          <w:rFonts w:ascii="Times New Roman" w:hAnsi="Times New Roman" w:cs="Times New Roman"/>
          <w:color w:val="000000"/>
        </w:rPr>
        <w:t>coupled with</w:t>
      </w:r>
      <w:r>
        <w:rPr>
          <w:rFonts w:ascii="Times New Roman" w:hAnsi="Times New Roman" w:cs="Times New Roman" w:hint="eastAsia"/>
          <w:color w:val="000000"/>
        </w:rPr>
        <w:t xml:space="preserve"> organic fertilizer, FBOF: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 xml:space="preserve">Dazomet fumigation </w:t>
      </w:r>
      <w:r>
        <w:rPr>
          <w:rFonts w:ascii="Times New Roman" w:hAnsi="Times New Roman" w:cs="Times New Roman"/>
          <w:color w:val="000000"/>
        </w:rPr>
        <w:t>coupled with</w:t>
      </w:r>
      <w:r>
        <w:rPr>
          <w:rFonts w:ascii="Times New Roman" w:hAnsi="Times New Roman" w:cs="Times New Roman" w:hint="eastAsia"/>
          <w:color w:val="000000"/>
        </w:rPr>
        <w:t xml:space="preserve"> bio-organic fertilizer.</w:t>
      </w:r>
      <w:r>
        <w:rPr>
          <w:rFonts w:ascii="Times New Roman" w:hAnsi="Times New Roman" w:cs="Times New Roman"/>
          <w:color w:val="000000"/>
        </w:rPr>
        <w:t xml:space="preserve"> </w:t>
      </w:r>
    </w:p>
    <w:bookmarkEnd w:id="3"/>
    <w:bookmarkEnd w:id="4"/>
    <w:bookmarkEnd w:id="5"/>
    <w:p w:rsidR="00D9781D" w:rsidRDefault="00D9781D" w:rsidP="007E5C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5F20AC">
        <w:rPr>
          <w:rFonts w:ascii="Times New Roman" w:hAnsi="Times New Roman" w:cs="Times New Roman"/>
          <w:b/>
          <w:color w:val="000000"/>
        </w:rPr>
        <w:t xml:space="preserve">Fig. </w:t>
      </w:r>
      <w:r>
        <w:rPr>
          <w:rFonts w:ascii="Times New Roman" w:hAnsi="Times New Roman" w:cs="Times New Roman"/>
          <w:b/>
          <w:color w:val="000000"/>
        </w:rPr>
        <w:t>S2</w:t>
      </w:r>
      <w:r>
        <w:rPr>
          <w:rFonts w:ascii="Times New Roman" w:hAnsi="Times New Roman" w:cs="Times New Roman"/>
          <w:color w:val="000000"/>
        </w:rPr>
        <w:t xml:space="preserve"> Manhattan plots showing </w:t>
      </w:r>
      <w:r>
        <w:rPr>
          <w:rFonts w:ascii="Times New Roman" w:hAnsi="Times New Roman" w:cs="Times New Roman" w:hint="eastAsia"/>
          <w:color w:val="000000"/>
        </w:rPr>
        <w:t>soil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 w:hint="eastAsia"/>
          <w:color w:val="000000"/>
        </w:rPr>
        <w:t>enriched</w:t>
      </w:r>
      <w:r>
        <w:rPr>
          <w:rFonts w:ascii="Times New Roman" w:hAnsi="Times New Roman" w:cs="Times New Roman"/>
          <w:color w:val="000000"/>
        </w:rPr>
        <w:t xml:space="preserve"> OTU</w:t>
      </w:r>
      <w:r>
        <w:rPr>
          <w:rFonts w:ascii="Times New Roman" w:hAnsi="Times New Roman" w:cs="Times New Roman" w:hint="eastAsia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>in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>bacterial</w:t>
      </w:r>
      <w:r>
        <w:rPr>
          <w:rFonts w:ascii="Times New Roman" w:hAnsi="Times New Roman" w:cs="Times New Roman"/>
          <w:color w:val="000000"/>
        </w:rPr>
        <w:t xml:space="preserve"> (A) and fungal (B) microbial communities between FBOF and OF treatment.</w:t>
      </w:r>
    </w:p>
    <w:p w:rsidR="00D9781D" w:rsidRDefault="00D9781D" w:rsidP="007E5C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OF: O</w:t>
      </w:r>
      <w:r>
        <w:rPr>
          <w:rFonts w:ascii="Times New Roman" w:hAnsi="Times New Roman" w:cs="Times New Roman" w:hint="eastAsia"/>
          <w:color w:val="000000"/>
        </w:rPr>
        <w:t>rganic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>fertilizer, FBOF: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 xml:space="preserve">Dazomet fumigation </w:t>
      </w:r>
      <w:r>
        <w:rPr>
          <w:rFonts w:ascii="Times New Roman" w:hAnsi="Times New Roman" w:cs="Times New Roman"/>
          <w:color w:val="000000"/>
        </w:rPr>
        <w:t>coupled with</w:t>
      </w:r>
      <w:r>
        <w:rPr>
          <w:rFonts w:ascii="Times New Roman" w:hAnsi="Times New Roman" w:cs="Times New Roman" w:hint="eastAsia"/>
          <w:color w:val="000000"/>
        </w:rPr>
        <w:t xml:space="preserve"> bio-organic fertilizer</w:t>
      </w:r>
      <w:r>
        <w:rPr>
          <w:rFonts w:ascii="Times New Roman" w:hAnsi="Times New Roman" w:cs="Times New Roman"/>
          <w:color w:val="000000"/>
        </w:rPr>
        <w:t xml:space="preserve">. </w:t>
      </w:r>
      <w:r w:rsidRPr="001760D3">
        <w:rPr>
          <w:rFonts w:ascii="Times New Roman" w:hAnsi="Times New Roman" w:cs="Times New Roman"/>
          <w:color w:val="000000"/>
        </w:rPr>
        <w:t>The dashed line corresponds to the false discovery rate-corrected P value threshold of significance (α = 0.05).</w:t>
      </w:r>
      <w:r>
        <w:rPr>
          <w:rFonts w:ascii="Times New Roman" w:hAnsi="Times New Roman" w:cs="Times New Roman"/>
          <w:color w:val="000000"/>
        </w:rPr>
        <w:t xml:space="preserve"> </w:t>
      </w:r>
      <w:r w:rsidRPr="001760D3">
        <w:rPr>
          <w:rFonts w:ascii="Times New Roman" w:hAnsi="Times New Roman" w:cs="Times New Roman"/>
          <w:color w:val="000000"/>
        </w:rPr>
        <w:t>The color of each dot represents the different taxonomic affiliation of the OTUs (</w:t>
      </w:r>
      <w:r>
        <w:rPr>
          <w:rFonts w:ascii="Times New Roman" w:hAnsi="Times New Roman" w:cs="Times New Roman"/>
          <w:color w:val="000000"/>
        </w:rPr>
        <w:t xml:space="preserve">phyla </w:t>
      </w:r>
      <w:r w:rsidRPr="001760D3">
        <w:rPr>
          <w:rFonts w:ascii="Times New Roman" w:hAnsi="Times New Roman" w:cs="Times New Roman"/>
          <w:color w:val="000000"/>
        </w:rPr>
        <w:t>level), and the size corresponds to their RAs in the respective samples</w:t>
      </w:r>
      <w:r>
        <w:rPr>
          <w:rFonts w:ascii="Times New Roman" w:hAnsi="Times New Roman" w:cs="Times New Roman"/>
          <w:color w:val="000000"/>
        </w:rPr>
        <w:t>.</w:t>
      </w:r>
    </w:p>
    <w:p w:rsidR="00093DB7" w:rsidRDefault="00093DB7" w:rsidP="007E5C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B916AF">
        <w:rPr>
          <w:rFonts w:ascii="Times New Roman" w:hAnsi="Times New Roman" w:cs="Times New Roman"/>
          <w:b/>
          <w:color w:val="000000"/>
        </w:rPr>
        <w:t xml:space="preserve">Fig. </w:t>
      </w:r>
      <w:r>
        <w:rPr>
          <w:rFonts w:ascii="Times New Roman" w:hAnsi="Times New Roman" w:cs="Times New Roman"/>
          <w:b/>
          <w:color w:val="000000"/>
        </w:rPr>
        <w:t>S3</w:t>
      </w:r>
      <w:r>
        <w:rPr>
          <w:rFonts w:ascii="Times New Roman" w:hAnsi="Times New Roman" w:cs="Times New Roman"/>
          <w:color w:val="000000"/>
        </w:rPr>
        <w:t xml:space="preserve"> </w:t>
      </w:r>
      <w:r w:rsidRPr="00B916AF">
        <w:rPr>
          <w:rFonts w:ascii="Times New Roman" w:hAnsi="Times New Roman" w:cs="Times New Roman"/>
          <w:color w:val="000000"/>
        </w:rPr>
        <w:t>Zi-Pi plot showing the distribution of OTUs based on their topological roles.</w:t>
      </w:r>
    </w:p>
    <w:p w:rsidR="00093DB7" w:rsidRDefault="00093DB7" w:rsidP="007E5C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OF: O</w:t>
      </w:r>
      <w:r>
        <w:rPr>
          <w:rFonts w:ascii="Times New Roman" w:hAnsi="Times New Roman" w:cs="Times New Roman" w:hint="eastAsia"/>
          <w:color w:val="000000"/>
        </w:rPr>
        <w:t>rganic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 xml:space="preserve">fertilizer, FOF: Dazomet fumigation </w:t>
      </w:r>
      <w:r>
        <w:rPr>
          <w:rFonts w:ascii="Times New Roman" w:hAnsi="Times New Roman" w:cs="Times New Roman"/>
          <w:color w:val="000000"/>
        </w:rPr>
        <w:t>coupled with</w:t>
      </w:r>
      <w:r>
        <w:rPr>
          <w:rFonts w:ascii="Times New Roman" w:hAnsi="Times New Roman" w:cs="Times New Roman" w:hint="eastAsia"/>
          <w:color w:val="000000"/>
        </w:rPr>
        <w:t xml:space="preserve"> organic fertilizer, FBOF: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 xml:space="preserve">Dazomet fumigation </w:t>
      </w:r>
      <w:r>
        <w:rPr>
          <w:rFonts w:ascii="Times New Roman" w:hAnsi="Times New Roman" w:cs="Times New Roman"/>
          <w:color w:val="000000"/>
        </w:rPr>
        <w:t>coupled with</w:t>
      </w:r>
      <w:r>
        <w:rPr>
          <w:rFonts w:ascii="Times New Roman" w:hAnsi="Times New Roman" w:cs="Times New Roman" w:hint="eastAsia"/>
          <w:color w:val="000000"/>
        </w:rPr>
        <w:t xml:space="preserve"> bio-organic fertilizer.</w:t>
      </w:r>
      <w:r>
        <w:rPr>
          <w:rFonts w:ascii="Times New Roman" w:hAnsi="Times New Roman" w:cs="Times New Roman"/>
          <w:color w:val="000000"/>
        </w:rPr>
        <w:t xml:space="preserve"> </w:t>
      </w:r>
      <w:r w:rsidRPr="00B916AF">
        <w:rPr>
          <w:rFonts w:ascii="Times New Roman" w:hAnsi="Times New Roman" w:cs="Times New Roman"/>
          <w:color w:val="000000"/>
        </w:rPr>
        <w:t>Eac</w:t>
      </w:r>
      <w:r>
        <w:rPr>
          <w:rFonts w:ascii="Times New Roman" w:hAnsi="Times New Roman" w:cs="Times New Roman"/>
          <w:color w:val="000000"/>
        </w:rPr>
        <w:t xml:space="preserve">h symbol represents an </w:t>
      </w:r>
      <w:r>
        <w:rPr>
          <w:rFonts w:ascii="Times New Roman" w:hAnsi="Times New Roman" w:cs="Times New Roman"/>
          <w:color w:val="000000"/>
        </w:rPr>
        <w:lastRenderedPageBreak/>
        <w:t xml:space="preserve">OTU in </w:t>
      </w:r>
      <w:r w:rsidRPr="00B916AF">
        <w:rPr>
          <w:rFonts w:ascii="Times New Roman" w:hAnsi="Times New Roman" w:cs="Times New Roman"/>
          <w:color w:val="000000"/>
        </w:rPr>
        <w:t>network.</w:t>
      </w:r>
      <w:r w:rsidRPr="00B916AF">
        <w:rPr>
          <w:rFonts w:ascii="Times New Roman" w:hAnsi="Times New Roman" w:cs="Times New Roman"/>
        </w:rPr>
        <w:t xml:space="preserve"> T</w:t>
      </w:r>
      <w:r w:rsidRPr="00B916AF">
        <w:rPr>
          <w:rFonts w:ascii="Times New Roman" w:hAnsi="Times New Roman" w:cs="Times New Roman"/>
          <w:color w:val="000000"/>
        </w:rPr>
        <w:t xml:space="preserve">he threshold values of Zi and Pi for categorizing OTUs </w:t>
      </w:r>
      <w:r>
        <w:rPr>
          <w:rFonts w:ascii="Times New Roman" w:hAnsi="Times New Roman" w:cs="Times New Roman"/>
          <w:color w:val="000000"/>
        </w:rPr>
        <w:t xml:space="preserve">were 2.5 and 0.62, respectively. </w:t>
      </w:r>
    </w:p>
    <w:p w:rsidR="0099382C" w:rsidRPr="00D9781D" w:rsidRDefault="0099382C" w:rsidP="007E5C75">
      <w:pPr>
        <w:spacing w:line="480" w:lineRule="auto"/>
      </w:pPr>
    </w:p>
    <w:sectPr w:rsidR="0099382C" w:rsidRPr="00D9781D" w:rsidSect="00C846B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22"/>
    <w:rsid w:val="000246EE"/>
    <w:rsid w:val="00093DB7"/>
    <w:rsid w:val="000F3E43"/>
    <w:rsid w:val="0021115B"/>
    <w:rsid w:val="00246B1B"/>
    <w:rsid w:val="002933F5"/>
    <w:rsid w:val="003020D9"/>
    <w:rsid w:val="003309D5"/>
    <w:rsid w:val="00347326"/>
    <w:rsid w:val="007E5C75"/>
    <w:rsid w:val="008C0F80"/>
    <w:rsid w:val="0099382C"/>
    <w:rsid w:val="00A23CE6"/>
    <w:rsid w:val="00A4574B"/>
    <w:rsid w:val="00B56060"/>
    <w:rsid w:val="00C846B9"/>
    <w:rsid w:val="00D9781D"/>
    <w:rsid w:val="00DF0A22"/>
    <w:rsid w:val="00E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9DCC"/>
  <w15:chartTrackingRefBased/>
  <w15:docId w15:val="{686B9E84-881D-7945-842D-8A2707F9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="宋体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9781D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9781D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D9781D"/>
    <w:pPr>
      <w:jc w:val="left"/>
    </w:pPr>
  </w:style>
  <w:style w:type="character" w:customStyle="1" w:styleId="a5">
    <w:name w:val="批注文字 字符"/>
    <w:basedOn w:val="a0"/>
    <w:link w:val="a4"/>
    <w:uiPriority w:val="99"/>
    <w:rsid w:val="00D9781D"/>
    <w:rPr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D9781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9781D"/>
    <w:rPr>
      <w:kern w:val="2"/>
      <w:sz w:val="18"/>
      <w:szCs w:val="18"/>
    </w:rPr>
  </w:style>
  <w:style w:type="table" w:styleId="a8">
    <w:name w:val="Table Grid"/>
    <w:basedOn w:val="a1"/>
    <w:uiPriority w:val="39"/>
    <w:rsid w:val="0002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Zhang</dc:creator>
  <cp:keywords/>
  <dc:description/>
  <cp:lastModifiedBy>Xu Zhang</cp:lastModifiedBy>
  <cp:revision>12</cp:revision>
  <dcterms:created xsi:type="dcterms:W3CDTF">2019-04-19T02:40:00Z</dcterms:created>
  <dcterms:modified xsi:type="dcterms:W3CDTF">2019-05-18T07:56:00Z</dcterms:modified>
</cp:coreProperties>
</file>