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E2D3" w14:textId="57216E55" w:rsidR="00BA7FD5" w:rsidRPr="00975876" w:rsidRDefault="00BA7FD5">
      <w:pPr>
        <w:rPr>
          <w:rFonts w:ascii="Times New Roman" w:hAnsi="Times New Roman" w:cs="Times New Roman"/>
        </w:rPr>
      </w:pPr>
    </w:p>
    <w:p w14:paraId="16C1ADD5" w14:textId="65DADD39" w:rsidR="00975876" w:rsidRPr="00975876" w:rsidRDefault="00666AC8" w:rsidP="00975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Additional File</w:t>
      </w:r>
      <w:bookmarkStart w:id="0" w:name="_GoBack"/>
      <w:bookmarkEnd w:id="0"/>
      <w:r w:rsidR="00975876" w:rsidRPr="00975876">
        <w:rPr>
          <w:rFonts w:ascii="Times New Roman" w:hAnsi="Times New Roman" w:cs="Times New Roman"/>
          <w:b/>
          <w:bCs/>
        </w:rPr>
        <w:t xml:space="preserve"> 2. Testing and Questionnaire Distribution.</w:t>
      </w:r>
      <w:r w:rsidR="00975876" w:rsidRPr="00975876">
        <w:rPr>
          <w:rFonts w:ascii="Times New Roman" w:hAnsi="Times New Roman" w:cs="Times New Roman"/>
        </w:rPr>
        <w:t xml:space="preserve"> </w:t>
      </w:r>
    </w:p>
    <w:p w14:paraId="389284A0" w14:textId="25137AB7" w:rsidR="00975876" w:rsidRDefault="00975876"/>
    <w:tbl>
      <w:tblPr>
        <w:tblW w:w="66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00"/>
        <w:gridCol w:w="1160"/>
        <w:gridCol w:w="1000"/>
        <w:gridCol w:w="1040"/>
        <w:gridCol w:w="960"/>
      </w:tblGrid>
      <w:tr w:rsidR="008A78A7" w:rsidRPr="00975876" w14:paraId="26399348" w14:textId="77777777" w:rsidTr="00156C37">
        <w:trPr>
          <w:trHeight w:val="385"/>
          <w:jc w:val="center"/>
        </w:trPr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720346EE" w14:textId="77777777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Test/ Questionnaire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02C50EC7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Probands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5CD49493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Siblings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6254B2A7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Mothers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6656AD0C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Fathers</w:t>
            </w:r>
          </w:p>
        </w:tc>
      </w:tr>
      <w:tr w:rsidR="008A78A7" w:rsidRPr="00975876" w14:paraId="307CDE2B" w14:textId="77777777" w:rsidTr="00156C37">
        <w:trPr>
          <w:trHeight w:val="1621"/>
          <w:jc w:val="center"/>
        </w:trPr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09D3F68B" w14:textId="77777777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Wechsler Intelligence Scales</w:t>
            </w:r>
          </w:p>
          <w:p w14:paraId="23A5ED9E" w14:textId="77777777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WISC-V</w:t>
            </w:r>
          </w:p>
          <w:p w14:paraId="2F9985F0" w14:textId="77777777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WPPSI-IV</w:t>
            </w:r>
          </w:p>
          <w:p w14:paraId="2FB4233A" w14:textId="77777777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WAIS-IV</w:t>
            </w:r>
          </w:p>
          <w:p w14:paraId="2CB83626" w14:textId="77777777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WASI-II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32020D9F" w14:textId="1E63D331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9CDC6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160FC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32</w:t>
            </w:r>
          </w:p>
          <w:p w14:paraId="62825D51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13</w:t>
            </w:r>
          </w:p>
          <w:p w14:paraId="3E42C7FD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10</w:t>
            </w:r>
          </w:p>
          <w:p w14:paraId="22FF0D67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2DB1EFC0" w14:textId="6B481000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ABF91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76F98" w14:textId="3008142A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0E1B4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1</w:t>
            </w:r>
          </w:p>
          <w:p w14:paraId="122F74CF" w14:textId="40FA4DE6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0E870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5501F637" w14:textId="5D8B44B3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F7A8A" w14:textId="39B40959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775D8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CE2D0" w14:textId="5B92177C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627DF" w14:textId="0E9BC82A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4557B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456FFD64" w14:textId="46D0C97E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EC170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8B786" w14:textId="793C239E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5737D" w14:textId="132F5060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C33CA" w14:textId="192B1C9D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B9AC2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34</w:t>
            </w:r>
          </w:p>
        </w:tc>
      </w:tr>
      <w:tr w:rsidR="008A78A7" w:rsidRPr="00975876" w14:paraId="114EF1C2" w14:textId="77777777" w:rsidTr="00156C37">
        <w:trPr>
          <w:trHeight w:val="2431"/>
          <w:jc w:val="center"/>
        </w:trPr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4163DB5B" w14:textId="77ABC9BA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Responsiveness Scale</w:t>
            </w:r>
            <w:r w:rsidR="002346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Second Edition</w:t>
            </w:r>
            <w:r w:rsidRPr="00975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(SRS-2)</w:t>
            </w:r>
          </w:p>
          <w:p w14:paraId="2EE313B1" w14:textId="77777777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 xml:space="preserve">SRS-2 School-age report </w:t>
            </w:r>
          </w:p>
          <w:p w14:paraId="58773AC7" w14:textId="77777777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(for 4-18-year-olds, completed by parents)</w:t>
            </w:r>
          </w:p>
          <w:p w14:paraId="31E03602" w14:textId="77777777" w:rsidR="008A78A7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6B716" w14:textId="4E4B17E3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 xml:space="preserve">SRS-2 Adult report </w:t>
            </w:r>
          </w:p>
          <w:p w14:paraId="0F7ABC2F" w14:textId="77777777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(for 19+ year-olds, </w:t>
            </w:r>
          </w:p>
          <w:p w14:paraId="72920DD8" w14:textId="77777777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completed by parents)</w:t>
            </w:r>
          </w:p>
          <w:p w14:paraId="5C47EDED" w14:textId="77777777" w:rsidR="008A78A7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A0F34" w14:textId="0184BCB4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SRS-2 Self-report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309621EC" w14:textId="25F56D2E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02105" w14:textId="536A55C0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F7ED4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48</w:t>
            </w:r>
          </w:p>
          <w:p w14:paraId="1F5165D5" w14:textId="31689100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C558D" w14:textId="138F7635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C809C" w14:textId="77777777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ACC67" w14:textId="4E7F8134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10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18F05E84" w14:textId="60DFB748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73DF2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6B249" w14:textId="546B52F4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19</w:t>
            </w:r>
          </w:p>
          <w:p w14:paraId="76D28D88" w14:textId="345A48CA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C93A5" w14:textId="06A73851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24356" w14:textId="77777777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8D085" w14:textId="052E968D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5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1F346545" w14:textId="5828211D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DD192" w14:textId="168B3D63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DAF25" w14:textId="76BECF5C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507DE" w14:textId="1125F8CE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B9902" w14:textId="78C6BE64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98E89" w14:textId="7B82EE12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DE912" w14:textId="68F43088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FD6D5" w14:textId="77777777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36131" w14:textId="77777777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FAC10" w14:textId="77777777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3466E" w14:textId="281464E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57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6461E391" w14:textId="7AF6C551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42A50" w14:textId="67FCB48D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8037A" w14:textId="64A77670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A0C94" w14:textId="07779223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15883" w14:textId="112E0E54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D961F" w14:textId="2EE8562D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4F8E7" w14:textId="223ED5E4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DA75C" w14:textId="5FA041A0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ECA72" w14:textId="77777777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0D900" w14:textId="77777777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A4E6A" w14:textId="3A59409F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34</w:t>
            </w:r>
          </w:p>
        </w:tc>
      </w:tr>
      <w:tr w:rsidR="008A78A7" w:rsidRPr="00975876" w14:paraId="609B1B57" w14:textId="77777777" w:rsidTr="00156C37">
        <w:trPr>
          <w:trHeight w:val="1110"/>
          <w:jc w:val="center"/>
        </w:trPr>
        <w:tc>
          <w:tcPr>
            <w:tcW w:w="2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5E0907A0" w14:textId="77777777" w:rsidR="00D1712E" w:rsidRDefault="00D1712E" w:rsidP="006475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9D4A43" w14:textId="4DC37269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ADHD-trait Measures</w:t>
            </w:r>
          </w:p>
          <w:p w14:paraId="5936BB50" w14:textId="77777777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 xml:space="preserve">Conners 3 - Parent Edition </w:t>
            </w:r>
          </w:p>
          <w:p w14:paraId="23BCD723" w14:textId="77777777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(for 6-18-year-olds, completed by parents)</w:t>
            </w: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726D8CE" w14:textId="77777777" w:rsidR="008A78A7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622D9" w14:textId="6ED2C6F0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 xml:space="preserve">CAARS-S:L </w:t>
            </w:r>
          </w:p>
          <w:p w14:paraId="00C39D1A" w14:textId="77777777" w:rsidR="008A78A7" w:rsidRPr="00975876" w:rsidRDefault="008A78A7" w:rsidP="0064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(for 18+ year-olds, self-report)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4A978D4F" w14:textId="51731034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17F12" w14:textId="77777777" w:rsidR="00D1712E" w:rsidRDefault="00D1712E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E9FBF" w14:textId="4633C19D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46</w:t>
            </w:r>
          </w:p>
          <w:p w14:paraId="28F4C695" w14:textId="77777777" w:rsidR="00D1712E" w:rsidRPr="00975876" w:rsidRDefault="00D1712E" w:rsidP="00D17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6F7F4" w14:textId="551BA9BA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33B4A" w14:textId="214B1E69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62BB9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10</w:t>
            </w:r>
          </w:p>
        </w:tc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457DF73A" w14:textId="59B4A9C2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1579D" w14:textId="77777777" w:rsidR="00D1712E" w:rsidRDefault="00D1712E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827A1" w14:textId="3314F168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18</w:t>
            </w:r>
          </w:p>
          <w:p w14:paraId="4ED53A02" w14:textId="59DA73D1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F357E" w14:textId="2C99F251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409A6" w14:textId="28F1DBA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30E35" w14:textId="777777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5</w:t>
            </w:r>
          </w:p>
        </w:tc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1844C61F" w14:textId="6184616B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55F3" w14:textId="2E9A383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B1815" w14:textId="19EAD73D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FF14A" w14:textId="77777777" w:rsidR="00D1712E" w:rsidRPr="00975876" w:rsidRDefault="00D1712E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79813" w14:textId="48FC1305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48095" w14:textId="77777777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1DE74" w14:textId="0C823AC0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57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56" w:type="dxa"/>
              <w:bottom w:w="56" w:type="dxa"/>
              <w:right w:w="56" w:type="dxa"/>
            </w:tcMar>
            <w:hideMark/>
          </w:tcPr>
          <w:p w14:paraId="30EFE1E8" w14:textId="09727C7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A4BFB" w14:textId="081D85F3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1E00E" w14:textId="52E88237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86C1F" w14:textId="77777777" w:rsidR="00D1712E" w:rsidRPr="00975876" w:rsidRDefault="00D1712E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D6D4D" w14:textId="2BB37387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6F2EF" w14:textId="77777777" w:rsidR="008A78A7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6F252" w14:textId="5C95D41B" w:rsidR="008A78A7" w:rsidRPr="00975876" w:rsidRDefault="008A78A7" w:rsidP="008A7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76">
              <w:rPr>
                <w:rFonts w:ascii="Times New Roman" w:hAnsi="Times New Roman" w:cs="Times New Roman"/>
                <w:sz w:val="20"/>
                <w:szCs w:val="20"/>
              </w:rPr>
              <w:t>N = 34</w:t>
            </w:r>
          </w:p>
        </w:tc>
      </w:tr>
    </w:tbl>
    <w:p w14:paraId="77577A7F" w14:textId="7F1A9CD9" w:rsidR="008A78A7" w:rsidRDefault="008A78A7"/>
    <w:p w14:paraId="7AFB1BF7" w14:textId="77777777" w:rsidR="000A3FA1" w:rsidRDefault="000A3FA1">
      <w:pPr>
        <w:rPr>
          <w:rFonts w:ascii="Times New Roman" w:hAnsi="Times New Roman" w:cs="Times New Roman"/>
          <w:i/>
          <w:iCs/>
        </w:rPr>
      </w:pPr>
    </w:p>
    <w:p w14:paraId="3B002AAB" w14:textId="40A7A894" w:rsidR="008A78A7" w:rsidRDefault="008A78A7" w:rsidP="0009101D">
      <w:pPr>
        <w:spacing w:line="480" w:lineRule="auto"/>
      </w:pPr>
      <w:r w:rsidRPr="00975876">
        <w:rPr>
          <w:rFonts w:ascii="Times New Roman" w:hAnsi="Times New Roman" w:cs="Times New Roman"/>
          <w:i/>
          <w:iCs/>
        </w:rPr>
        <w:t>Wechsler Intelligence Scale for Children, 5th Edition (WISC-V), Wechsler Preschool and Primary Scale of Intelligence, 4th Edition (WPPSI-IV), Wechsler Adult Intelligence Scale, 4th edition (WAIS-IV), Wechsler Abbreviated Scale of Intelligence, 2nd Edition (WASI-II). Conners’ Adult ADHD Rating Scales- Self-Report: Long Version (CAARS-S:L).</w:t>
      </w:r>
    </w:p>
    <w:sectPr w:rsidR="008A78A7" w:rsidSect="004F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8"/>
    <w:rsid w:val="00042BA7"/>
    <w:rsid w:val="0009101D"/>
    <w:rsid w:val="000A3FA1"/>
    <w:rsid w:val="00142D48"/>
    <w:rsid w:val="00156C37"/>
    <w:rsid w:val="0023462D"/>
    <w:rsid w:val="004F4D17"/>
    <w:rsid w:val="00666AC8"/>
    <w:rsid w:val="0084738C"/>
    <w:rsid w:val="008A78A7"/>
    <w:rsid w:val="00975876"/>
    <w:rsid w:val="00BA7FD5"/>
    <w:rsid w:val="00D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1F15E"/>
  <w15:chartTrackingRefBased/>
  <w15:docId w15:val="{99DB2404-5241-524B-8A56-431E281F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911</Characters>
  <Application>Microsoft Office Word</Application>
  <DocSecurity>0</DocSecurity>
  <Lines>20</Lines>
  <Paragraphs>9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Kathleen (NIH/NIMH) [F]</dc:creator>
  <cp:keywords/>
  <dc:description/>
  <cp:lastModifiedBy>Wilson, Kathleen (NIH/NIMH) [F]</cp:lastModifiedBy>
  <cp:revision>3</cp:revision>
  <dcterms:created xsi:type="dcterms:W3CDTF">2020-04-28T21:45:00Z</dcterms:created>
  <dcterms:modified xsi:type="dcterms:W3CDTF">2020-04-28T21:46:00Z</dcterms:modified>
</cp:coreProperties>
</file>