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0" w:rsidRPr="003938FF" w:rsidRDefault="00B13A50" w:rsidP="00BD6085">
      <w:pPr>
        <w:pStyle w:val="Title"/>
        <w:spacing w:after="240" w:line="360" w:lineRule="auto"/>
        <w:ind w:left="851" w:hanging="851"/>
        <w:jc w:val="both"/>
        <w:rPr>
          <w:rFonts w:asciiTheme="majorBidi" w:hAnsiTheme="majorBidi" w:cstheme="majorBidi"/>
          <w:spacing w:val="0"/>
          <w:kern w:val="2"/>
          <w:sz w:val="22"/>
          <w:szCs w:val="22"/>
        </w:rPr>
      </w:pP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Table S1. </w:t>
      </w:r>
      <w:r w:rsidRPr="00FE37C7">
        <w:rPr>
          <w:rFonts w:eastAsia="Times New Roman" w:cs="Times New Roman"/>
          <w:spacing w:val="0"/>
          <w:kern w:val="0"/>
          <w:sz w:val="22"/>
          <w:szCs w:val="22"/>
          <w:lang w:eastAsia="en-GB"/>
        </w:rPr>
        <w:t xml:space="preserve">Performance comparison of </w:t>
      </w:r>
      <w:proofErr w:type="spellStart"/>
      <w:r w:rsidRPr="00FE37C7">
        <w:rPr>
          <w:rFonts w:eastAsia="Times New Roman" w:cs="Times New Roman"/>
          <w:spacing w:val="0"/>
          <w:kern w:val="0"/>
          <w:sz w:val="22"/>
          <w:szCs w:val="22"/>
          <w:lang w:eastAsia="en-GB"/>
        </w:rPr>
        <w:t>NCMHap</w:t>
      </w:r>
      <w:proofErr w:type="spellEnd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and other methods on the </w:t>
      </w:r>
      <w:proofErr w:type="spellStart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Geraci's</w:t>
      </w:r>
      <w:proofErr w:type="spellEnd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dataset with haplotype block length</w:t>
      </w:r>
      <w:r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 l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= 100</w:t>
      </w:r>
      <w:r w:rsidR="00FE37C7">
        <w:rPr>
          <w:rFonts w:asciiTheme="majorBidi" w:hAnsiTheme="majorBidi" w:cstheme="majorBidi"/>
          <w:spacing w:val="0"/>
          <w:kern w:val="2"/>
          <w:sz w:val="22"/>
          <w:szCs w:val="22"/>
        </w:rPr>
        <w:t>.</w:t>
      </w:r>
      <w:r w:rsidR="001B7DF3" w:rsidRPr="001B7DF3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 xml:space="preserve">Each element in this table is the average value of each 100 data </w:t>
      </w:r>
      <w:proofErr w:type="gramStart"/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>samples</w:t>
      </w:r>
      <w:proofErr w:type="gramEnd"/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859"/>
        <w:gridCol w:w="910"/>
        <w:gridCol w:w="824"/>
        <w:gridCol w:w="824"/>
        <w:gridCol w:w="824"/>
        <w:gridCol w:w="824"/>
        <w:gridCol w:w="1037"/>
        <w:gridCol w:w="930"/>
        <w:gridCol w:w="1248"/>
      </w:tblGrid>
      <w:tr w:rsidR="00B13A50" w:rsidRPr="003938FF" w:rsidTr="00BD6085">
        <w:trPr>
          <w:cantSplit/>
          <w:trHeight w:val="1192"/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D6085" w:rsidP="00BD608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Error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D6085" w:rsidP="00BD608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Coverage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SCGD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 xml:space="preserve">H-pop  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FastHap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FCMHap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HGHap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AROHap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ALTHap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HRCH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NCMHap</w:t>
            </w:r>
            <w:proofErr w:type="spellEnd"/>
          </w:p>
        </w:tc>
      </w:tr>
      <w:tr w:rsidR="00B13A50" w:rsidRPr="003938FF" w:rsidTr="00B13A50">
        <w:trPr>
          <w:trHeight w:val="62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0.823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0.844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0.957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0.916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0.944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0.948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0.922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0.953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0.987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0.971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0.948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0.971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0.994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0.991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0.983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0.959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0.972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0.995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0.989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0.806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0.806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0.739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0.752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0.711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0.831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0.851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0.822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0.825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0.834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0.772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0.736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0.865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0.926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0.907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0.861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0.793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0.966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0.760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0.873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0.931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0.886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0.878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0.788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0.878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0.956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0.936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0.671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0.717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0.578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0.627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0.694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0.695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0.684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0.676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0.784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0.711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0.648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0.698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0.638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0.780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0.798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0.759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0.740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0.664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0.649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0.841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0.861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0.816</w:t>
            </w:r>
          </w:p>
        </w:tc>
      </w:tr>
      <w:tr w:rsidR="00B13A50" w:rsidRPr="003938FF" w:rsidTr="00B13A50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0.798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0.732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0.675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0.856</w:t>
            </w:r>
          </w:p>
        </w:tc>
        <w:tc>
          <w:tcPr>
            <w:tcW w:w="445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0.653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0.857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0.881</w:t>
            </w:r>
          </w:p>
        </w:tc>
        <w:tc>
          <w:tcPr>
            <w:tcW w:w="667" w:type="pct"/>
            <w:shd w:val="clear" w:color="auto" w:fill="FFFFFF" w:themeFill="background1"/>
            <w:vAlign w:val="center"/>
            <w:hideMark/>
          </w:tcPr>
          <w:p w:rsidR="00B13A50" w:rsidRPr="003938FF" w:rsidRDefault="005514D5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0.843</w:t>
            </w:r>
          </w:p>
        </w:tc>
      </w:tr>
    </w:tbl>
    <w:p w:rsidR="00B13A50" w:rsidRPr="003938FF" w:rsidRDefault="00B13A50" w:rsidP="00AA5E60">
      <w:pPr>
        <w:pStyle w:val="Title"/>
        <w:spacing w:before="240" w:line="360" w:lineRule="auto"/>
        <w:ind w:firstLine="0"/>
        <w:rPr>
          <w:rFonts w:asciiTheme="majorBidi" w:hAnsiTheme="majorBidi" w:cstheme="majorBidi"/>
          <w:spacing w:val="0"/>
          <w:kern w:val="2"/>
          <w:sz w:val="22"/>
          <w:szCs w:val="22"/>
        </w:rPr>
      </w:pPr>
      <w:bookmarkStart w:id="0" w:name="_Ref25949840"/>
    </w:p>
    <w:p w:rsidR="0015553F" w:rsidRPr="003938FF" w:rsidRDefault="0015553F" w:rsidP="00AA5E60">
      <w:pPr>
        <w:spacing w:after="200" w:line="360" w:lineRule="auto"/>
        <w:rPr>
          <w:rFonts w:asciiTheme="majorBidi" w:eastAsiaTheme="majorEastAsia" w:hAnsiTheme="majorBidi" w:cstheme="majorBidi"/>
          <w:kern w:val="2"/>
          <w:sz w:val="22"/>
          <w:szCs w:val="22"/>
          <w:lang w:eastAsia="en-US"/>
        </w:rPr>
      </w:pPr>
      <w:r w:rsidRPr="003938FF">
        <w:rPr>
          <w:rFonts w:asciiTheme="majorBidi" w:hAnsiTheme="majorBidi" w:cstheme="majorBidi"/>
          <w:kern w:val="2"/>
          <w:sz w:val="22"/>
          <w:szCs w:val="22"/>
        </w:rPr>
        <w:br w:type="page"/>
      </w:r>
    </w:p>
    <w:p w:rsidR="00B13A50" w:rsidRPr="003938FF" w:rsidRDefault="00B13A50" w:rsidP="00BD6085">
      <w:pPr>
        <w:pStyle w:val="Title"/>
        <w:spacing w:after="240" w:line="360" w:lineRule="auto"/>
        <w:ind w:left="851" w:hanging="851"/>
        <w:jc w:val="both"/>
        <w:rPr>
          <w:rFonts w:asciiTheme="majorBidi" w:hAnsiTheme="majorBidi" w:cstheme="majorBidi"/>
          <w:spacing w:val="0"/>
          <w:kern w:val="2"/>
          <w:sz w:val="22"/>
          <w:szCs w:val="22"/>
        </w:rPr>
      </w:pP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lastRenderedPageBreak/>
        <w:t xml:space="preserve">Table </w:t>
      </w:r>
      <w:bookmarkEnd w:id="0"/>
      <w:r w:rsidR="0015553F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S2.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Performance comparison of </w:t>
      </w:r>
      <w:proofErr w:type="spellStart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NCMHap</w:t>
      </w:r>
      <w:proofErr w:type="spellEnd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and other methods on the </w:t>
      </w:r>
      <w:proofErr w:type="spellStart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Geraci's</w:t>
      </w:r>
      <w:proofErr w:type="spellEnd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dataset with haplotype block length</w:t>
      </w:r>
      <w:r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 l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= 350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.</w:t>
      </w:r>
      <w:r w:rsidR="001B7DF3" w:rsidRPr="004750E3">
        <w:t xml:space="preserve"> </w:t>
      </w:r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 xml:space="preserve">Each element in this table is the average value of each 100 data </w:t>
      </w:r>
      <w:proofErr w:type="gramStart"/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>samples</w:t>
      </w:r>
      <w:proofErr w:type="gramEnd"/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8"/>
        <w:gridCol w:w="648"/>
        <w:gridCol w:w="963"/>
        <w:gridCol w:w="928"/>
        <w:gridCol w:w="836"/>
        <w:gridCol w:w="836"/>
        <w:gridCol w:w="836"/>
        <w:gridCol w:w="836"/>
        <w:gridCol w:w="837"/>
        <w:gridCol w:w="945"/>
        <w:gridCol w:w="1263"/>
      </w:tblGrid>
      <w:tr w:rsidR="00B13A50" w:rsidRPr="003938FF" w:rsidTr="00BD6085">
        <w:trPr>
          <w:cantSplit/>
          <w:trHeight w:val="1247"/>
          <w:jc w:val="center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D6085" w:rsidP="00BD608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Error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D6085" w:rsidP="00BD608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Coverage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SCGD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H-pop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FastHap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FCMHap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HGHap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AROHap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ALTHap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HRCH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NCMHap</w:t>
            </w:r>
            <w:proofErr w:type="spellEnd"/>
          </w:p>
        </w:tc>
      </w:tr>
      <w:tr w:rsidR="00B13A50" w:rsidRPr="003938FF" w:rsidTr="0015553F">
        <w:trPr>
          <w:trHeight w:val="188"/>
          <w:jc w:val="center"/>
        </w:trPr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0.939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0.939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0.953</w:t>
            </w:r>
          </w:p>
        </w:tc>
      </w:tr>
      <w:tr w:rsidR="00B13A50" w:rsidRPr="003938FF" w:rsidTr="0015553F">
        <w:trPr>
          <w:trHeight w:val="135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0.912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0.927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0.979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0.892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0.951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0.981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0.982</w:t>
            </w:r>
          </w:p>
        </w:tc>
      </w:tr>
      <w:tr w:rsidR="00B13A50" w:rsidRPr="003938FF" w:rsidTr="0015553F">
        <w:trPr>
          <w:trHeight w:val="50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0.950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0.896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0.977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0.934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0.988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0.908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0.930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0.991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0.989</w:t>
            </w:r>
          </w:p>
        </w:tc>
      </w:tr>
      <w:tr w:rsidR="00B13A50" w:rsidRPr="003938FF" w:rsidTr="0015553F">
        <w:trPr>
          <w:trHeight w:val="50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0.952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0.935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0.995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0.910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0.994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0.993</w:t>
            </w:r>
          </w:p>
        </w:tc>
      </w:tr>
      <w:tr w:rsidR="00B13A50" w:rsidRPr="003938FF" w:rsidTr="0015553F">
        <w:trPr>
          <w:trHeight w:val="171"/>
          <w:jc w:val="center"/>
        </w:trPr>
        <w:tc>
          <w:tcPr>
            <w:tcW w:w="330" w:type="pct"/>
            <w:vMerge w:val="restar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</w:t>
            </w: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0.813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0.813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0.763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0.671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0.712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0.659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0.849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0.813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0.856</w:t>
            </w:r>
          </w:p>
        </w:tc>
      </w:tr>
      <w:tr w:rsidR="00B13A50" w:rsidRPr="003938FF" w:rsidTr="0015553F">
        <w:trPr>
          <w:trHeight w:val="117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0.817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0.860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0.811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0.905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0.691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0.896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0.897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0.921</w:t>
            </w:r>
          </w:p>
        </w:tc>
      </w:tr>
      <w:tr w:rsidR="00B13A50" w:rsidRPr="003938FF" w:rsidTr="0015553F">
        <w:trPr>
          <w:trHeight w:val="50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0.832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0.871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0.912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0.728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0.709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0.908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0.922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0.939</w:t>
            </w:r>
          </w:p>
        </w:tc>
      </w:tr>
      <w:tr w:rsidR="00B13A50" w:rsidRPr="003938FF" w:rsidTr="0015553F">
        <w:trPr>
          <w:trHeight w:val="50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0.838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0.873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0.923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0.733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0.907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0.913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0.937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0.948</w:t>
            </w:r>
          </w:p>
        </w:tc>
      </w:tr>
      <w:tr w:rsidR="00B13A50" w:rsidRPr="003938FF" w:rsidTr="0015553F">
        <w:trPr>
          <w:trHeight w:val="50"/>
          <w:jc w:val="center"/>
        </w:trPr>
        <w:tc>
          <w:tcPr>
            <w:tcW w:w="330" w:type="pct"/>
            <w:vMerge w:val="restar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</w:t>
            </w: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0.637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0.575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0.597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0.602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0.595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0.664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0.640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0.712</w:t>
            </w:r>
          </w:p>
        </w:tc>
      </w:tr>
      <w:tr w:rsidR="00B13A50" w:rsidRPr="003938FF" w:rsidTr="0015553F">
        <w:trPr>
          <w:trHeight w:val="50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0.661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0.744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0.720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0.614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0.632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0.609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0.777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0.737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0.803</w:t>
            </w:r>
          </w:p>
        </w:tc>
      </w:tr>
      <w:tr w:rsidR="00B13A50" w:rsidRPr="003938FF" w:rsidTr="0015553F">
        <w:trPr>
          <w:trHeight w:val="50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0.690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0.830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0.790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0.626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0.675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0.628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0.838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0.788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0.850</w:t>
            </w:r>
          </w:p>
        </w:tc>
      </w:tr>
      <w:tr w:rsidR="00B13A50" w:rsidRPr="003938FF" w:rsidTr="0015553F">
        <w:trPr>
          <w:trHeight w:val="90"/>
          <w:jc w:val="center"/>
        </w:trPr>
        <w:tc>
          <w:tcPr>
            <w:tcW w:w="330" w:type="pct"/>
            <w:vMerge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1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0.700</w:t>
            </w:r>
          </w:p>
        </w:tc>
        <w:tc>
          <w:tcPr>
            <w:tcW w:w="492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0.850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0.833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0.631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0.742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0.635</w:t>
            </w:r>
          </w:p>
        </w:tc>
        <w:tc>
          <w:tcPr>
            <w:tcW w:w="444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0.856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0.821</w:t>
            </w:r>
          </w:p>
        </w:tc>
        <w:tc>
          <w:tcPr>
            <w:tcW w:w="666" w:type="pct"/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0.870</w:t>
            </w:r>
          </w:p>
        </w:tc>
      </w:tr>
    </w:tbl>
    <w:p w:rsidR="0015553F" w:rsidRPr="003938FF" w:rsidRDefault="0015553F" w:rsidP="00AA5E60">
      <w:pPr>
        <w:pStyle w:val="Title"/>
        <w:spacing w:before="240" w:line="360" w:lineRule="auto"/>
        <w:ind w:firstLine="0"/>
        <w:rPr>
          <w:rFonts w:asciiTheme="majorBidi" w:hAnsiTheme="majorBidi" w:cstheme="majorBidi"/>
          <w:spacing w:val="0"/>
          <w:kern w:val="2"/>
          <w:sz w:val="22"/>
          <w:szCs w:val="22"/>
        </w:rPr>
      </w:pPr>
      <w:bookmarkStart w:id="1" w:name="_Ref25951731"/>
    </w:p>
    <w:p w:rsidR="0015553F" w:rsidRPr="003938FF" w:rsidRDefault="0015553F" w:rsidP="00AA5E60">
      <w:pPr>
        <w:spacing w:after="200" w:line="360" w:lineRule="auto"/>
        <w:rPr>
          <w:rFonts w:asciiTheme="majorBidi" w:eastAsiaTheme="majorEastAsia" w:hAnsiTheme="majorBidi" w:cstheme="majorBidi"/>
          <w:kern w:val="2"/>
          <w:sz w:val="22"/>
          <w:szCs w:val="22"/>
          <w:lang w:eastAsia="en-US"/>
        </w:rPr>
      </w:pPr>
      <w:r w:rsidRPr="003938FF">
        <w:rPr>
          <w:rFonts w:asciiTheme="majorBidi" w:hAnsiTheme="majorBidi" w:cstheme="majorBidi"/>
          <w:kern w:val="2"/>
          <w:sz w:val="22"/>
          <w:szCs w:val="22"/>
        </w:rPr>
        <w:br w:type="page"/>
      </w:r>
    </w:p>
    <w:p w:rsidR="00B13A50" w:rsidRPr="003938FF" w:rsidRDefault="00B13A50" w:rsidP="00BD6085">
      <w:pPr>
        <w:pStyle w:val="Title"/>
        <w:tabs>
          <w:tab w:val="left" w:pos="1985"/>
        </w:tabs>
        <w:spacing w:after="240" w:line="360" w:lineRule="auto"/>
        <w:ind w:left="851" w:hanging="851"/>
        <w:jc w:val="both"/>
        <w:rPr>
          <w:rFonts w:asciiTheme="majorBidi" w:hAnsiTheme="majorBidi" w:cstheme="majorBidi"/>
          <w:kern w:val="2"/>
        </w:rPr>
      </w:pP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lastRenderedPageBreak/>
        <w:t xml:space="preserve">Table </w:t>
      </w:r>
      <w:bookmarkEnd w:id="1"/>
      <w:r w:rsidR="0015553F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S3.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Performance comparison of </w:t>
      </w:r>
      <w:proofErr w:type="spellStart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NCMHap</w:t>
      </w:r>
      <w:proofErr w:type="spellEnd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and other methods on the </w:t>
      </w:r>
      <w:proofErr w:type="spellStart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Geraci's</w:t>
      </w:r>
      <w:proofErr w:type="spellEnd"/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dataset with haplotype block length</w:t>
      </w:r>
      <w:r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 l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= 700</w:t>
      </w:r>
      <w:r w:rsidR="00FE37C7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.</w:t>
      </w:r>
      <w:r w:rsidR="001B7DF3" w:rsidRPr="004750E3">
        <w:t xml:space="preserve"> </w:t>
      </w:r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 xml:space="preserve">Each element in this </w:t>
      </w:r>
      <w:r w:rsidR="00BD6085">
        <w:rPr>
          <w:rFonts w:asciiTheme="majorBidi" w:hAnsiTheme="majorBidi" w:cstheme="majorBidi"/>
          <w:kern w:val="2"/>
          <w:sz w:val="22"/>
          <w:szCs w:val="22"/>
        </w:rPr>
        <w:t>table</w:t>
      </w:r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 xml:space="preserve"> is the average value of each 100 data </w:t>
      </w:r>
      <w:proofErr w:type="gramStart"/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>samples</w:t>
      </w:r>
      <w:proofErr w:type="gramEnd"/>
      <w:r w:rsidR="001B7DF3" w:rsidRPr="004750E3">
        <w:rPr>
          <w:rFonts w:asciiTheme="majorBidi" w:hAnsiTheme="majorBidi" w:cstheme="majorBidi"/>
          <w:kern w:val="2"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48"/>
        <w:gridCol w:w="881"/>
        <w:gridCol w:w="939"/>
        <w:gridCol w:w="847"/>
        <w:gridCol w:w="841"/>
        <w:gridCol w:w="845"/>
        <w:gridCol w:w="845"/>
        <w:gridCol w:w="845"/>
        <w:gridCol w:w="953"/>
        <w:gridCol w:w="1277"/>
      </w:tblGrid>
      <w:tr w:rsidR="00B13A50" w:rsidRPr="003938FF" w:rsidTr="00BD6085">
        <w:trPr>
          <w:cantSplit/>
          <w:trHeight w:val="1284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D6085" w:rsidP="00BD608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Error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D6085" w:rsidP="00BD6085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Coverage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SCGD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H-pop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FastHap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FCMHap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HGHap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AROHap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ALTHap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HRCH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NCMHap</w:t>
            </w:r>
            <w:proofErr w:type="spellEnd"/>
          </w:p>
        </w:tc>
      </w:tr>
      <w:tr w:rsidR="00B13A50" w:rsidRPr="003938FF" w:rsidTr="0015553F">
        <w:trPr>
          <w:trHeight w:val="269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0.934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0.919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0.917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0.834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0.934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0.801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0.928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3A50" w:rsidRPr="00BD6085" w:rsidRDefault="00F9496C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0.958</w:t>
            </w:r>
          </w:p>
        </w:tc>
      </w:tr>
      <w:tr w:rsidR="00B13A50" w:rsidRPr="003938FF" w:rsidTr="0015553F">
        <w:trPr>
          <w:trHeight w:val="260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0.872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0.972</w:t>
            </w:r>
          </w:p>
        </w:tc>
        <w:tc>
          <w:tcPr>
            <w:tcW w:w="674" w:type="pct"/>
            <w:shd w:val="clear" w:color="auto" w:fill="FFFFFF" w:themeFill="background1"/>
            <w:vAlign w:val="center"/>
            <w:hideMark/>
          </w:tcPr>
          <w:p w:rsidR="00B13A50" w:rsidRPr="00BD6085" w:rsidRDefault="00F9496C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0.984</w:t>
            </w:r>
          </w:p>
        </w:tc>
      </w:tr>
      <w:tr w:rsidR="00B13A50" w:rsidRPr="003938FF" w:rsidTr="0015553F">
        <w:trPr>
          <w:trHeight w:val="251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0.990</w:t>
            </w:r>
          </w:p>
        </w:tc>
      </w:tr>
      <w:tr w:rsidR="00B13A50" w:rsidRPr="003938FF" w:rsidTr="0015553F">
        <w:trPr>
          <w:trHeight w:val="260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0.973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0.983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AC51E7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0.994</w:t>
            </w:r>
          </w:p>
        </w:tc>
      </w:tr>
      <w:tr w:rsidR="00B13A50" w:rsidRPr="003938FF" w:rsidTr="0015553F">
        <w:trPr>
          <w:trHeight w:val="71"/>
          <w:jc w:val="center"/>
        </w:trPr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0.796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0.811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0.703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0.652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0.677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0.644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0.797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AC51E7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0.865</w:t>
            </w:r>
          </w:p>
        </w:tc>
      </w:tr>
      <w:tr w:rsidR="00B13A50" w:rsidRPr="003938FF" w:rsidTr="0015553F">
        <w:trPr>
          <w:trHeight w:val="197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0.829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0.854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0.681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0.662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AC51E7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0.925</w:t>
            </w:r>
          </w:p>
        </w:tc>
      </w:tr>
      <w:tr w:rsidR="00B13A50" w:rsidRPr="003938FF" w:rsidTr="0015553F">
        <w:trPr>
          <w:trHeight w:val="224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0.868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0.686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0.695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0.885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AC51E7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0.938</w:t>
            </w:r>
          </w:p>
        </w:tc>
      </w:tr>
      <w:tr w:rsidR="00B13A50" w:rsidRPr="003938FF" w:rsidTr="0015553F">
        <w:trPr>
          <w:trHeight w:val="161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0.869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0.746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0.894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AC51E7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0.946</w:t>
            </w:r>
          </w:p>
        </w:tc>
      </w:tr>
      <w:tr w:rsidR="00B13A50" w:rsidRPr="003938FF" w:rsidTr="0015553F">
        <w:trPr>
          <w:trHeight w:val="107"/>
          <w:jc w:val="center"/>
        </w:trPr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0.652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0.600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0.592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0.592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0.588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0.674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0.602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0.720</w:t>
            </w:r>
          </w:p>
        </w:tc>
      </w:tr>
      <w:tr w:rsidR="00B13A50" w:rsidRPr="003938FF" w:rsidTr="0015553F">
        <w:trPr>
          <w:trHeight w:val="134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0.659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0.733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0.682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0.599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0.621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0.598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0.735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AC51E7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0.808</w:t>
            </w:r>
          </w:p>
        </w:tc>
      </w:tr>
      <w:tr w:rsidR="00B13A50" w:rsidRPr="003938FF" w:rsidTr="0015553F">
        <w:trPr>
          <w:trHeight w:val="58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0.662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0.804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0.741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0.606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0.646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0.613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0.793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0.729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AC51E7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0.849</w:t>
            </w:r>
          </w:p>
        </w:tc>
      </w:tr>
      <w:tr w:rsidR="00B13A50" w:rsidRPr="003938FF" w:rsidTr="0015553F">
        <w:trPr>
          <w:trHeight w:val="107"/>
          <w:jc w:val="center"/>
        </w:trPr>
        <w:tc>
          <w:tcPr>
            <w:tcW w:w="350" w:type="pct"/>
            <w:vMerge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0.844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0.805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B13A50" w:rsidRPr="003938FF" w:rsidRDefault="0015553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0.606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0.696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0.618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0.829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A50" w:rsidRPr="003938FF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0.759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B13A50" w:rsidRPr="00BD6085" w:rsidRDefault="00B13A50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BD6085">
              <w:rPr>
                <w:rFonts w:asciiTheme="majorBidi" w:hAnsiTheme="majorBidi" w:cstheme="majorBidi"/>
                <w:color w:val="000000"/>
              </w:rPr>
              <w:t>0.870</w:t>
            </w:r>
          </w:p>
        </w:tc>
      </w:tr>
    </w:tbl>
    <w:p w:rsidR="00B13A50" w:rsidRPr="003938FF" w:rsidRDefault="00B13A50" w:rsidP="00AA5E60">
      <w:pPr>
        <w:widowControl w:val="0"/>
        <w:spacing w:line="360" w:lineRule="auto"/>
        <w:jc w:val="both"/>
        <w:rPr>
          <w:kern w:val="2"/>
        </w:rPr>
        <w:sectPr w:rsidR="00B13A50" w:rsidRPr="003938FF" w:rsidSect="00B13A50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A50" w:rsidRPr="003938FF" w:rsidRDefault="00B13A50" w:rsidP="00AA5E60">
      <w:pPr>
        <w:widowControl w:val="0"/>
        <w:spacing w:after="240" w:line="360" w:lineRule="auto"/>
        <w:ind w:left="851" w:hanging="851"/>
        <w:jc w:val="both"/>
        <w:rPr>
          <w:rFonts w:asciiTheme="majorBidi" w:eastAsiaTheme="minorEastAsia" w:hAnsiTheme="majorBidi" w:cstheme="majorBidi"/>
          <w:kern w:val="2"/>
          <w:sz w:val="40"/>
          <w:szCs w:val="40"/>
          <w:lang w:bidi="fa-IR"/>
        </w:rPr>
      </w:pPr>
      <w:r w:rsidRPr="003938FF">
        <w:rPr>
          <w:rFonts w:asciiTheme="majorBidi" w:hAnsiTheme="majorBidi" w:cstheme="majorBidi"/>
          <w:color w:val="000000" w:themeColor="text1"/>
          <w:sz w:val="22"/>
        </w:rPr>
        <w:lastRenderedPageBreak/>
        <w:t xml:space="preserve">Table </w:t>
      </w:r>
      <w:r w:rsidR="00080D36" w:rsidRPr="003938FF">
        <w:rPr>
          <w:rFonts w:asciiTheme="majorBidi" w:hAnsiTheme="majorBidi" w:cstheme="majorBidi"/>
          <w:color w:val="000000" w:themeColor="text1"/>
          <w:sz w:val="22"/>
        </w:rPr>
        <w:t>S4.</w:t>
      </w:r>
      <w:r w:rsidRPr="003938FF">
        <w:rPr>
          <w:rFonts w:asciiTheme="majorBidi" w:hAnsiTheme="majorBidi" w:cstheme="majorBidi"/>
          <w:color w:val="000000" w:themeColor="text1"/>
          <w:sz w:val="22"/>
        </w:rPr>
        <w:t xml:space="preserve"> The reconstruction rate for the proposed method, H-pop, SCGD, </w:t>
      </w:r>
      <w:proofErr w:type="spellStart"/>
      <w:r w:rsidRPr="003938FF">
        <w:rPr>
          <w:rFonts w:asciiTheme="majorBidi" w:hAnsiTheme="majorBidi" w:cstheme="majorBidi"/>
          <w:color w:val="000000" w:themeColor="text1"/>
          <w:sz w:val="22"/>
        </w:rPr>
        <w:t>Fast</w:t>
      </w:r>
      <w:r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Pr="003938FF">
        <w:rPr>
          <w:rFonts w:asciiTheme="majorBidi" w:hAnsiTheme="majorBidi" w:cstheme="majorBidi"/>
          <w:color w:val="000000" w:themeColor="text1"/>
          <w:sz w:val="22"/>
        </w:rPr>
        <w:t>HG</w:t>
      </w:r>
      <w:r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Pr="003938FF">
        <w:rPr>
          <w:rFonts w:asciiTheme="majorBidi" w:hAnsiTheme="majorBidi" w:cstheme="majorBidi"/>
          <w:color w:val="000000" w:themeColor="text1"/>
          <w:sz w:val="22"/>
        </w:rPr>
        <w:t>ARO</w:t>
      </w:r>
      <w:r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Pr="003938FF">
        <w:rPr>
          <w:rFonts w:asciiTheme="majorBidi" w:hAnsiTheme="majorBidi" w:cstheme="majorBidi"/>
          <w:color w:val="000000" w:themeColor="text1"/>
          <w:sz w:val="22"/>
        </w:rPr>
        <w:t>FCM</w:t>
      </w:r>
      <w:r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Pr="003938FF">
        <w:rPr>
          <w:rFonts w:asciiTheme="majorBidi" w:hAnsiTheme="majorBidi" w:cstheme="majorBidi"/>
          <w:color w:val="000000" w:themeColor="text1"/>
          <w:sz w:val="22"/>
        </w:rPr>
        <w:t>ALT</w:t>
      </w:r>
      <w:r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Pr="003938FF">
        <w:rPr>
          <w:rFonts w:asciiTheme="majorBidi" w:hAnsiTheme="majorBidi" w:cstheme="majorBidi"/>
          <w:color w:val="000000" w:themeColor="text1"/>
          <w:sz w:val="22"/>
        </w:rPr>
        <w:t>, and HRCH applied to the experimental dataset NA12878 dataset provided by 1000 genome project</w:t>
      </w:r>
      <w:r w:rsidR="00FE37C7">
        <w:rPr>
          <w:rFonts w:asciiTheme="majorBidi" w:hAnsiTheme="majorBidi" w:cstheme="majorBidi"/>
          <w:color w:val="000000" w:themeColor="text1"/>
          <w:sz w:val="22"/>
        </w:rPr>
        <w:t>.</w:t>
      </w:r>
    </w:p>
    <w:tbl>
      <w:tblPr>
        <w:tblW w:w="4856" w:type="pct"/>
        <w:jc w:val="center"/>
        <w:shd w:val="clear" w:color="auto" w:fill="FFFFFF" w:themeFill="background1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71"/>
        <w:gridCol w:w="898"/>
        <w:gridCol w:w="811"/>
        <w:gridCol w:w="811"/>
        <w:gridCol w:w="987"/>
        <w:gridCol w:w="811"/>
        <w:gridCol w:w="900"/>
        <w:gridCol w:w="991"/>
        <w:gridCol w:w="1080"/>
      </w:tblGrid>
      <w:tr w:rsidR="00B13A50" w:rsidRPr="003938FF" w:rsidTr="00AA5E60">
        <w:trPr>
          <w:cantSplit/>
          <w:trHeight w:val="1088"/>
          <w:jc w:val="center"/>
        </w:trPr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Chr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H-pop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SCGD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FastHap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HGHap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AROHap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FCMHap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ALTHap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HRCH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B13A50" w:rsidRPr="003938FF" w:rsidRDefault="00080D36" w:rsidP="00AA5E60">
            <w:pPr>
              <w:widowControl w:val="0"/>
              <w:spacing w:line="360" w:lineRule="auto"/>
              <w:ind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NCMHap</w:t>
            </w:r>
            <w:proofErr w:type="spellEnd"/>
          </w:p>
        </w:tc>
      </w:tr>
      <w:tr w:rsidR="00B13A50" w:rsidRPr="003938FF" w:rsidTr="00AA5E60">
        <w:trPr>
          <w:trHeight w:val="160"/>
          <w:jc w:val="center"/>
        </w:trPr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0.954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0.972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0.908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0.959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0.969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0.969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0.961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0.912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0.957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0.929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0.949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0.977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0.904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0.970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0.971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0.950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0.937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0.971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0.956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0.968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0.956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0.964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0.908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0.921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0.963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0.925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0.970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0.965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0.932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0.949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0.970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0.991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0.905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0.959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0.924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0.967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0.973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0.920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0.975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0.973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0.919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0.910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0.973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0.976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0.968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0.922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0.971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0.970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0.943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0.919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0.933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0.941</w:t>
            </w:r>
          </w:p>
        </w:tc>
        <w:tc>
          <w:tcPr>
            <w:tcW w:w="446" w:type="pct"/>
            <w:tcBorders>
              <w:top w:val="nil"/>
              <w:left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0.915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0.974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0.960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0.960</w:t>
            </w:r>
          </w:p>
        </w:tc>
      </w:tr>
      <w:tr w:rsidR="00B13A50" w:rsidRPr="003938FF" w:rsidTr="00AA5E60">
        <w:trPr>
          <w:trHeight w:val="33"/>
          <w:jc w:val="center"/>
        </w:trPr>
        <w:tc>
          <w:tcPr>
            <w:tcW w:w="347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22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0.983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0.926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0.951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0.941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0.914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0.973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3A50" w:rsidRPr="003938FF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3938FF">
              <w:rPr>
                <w:rFonts w:asciiTheme="majorBidi" w:hAnsiTheme="majorBidi" w:cstheme="majorBidi"/>
                <w:kern w:val="2"/>
                <w:lang w:eastAsia="de-DE" w:bidi="fa-IR"/>
              </w:rPr>
              <w:t>0.964</w:t>
            </w:r>
          </w:p>
        </w:tc>
        <w:tc>
          <w:tcPr>
            <w:tcW w:w="594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13A50" w:rsidRPr="00BD6085" w:rsidRDefault="00B13A50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BD6085">
              <w:rPr>
                <w:rFonts w:asciiTheme="majorBidi" w:hAnsiTheme="majorBidi" w:cstheme="majorBidi"/>
                <w:kern w:val="2"/>
                <w:lang w:eastAsia="de-DE" w:bidi="fa-IR"/>
              </w:rPr>
              <w:t>0.976</w:t>
            </w:r>
          </w:p>
        </w:tc>
      </w:tr>
    </w:tbl>
    <w:p w:rsidR="003938FF" w:rsidRPr="003938FF" w:rsidRDefault="003938FF" w:rsidP="00812AF7">
      <w:pPr>
        <w:pStyle w:val="Title"/>
        <w:spacing w:after="240" w:line="360" w:lineRule="auto"/>
        <w:ind w:left="993" w:hanging="993"/>
        <w:jc w:val="both"/>
        <w:rPr>
          <w:rFonts w:asciiTheme="majorBidi" w:hAnsiTheme="majorBidi" w:cstheme="majorBidi"/>
          <w:spacing w:val="0"/>
          <w:kern w:val="2"/>
          <w:sz w:val="22"/>
          <w:szCs w:val="22"/>
        </w:rPr>
      </w:pPr>
      <w:r>
        <w:rPr>
          <w:rFonts w:asciiTheme="majorBidi" w:hAnsiTheme="majorBidi" w:cstheme="majorBidi"/>
          <w:spacing w:val="0"/>
          <w:kern w:val="2"/>
          <w:sz w:val="22"/>
          <w:szCs w:val="22"/>
        </w:rPr>
        <w:lastRenderedPageBreak/>
        <w:t>Table S5.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812AF7" w:rsidRPr="00BD5F65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The average of running time </w:t>
      </w:r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of </w:t>
      </w:r>
      <w:proofErr w:type="spellStart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NCMHap</w:t>
      </w:r>
      <w:proofErr w:type="spellEnd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and other methods on the </w:t>
      </w:r>
      <w:proofErr w:type="spellStart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Geraci's</w:t>
      </w:r>
      <w:proofErr w:type="spellEnd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dataset with haplotype block length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 l</w:t>
      </w:r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= 100</w:t>
      </w:r>
      <w:r w:rsidR="008F447B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(In seconds).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859"/>
        <w:gridCol w:w="910"/>
        <w:gridCol w:w="824"/>
        <w:gridCol w:w="824"/>
        <w:gridCol w:w="824"/>
        <w:gridCol w:w="824"/>
        <w:gridCol w:w="1037"/>
        <w:gridCol w:w="930"/>
        <w:gridCol w:w="1248"/>
      </w:tblGrid>
      <w:tr w:rsidR="003938FF" w:rsidRPr="003938FF" w:rsidTr="008F447B">
        <w:trPr>
          <w:cantSplit/>
          <w:trHeight w:val="1192"/>
          <w:jc w:val="center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8F447B" w:rsidP="008F447B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Error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8F447B" w:rsidP="008F447B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Coverage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SCGD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 xml:space="preserve">H-pop  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FastHap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FCMHap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HGHap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AROHap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ALTHap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HRCH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NCMHap</w:t>
            </w:r>
            <w:proofErr w:type="spellEnd"/>
          </w:p>
        </w:tc>
      </w:tr>
      <w:tr w:rsidR="003938FF" w:rsidRPr="003938FF" w:rsidTr="003938FF">
        <w:trPr>
          <w:trHeight w:val="62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2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0.094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0.425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0.091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0.065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0.357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1.301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0.043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  <w:lang w:bidi="fa-IR"/>
              </w:rPr>
            </w:pPr>
            <w:r w:rsidRPr="003938FF">
              <w:rPr>
                <w:rFonts w:asciiTheme="majorBidi" w:hAnsiTheme="majorBidi" w:cstheme="majorBidi"/>
                <w:color w:val="000000"/>
                <w:lang w:bidi="fa-IR"/>
              </w:rPr>
              <w:t>7.757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0.176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0.173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0.471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0.174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0.139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0.443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2.002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0.060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6.272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0.272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0.773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0.541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0.440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0.334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0.682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  <w:lang w:bidi="fa-IR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2.324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0.088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6.161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0.613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2.660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0.567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0.772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0.561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0.744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3.027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0.136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5.578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0.925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0.097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0.437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0.083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0.059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0.425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1.840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0.039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7.571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0.179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0.157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0.485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0.183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0.137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0.650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2.096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0.060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8.275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0.232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0.537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0.527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0.518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0.307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0.834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2.017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0.094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8.525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0.510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3.050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0.570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0.723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0.441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1.040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2.632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0.135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6.822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0.776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</w:t>
            </w: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0.102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0.350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0.114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0.061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0.350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1.919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0.041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9.448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0.162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0.205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0.400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0.192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0.131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0.474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1.303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0.063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9.844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0.229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0.643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0.454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0.461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0.283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0.720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1.930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0.093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9.462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0.493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288" w:type="pct"/>
            <w:vMerge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63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3.005</w:t>
            </w:r>
          </w:p>
        </w:tc>
        <w:tc>
          <w:tcPr>
            <w:tcW w:w="490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0.470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0.963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0.427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0.955</w:t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2.488</w:t>
            </w:r>
          </w:p>
        </w:tc>
        <w:tc>
          <w:tcPr>
            <w:tcW w:w="55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0.133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10.155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0.713</w:t>
            </w:r>
          </w:p>
        </w:tc>
      </w:tr>
    </w:tbl>
    <w:p w:rsidR="003938FF" w:rsidRDefault="003938FF" w:rsidP="00AA5E60">
      <w:pPr>
        <w:pStyle w:val="Title"/>
        <w:spacing w:before="240" w:line="360" w:lineRule="auto"/>
        <w:ind w:firstLine="0"/>
        <w:rPr>
          <w:rFonts w:asciiTheme="majorBidi" w:hAnsiTheme="majorBidi" w:cstheme="majorBidi"/>
          <w:spacing w:val="0"/>
          <w:kern w:val="2"/>
          <w:sz w:val="22"/>
          <w:szCs w:val="22"/>
        </w:rPr>
      </w:pPr>
    </w:p>
    <w:p w:rsidR="003938FF" w:rsidRDefault="003938FF" w:rsidP="00AA5E60">
      <w:pPr>
        <w:spacing w:after="200" w:line="360" w:lineRule="auto"/>
        <w:rPr>
          <w:rFonts w:asciiTheme="majorBidi" w:eastAsiaTheme="majorEastAsia" w:hAnsiTheme="majorBidi" w:cstheme="majorBidi"/>
          <w:kern w:val="2"/>
          <w:sz w:val="22"/>
          <w:szCs w:val="22"/>
          <w:lang w:eastAsia="en-US"/>
        </w:rPr>
      </w:pPr>
      <w:r>
        <w:rPr>
          <w:rFonts w:asciiTheme="majorBidi" w:hAnsiTheme="majorBidi" w:cstheme="majorBidi"/>
          <w:kern w:val="2"/>
          <w:sz w:val="22"/>
          <w:szCs w:val="22"/>
        </w:rPr>
        <w:br w:type="page"/>
      </w:r>
    </w:p>
    <w:p w:rsidR="003938FF" w:rsidRPr="003938FF" w:rsidRDefault="003938FF" w:rsidP="008F447B">
      <w:pPr>
        <w:pStyle w:val="Title"/>
        <w:spacing w:after="240" w:line="360" w:lineRule="auto"/>
        <w:ind w:left="851" w:hanging="851"/>
        <w:jc w:val="both"/>
        <w:rPr>
          <w:rFonts w:asciiTheme="majorBidi" w:hAnsiTheme="majorBidi" w:cstheme="majorBidi"/>
          <w:spacing w:val="0"/>
          <w:kern w:val="2"/>
          <w:sz w:val="22"/>
          <w:szCs w:val="22"/>
        </w:rPr>
      </w:pPr>
      <w:r>
        <w:rPr>
          <w:rFonts w:asciiTheme="majorBidi" w:hAnsiTheme="majorBidi" w:cstheme="majorBidi"/>
          <w:spacing w:val="0"/>
          <w:kern w:val="2"/>
          <w:sz w:val="22"/>
          <w:szCs w:val="22"/>
        </w:rPr>
        <w:lastRenderedPageBreak/>
        <w:t>Table S6.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812AF7" w:rsidRPr="00BD5F65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The average of running time </w:t>
      </w:r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of </w:t>
      </w:r>
      <w:proofErr w:type="spellStart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NCMHap</w:t>
      </w:r>
      <w:proofErr w:type="spellEnd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and other methods on the </w:t>
      </w:r>
      <w:proofErr w:type="spellStart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Geraci's</w:t>
      </w:r>
      <w:proofErr w:type="spellEnd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dataset with haplotype block length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 l</w:t>
      </w:r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= </w:t>
      </w:r>
      <w:r w:rsidR="00812AF7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35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0</w:t>
      </w:r>
      <w:r w:rsidR="008F447B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8F447B">
        <w:rPr>
          <w:rFonts w:asciiTheme="majorBidi" w:hAnsiTheme="majorBidi" w:cstheme="majorBidi"/>
          <w:spacing w:val="0"/>
          <w:kern w:val="2"/>
          <w:sz w:val="22"/>
          <w:szCs w:val="22"/>
        </w:rPr>
        <w:t>(In seconds).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48"/>
        <w:gridCol w:w="648"/>
        <w:gridCol w:w="998"/>
        <w:gridCol w:w="858"/>
        <w:gridCol w:w="998"/>
        <w:gridCol w:w="858"/>
        <w:gridCol w:w="998"/>
        <w:gridCol w:w="999"/>
        <w:gridCol w:w="859"/>
        <w:gridCol w:w="859"/>
        <w:gridCol w:w="853"/>
      </w:tblGrid>
      <w:tr w:rsidR="003938FF" w:rsidRPr="003938FF" w:rsidTr="00A44DF4">
        <w:trPr>
          <w:cantSplit/>
          <w:trHeight w:val="1189"/>
          <w:jc w:val="center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A44DF4" w:rsidP="00A44DF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Error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A44DF4" w:rsidP="00A44DF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Coverage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SC</w:t>
            </w:r>
            <w:bookmarkStart w:id="2" w:name="_GoBack"/>
            <w:bookmarkEnd w:id="2"/>
            <w:r w:rsidRPr="003938FF">
              <w:rPr>
                <w:rFonts w:asciiTheme="majorBidi" w:hAnsiTheme="majorBidi" w:cstheme="majorBidi"/>
                <w:color w:val="000000"/>
              </w:rPr>
              <w:t>GD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H-pop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FastHap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FCMHap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HGHap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AROHap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ALTHap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HRCH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938FF">
              <w:rPr>
                <w:rFonts w:asciiTheme="majorBidi" w:hAnsiTheme="majorBidi" w:cstheme="majorBidi"/>
                <w:color w:val="000000"/>
              </w:rPr>
              <w:t>NCMHap</w:t>
            </w:r>
            <w:proofErr w:type="spellEnd"/>
          </w:p>
        </w:tc>
      </w:tr>
      <w:tr w:rsidR="003938FF" w:rsidRPr="003938FF" w:rsidTr="003938FF">
        <w:trPr>
          <w:trHeight w:val="197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0.403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0.707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1.444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0.772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2.263</w:t>
            </w:r>
          </w:p>
        </w:tc>
        <w:tc>
          <w:tcPr>
            <w:tcW w:w="5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6.013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0.210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14.62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1.517</w:t>
            </w:r>
          </w:p>
        </w:tc>
      </w:tr>
      <w:tr w:rsidR="003938FF" w:rsidRPr="003938FF" w:rsidTr="003938FF">
        <w:trPr>
          <w:trHeight w:val="135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1.255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0.906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4.823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1.959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5.500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8.557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0.447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13.00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3.496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19.750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1.150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18.061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5.55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12.935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17.679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0.818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11.48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7.940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22.836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1.300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35.922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10.10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19.192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28.498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1.962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11.27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17.16</w:t>
            </w:r>
          </w:p>
        </w:tc>
      </w:tr>
      <w:tr w:rsidR="003938FF" w:rsidRPr="003938FF" w:rsidTr="003938FF">
        <w:trPr>
          <w:trHeight w:val="171"/>
          <w:jc w:val="center"/>
        </w:trPr>
        <w:tc>
          <w:tcPr>
            <w:tcW w:w="313" w:type="pct"/>
            <w:vMerge w:val="restar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0.417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0.762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1.494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0.792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2.226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4.948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0.220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13.37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1.610</w:t>
            </w:r>
          </w:p>
        </w:tc>
      </w:tr>
      <w:tr w:rsidR="003938FF" w:rsidRPr="003938FF" w:rsidTr="003938FF">
        <w:trPr>
          <w:trHeight w:val="117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1.506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0.924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4.872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1.974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5.750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8.512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0.456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14.38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3.318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16.070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1.175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14.786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5.437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14.370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17.478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0.843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17.94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8.466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26.652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1.331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32.024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9.212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21.356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26.242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1.843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20.37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14.11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313" w:type="pct"/>
            <w:vMerge w:val="restar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0.3</w:t>
            </w: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0.432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0.916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1.255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0.813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2.559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5.161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0.226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12.48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1.607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1.600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0.997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2.553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2.096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6.311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8.914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0.481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14.46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3.706</w:t>
            </w:r>
          </w:p>
        </w:tc>
      </w:tr>
      <w:tr w:rsidR="003938FF" w:rsidRPr="003938FF" w:rsidTr="003938FF">
        <w:trPr>
          <w:trHeight w:val="5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15.684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1.022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11.857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5.356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15.607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17.695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0.809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19.69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8.597</w:t>
            </w:r>
          </w:p>
        </w:tc>
      </w:tr>
      <w:tr w:rsidR="003938FF" w:rsidRPr="003938FF" w:rsidTr="003938FF">
        <w:trPr>
          <w:trHeight w:val="90"/>
          <w:jc w:val="center"/>
        </w:trPr>
        <w:tc>
          <w:tcPr>
            <w:tcW w:w="313" w:type="pct"/>
            <w:vMerge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33.916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1.330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19.952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8.621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23.727</w:t>
            </w:r>
          </w:p>
        </w:tc>
        <w:tc>
          <w:tcPr>
            <w:tcW w:w="531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938FF">
              <w:rPr>
                <w:rFonts w:asciiTheme="majorBidi" w:hAnsiTheme="majorBidi" w:cstheme="majorBidi"/>
              </w:rPr>
              <w:t>26.004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1.948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22.53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3938FF" w:rsidRPr="003938FF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3938FF">
              <w:rPr>
                <w:rFonts w:asciiTheme="majorBidi" w:hAnsiTheme="majorBidi" w:cstheme="majorBidi"/>
                <w:color w:val="000000"/>
              </w:rPr>
              <w:t>13.78</w:t>
            </w:r>
          </w:p>
        </w:tc>
      </w:tr>
    </w:tbl>
    <w:p w:rsidR="003938FF" w:rsidRDefault="003938FF" w:rsidP="00AA5E60">
      <w:pPr>
        <w:pStyle w:val="Title"/>
        <w:spacing w:before="240" w:line="360" w:lineRule="auto"/>
        <w:ind w:firstLine="0"/>
        <w:rPr>
          <w:rFonts w:asciiTheme="majorBidi" w:hAnsiTheme="majorBidi" w:cstheme="majorBidi"/>
          <w:spacing w:val="0"/>
          <w:kern w:val="2"/>
          <w:sz w:val="22"/>
          <w:szCs w:val="22"/>
        </w:rPr>
      </w:pPr>
    </w:p>
    <w:p w:rsidR="003938FF" w:rsidRDefault="003938FF" w:rsidP="00AA5E60">
      <w:pPr>
        <w:spacing w:after="200" w:line="360" w:lineRule="auto"/>
        <w:rPr>
          <w:rFonts w:asciiTheme="majorBidi" w:eastAsiaTheme="majorEastAsia" w:hAnsiTheme="majorBidi" w:cstheme="majorBidi"/>
          <w:kern w:val="2"/>
          <w:sz w:val="22"/>
          <w:szCs w:val="22"/>
          <w:lang w:eastAsia="en-US"/>
        </w:rPr>
      </w:pPr>
      <w:r>
        <w:rPr>
          <w:rFonts w:asciiTheme="majorBidi" w:hAnsiTheme="majorBidi" w:cstheme="majorBidi"/>
          <w:kern w:val="2"/>
          <w:sz w:val="22"/>
          <w:szCs w:val="22"/>
        </w:rPr>
        <w:br w:type="page"/>
      </w:r>
    </w:p>
    <w:p w:rsidR="003938FF" w:rsidRPr="003938FF" w:rsidRDefault="003938FF" w:rsidP="008F447B">
      <w:pPr>
        <w:pStyle w:val="Title"/>
        <w:spacing w:after="240" w:line="360" w:lineRule="auto"/>
        <w:ind w:left="851" w:hanging="851"/>
        <w:jc w:val="both"/>
        <w:rPr>
          <w:rFonts w:asciiTheme="majorBidi" w:hAnsiTheme="majorBidi" w:cstheme="majorBidi"/>
          <w:kern w:val="2"/>
        </w:rPr>
      </w:pP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lastRenderedPageBreak/>
        <w:t xml:space="preserve">Table </w:t>
      </w:r>
      <w:r>
        <w:rPr>
          <w:rFonts w:asciiTheme="majorBidi" w:hAnsiTheme="majorBidi" w:cstheme="majorBidi"/>
          <w:spacing w:val="0"/>
          <w:kern w:val="2"/>
          <w:sz w:val="22"/>
          <w:szCs w:val="22"/>
        </w:rPr>
        <w:t>S7.</w:t>
      </w:r>
      <w:r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812AF7" w:rsidRPr="00BD5F65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The average of running time </w:t>
      </w:r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of </w:t>
      </w:r>
      <w:proofErr w:type="spellStart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NCMHap</w:t>
      </w:r>
      <w:proofErr w:type="spellEnd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and other methods on the </w:t>
      </w:r>
      <w:proofErr w:type="spellStart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>Geraci's</w:t>
      </w:r>
      <w:proofErr w:type="spellEnd"/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dataset with haplotype block length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 l</w:t>
      </w:r>
      <w:r w:rsidR="00812AF7" w:rsidRPr="003938FF">
        <w:rPr>
          <w:rFonts w:asciiTheme="majorBidi" w:hAnsiTheme="majorBidi" w:cstheme="majorBidi"/>
          <w:spacing w:val="0"/>
          <w:kern w:val="2"/>
          <w:sz w:val="22"/>
          <w:szCs w:val="22"/>
        </w:rPr>
        <w:t xml:space="preserve"> 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 xml:space="preserve">= </w:t>
      </w:r>
      <w:r w:rsidR="00812AF7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7</w:t>
      </w:r>
      <w:r w:rsidR="00812AF7" w:rsidRPr="003938FF">
        <w:rPr>
          <w:rFonts w:asciiTheme="majorBidi" w:hAnsiTheme="majorBidi" w:cstheme="majorBidi"/>
          <w:i/>
          <w:iCs/>
          <w:spacing w:val="0"/>
          <w:kern w:val="2"/>
          <w:sz w:val="22"/>
          <w:szCs w:val="22"/>
        </w:rPr>
        <w:t>00</w:t>
      </w:r>
      <w:r w:rsidR="00812AF7">
        <w:rPr>
          <w:rFonts w:asciiTheme="majorBidi" w:hAnsiTheme="majorBidi" w:cstheme="majorBidi"/>
          <w:kern w:val="2"/>
          <w:sz w:val="22"/>
          <w:szCs w:val="22"/>
        </w:rPr>
        <w:t xml:space="preserve"> </w:t>
      </w:r>
      <w:r w:rsidR="008F447B">
        <w:rPr>
          <w:rFonts w:asciiTheme="majorBidi" w:hAnsiTheme="majorBidi" w:cstheme="majorBidi"/>
          <w:spacing w:val="0"/>
          <w:kern w:val="2"/>
          <w:sz w:val="22"/>
          <w:szCs w:val="22"/>
        </w:rPr>
        <w:t>(In seconds).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794"/>
        <w:gridCol w:w="847"/>
        <w:gridCol w:w="1049"/>
        <w:gridCol w:w="876"/>
        <w:gridCol w:w="1041"/>
        <w:gridCol w:w="996"/>
        <w:gridCol w:w="957"/>
        <w:gridCol w:w="860"/>
        <w:gridCol w:w="860"/>
      </w:tblGrid>
      <w:tr w:rsidR="003938FF" w:rsidRPr="0061203E" w:rsidTr="00A44DF4">
        <w:trPr>
          <w:cantSplit/>
          <w:trHeight w:val="1188"/>
          <w:jc w:val="center"/>
        </w:trPr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A44DF4" w:rsidP="00A44DF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Error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A44DF4" w:rsidP="00A44DF4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Coverage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SCGD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H-pop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1203E">
              <w:rPr>
                <w:rFonts w:asciiTheme="majorBidi" w:hAnsiTheme="majorBidi" w:cstheme="majorBidi"/>
                <w:color w:val="000000"/>
              </w:rPr>
              <w:t>FastHap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1203E">
              <w:rPr>
                <w:rFonts w:asciiTheme="majorBidi" w:hAnsiTheme="majorBidi" w:cstheme="majorBidi"/>
                <w:color w:val="000000"/>
              </w:rPr>
              <w:t>FCMHap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1203E">
              <w:rPr>
                <w:rFonts w:asciiTheme="majorBidi" w:hAnsiTheme="majorBidi" w:cstheme="majorBidi"/>
                <w:color w:val="000000"/>
              </w:rPr>
              <w:t>HGHap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1203E">
              <w:rPr>
                <w:rFonts w:asciiTheme="majorBidi" w:hAnsiTheme="majorBidi" w:cstheme="majorBidi"/>
                <w:color w:val="000000"/>
              </w:rPr>
              <w:t>AROHap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1203E">
              <w:rPr>
                <w:rFonts w:asciiTheme="majorBidi" w:hAnsiTheme="majorBidi" w:cstheme="majorBidi"/>
                <w:color w:val="000000"/>
              </w:rPr>
              <w:t>ALTHap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HRCH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61203E">
              <w:rPr>
                <w:rFonts w:asciiTheme="majorBidi" w:hAnsiTheme="majorBidi" w:cstheme="majorBidi"/>
                <w:color w:val="000000"/>
              </w:rPr>
              <w:t>NCMHap</w:t>
            </w:r>
            <w:proofErr w:type="spellEnd"/>
          </w:p>
        </w:tc>
      </w:tr>
      <w:tr w:rsidR="003938FF" w:rsidRPr="0061203E" w:rsidTr="0061203E">
        <w:trPr>
          <w:trHeight w:val="269"/>
          <w:jc w:val="center"/>
        </w:trPr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1.520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1.178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4.324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4.241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13.159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24.843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1.037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31.82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6.770</w:t>
            </w:r>
          </w:p>
        </w:tc>
      </w:tr>
      <w:tr w:rsidR="003938FF" w:rsidRPr="0061203E" w:rsidTr="0061203E">
        <w:trPr>
          <w:trHeight w:val="260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7.319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1.886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29.161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12.28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35.123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60.621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2.062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34.37</w:t>
            </w:r>
          </w:p>
        </w:tc>
        <w:tc>
          <w:tcPr>
            <w:tcW w:w="464" w:type="pct"/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17.55</w:t>
            </w:r>
          </w:p>
        </w:tc>
      </w:tr>
      <w:tr w:rsidR="003938FF" w:rsidRPr="0061203E" w:rsidTr="0061203E">
        <w:trPr>
          <w:trHeight w:val="251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61.88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3.765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141.98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41.164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85.829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164.708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4.817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43.35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72.80</w:t>
            </w:r>
          </w:p>
        </w:tc>
      </w:tr>
      <w:tr w:rsidR="003938FF" w:rsidRPr="0061203E" w:rsidTr="0061203E">
        <w:trPr>
          <w:trHeight w:val="260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101.5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5.316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257.77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77.432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136.267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226.777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11.38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40.05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151.4</w:t>
            </w:r>
          </w:p>
        </w:tc>
      </w:tr>
      <w:tr w:rsidR="003938FF" w:rsidRPr="0061203E" w:rsidTr="0061203E">
        <w:trPr>
          <w:trHeight w:val="71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1.320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1.238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4.871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4.567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14.453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29.882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0.901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29.21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7.460</w:t>
            </w:r>
          </w:p>
        </w:tc>
      </w:tr>
      <w:tr w:rsidR="003938FF" w:rsidRPr="0061203E" w:rsidTr="0061203E">
        <w:trPr>
          <w:trHeight w:val="197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5.744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1.979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36.862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12.368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37.972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64.612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1.938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38.73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19.36</w:t>
            </w:r>
          </w:p>
        </w:tc>
      </w:tr>
      <w:tr w:rsidR="003938FF" w:rsidRPr="0061203E" w:rsidTr="0061203E">
        <w:trPr>
          <w:trHeight w:val="224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64.51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3.922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110.93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37.862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100.422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157.694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4.375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55.19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65.15</w:t>
            </w:r>
          </w:p>
        </w:tc>
      </w:tr>
      <w:tr w:rsidR="003938FF" w:rsidRPr="0061203E" w:rsidTr="0061203E">
        <w:trPr>
          <w:trHeight w:val="161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87.71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5.763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222.89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67.696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153.434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264.44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10.13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72.24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133.3</w:t>
            </w:r>
          </w:p>
        </w:tc>
      </w:tr>
      <w:tr w:rsidR="003938FF" w:rsidRPr="0061203E" w:rsidTr="0061203E">
        <w:trPr>
          <w:trHeight w:val="107"/>
          <w:jc w:val="center"/>
        </w:trPr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0.3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1.348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1.260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4.726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4.92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16.483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27.922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0.997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25.67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7.590</w:t>
            </w:r>
          </w:p>
        </w:tc>
      </w:tr>
      <w:tr w:rsidR="003938FF" w:rsidRPr="0061203E" w:rsidTr="0061203E">
        <w:trPr>
          <w:trHeight w:val="134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5.216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2.082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38.79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13.785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43.084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57.402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2.056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44.44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20.83</w:t>
            </w:r>
          </w:p>
        </w:tc>
      </w:tr>
      <w:tr w:rsidR="003938FF" w:rsidRPr="0061203E" w:rsidTr="0061203E">
        <w:trPr>
          <w:trHeight w:val="58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79.42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4.035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127.97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39.386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117.87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128.85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4.455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70.66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71.74</w:t>
            </w:r>
          </w:p>
        </w:tc>
      </w:tr>
      <w:tr w:rsidR="003938FF" w:rsidRPr="0061203E" w:rsidTr="0061203E">
        <w:trPr>
          <w:trHeight w:val="107"/>
          <w:jc w:val="center"/>
        </w:trPr>
        <w:tc>
          <w:tcPr>
            <w:tcW w:w="321" w:type="pct"/>
            <w:vMerge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117.2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5.324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210.343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68.927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178.775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203E">
              <w:rPr>
                <w:rFonts w:asciiTheme="majorBidi" w:hAnsiTheme="majorBidi" w:cstheme="majorBidi"/>
              </w:rPr>
              <w:t>225.696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9.028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75.12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938FF" w:rsidRPr="0061203E" w:rsidRDefault="003938FF" w:rsidP="00AA5E6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137.2</w:t>
            </w:r>
          </w:p>
        </w:tc>
      </w:tr>
    </w:tbl>
    <w:p w:rsidR="003938FF" w:rsidRPr="003938FF" w:rsidRDefault="003938FF" w:rsidP="00AA5E60">
      <w:pPr>
        <w:widowControl w:val="0"/>
        <w:spacing w:line="360" w:lineRule="auto"/>
        <w:jc w:val="both"/>
        <w:rPr>
          <w:kern w:val="2"/>
        </w:rPr>
        <w:sectPr w:rsidR="003938FF" w:rsidRPr="003938FF" w:rsidSect="003938FF">
          <w:headerReference w:type="even" r:id="rId10"/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38FF" w:rsidRPr="003938FF" w:rsidRDefault="003938FF" w:rsidP="008F447B">
      <w:pPr>
        <w:widowControl w:val="0"/>
        <w:spacing w:after="240" w:line="360" w:lineRule="auto"/>
        <w:ind w:left="851" w:hanging="851"/>
        <w:jc w:val="both"/>
        <w:rPr>
          <w:rFonts w:asciiTheme="majorBidi" w:eastAsiaTheme="minorEastAsia" w:hAnsiTheme="majorBidi" w:cstheme="majorBidi"/>
          <w:kern w:val="2"/>
          <w:sz w:val="40"/>
          <w:szCs w:val="40"/>
          <w:lang w:bidi="fa-IR"/>
        </w:rPr>
      </w:pPr>
      <w:r w:rsidRPr="003938FF">
        <w:rPr>
          <w:rFonts w:asciiTheme="majorBidi" w:hAnsiTheme="majorBidi" w:cstheme="majorBidi"/>
          <w:color w:val="000000" w:themeColor="text1"/>
          <w:sz w:val="22"/>
        </w:rPr>
        <w:lastRenderedPageBreak/>
        <w:t xml:space="preserve">Table </w:t>
      </w:r>
      <w:r w:rsidR="0061203E">
        <w:rPr>
          <w:rFonts w:asciiTheme="majorBidi" w:hAnsiTheme="majorBidi" w:cstheme="majorBidi"/>
          <w:color w:val="000000" w:themeColor="text1"/>
          <w:sz w:val="22"/>
        </w:rPr>
        <w:t xml:space="preserve">S8. </w:t>
      </w:r>
      <w:r w:rsidR="00812AF7" w:rsidRPr="0017423F">
        <w:rPr>
          <w:rFonts w:asciiTheme="majorBidi" w:hAnsiTheme="majorBidi" w:cstheme="majorBidi"/>
          <w:kern w:val="2"/>
          <w:sz w:val="22"/>
          <w:szCs w:val="22"/>
        </w:rPr>
        <w:t xml:space="preserve">The average of running time </w:t>
      </w:r>
      <w:r w:rsidR="00812AF7" w:rsidRPr="003938FF">
        <w:rPr>
          <w:rFonts w:asciiTheme="majorBidi" w:hAnsiTheme="majorBidi" w:cstheme="majorBidi"/>
          <w:color w:val="000000" w:themeColor="text1"/>
          <w:sz w:val="22"/>
        </w:rPr>
        <w:t xml:space="preserve">for the proposed method, H-pop, SCGD, </w:t>
      </w:r>
      <w:proofErr w:type="spellStart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>Fast</w:t>
      </w:r>
      <w:r w:rsidR="00812AF7"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>HG</w:t>
      </w:r>
      <w:r w:rsidR="00812AF7"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>ARO</w:t>
      </w:r>
      <w:r w:rsidR="00812AF7"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>FCM</w:t>
      </w:r>
      <w:r w:rsidR="00812AF7"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 xml:space="preserve">, </w:t>
      </w:r>
      <w:proofErr w:type="spellStart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>ALT</w:t>
      </w:r>
      <w:r w:rsidR="00812AF7" w:rsidRPr="003938FF">
        <w:rPr>
          <w:rFonts w:asciiTheme="majorBidi" w:eastAsiaTheme="minorEastAsia" w:hAnsiTheme="majorBidi" w:cstheme="majorBidi"/>
          <w:kern w:val="2"/>
          <w:lang w:bidi="fa-IR"/>
        </w:rPr>
        <w:t>Hap</w:t>
      </w:r>
      <w:proofErr w:type="spellEnd"/>
      <w:r w:rsidR="00812AF7" w:rsidRPr="003938FF">
        <w:rPr>
          <w:rFonts w:asciiTheme="majorBidi" w:hAnsiTheme="majorBidi" w:cstheme="majorBidi"/>
          <w:color w:val="000000" w:themeColor="text1"/>
          <w:sz w:val="22"/>
        </w:rPr>
        <w:t>, and HRCH applied to the experimental dataset NA12878 dataset provided by 1000 genome project</w:t>
      </w:r>
      <w:r w:rsidR="008F447B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="008F447B">
        <w:rPr>
          <w:rFonts w:asciiTheme="majorBidi" w:hAnsiTheme="majorBidi" w:cstheme="majorBidi"/>
          <w:kern w:val="2"/>
          <w:sz w:val="22"/>
          <w:szCs w:val="22"/>
        </w:rPr>
        <w:t>(In seconds).</w:t>
      </w:r>
    </w:p>
    <w:tbl>
      <w:tblPr>
        <w:tblW w:w="500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206"/>
        <w:gridCol w:w="925"/>
        <w:gridCol w:w="835"/>
        <w:gridCol w:w="835"/>
        <w:gridCol w:w="1016"/>
        <w:gridCol w:w="835"/>
        <w:gridCol w:w="927"/>
        <w:gridCol w:w="1020"/>
        <w:gridCol w:w="1112"/>
      </w:tblGrid>
      <w:tr w:rsidR="003938FF" w:rsidRPr="0061203E" w:rsidTr="0061203E">
        <w:trPr>
          <w:cantSplit/>
          <w:trHeight w:val="1178"/>
          <w:jc w:val="center"/>
        </w:trPr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Chr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H-pop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SCGD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FastHap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HGHap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AROHap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right="113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proofErr w:type="spellStart"/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FCMHap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rtl/>
                <w:lang w:eastAsia="de-DE" w:bidi="fa-IR"/>
              </w:rPr>
            </w:pPr>
            <w:proofErr w:type="spellStart"/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ALTHap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left="113" w:right="113"/>
              <w:jc w:val="center"/>
              <w:rPr>
                <w:rFonts w:asciiTheme="majorBidi" w:hAnsiTheme="majorBidi" w:cstheme="majorBidi"/>
                <w:kern w:val="2"/>
                <w:rtl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HRCH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ind w:right="113"/>
              <w:jc w:val="center"/>
              <w:rPr>
                <w:rFonts w:asciiTheme="majorBidi" w:hAnsiTheme="majorBidi" w:cstheme="majorBidi"/>
                <w:kern w:val="2"/>
                <w:rtl/>
                <w:lang w:eastAsia="de-DE" w:bidi="fa-IR"/>
              </w:rPr>
            </w:pPr>
            <w:proofErr w:type="spellStart"/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NCMHap</w:t>
            </w:r>
            <w:proofErr w:type="spellEnd"/>
          </w:p>
        </w:tc>
      </w:tr>
      <w:tr w:rsidR="003938FF" w:rsidRPr="0061203E" w:rsidTr="0061203E">
        <w:trPr>
          <w:trHeight w:val="160"/>
          <w:jc w:val="center"/>
        </w:trPr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5.22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3.62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5.90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1.54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20.28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11.26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10.40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2.593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4.41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6.72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18.03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1.04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12.22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12.34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1.585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6.99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7.54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18.45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1.91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10.38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12.75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4.116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5.47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5.24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18.06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1.68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12.16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13.07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4.137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3.54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15.09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1.27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9.96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14.98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2.827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4.93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8.70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6.82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15.60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1.04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14.17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13.58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2.227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4.24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3.95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16.34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11.19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12.53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1.642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4.14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2.18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8.11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16.62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1.07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9.63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13.03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2.641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8.63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15.25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1.04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6.42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12.63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1.874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3.67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2.56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7.76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15.73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1.28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7.97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13.14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3.300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3.71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2.95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5.90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14.34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1.18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7.45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10.46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2.101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3.46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14.26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1.14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7.12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11.33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2.430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2.89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9.75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15.72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1.43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4.42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14.12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2.918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2.54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7.22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1.52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15.42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1.11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9.53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14.03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1.959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7.50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16.65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1.04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9.42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12.24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2.030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2.47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1.79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6.82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15.27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1.35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5.40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11.01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3.052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1.98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2.61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6.55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1.25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15.86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1.11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4.58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11.35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1.991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2.51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1.86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15.66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1.01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4.54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13.02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2.402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1.82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3.25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5.23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14.58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1.40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3.32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10.46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2.976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2.00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6.88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15.49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1.12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3.53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11.31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2.235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1.70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0.63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7.82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1.52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15.12</w:t>
            </w:r>
          </w:p>
        </w:tc>
        <w:tc>
          <w:tcPr>
            <w:tcW w:w="446" w:type="pct"/>
            <w:tcBorders>
              <w:top w:val="nil"/>
              <w:left w:val="nil"/>
              <w:right w:val="single" w:sz="12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1.08</w:t>
            </w:r>
          </w:p>
        </w:tc>
        <w:tc>
          <w:tcPr>
            <w:tcW w:w="495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2.51</w:t>
            </w:r>
          </w:p>
        </w:tc>
        <w:tc>
          <w:tcPr>
            <w:tcW w:w="545" w:type="pct"/>
            <w:tcBorders>
              <w:top w:val="nil"/>
              <w:left w:val="single" w:sz="12" w:space="0" w:color="FFFFFF" w:themeColor="background1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12.77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2.034</w:t>
            </w:r>
          </w:p>
        </w:tc>
      </w:tr>
      <w:tr w:rsidR="003938FF" w:rsidRPr="0061203E" w:rsidTr="0061203E">
        <w:trPr>
          <w:trHeight w:val="33"/>
          <w:jc w:val="center"/>
        </w:trPr>
        <w:tc>
          <w:tcPr>
            <w:tcW w:w="347" w:type="pct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22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1.44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0.74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5.52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1.16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14.34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1.33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1.98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38FF" w:rsidRPr="0061203E" w:rsidRDefault="003938FF" w:rsidP="00AA5E6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1203E">
              <w:rPr>
                <w:rFonts w:asciiTheme="majorBidi" w:hAnsiTheme="majorBidi" w:cstheme="majorBidi"/>
                <w:color w:val="000000"/>
              </w:rPr>
              <w:t>9.64</w:t>
            </w:r>
          </w:p>
        </w:tc>
        <w:tc>
          <w:tcPr>
            <w:tcW w:w="594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38FF" w:rsidRPr="0061203E" w:rsidRDefault="003938FF" w:rsidP="00AA5E60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kern w:val="2"/>
                <w:lang w:eastAsia="de-DE" w:bidi="fa-IR"/>
              </w:rPr>
            </w:pPr>
            <w:r w:rsidRPr="0061203E">
              <w:rPr>
                <w:rFonts w:asciiTheme="majorBidi" w:hAnsiTheme="majorBidi" w:cstheme="majorBidi"/>
                <w:kern w:val="2"/>
                <w:lang w:eastAsia="de-DE" w:bidi="fa-IR"/>
              </w:rPr>
              <w:t>2.749</w:t>
            </w:r>
          </w:p>
        </w:tc>
      </w:tr>
    </w:tbl>
    <w:p w:rsidR="003938FF" w:rsidRDefault="003938FF" w:rsidP="00AA5E60">
      <w:pPr>
        <w:spacing w:line="360" w:lineRule="auto"/>
      </w:pPr>
    </w:p>
    <w:sectPr w:rsidR="0039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E7" w:rsidRDefault="004E00E7" w:rsidP="00B13A50">
      <w:r>
        <w:separator/>
      </w:r>
    </w:p>
  </w:endnote>
  <w:endnote w:type="continuationSeparator" w:id="0">
    <w:p w:rsidR="004E00E7" w:rsidRDefault="004E00E7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Pro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E7" w:rsidRDefault="004E00E7" w:rsidP="00B13A50">
      <w:r>
        <w:separator/>
      </w:r>
    </w:p>
  </w:footnote>
  <w:footnote w:type="continuationSeparator" w:id="0">
    <w:p w:rsidR="004E00E7" w:rsidRDefault="004E00E7" w:rsidP="00B1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5" w:rsidRDefault="00BD6085" w:rsidP="003938FF">
    <w:pPr>
      <w:pStyle w:val="Header"/>
      <w:jc w:val="right"/>
    </w:pPr>
    <w:r>
      <w:t>Zamani at el.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5" w:rsidRPr="00771454" w:rsidRDefault="00BD6085" w:rsidP="003938FF">
    <w:pPr>
      <w:widowControl w:val="0"/>
      <w:jc w:val="both"/>
      <w:rPr>
        <w:kern w:val="2"/>
        <w:sz w:val="20"/>
        <w:szCs w:val="20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5" w:rsidRDefault="00BD6085" w:rsidP="003938FF">
    <w:pPr>
      <w:pStyle w:val="Header"/>
      <w:jc w:val="right"/>
    </w:pPr>
    <w:proofErr w:type="spellStart"/>
    <w:r>
      <w:t>Zamani</w:t>
    </w:r>
    <w:proofErr w:type="spellEnd"/>
    <w:r>
      <w:t xml:space="preserve"> at el.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5" w:rsidRPr="003938FF" w:rsidRDefault="00BD6085" w:rsidP="00393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71DC"/>
    <w:multiLevelType w:val="hybridMultilevel"/>
    <w:tmpl w:val="6252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5A06D2"/>
    <w:multiLevelType w:val="hybridMultilevel"/>
    <w:tmpl w:val="915A9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61AF0"/>
    <w:multiLevelType w:val="hybridMultilevel"/>
    <w:tmpl w:val="3C1C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43"/>
    <w:rsid w:val="00080D36"/>
    <w:rsid w:val="000C76BF"/>
    <w:rsid w:val="00120E97"/>
    <w:rsid w:val="0015553F"/>
    <w:rsid w:val="001B7DF3"/>
    <w:rsid w:val="003938FF"/>
    <w:rsid w:val="00442A20"/>
    <w:rsid w:val="004E00E7"/>
    <w:rsid w:val="00500A47"/>
    <w:rsid w:val="005514D5"/>
    <w:rsid w:val="0061203E"/>
    <w:rsid w:val="00640909"/>
    <w:rsid w:val="00800243"/>
    <w:rsid w:val="00812AF7"/>
    <w:rsid w:val="008F447B"/>
    <w:rsid w:val="00925D18"/>
    <w:rsid w:val="0098687D"/>
    <w:rsid w:val="00A44DF4"/>
    <w:rsid w:val="00AA5E60"/>
    <w:rsid w:val="00AC51E7"/>
    <w:rsid w:val="00B13A50"/>
    <w:rsid w:val="00BD6085"/>
    <w:rsid w:val="00C968C3"/>
    <w:rsid w:val="00CC7BB8"/>
    <w:rsid w:val="00F9496C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8FF"/>
    <w:pPr>
      <w:keepNext/>
      <w:keepLines/>
      <w:widowControl w:val="0"/>
      <w:spacing w:before="40" w:line="360" w:lineRule="auto"/>
      <w:ind w:firstLine="284"/>
      <w:jc w:val="both"/>
      <w:outlineLvl w:val="1"/>
    </w:pPr>
    <w:rPr>
      <w:rFonts w:eastAsiaTheme="majorEastAsia" w:cstheme="majorBidi"/>
      <w:b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8FF"/>
    <w:pPr>
      <w:keepNext/>
      <w:keepLines/>
      <w:spacing w:before="40" w:line="276" w:lineRule="auto"/>
      <w:ind w:firstLine="284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38FF"/>
    <w:rPr>
      <w:rFonts w:ascii="Times New Roman" w:eastAsiaTheme="majorEastAsia" w:hAnsi="Times New Roman" w:cstheme="majorBidi"/>
      <w:b/>
      <w:sz w:val="24"/>
      <w:szCs w:val="28"/>
    </w:rPr>
  </w:style>
  <w:style w:type="table" w:styleId="TableGrid">
    <w:name w:val="Table Grid"/>
    <w:basedOn w:val="TableNormal"/>
    <w:uiPriority w:val="39"/>
    <w:rsid w:val="008002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4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itleChar">
    <w:name w:val="Title Char"/>
    <w:aliases w:val="PIC Char,Pic Char"/>
    <w:basedOn w:val="DefaultParagraphFont"/>
    <w:link w:val="Title"/>
    <w:uiPriority w:val="10"/>
    <w:locked/>
    <w:rsid w:val="00B13A50"/>
    <w:rPr>
      <w:rFonts w:ascii="Times New Roman" w:eastAsiaTheme="majorEastAsia" w:hAnsi="Times New Roman" w:cs="B Lotus"/>
      <w:spacing w:val="-10"/>
      <w:kern w:val="28"/>
      <w:sz w:val="20"/>
      <w:szCs w:val="24"/>
    </w:rPr>
  </w:style>
  <w:style w:type="paragraph" w:styleId="Title">
    <w:name w:val="Title"/>
    <w:aliases w:val="PIC,Pic"/>
    <w:basedOn w:val="Normal"/>
    <w:next w:val="Normal"/>
    <w:link w:val="TitleChar"/>
    <w:uiPriority w:val="10"/>
    <w:qFormat/>
    <w:rsid w:val="00B13A50"/>
    <w:pPr>
      <w:widowControl w:val="0"/>
      <w:ind w:firstLine="284"/>
      <w:contextualSpacing/>
      <w:jc w:val="center"/>
    </w:pPr>
    <w:rPr>
      <w:rFonts w:eastAsiaTheme="majorEastAsia" w:cs="B Lotus"/>
      <w:spacing w:val="-10"/>
      <w:kern w:val="28"/>
      <w:sz w:val="20"/>
      <w:lang w:eastAsia="en-US"/>
    </w:rPr>
  </w:style>
  <w:style w:type="character" w:customStyle="1" w:styleId="TitleChar1">
    <w:name w:val="Title Char1"/>
    <w:aliases w:val="Pic Char1"/>
    <w:basedOn w:val="DefaultParagraphFont"/>
    <w:uiPriority w:val="10"/>
    <w:rsid w:val="00B13A5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3A50"/>
    <w:pPr>
      <w:tabs>
        <w:tab w:val="center" w:pos="4680"/>
        <w:tab w:val="right" w:pos="9360"/>
      </w:tabs>
      <w:ind w:firstLine="28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3A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3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5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938FF"/>
    <w:pPr>
      <w:spacing w:line="276" w:lineRule="auto"/>
      <w:ind w:firstLine="284"/>
      <w:jc w:val="center"/>
    </w:pPr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38F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938FF"/>
    <w:pPr>
      <w:spacing w:after="200"/>
      <w:ind w:firstLine="284"/>
      <w:jc w:val="both"/>
    </w:pPr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8F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938FF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3938FF"/>
    <w:rPr>
      <w:rFonts w:ascii="MyriadPro-Bold" w:hAnsi="MyriadPro-Bold" w:hint="default"/>
      <w:b/>
      <w:bCs/>
      <w:i w:val="0"/>
      <w:iCs w:val="0"/>
      <w:color w:val="000000"/>
      <w:sz w:val="22"/>
      <w:szCs w:val="22"/>
    </w:rPr>
  </w:style>
  <w:style w:type="paragraph" w:customStyle="1" w:styleId="Text">
    <w:name w:val="Text"/>
    <w:basedOn w:val="Normal"/>
    <w:link w:val="TextChar"/>
    <w:rsid w:val="003938FF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eastAsia="en-US"/>
    </w:rPr>
  </w:style>
  <w:style w:type="character" w:customStyle="1" w:styleId="TextChar">
    <w:name w:val="Text Char"/>
    <w:basedOn w:val="DefaultParagraphFont"/>
    <w:link w:val="Text"/>
    <w:locked/>
    <w:rsid w:val="003938FF"/>
    <w:rPr>
      <w:rFonts w:ascii="Times New Roman" w:eastAsia="Times New Roman" w:hAnsi="Times New Roman" w:cs="Times New Roman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3938F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ListParagraph">
    <w:name w:val="List Paragraph"/>
    <w:basedOn w:val="Normal"/>
    <w:uiPriority w:val="34"/>
    <w:qFormat/>
    <w:rsid w:val="003938FF"/>
    <w:pPr>
      <w:spacing w:after="200" w:line="276" w:lineRule="auto"/>
      <w:ind w:left="720" w:firstLine="284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3938F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quation">
    <w:name w:val="equation"/>
    <w:basedOn w:val="Normal"/>
    <w:next w:val="Normal"/>
    <w:link w:val="equationChar"/>
    <w:rsid w:val="003938F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284"/>
      <w:jc w:val="both"/>
    </w:pPr>
    <w:rPr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3938FF"/>
    <w:pPr>
      <w:ind w:firstLine="284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8FF"/>
    <w:pPr>
      <w:keepNext/>
      <w:keepLines/>
      <w:widowControl w:val="0"/>
      <w:spacing w:before="40" w:line="360" w:lineRule="auto"/>
      <w:ind w:firstLine="284"/>
      <w:jc w:val="both"/>
      <w:outlineLvl w:val="1"/>
    </w:pPr>
    <w:rPr>
      <w:rFonts w:eastAsiaTheme="majorEastAsia" w:cstheme="majorBidi"/>
      <w:b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8FF"/>
    <w:pPr>
      <w:keepNext/>
      <w:keepLines/>
      <w:spacing w:before="40" w:line="276" w:lineRule="auto"/>
      <w:ind w:firstLine="284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38FF"/>
    <w:rPr>
      <w:rFonts w:ascii="Times New Roman" w:eastAsiaTheme="majorEastAsia" w:hAnsi="Times New Roman" w:cstheme="majorBidi"/>
      <w:b/>
      <w:sz w:val="24"/>
      <w:szCs w:val="28"/>
    </w:rPr>
  </w:style>
  <w:style w:type="table" w:styleId="TableGrid">
    <w:name w:val="Table Grid"/>
    <w:basedOn w:val="TableNormal"/>
    <w:uiPriority w:val="39"/>
    <w:rsid w:val="008002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4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itleChar">
    <w:name w:val="Title Char"/>
    <w:aliases w:val="PIC Char,Pic Char"/>
    <w:basedOn w:val="DefaultParagraphFont"/>
    <w:link w:val="Title"/>
    <w:uiPriority w:val="10"/>
    <w:locked/>
    <w:rsid w:val="00B13A50"/>
    <w:rPr>
      <w:rFonts w:ascii="Times New Roman" w:eastAsiaTheme="majorEastAsia" w:hAnsi="Times New Roman" w:cs="B Lotus"/>
      <w:spacing w:val="-10"/>
      <w:kern w:val="28"/>
      <w:sz w:val="20"/>
      <w:szCs w:val="24"/>
    </w:rPr>
  </w:style>
  <w:style w:type="paragraph" w:styleId="Title">
    <w:name w:val="Title"/>
    <w:aliases w:val="PIC,Pic"/>
    <w:basedOn w:val="Normal"/>
    <w:next w:val="Normal"/>
    <w:link w:val="TitleChar"/>
    <w:uiPriority w:val="10"/>
    <w:qFormat/>
    <w:rsid w:val="00B13A50"/>
    <w:pPr>
      <w:widowControl w:val="0"/>
      <w:ind w:firstLine="284"/>
      <w:contextualSpacing/>
      <w:jc w:val="center"/>
    </w:pPr>
    <w:rPr>
      <w:rFonts w:eastAsiaTheme="majorEastAsia" w:cs="B Lotus"/>
      <w:spacing w:val="-10"/>
      <w:kern w:val="28"/>
      <w:sz w:val="20"/>
      <w:lang w:eastAsia="en-US"/>
    </w:rPr>
  </w:style>
  <w:style w:type="character" w:customStyle="1" w:styleId="TitleChar1">
    <w:name w:val="Title Char1"/>
    <w:aliases w:val="Pic Char1"/>
    <w:basedOn w:val="DefaultParagraphFont"/>
    <w:uiPriority w:val="10"/>
    <w:rsid w:val="00B13A5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3A50"/>
    <w:pPr>
      <w:tabs>
        <w:tab w:val="center" w:pos="4680"/>
        <w:tab w:val="right" w:pos="9360"/>
      </w:tabs>
      <w:ind w:firstLine="28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3A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3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5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938FF"/>
    <w:pPr>
      <w:spacing w:line="276" w:lineRule="auto"/>
      <w:ind w:firstLine="284"/>
      <w:jc w:val="center"/>
    </w:pPr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38F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938FF"/>
    <w:pPr>
      <w:spacing w:after="200"/>
      <w:ind w:firstLine="284"/>
      <w:jc w:val="both"/>
    </w:pPr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8F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938FF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3938FF"/>
    <w:rPr>
      <w:rFonts w:ascii="MyriadPro-Bold" w:hAnsi="MyriadPro-Bold" w:hint="default"/>
      <w:b/>
      <w:bCs/>
      <w:i w:val="0"/>
      <w:iCs w:val="0"/>
      <w:color w:val="000000"/>
      <w:sz w:val="22"/>
      <w:szCs w:val="22"/>
    </w:rPr>
  </w:style>
  <w:style w:type="paragraph" w:customStyle="1" w:styleId="Text">
    <w:name w:val="Text"/>
    <w:basedOn w:val="Normal"/>
    <w:link w:val="TextChar"/>
    <w:rsid w:val="003938FF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eastAsia="en-US"/>
    </w:rPr>
  </w:style>
  <w:style w:type="character" w:customStyle="1" w:styleId="TextChar">
    <w:name w:val="Text Char"/>
    <w:basedOn w:val="DefaultParagraphFont"/>
    <w:link w:val="Text"/>
    <w:locked/>
    <w:rsid w:val="003938FF"/>
    <w:rPr>
      <w:rFonts w:ascii="Times New Roman" w:eastAsia="Times New Roman" w:hAnsi="Times New Roman" w:cs="Times New Roman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3938F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ListParagraph">
    <w:name w:val="List Paragraph"/>
    <w:basedOn w:val="Normal"/>
    <w:uiPriority w:val="34"/>
    <w:qFormat/>
    <w:rsid w:val="003938FF"/>
    <w:pPr>
      <w:spacing w:after="200" w:line="276" w:lineRule="auto"/>
      <w:ind w:left="720" w:firstLine="284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3938F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quation">
    <w:name w:val="equation"/>
    <w:basedOn w:val="Normal"/>
    <w:next w:val="Normal"/>
    <w:link w:val="equationChar"/>
    <w:rsid w:val="003938F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284"/>
      <w:jc w:val="both"/>
    </w:pPr>
    <w:rPr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3938FF"/>
    <w:pPr>
      <w:ind w:firstLine="284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01</cp:lastModifiedBy>
  <cp:revision>8</cp:revision>
  <dcterms:created xsi:type="dcterms:W3CDTF">2020-06-06T16:58:00Z</dcterms:created>
  <dcterms:modified xsi:type="dcterms:W3CDTF">2020-08-15T21:55:00Z</dcterms:modified>
</cp:coreProperties>
</file>