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88"/>
        <w:gridCol w:w="5487"/>
        <w:gridCol w:w="3238"/>
      </w:tblGrid>
      <w:tr w:rsidR="00E367DD" w14:paraId="2E8658FF" w14:textId="77777777" w:rsidTr="0002217E">
        <w:tc>
          <w:tcPr>
            <w:tcW w:w="3237" w:type="dxa"/>
          </w:tcPr>
          <w:p w14:paraId="28706155" w14:textId="77777777" w:rsidR="00E367DD" w:rsidRPr="007A5AB6" w:rsidRDefault="00E367D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88" w:type="dxa"/>
          </w:tcPr>
          <w:p w14:paraId="7A52BA3D" w14:textId="77777777" w:rsidR="00E367DD" w:rsidRPr="007A5AB6" w:rsidRDefault="00314F7C">
            <w:pPr>
              <w:rPr>
                <w:b/>
                <w:bCs/>
              </w:rPr>
            </w:pPr>
            <w:r w:rsidRPr="007A5AB6">
              <w:rPr>
                <w:b/>
                <w:bCs/>
                <w:sz w:val="25"/>
                <w:szCs w:val="25"/>
              </w:rPr>
              <w:t>Item No</w:t>
            </w:r>
          </w:p>
        </w:tc>
        <w:tc>
          <w:tcPr>
            <w:tcW w:w="5487" w:type="dxa"/>
          </w:tcPr>
          <w:p w14:paraId="52BFB77C" w14:textId="77777777" w:rsidR="00E367DD" w:rsidRPr="007A5AB6" w:rsidRDefault="00314F7C">
            <w:pPr>
              <w:rPr>
                <w:b/>
                <w:bCs/>
              </w:rPr>
            </w:pPr>
            <w:r w:rsidRPr="007A5AB6">
              <w:rPr>
                <w:b/>
                <w:bCs/>
                <w:sz w:val="25"/>
                <w:szCs w:val="25"/>
              </w:rPr>
              <w:t>Recommendation</w:t>
            </w:r>
          </w:p>
        </w:tc>
        <w:tc>
          <w:tcPr>
            <w:tcW w:w="3238" w:type="dxa"/>
          </w:tcPr>
          <w:p w14:paraId="1FEEFDAB" w14:textId="77777777" w:rsidR="00E367DD" w:rsidRPr="007A5AB6" w:rsidRDefault="00E367DD">
            <w:pPr>
              <w:rPr>
                <w:b/>
                <w:bCs/>
              </w:rPr>
            </w:pPr>
          </w:p>
        </w:tc>
      </w:tr>
      <w:tr w:rsidR="00E367DD" w14:paraId="3C885810" w14:textId="77777777" w:rsidTr="0002217E">
        <w:tc>
          <w:tcPr>
            <w:tcW w:w="3237" w:type="dxa"/>
          </w:tcPr>
          <w:p w14:paraId="7310FA3D" w14:textId="77777777" w:rsidR="00E367DD" w:rsidRDefault="00314F7C">
            <w:r>
              <w:rPr>
                <w:sz w:val="25"/>
                <w:szCs w:val="25"/>
              </w:rPr>
              <w:t>Title and abstract</w:t>
            </w:r>
          </w:p>
        </w:tc>
        <w:tc>
          <w:tcPr>
            <w:tcW w:w="988" w:type="dxa"/>
          </w:tcPr>
          <w:p w14:paraId="6D5CDA90" w14:textId="77777777" w:rsidR="00E367DD" w:rsidRDefault="00650365">
            <w:r>
              <w:t>1</w:t>
            </w:r>
          </w:p>
        </w:tc>
        <w:tc>
          <w:tcPr>
            <w:tcW w:w="5487" w:type="dxa"/>
          </w:tcPr>
          <w:p w14:paraId="1E39AF70" w14:textId="77777777" w:rsidR="00E367DD" w:rsidRDefault="0002217E">
            <w:r>
              <w:rPr>
                <w:sz w:val="25"/>
                <w:szCs w:val="25"/>
              </w:rPr>
              <w:t>(a) Indicate the study’s design with a commonly used term in the title or the abstract</w:t>
            </w:r>
          </w:p>
        </w:tc>
        <w:tc>
          <w:tcPr>
            <w:tcW w:w="3238" w:type="dxa"/>
          </w:tcPr>
          <w:p w14:paraId="260C2F89" w14:textId="77777777" w:rsidR="00E367DD" w:rsidRDefault="00AB7768">
            <w:r>
              <w:t xml:space="preserve">Yes  </w:t>
            </w:r>
          </w:p>
        </w:tc>
      </w:tr>
      <w:tr w:rsidR="00E367DD" w14:paraId="3B28E613" w14:textId="77777777" w:rsidTr="0002217E">
        <w:tc>
          <w:tcPr>
            <w:tcW w:w="3237" w:type="dxa"/>
          </w:tcPr>
          <w:p w14:paraId="55A7279E" w14:textId="77777777" w:rsidR="00E367DD" w:rsidRDefault="00E367DD"/>
        </w:tc>
        <w:tc>
          <w:tcPr>
            <w:tcW w:w="988" w:type="dxa"/>
          </w:tcPr>
          <w:p w14:paraId="08A7AF05" w14:textId="77777777" w:rsidR="00E367DD" w:rsidRDefault="00E367DD"/>
        </w:tc>
        <w:tc>
          <w:tcPr>
            <w:tcW w:w="5487" w:type="dxa"/>
          </w:tcPr>
          <w:p w14:paraId="23F20565" w14:textId="77777777" w:rsidR="00E367DD" w:rsidRDefault="0002217E">
            <w:r>
              <w:rPr>
                <w:sz w:val="25"/>
                <w:szCs w:val="25"/>
              </w:rPr>
              <w:t>(b) Provide in the abstract an informative and balanced summary of what was done and what was found</w:t>
            </w:r>
          </w:p>
        </w:tc>
        <w:tc>
          <w:tcPr>
            <w:tcW w:w="3238" w:type="dxa"/>
          </w:tcPr>
          <w:p w14:paraId="16C5BE79" w14:textId="77777777" w:rsidR="00E367DD" w:rsidRDefault="00AB7768">
            <w:r>
              <w:t xml:space="preserve">Yes </w:t>
            </w:r>
          </w:p>
        </w:tc>
      </w:tr>
      <w:tr w:rsidR="0055787C" w14:paraId="207FC6F2" w14:textId="77777777" w:rsidTr="0002217E">
        <w:tc>
          <w:tcPr>
            <w:tcW w:w="3237" w:type="dxa"/>
          </w:tcPr>
          <w:p w14:paraId="2B0F30A2" w14:textId="77777777" w:rsidR="0055787C" w:rsidRDefault="0055787C">
            <w:r>
              <w:rPr>
                <w:sz w:val="25"/>
                <w:szCs w:val="25"/>
              </w:rPr>
              <w:t>Introduction</w:t>
            </w:r>
          </w:p>
        </w:tc>
        <w:tc>
          <w:tcPr>
            <w:tcW w:w="988" w:type="dxa"/>
          </w:tcPr>
          <w:p w14:paraId="00C98681" w14:textId="77777777" w:rsidR="0055787C" w:rsidRDefault="0055787C"/>
        </w:tc>
        <w:tc>
          <w:tcPr>
            <w:tcW w:w="5487" w:type="dxa"/>
          </w:tcPr>
          <w:p w14:paraId="4E39B98F" w14:textId="77777777" w:rsidR="0055787C" w:rsidRDefault="0055787C">
            <w:pPr>
              <w:rPr>
                <w:sz w:val="25"/>
                <w:szCs w:val="25"/>
              </w:rPr>
            </w:pPr>
          </w:p>
        </w:tc>
        <w:tc>
          <w:tcPr>
            <w:tcW w:w="3238" w:type="dxa"/>
          </w:tcPr>
          <w:p w14:paraId="179093B8" w14:textId="77777777" w:rsidR="0055787C" w:rsidRDefault="0055787C"/>
        </w:tc>
      </w:tr>
      <w:tr w:rsidR="0055787C" w14:paraId="0F3103ED" w14:textId="77777777" w:rsidTr="0002217E">
        <w:tc>
          <w:tcPr>
            <w:tcW w:w="3237" w:type="dxa"/>
          </w:tcPr>
          <w:p w14:paraId="6100083B" w14:textId="77777777" w:rsidR="0055787C" w:rsidRDefault="0055787C">
            <w:r>
              <w:rPr>
                <w:sz w:val="25"/>
                <w:szCs w:val="25"/>
              </w:rPr>
              <w:t>Background/rationale</w:t>
            </w:r>
          </w:p>
        </w:tc>
        <w:tc>
          <w:tcPr>
            <w:tcW w:w="988" w:type="dxa"/>
          </w:tcPr>
          <w:p w14:paraId="5948A2DD" w14:textId="77777777" w:rsidR="0055787C" w:rsidRDefault="0055787C">
            <w:r>
              <w:rPr>
                <w:sz w:val="25"/>
                <w:szCs w:val="25"/>
              </w:rPr>
              <w:t>2</w:t>
            </w:r>
          </w:p>
        </w:tc>
        <w:tc>
          <w:tcPr>
            <w:tcW w:w="5487" w:type="dxa"/>
          </w:tcPr>
          <w:p w14:paraId="529CD38C" w14:textId="77777777" w:rsidR="0055787C" w:rsidRDefault="005578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Explain the scientific background and rationale for the investigation being reported</w:t>
            </w:r>
          </w:p>
        </w:tc>
        <w:tc>
          <w:tcPr>
            <w:tcW w:w="3238" w:type="dxa"/>
          </w:tcPr>
          <w:p w14:paraId="656C84D6" w14:textId="1628EDE6" w:rsidR="0055787C" w:rsidRDefault="00AE1C87">
            <w:r>
              <w:t xml:space="preserve">Under </w:t>
            </w:r>
            <w:r w:rsidR="00004E43">
              <w:t>Background;</w:t>
            </w:r>
            <w:r>
              <w:t xml:space="preserve"> para 7; line </w:t>
            </w:r>
            <w:r w:rsidR="00004E43">
              <w:t>116</w:t>
            </w:r>
            <w:r>
              <w:t xml:space="preserve"> - </w:t>
            </w:r>
            <w:r w:rsidR="00004E43">
              <w:t>121</w:t>
            </w:r>
          </w:p>
        </w:tc>
      </w:tr>
      <w:tr w:rsidR="0055787C" w14:paraId="5E416299" w14:textId="77777777" w:rsidTr="0002217E">
        <w:tc>
          <w:tcPr>
            <w:tcW w:w="3237" w:type="dxa"/>
          </w:tcPr>
          <w:p w14:paraId="66704A13" w14:textId="77777777" w:rsidR="0055787C" w:rsidRDefault="004A414F">
            <w:r>
              <w:rPr>
                <w:sz w:val="25"/>
                <w:szCs w:val="25"/>
              </w:rPr>
              <w:t>Objectives</w:t>
            </w:r>
          </w:p>
        </w:tc>
        <w:tc>
          <w:tcPr>
            <w:tcW w:w="988" w:type="dxa"/>
          </w:tcPr>
          <w:p w14:paraId="7CD6B6D5" w14:textId="77777777" w:rsidR="0055787C" w:rsidRDefault="004A414F">
            <w:r>
              <w:t>3</w:t>
            </w:r>
          </w:p>
        </w:tc>
        <w:tc>
          <w:tcPr>
            <w:tcW w:w="5487" w:type="dxa"/>
          </w:tcPr>
          <w:p w14:paraId="5430F3DA" w14:textId="77777777" w:rsidR="0055787C" w:rsidRDefault="004A414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specific objectives, including any pre</w:t>
            </w:r>
            <w:r w:rsidR="00BA41A5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specified hypotheses</w:t>
            </w:r>
          </w:p>
        </w:tc>
        <w:tc>
          <w:tcPr>
            <w:tcW w:w="3238" w:type="dxa"/>
          </w:tcPr>
          <w:p w14:paraId="7507D061" w14:textId="39EBCBC2" w:rsidR="0055787C" w:rsidRDefault="00072057" w:rsidP="00072057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  <w:r w:rsidR="00456ED8">
              <w:t xml:space="preserve"> Under </w:t>
            </w:r>
            <w:r>
              <w:t>Background;</w:t>
            </w:r>
            <w:r w:rsidR="00456ED8">
              <w:t xml:space="preserve"> para 8; line </w:t>
            </w:r>
            <w:r w:rsidR="00004E43">
              <w:t>122</w:t>
            </w:r>
            <w:r w:rsidR="00456ED8">
              <w:t>-13</w:t>
            </w:r>
            <w:r w:rsidR="00004E43">
              <w:t>2</w:t>
            </w:r>
          </w:p>
          <w:p w14:paraId="47D1FF71" w14:textId="41FB8C6F" w:rsidR="00072057" w:rsidRDefault="00072057" w:rsidP="00072057">
            <w:pPr>
              <w:pStyle w:val="ListParagraph"/>
              <w:numPr>
                <w:ilvl w:val="0"/>
                <w:numId w:val="1"/>
              </w:numPr>
            </w:pPr>
            <w:r>
              <w:t xml:space="preserve">Under Objective; line </w:t>
            </w:r>
            <w:r w:rsidR="00004E43">
              <w:t>134</w:t>
            </w:r>
            <w:r>
              <w:t xml:space="preserve"> to line </w:t>
            </w:r>
            <w:r w:rsidR="00004E43">
              <w:t>139</w:t>
            </w:r>
          </w:p>
        </w:tc>
      </w:tr>
      <w:tr w:rsidR="0055787C" w14:paraId="5297DEAF" w14:textId="77777777" w:rsidTr="0002217E">
        <w:tc>
          <w:tcPr>
            <w:tcW w:w="3237" w:type="dxa"/>
          </w:tcPr>
          <w:p w14:paraId="0D706B8A" w14:textId="77777777" w:rsidR="0055787C" w:rsidRDefault="004A414F">
            <w:r>
              <w:rPr>
                <w:sz w:val="25"/>
                <w:szCs w:val="25"/>
              </w:rPr>
              <w:t>Methods</w:t>
            </w:r>
          </w:p>
        </w:tc>
        <w:tc>
          <w:tcPr>
            <w:tcW w:w="988" w:type="dxa"/>
          </w:tcPr>
          <w:p w14:paraId="2CDA4C73" w14:textId="77777777" w:rsidR="0055787C" w:rsidRDefault="0055787C"/>
        </w:tc>
        <w:tc>
          <w:tcPr>
            <w:tcW w:w="5487" w:type="dxa"/>
          </w:tcPr>
          <w:p w14:paraId="4DB39DE9" w14:textId="77777777" w:rsidR="0055787C" w:rsidRDefault="0055787C">
            <w:pPr>
              <w:rPr>
                <w:sz w:val="25"/>
                <w:szCs w:val="25"/>
              </w:rPr>
            </w:pPr>
          </w:p>
        </w:tc>
        <w:tc>
          <w:tcPr>
            <w:tcW w:w="3238" w:type="dxa"/>
          </w:tcPr>
          <w:p w14:paraId="7EBDCE14" w14:textId="77777777" w:rsidR="0055787C" w:rsidRDefault="0055787C"/>
        </w:tc>
      </w:tr>
      <w:tr w:rsidR="0055787C" w14:paraId="3AA48954" w14:textId="77777777" w:rsidTr="0002217E">
        <w:tc>
          <w:tcPr>
            <w:tcW w:w="3237" w:type="dxa"/>
          </w:tcPr>
          <w:p w14:paraId="2746BE83" w14:textId="77777777" w:rsidR="0055787C" w:rsidRDefault="004A414F">
            <w:r>
              <w:rPr>
                <w:sz w:val="25"/>
                <w:szCs w:val="25"/>
              </w:rPr>
              <w:t>Study design</w:t>
            </w:r>
          </w:p>
        </w:tc>
        <w:tc>
          <w:tcPr>
            <w:tcW w:w="988" w:type="dxa"/>
          </w:tcPr>
          <w:p w14:paraId="60076062" w14:textId="77777777" w:rsidR="0055787C" w:rsidRDefault="004A414F">
            <w:r>
              <w:t>4</w:t>
            </w:r>
          </w:p>
        </w:tc>
        <w:tc>
          <w:tcPr>
            <w:tcW w:w="5487" w:type="dxa"/>
          </w:tcPr>
          <w:p w14:paraId="160983AB" w14:textId="77777777" w:rsidR="0055787C" w:rsidRDefault="004A414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 key elements of study design early in the paper</w:t>
            </w:r>
          </w:p>
        </w:tc>
        <w:tc>
          <w:tcPr>
            <w:tcW w:w="3238" w:type="dxa"/>
          </w:tcPr>
          <w:p w14:paraId="060CF876" w14:textId="6C295304" w:rsidR="0055787C" w:rsidRDefault="0004371C">
            <w:r w:rsidRPr="00FF14D5">
              <w:t xml:space="preserve">Under </w:t>
            </w:r>
            <w:r w:rsidR="00004E43" w:rsidRPr="00FF14D5">
              <w:t>Methods:</w:t>
            </w:r>
            <w:r w:rsidRPr="00FF14D5">
              <w:t xml:space="preserve"> para </w:t>
            </w:r>
            <w:r w:rsidR="00004E43" w:rsidRPr="00FF14D5">
              <w:t>2;</w:t>
            </w:r>
            <w:r w:rsidRPr="00FF14D5">
              <w:t xml:space="preserve"> line </w:t>
            </w:r>
            <w:r w:rsidR="00004E43">
              <w:t>141</w:t>
            </w:r>
            <w:r w:rsidR="002306F8">
              <w:t>-</w:t>
            </w:r>
            <w:r w:rsidR="00004E43">
              <w:t>143</w:t>
            </w:r>
          </w:p>
        </w:tc>
      </w:tr>
      <w:tr w:rsidR="0055787C" w14:paraId="012E1DC4" w14:textId="77777777" w:rsidTr="0002217E">
        <w:tc>
          <w:tcPr>
            <w:tcW w:w="3237" w:type="dxa"/>
          </w:tcPr>
          <w:p w14:paraId="553539C6" w14:textId="77777777" w:rsidR="0055787C" w:rsidRDefault="004A414F">
            <w:r>
              <w:rPr>
                <w:sz w:val="25"/>
                <w:szCs w:val="25"/>
              </w:rPr>
              <w:t>Setting</w:t>
            </w:r>
          </w:p>
        </w:tc>
        <w:tc>
          <w:tcPr>
            <w:tcW w:w="988" w:type="dxa"/>
          </w:tcPr>
          <w:p w14:paraId="75F64E19" w14:textId="77777777" w:rsidR="0055787C" w:rsidRDefault="004A414F">
            <w:r>
              <w:t>5</w:t>
            </w:r>
          </w:p>
        </w:tc>
        <w:tc>
          <w:tcPr>
            <w:tcW w:w="5487" w:type="dxa"/>
          </w:tcPr>
          <w:p w14:paraId="051F07E0" w14:textId="77777777" w:rsidR="0055787C" w:rsidRDefault="004A414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3238" w:type="dxa"/>
          </w:tcPr>
          <w:p w14:paraId="127DDA58" w14:textId="158456A1" w:rsidR="0055787C" w:rsidRPr="00FF14D5" w:rsidRDefault="00FA4ED6" w:rsidP="002306F8">
            <w:pPr>
              <w:rPr>
                <w:highlight w:val="yellow"/>
              </w:rPr>
            </w:pPr>
            <w:r w:rsidRPr="00AE3D28">
              <w:t>Under Methods</w:t>
            </w:r>
            <w:r w:rsidR="00AE3D28" w:rsidRPr="00AE3D28">
              <w:t xml:space="preserve"> -</w:t>
            </w:r>
            <w:r w:rsidR="002306F8" w:rsidRPr="00FF14D5">
              <w:t xml:space="preserve"> </w:t>
            </w:r>
            <w:r w:rsidR="002306F8">
              <w:t xml:space="preserve">para </w:t>
            </w:r>
            <w:r w:rsidR="006B4228">
              <w:t xml:space="preserve">6; </w:t>
            </w:r>
            <w:r w:rsidR="006B4228" w:rsidRPr="00AE3D28">
              <w:t>line</w:t>
            </w:r>
            <w:r w:rsidR="00AE3D28">
              <w:t xml:space="preserve"> </w:t>
            </w:r>
            <w:r w:rsidR="006B4228">
              <w:t>178</w:t>
            </w:r>
            <w:r w:rsidR="00AE3D28">
              <w:t>-</w:t>
            </w:r>
            <w:r w:rsidR="006B4228">
              <w:t>188</w:t>
            </w:r>
          </w:p>
        </w:tc>
      </w:tr>
      <w:tr w:rsidR="0055787C" w14:paraId="1EADD36F" w14:textId="77777777" w:rsidTr="0002217E">
        <w:tc>
          <w:tcPr>
            <w:tcW w:w="3237" w:type="dxa"/>
          </w:tcPr>
          <w:p w14:paraId="613899BB" w14:textId="77777777" w:rsidR="0055787C" w:rsidRDefault="00A23918">
            <w:r>
              <w:rPr>
                <w:sz w:val="25"/>
                <w:szCs w:val="25"/>
              </w:rPr>
              <w:t>Participants</w:t>
            </w:r>
          </w:p>
        </w:tc>
        <w:tc>
          <w:tcPr>
            <w:tcW w:w="988" w:type="dxa"/>
          </w:tcPr>
          <w:p w14:paraId="536E773F" w14:textId="77777777" w:rsidR="0055787C" w:rsidRDefault="00F02B67">
            <w:r>
              <w:t>6</w:t>
            </w:r>
          </w:p>
        </w:tc>
        <w:tc>
          <w:tcPr>
            <w:tcW w:w="5487" w:type="dxa"/>
          </w:tcPr>
          <w:p w14:paraId="4FE188CC" w14:textId="77777777" w:rsidR="0055787C" w:rsidRDefault="00F02B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Cross-sectional study—Give the eligibility criteria, and the sources and methods of selection of participants</w:t>
            </w:r>
          </w:p>
        </w:tc>
        <w:tc>
          <w:tcPr>
            <w:tcW w:w="3238" w:type="dxa"/>
          </w:tcPr>
          <w:p w14:paraId="1A49DCF1" w14:textId="1E686947" w:rsidR="0055787C" w:rsidRPr="00FF14D5" w:rsidRDefault="00691C1A" w:rsidP="002306F8">
            <w:pPr>
              <w:rPr>
                <w:highlight w:val="yellow"/>
              </w:rPr>
            </w:pPr>
            <w:r w:rsidRPr="00AE3D28">
              <w:t xml:space="preserve">Under Methods - </w:t>
            </w:r>
            <w:r w:rsidR="002306F8">
              <w:t>para 6</w:t>
            </w:r>
            <w:r>
              <w:t xml:space="preserve">; line </w:t>
            </w:r>
            <w:r w:rsidR="006B4228">
              <w:t>181</w:t>
            </w:r>
            <w:r>
              <w:t>-</w:t>
            </w:r>
            <w:r w:rsidR="006B4228">
              <w:t>184</w:t>
            </w:r>
          </w:p>
        </w:tc>
      </w:tr>
      <w:tr w:rsidR="00C52B16" w14:paraId="2C373D83" w14:textId="77777777" w:rsidTr="0002217E">
        <w:tc>
          <w:tcPr>
            <w:tcW w:w="3237" w:type="dxa"/>
          </w:tcPr>
          <w:p w14:paraId="0D95008D" w14:textId="77777777" w:rsidR="00C52B16" w:rsidRDefault="00C52B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Variables</w:t>
            </w:r>
          </w:p>
        </w:tc>
        <w:tc>
          <w:tcPr>
            <w:tcW w:w="988" w:type="dxa"/>
          </w:tcPr>
          <w:p w14:paraId="2842CFAE" w14:textId="77777777" w:rsidR="00C52B16" w:rsidRDefault="00C52B16">
            <w:r>
              <w:t>7</w:t>
            </w:r>
          </w:p>
        </w:tc>
        <w:tc>
          <w:tcPr>
            <w:tcW w:w="5487" w:type="dxa"/>
          </w:tcPr>
          <w:p w14:paraId="2626115E" w14:textId="77777777" w:rsidR="00C52B16" w:rsidRDefault="00C52B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3238" w:type="dxa"/>
          </w:tcPr>
          <w:p w14:paraId="1D74FDBF" w14:textId="65747237" w:rsidR="00C52B16" w:rsidRPr="00FF14D5" w:rsidRDefault="005E1861" w:rsidP="007D65CE">
            <w:pPr>
              <w:rPr>
                <w:highlight w:val="yellow"/>
              </w:rPr>
            </w:pPr>
            <w:r>
              <w:t xml:space="preserve">Under </w:t>
            </w:r>
            <w:r w:rsidR="006B4228">
              <w:t>Methods:</w:t>
            </w:r>
            <w:r w:rsidR="007D65CE">
              <w:t xml:space="preserve"> para 5</w:t>
            </w:r>
            <w:r>
              <w:t xml:space="preserve">; line </w:t>
            </w:r>
            <w:r w:rsidR="006B4228">
              <w:t>167</w:t>
            </w:r>
            <w:r>
              <w:t>-</w:t>
            </w:r>
            <w:r w:rsidR="006B4228">
              <w:t>168</w:t>
            </w:r>
          </w:p>
        </w:tc>
      </w:tr>
      <w:tr w:rsidR="0081654F" w14:paraId="62746C8B" w14:textId="77777777" w:rsidTr="0002217E">
        <w:tc>
          <w:tcPr>
            <w:tcW w:w="3237" w:type="dxa"/>
          </w:tcPr>
          <w:p w14:paraId="5E3F9C1C" w14:textId="77777777" w:rsidR="0081654F" w:rsidRDefault="00645B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Data sources/ measurement</w:t>
            </w:r>
          </w:p>
        </w:tc>
        <w:tc>
          <w:tcPr>
            <w:tcW w:w="988" w:type="dxa"/>
          </w:tcPr>
          <w:p w14:paraId="4954CFFD" w14:textId="77777777" w:rsidR="0081654F" w:rsidRDefault="00645B76">
            <w:r>
              <w:t>8</w:t>
            </w:r>
          </w:p>
        </w:tc>
        <w:tc>
          <w:tcPr>
            <w:tcW w:w="5487" w:type="dxa"/>
          </w:tcPr>
          <w:p w14:paraId="55BBF360" w14:textId="77777777" w:rsidR="0081654F" w:rsidRDefault="00645B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For each variable of interest, give sources of data and details of methods of assessment (measurement). Describe comparability of </w:t>
            </w:r>
            <w:r>
              <w:rPr>
                <w:sz w:val="25"/>
                <w:szCs w:val="25"/>
              </w:rPr>
              <w:lastRenderedPageBreak/>
              <w:t>assessment methods if there is more than one group</w:t>
            </w:r>
          </w:p>
        </w:tc>
        <w:tc>
          <w:tcPr>
            <w:tcW w:w="3238" w:type="dxa"/>
          </w:tcPr>
          <w:p w14:paraId="26749B3E" w14:textId="09228A82" w:rsidR="0081654F" w:rsidRDefault="00645B76" w:rsidP="00822559">
            <w:r>
              <w:lastRenderedPageBreak/>
              <w:t>Under Methods</w:t>
            </w:r>
            <w:r w:rsidR="006A2C54">
              <w:t xml:space="preserve"> –</w:t>
            </w:r>
            <w:r w:rsidR="00822559">
              <w:t xml:space="preserve">para </w:t>
            </w:r>
            <w:r w:rsidR="006B4228">
              <w:t>3;</w:t>
            </w:r>
            <w:r w:rsidR="006A2C54">
              <w:t xml:space="preserve"> line </w:t>
            </w:r>
            <w:r w:rsidR="006B4228">
              <w:t>153</w:t>
            </w:r>
            <w:r w:rsidR="006A2C54">
              <w:t>-</w:t>
            </w:r>
            <w:r w:rsidR="006B4228">
              <w:t>160</w:t>
            </w:r>
          </w:p>
        </w:tc>
      </w:tr>
      <w:tr w:rsidR="00BA41A5" w14:paraId="51BF459E" w14:textId="77777777" w:rsidTr="0002217E">
        <w:tc>
          <w:tcPr>
            <w:tcW w:w="3237" w:type="dxa"/>
          </w:tcPr>
          <w:p w14:paraId="2774F43A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Bias</w:t>
            </w:r>
          </w:p>
        </w:tc>
        <w:tc>
          <w:tcPr>
            <w:tcW w:w="988" w:type="dxa"/>
          </w:tcPr>
          <w:p w14:paraId="4CCA25D8" w14:textId="77777777" w:rsidR="00BA41A5" w:rsidRPr="007A5AB6" w:rsidRDefault="00BA41A5">
            <w:r w:rsidRPr="007A5AB6">
              <w:t>9</w:t>
            </w:r>
          </w:p>
        </w:tc>
        <w:tc>
          <w:tcPr>
            <w:tcW w:w="5487" w:type="dxa"/>
          </w:tcPr>
          <w:p w14:paraId="021AA1F8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Describe any efforts to address potential sources of bias</w:t>
            </w:r>
          </w:p>
        </w:tc>
        <w:tc>
          <w:tcPr>
            <w:tcW w:w="3238" w:type="dxa"/>
          </w:tcPr>
          <w:p w14:paraId="52C45A0B" w14:textId="642D54F8" w:rsidR="00BA41A5" w:rsidRPr="007A5AB6" w:rsidRDefault="00096DBA">
            <w:r w:rsidRPr="007A5AB6">
              <w:t>Under</w:t>
            </w:r>
            <w:r w:rsidR="006A2C54" w:rsidRPr="007A5AB6">
              <w:t xml:space="preserve"> Methods –</w:t>
            </w:r>
            <w:r w:rsidR="00764DFA" w:rsidRPr="007A5AB6">
              <w:t xml:space="preserve"> para 6; line </w:t>
            </w:r>
            <w:r w:rsidR="00737282" w:rsidRPr="007A5AB6">
              <w:t>184</w:t>
            </w:r>
            <w:r w:rsidR="00764DFA" w:rsidRPr="007A5AB6">
              <w:t>-</w:t>
            </w:r>
            <w:r w:rsidR="00737282" w:rsidRPr="007A5AB6">
              <w:t>185</w:t>
            </w:r>
          </w:p>
        </w:tc>
      </w:tr>
      <w:tr w:rsidR="00BA41A5" w14:paraId="45C185B4" w14:textId="77777777" w:rsidTr="0002217E">
        <w:tc>
          <w:tcPr>
            <w:tcW w:w="3237" w:type="dxa"/>
          </w:tcPr>
          <w:p w14:paraId="31DEA547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Study size</w:t>
            </w:r>
          </w:p>
        </w:tc>
        <w:tc>
          <w:tcPr>
            <w:tcW w:w="988" w:type="dxa"/>
          </w:tcPr>
          <w:p w14:paraId="45775754" w14:textId="77777777" w:rsidR="00BA41A5" w:rsidRPr="007A5AB6" w:rsidRDefault="00A34F01">
            <w:r w:rsidRPr="007A5AB6">
              <w:t>10</w:t>
            </w:r>
          </w:p>
        </w:tc>
        <w:tc>
          <w:tcPr>
            <w:tcW w:w="5487" w:type="dxa"/>
          </w:tcPr>
          <w:p w14:paraId="0E5E16BF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Explain how the study size was arrived at</w:t>
            </w:r>
          </w:p>
        </w:tc>
        <w:tc>
          <w:tcPr>
            <w:tcW w:w="3238" w:type="dxa"/>
          </w:tcPr>
          <w:p w14:paraId="4A9B6013" w14:textId="04D01D3D" w:rsidR="00BA41A5" w:rsidRPr="007A5AB6" w:rsidRDefault="00764DFA">
            <w:r w:rsidRPr="007A5AB6">
              <w:t xml:space="preserve">Under sample size; line </w:t>
            </w:r>
            <w:r w:rsidR="00737282" w:rsidRPr="007A5AB6">
              <w:t>193</w:t>
            </w:r>
            <w:r w:rsidRPr="007A5AB6">
              <w:t>-</w:t>
            </w:r>
            <w:r w:rsidR="00737282" w:rsidRPr="007A5AB6">
              <w:t>196</w:t>
            </w:r>
          </w:p>
        </w:tc>
      </w:tr>
      <w:tr w:rsidR="00BA41A5" w14:paraId="5EF6DD2E" w14:textId="77777777" w:rsidTr="0002217E">
        <w:tc>
          <w:tcPr>
            <w:tcW w:w="3237" w:type="dxa"/>
          </w:tcPr>
          <w:p w14:paraId="2C332B33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Quantitative variables</w:t>
            </w:r>
          </w:p>
        </w:tc>
        <w:tc>
          <w:tcPr>
            <w:tcW w:w="988" w:type="dxa"/>
          </w:tcPr>
          <w:p w14:paraId="420D1114" w14:textId="77777777" w:rsidR="00BA41A5" w:rsidRPr="007A5AB6" w:rsidRDefault="00A34F01">
            <w:r w:rsidRPr="007A5AB6">
              <w:t>11</w:t>
            </w:r>
          </w:p>
        </w:tc>
        <w:tc>
          <w:tcPr>
            <w:tcW w:w="5487" w:type="dxa"/>
          </w:tcPr>
          <w:p w14:paraId="0A550609" w14:textId="77777777" w:rsidR="00BA41A5" w:rsidRPr="007A5AB6" w:rsidRDefault="00BA41A5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3238" w:type="dxa"/>
          </w:tcPr>
          <w:p w14:paraId="7AD52B9B" w14:textId="5C8CE676" w:rsidR="00BA41A5" w:rsidRPr="007A5AB6" w:rsidRDefault="00884F92">
            <w:r w:rsidRPr="007A5AB6">
              <w:t xml:space="preserve">Under statistical </w:t>
            </w:r>
            <w:r w:rsidR="00737282" w:rsidRPr="007A5AB6">
              <w:t>analysis:</w:t>
            </w:r>
            <w:r w:rsidR="007B460F" w:rsidRPr="007A5AB6">
              <w:t xml:space="preserve"> para </w:t>
            </w:r>
            <w:r w:rsidR="00737282" w:rsidRPr="007A5AB6">
              <w:t>1;</w:t>
            </w:r>
            <w:r w:rsidR="007B460F" w:rsidRPr="007A5AB6">
              <w:t xml:space="preserve"> line </w:t>
            </w:r>
            <w:r w:rsidR="00737282" w:rsidRPr="007A5AB6">
              <w:t>211</w:t>
            </w:r>
            <w:r w:rsidR="007B460F" w:rsidRPr="007A5AB6">
              <w:t>-</w:t>
            </w:r>
            <w:r w:rsidR="00737282" w:rsidRPr="007A5AB6">
              <w:t>219</w:t>
            </w:r>
            <w:r w:rsidRPr="007A5AB6">
              <w:t xml:space="preserve"> </w:t>
            </w:r>
            <w:r w:rsidR="007B460F" w:rsidRPr="007A5AB6">
              <w:t xml:space="preserve">&amp; para </w:t>
            </w:r>
            <w:proofErr w:type="gramStart"/>
            <w:r w:rsidR="007B460F" w:rsidRPr="007A5AB6">
              <w:t>6 ;</w:t>
            </w:r>
            <w:proofErr w:type="gramEnd"/>
            <w:r w:rsidR="007B460F" w:rsidRPr="007A5AB6">
              <w:t xml:space="preserve"> line </w:t>
            </w:r>
            <w:r w:rsidR="00737282" w:rsidRPr="007A5AB6">
              <w:t>238</w:t>
            </w:r>
            <w:r w:rsidR="007B460F" w:rsidRPr="007A5AB6">
              <w:t>-</w:t>
            </w:r>
            <w:r w:rsidR="00737282" w:rsidRPr="007A5AB6">
              <w:t>250</w:t>
            </w:r>
            <w:r w:rsidR="00066232" w:rsidRPr="007A5AB6">
              <w:t xml:space="preserve">. </w:t>
            </w:r>
          </w:p>
        </w:tc>
      </w:tr>
      <w:tr w:rsidR="00BA41A5" w14:paraId="053C55B4" w14:textId="77777777" w:rsidTr="0002217E">
        <w:tc>
          <w:tcPr>
            <w:tcW w:w="3237" w:type="dxa"/>
          </w:tcPr>
          <w:p w14:paraId="3F9021ED" w14:textId="77777777" w:rsidR="00BA41A5" w:rsidRPr="007A5AB6" w:rsidRDefault="00A34F01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Statistical methods</w:t>
            </w:r>
          </w:p>
        </w:tc>
        <w:tc>
          <w:tcPr>
            <w:tcW w:w="988" w:type="dxa"/>
          </w:tcPr>
          <w:p w14:paraId="17725060" w14:textId="77777777" w:rsidR="00BA41A5" w:rsidRPr="007A5AB6" w:rsidRDefault="00A34F01">
            <w:r w:rsidRPr="007A5AB6">
              <w:t>12</w:t>
            </w:r>
          </w:p>
        </w:tc>
        <w:tc>
          <w:tcPr>
            <w:tcW w:w="5487" w:type="dxa"/>
          </w:tcPr>
          <w:p w14:paraId="17822D19" w14:textId="77777777" w:rsidR="00BA41A5" w:rsidRPr="007A5AB6" w:rsidRDefault="00CB2B49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Describe all statistical methods, including those used to control for confounding</w:t>
            </w:r>
          </w:p>
        </w:tc>
        <w:tc>
          <w:tcPr>
            <w:tcW w:w="3238" w:type="dxa"/>
          </w:tcPr>
          <w:p w14:paraId="7808D0BA" w14:textId="5E94CBAC" w:rsidR="00BA41A5" w:rsidRPr="007A5AB6" w:rsidRDefault="00CB2B49">
            <w:r w:rsidRPr="007A5AB6">
              <w:t>Under</w:t>
            </w:r>
            <w:r w:rsidR="00D91F7C" w:rsidRPr="007A5AB6">
              <w:t xml:space="preserve"> statistical </w:t>
            </w:r>
            <w:r w:rsidR="00DE7CF6" w:rsidRPr="007A5AB6">
              <w:t>analysis:</w:t>
            </w:r>
            <w:r w:rsidR="00D91F7C" w:rsidRPr="007A5AB6">
              <w:t xml:space="preserve"> para 1&amp;2; line </w:t>
            </w:r>
            <w:r w:rsidR="00DE7CF6" w:rsidRPr="007A5AB6">
              <w:t>207</w:t>
            </w:r>
            <w:r w:rsidRPr="007A5AB6">
              <w:t>-</w:t>
            </w:r>
            <w:r w:rsidR="00DE7CF6" w:rsidRPr="007A5AB6">
              <w:t>219</w:t>
            </w:r>
          </w:p>
        </w:tc>
      </w:tr>
      <w:tr w:rsidR="00BA41A5" w14:paraId="4F266EE4" w14:textId="77777777" w:rsidTr="0002217E">
        <w:tc>
          <w:tcPr>
            <w:tcW w:w="3237" w:type="dxa"/>
          </w:tcPr>
          <w:p w14:paraId="76B07DAE" w14:textId="77777777" w:rsidR="00BA41A5" w:rsidRDefault="00BA41A5">
            <w:pPr>
              <w:rPr>
                <w:sz w:val="25"/>
                <w:szCs w:val="25"/>
              </w:rPr>
            </w:pPr>
          </w:p>
        </w:tc>
        <w:tc>
          <w:tcPr>
            <w:tcW w:w="988" w:type="dxa"/>
          </w:tcPr>
          <w:p w14:paraId="6BD26B41" w14:textId="77777777" w:rsidR="00BA41A5" w:rsidRDefault="00BA41A5"/>
        </w:tc>
        <w:tc>
          <w:tcPr>
            <w:tcW w:w="5487" w:type="dxa"/>
          </w:tcPr>
          <w:p w14:paraId="02697DF3" w14:textId="77777777" w:rsidR="00BA41A5" w:rsidRDefault="00D2780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Describe any methods used to examine subgroups and interactions</w:t>
            </w:r>
          </w:p>
        </w:tc>
        <w:tc>
          <w:tcPr>
            <w:tcW w:w="3238" w:type="dxa"/>
          </w:tcPr>
          <w:p w14:paraId="241184F5" w14:textId="77777777" w:rsidR="00BA41A5" w:rsidRDefault="00D27808">
            <w:r>
              <w:t xml:space="preserve">Not applicable </w:t>
            </w:r>
          </w:p>
        </w:tc>
      </w:tr>
      <w:tr w:rsidR="00D27808" w14:paraId="263B43AB" w14:textId="77777777" w:rsidTr="0002217E">
        <w:tc>
          <w:tcPr>
            <w:tcW w:w="3237" w:type="dxa"/>
          </w:tcPr>
          <w:p w14:paraId="1079010A" w14:textId="77777777" w:rsidR="00D27808" w:rsidRDefault="00D27808">
            <w:pPr>
              <w:rPr>
                <w:sz w:val="25"/>
                <w:szCs w:val="25"/>
              </w:rPr>
            </w:pPr>
          </w:p>
        </w:tc>
        <w:tc>
          <w:tcPr>
            <w:tcW w:w="988" w:type="dxa"/>
          </w:tcPr>
          <w:p w14:paraId="0D2998CE" w14:textId="77777777" w:rsidR="00D27808" w:rsidRDefault="00D27808"/>
        </w:tc>
        <w:tc>
          <w:tcPr>
            <w:tcW w:w="5487" w:type="dxa"/>
          </w:tcPr>
          <w:p w14:paraId="0FD7C4D8" w14:textId="77777777" w:rsidR="00D27808" w:rsidRDefault="00D2780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Explain how missing data were addressed</w:t>
            </w:r>
          </w:p>
        </w:tc>
        <w:tc>
          <w:tcPr>
            <w:tcW w:w="3238" w:type="dxa"/>
          </w:tcPr>
          <w:p w14:paraId="63A75A2C" w14:textId="0CB504CE" w:rsidR="00D27808" w:rsidRDefault="002A3D61">
            <w:r>
              <w:t xml:space="preserve">Under </w:t>
            </w:r>
            <w:r w:rsidR="00DE7CF6">
              <w:t>Results:</w:t>
            </w:r>
            <w:r>
              <w:t xml:space="preserve"> para 1; line </w:t>
            </w:r>
            <w:r w:rsidR="00DE7CF6">
              <w:t>252</w:t>
            </w:r>
            <w:r>
              <w:t xml:space="preserve"> - </w:t>
            </w:r>
            <w:r w:rsidR="00DE7CF6">
              <w:t>253</w:t>
            </w:r>
          </w:p>
        </w:tc>
      </w:tr>
      <w:tr w:rsidR="000E47C8" w14:paraId="4E9D0674" w14:textId="77777777" w:rsidTr="0002217E">
        <w:tc>
          <w:tcPr>
            <w:tcW w:w="3237" w:type="dxa"/>
          </w:tcPr>
          <w:p w14:paraId="4A9FD05C" w14:textId="77777777" w:rsidR="000E47C8" w:rsidRDefault="000E47C8">
            <w:pPr>
              <w:rPr>
                <w:sz w:val="25"/>
                <w:szCs w:val="25"/>
              </w:rPr>
            </w:pPr>
          </w:p>
        </w:tc>
        <w:tc>
          <w:tcPr>
            <w:tcW w:w="988" w:type="dxa"/>
          </w:tcPr>
          <w:p w14:paraId="70094012" w14:textId="77777777" w:rsidR="000E47C8" w:rsidRDefault="000E47C8"/>
        </w:tc>
        <w:tc>
          <w:tcPr>
            <w:tcW w:w="5487" w:type="dxa"/>
          </w:tcPr>
          <w:p w14:paraId="2DEBECE6" w14:textId="77777777" w:rsidR="000E47C8" w:rsidRDefault="000E47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applicable, describe analytical methods taking account of sampling strategy</w:t>
            </w:r>
          </w:p>
        </w:tc>
        <w:tc>
          <w:tcPr>
            <w:tcW w:w="3238" w:type="dxa"/>
          </w:tcPr>
          <w:p w14:paraId="4EEBFEDB" w14:textId="77777777" w:rsidR="000E47C8" w:rsidRDefault="000E47C8">
            <w:r>
              <w:t>Not applicable</w:t>
            </w:r>
          </w:p>
        </w:tc>
      </w:tr>
      <w:tr w:rsidR="009F3262" w14:paraId="340E9CED" w14:textId="77777777" w:rsidTr="0002217E">
        <w:tc>
          <w:tcPr>
            <w:tcW w:w="3237" w:type="dxa"/>
          </w:tcPr>
          <w:p w14:paraId="790D6362" w14:textId="77777777" w:rsidR="009F3262" w:rsidRDefault="009F3262">
            <w:pPr>
              <w:rPr>
                <w:sz w:val="25"/>
                <w:szCs w:val="25"/>
              </w:rPr>
            </w:pPr>
          </w:p>
        </w:tc>
        <w:tc>
          <w:tcPr>
            <w:tcW w:w="988" w:type="dxa"/>
          </w:tcPr>
          <w:p w14:paraId="11AA9F3D" w14:textId="77777777" w:rsidR="009F3262" w:rsidRDefault="009F3262"/>
        </w:tc>
        <w:tc>
          <w:tcPr>
            <w:tcW w:w="5487" w:type="dxa"/>
          </w:tcPr>
          <w:p w14:paraId="59ABABB8" w14:textId="77777777" w:rsidR="009F3262" w:rsidRDefault="009F32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Describe any sensitivity analyses</w:t>
            </w:r>
          </w:p>
        </w:tc>
        <w:tc>
          <w:tcPr>
            <w:tcW w:w="3238" w:type="dxa"/>
          </w:tcPr>
          <w:p w14:paraId="29E79367" w14:textId="77777777" w:rsidR="009F3262" w:rsidRDefault="009F3262">
            <w:r>
              <w:t>Not applicable</w:t>
            </w:r>
          </w:p>
        </w:tc>
      </w:tr>
      <w:tr w:rsidR="005A32A6" w14:paraId="70322C3E" w14:textId="77777777" w:rsidTr="0002217E">
        <w:tc>
          <w:tcPr>
            <w:tcW w:w="3237" w:type="dxa"/>
          </w:tcPr>
          <w:p w14:paraId="2FA70704" w14:textId="77777777" w:rsidR="005A32A6" w:rsidRDefault="005A32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Results</w:t>
            </w:r>
          </w:p>
        </w:tc>
        <w:tc>
          <w:tcPr>
            <w:tcW w:w="988" w:type="dxa"/>
          </w:tcPr>
          <w:p w14:paraId="35C4F2E7" w14:textId="77777777" w:rsidR="005A32A6" w:rsidRDefault="005A32A6"/>
        </w:tc>
        <w:tc>
          <w:tcPr>
            <w:tcW w:w="5487" w:type="dxa"/>
          </w:tcPr>
          <w:p w14:paraId="5FA76893" w14:textId="77777777" w:rsidR="005A32A6" w:rsidRDefault="005A32A6">
            <w:pPr>
              <w:rPr>
                <w:sz w:val="25"/>
                <w:szCs w:val="25"/>
              </w:rPr>
            </w:pPr>
          </w:p>
        </w:tc>
        <w:tc>
          <w:tcPr>
            <w:tcW w:w="3238" w:type="dxa"/>
          </w:tcPr>
          <w:p w14:paraId="3463B561" w14:textId="77777777" w:rsidR="005A32A6" w:rsidRDefault="005A32A6"/>
        </w:tc>
      </w:tr>
      <w:tr w:rsidR="005A32A6" w14:paraId="034232A6" w14:textId="77777777" w:rsidTr="0002217E">
        <w:tc>
          <w:tcPr>
            <w:tcW w:w="3237" w:type="dxa"/>
          </w:tcPr>
          <w:p w14:paraId="4FD836D7" w14:textId="77777777" w:rsidR="005A32A6" w:rsidRDefault="00DD43B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Participants</w:t>
            </w:r>
          </w:p>
        </w:tc>
        <w:tc>
          <w:tcPr>
            <w:tcW w:w="988" w:type="dxa"/>
          </w:tcPr>
          <w:p w14:paraId="34BCBABC" w14:textId="77777777" w:rsidR="005A32A6" w:rsidRDefault="00D22D90">
            <w:r>
              <w:t>13</w:t>
            </w:r>
          </w:p>
        </w:tc>
        <w:tc>
          <w:tcPr>
            <w:tcW w:w="5487" w:type="dxa"/>
          </w:tcPr>
          <w:p w14:paraId="475495F6" w14:textId="77777777" w:rsidR="00D22D90" w:rsidRDefault="00DD43B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Report numbers of individuals at each stage of study—</w:t>
            </w:r>
            <w:proofErr w:type="spellStart"/>
            <w:r>
              <w:rPr>
                <w:sz w:val="25"/>
                <w:szCs w:val="25"/>
              </w:rPr>
              <w:t>eg</w:t>
            </w:r>
            <w:proofErr w:type="spellEnd"/>
            <w:r>
              <w:rPr>
                <w:sz w:val="25"/>
                <w:szCs w:val="25"/>
              </w:rPr>
              <w:t xml:space="preserve"> numbers potentially eligible, examined for eligibility, confirmed eligible, included in the study, completing follow-up, and </w:t>
            </w:r>
            <w:r w:rsidR="00DE54A1">
              <w:rPr>
                <w:sz w:val="25"/>
                <w:szCs w:val="25"/>
              </w:rPr>
              <w:t>analyzed</w:t>
            </w:r>
          </w:p>
          <w:p w14:paraId="1309EC24" w14:textId="77777777" w:rsidR="00055584" w:rsidRDefault="00DD43BF" w:rsidP="00D22D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(b) Give reasons for non-participation at each stage</w:t>
            </w:r>
          </w:p>
          <w:p w14:paraId="7EB4D886" w14:textId="77777777" w:rsidR="005A32A6" w:rsidRDefault="00055584" w:rsidP="00D22D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(c) Consider use of a flow diagram</w:t>
            </w:r>
            <w:r w:rsidR="00DD43BF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38" w:type="dxa"/>
          </w:tcPr>
          <w:p w14:paraId="7AE37666" w14:textId="5ABA2AA1" w:rsidR="005A32A6" w:rsidRDefault="00DB7927">
            <w:r>
              <w:t xml:space="preserve">Under </w:t>
            </w:r>
            <w:proofErr w:type="gramStart"/>
            <w:r>
              <w:t>Results :</w:t>
            </w:r>
            <w:proofErr w:type="gramEnd"/>
            <w:r>
              <w:t xml:space="preserve"> para 1; line </w:t>
            </w:r>
            <w:r w:rsidR="00DE7CF6">
              <w:t>252</w:t>
            </w:r>
            <w:r>
              <w:t xml:space="preserve"> - </w:t>
            </w:r>
            <w:r w:rsidR="00DE7CF6">
              <w:t>253</w:t>
            </w:r>
          </w:p>
        </w:tc>
      </w:tr>
      <w:tr w:rsidR="005A32A6" w14:paraId="291452C4" w14:textId="77777777" w:rsidTr="0002217E">
        <w:tc>
          <w:tcPr>
            <w:tcW w:w="3237" w:type="dxa"/>
          </w:tcPr>
          <w:p w14:paraId="1D9DCD11" w14:textId="77777777" w:rsidR="005A32A6" w:rsidRDefault="00C76D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Descriptive data</w:t>
            </w:r>
          </w:p>
        </w:tc>
        <w:tc>
          <w:tcPr>
            <w:tcW w:w="988" w:type="dxa"/>
          </w:tcPr>
          <w:p w14:paraId="49D0D8F3" w14:textId="77777777" w:rsidR="005A32A6" w:rsidRDefault="00C76D94">
            <w:r>
              <w:t>14</w:t>
            </w:r>
          </w:p>
        </w:tc>
        <w:tc>
          <w:tcPr>
            <w:tcW w:w="5487" w:type="dxa"/>
          </w:tcPr>
          <w:p w14:paraId="6C1FAF9A" w14:textId="77777777" w:rsidR="005A32A6" w:rsidRDefault="00C76D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(a) Give characteristics of study participants (</w:t>
            </w:r>
            <w:proofErr w:type="spellStart"/>
            <w:r>
              <w:rPr>
                <w:sz w:val="25"/>
                <w:szCs w:val="25"/>
              </w:rPr>
              <w:t>eg</w:t>
            </w:r>
            <w:proofErr w:type="spellEnd"/>
            <w:r>
              <w:rPr>
                <w:sz w:val="25"/>
                <w:szCs w:val="25"/>
              </w:rPr>
              <w:t xml:space="preserve"> demographic, clinical, social) and information on exposures and potential confounders (b) Indicate number of participants with missing data for each variable of interest</w:t>
            </w:r>
          </w:p>
        </w:tc>
        <w:tc>
          <w:tcPr>
            <w:tcW w:w="3238" w:type="dxa"/>
          </w:tcPr>
          <w:p w14:paraId="16A0922C" w14:textId="54A806D9" w:rsidR="005A32A6" w:rsidRDefault="005D7622">
            <w:r>
              <w:t xml:space="preserve">Under </w:t>
            </w:r>
            <w:proofErr w:type="gramStart"/>
            <w:r w:rsidR="00FC3ED8">
              <w:t>Results :</w:t>
            </w:r>
            <w:proofErr w:type="gramEnd"/>
            <w:r w:rsidR="00FC3ED8">
              <w:t xml:space="preserve"> para 1and para 2; line </w:t>
            </w:r>
            <w:r w:rsidR="00DE7CF6">
              <w:t>254</w:t>
            </w:r>
            <w:r w:rsidR="00FC3ED8">
              <w:t xml:space="preserve"> - </w:t>
            </w:r>
            <w:r w:rsidR="00DE7CF6">
              <w:t>268</w:t>
            </w:r>
          </w:p>
        </w:tc>
      </w:tr>
      <w:tr w:rsidR="005A32A6" w14:paraId="31C4529E" w14:textId="77777777" w:rsidTr="0002217E">
        <w:tc>
          <w:tcPr>
            <w:tcW w:w="3237" w:type="dxa"/>
          </w:tcPr>
          <w:p w14:paraId="0BB7E633" w14:textId="77777777" w:rsidR="005A32A6" w:rsidRDefault="00B1157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Outcome data</w:t>
            </w:r>
          </w:p>
        </w:tc>
        <w:tc>
          <w:tcPr>
            <w:tcW w:w="988" w:type="dxa"/>
          </w:tcPr>
          <w:p w14:paraId="2906E076" w14:textId="77777777" w:rsidR="005A32A6" w:rsidRDefault="00B11571">
            <w:r>
              <w:t>15</w:t>
            </w:r>
          </w:p>
        </w:tc>
        <w:tc>
          <w:tcPr>
            <w:tcW w:w="5487" w:type="dxa"/>
          </w:tcPr>
          <w:p w14:paraId="07DDCF9C" w14:textId="77777777" w:rsidR="005A32A6" w:rsidRDefault="00B1157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Cross-sectional study—Report numbers of outcome events or summary measures</w:t>
            </w:r>
          </w:p>
        </w:tc>
        <w:tc>
          <w:tcPr>
            <w:tcW w:w="3238" w:type="dxa"/>
          </w:tcPr>
          <w:p w14:paraId="637244C0" w14:textId="18B1974E" w:rsidR="005A32A6" w:rsidRDefault="0064736C">
            <w:r>
              <w:t xml:space="preserve">Under </w:t>
            </w:r>
            <w:r w:rsidR="007A5AB6">
              <w:t>Results:</w:t>
            </w:r>
            <w:r w:rsidR="009A5AA6">
              <w:t xml:space="preserve"> </w:t>
            </w:r>
            <w:r>
              <w:t xml:space="preserve">line </w:t>
            </w:r>
            <w:r w:rsidR="00DE7CF6">
              <w:t>270</w:t>
            </w:r>
            <w:r>
              <w:t xml:space="preserve">- </w:t>
            </w:r>
            <w:r w:rsidR="00DE7CF6">
              <w:t>339</w:t>
            </w:r>
          </w:p>
        </w:tc>
      </w:tr>
      <w:tr w:rsidR="005A32A6" w14:paraId="0C17AD94" w14:textId="77777777" w:rsidTr="0002217E">
        <w:tc>
          <w:tcPr>
            <w:tcW w:w="3237" w:type="dxa"/>
          </w:tcPr>
          <w:p w14:paraId="53A23B35" w14:textId="77777777" w:rsidR="005A32A6" w:rsidRDefault="00800E7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Main results</w:t>
            </w:r>
          </w:p>
        </w:tc>
        <w:tc>
          <w:tcPr>
            <w:tcW w:w="988" w:type="dxa"/>
          </w:tcPr>
          <w:p w14:paraId="11C648DB" w14:textId="77777777" w:rsidR="005A32A6" w:rsidRDefault="00667C7A">
            <w:r>
              <w:t>16</w:t>
            </w:r>
          </w:p>
        </w:tc>
        <w:tc>
          <w:tcPr>
            <w:tcW w:w="5487" w:type="dxa"/>
          </w:tcPr>
          <w:p w14:paraId="7EE5C2E9" w14:textId="77777777" w:rsidR="00A14A00" w:rsidRDefault="00A14A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(a) Give unadjusted estimates and, if applicable, confounder-adjusted estimates and their precision (</w:t>
            </w:r>
            <w:r w:rsidR="006369B8">
              <w:rPr>
                <w:sz w:val="25"/>
                <w:szCs w:val="25"/>
              </w:rPr>
              <w:t>e.g.</w:t>
            </w:r>
            <w:r>
              <w:rPr>
                <w:sz w:val="25"/>
                <w:szCs w:val="25"/>
              </w:rPr>
              <w:t xml:space="preserve">, 95% confidence interval). Make clear which confounders were adjusted for and why they were included </w:t>
            </w:r>
          </w:p>
          <w:p w14:paraId="4F735E2D" w14:textId="77777777" w:rsidR="00A14A00" w:rsidRDefault="00A14A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(b) Report category boundaries when continuous variables were categorized </w:t>
            </w:r>
          </w:p>
          <w:p w14:paraId="17F0D62B" w14:textId="77777777" w:rsidR="005A32A6" w:rsidRDefault="00A14A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(c) If relevant, consider translating estimates of relative risk into absolute risk for a meaningful time period</w:t>
            </w:r>
          </w:p>
        </w:tc>
        <w:tc>
          <w:tcPr>
            <w:tcW w:w="3238" w:type="dxa"/>
          </w:tcPr>
          <w:p w14:paraId="0D54DFBA" w14:textId="5F433A9E" w:rsidR="005A32A6" w:rsidRDefault="006E4B63">
            <w:r>
              <w:t xml:space="preserve">Under </w:t>
            </w:r>
            <w:r w:rsidR="007A5AB6">
              <w:t>Results:</w:t>
            </w:r>
            <w:r w:rsidR="009A5AA6">
              <w:t xml:space="preserve"> </w:t>
            </w:r>
            <w:r w:rsidR="002B389E">
              <w:t xml:space="preserve">line </w:t>
            </w:r>
            <w:r w:rsidR="00DE7CF6">
              <w:t>270</w:t>
            </w:r>
            <w:r>
              <w:t xml:space="preserve">- </w:t>
            </w:r>
            <w:r w:rsidR="00DE7CF6">
              <w:t>339</w:t>
            </w:r>
          </w:p>
        </w:tc>
      </w:tr>
      <w:tr w:rsidR="005A32A6" w14:paraId="36F8BEBD" w14:textId="77777777" w:rsidTr="0002217E">
        <w:tc>
          <w:tcPr>
            <w:tcW w:w="3237" w:type="dxa"/>
          </w:tcPr>
          <w:p w14:paraId="036AB36D" w14:textId="77777777" w:rsidR="005A32A6" w:rsidRDefault="00667C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Other analyses</w:t>
            </w:r>
          </w:p>
        </w:tc>
        <w:tc>
          <w:tcPr>
            <w:tcW w:w="988" w:type="dxa"/>
          </w:tcPr>
          <w:p w14:paraId="2F7219F7" w14:textId="77777777" w:rsidR="005A32A6" w:rsidRDefault="00667C7A">
            <w:r>
              <w:t>17</w:t>
            </w:r>
          </w:p>
        </w:tc>
        <w:tc>
          <w:tcPr>
            <w:tcW w:w="5487" w:type="dxa"/>
          </w:tcPr>
          <w:p w14:paraId="475AE981" w14:textId="77777777" w:rsidR="005A32A6" w:rsidRDefault="005A32A6">
            <w:pPr>
              <w:rPr>
                <w:sz w:val="25"/>
                <w:szCs w:val="25"/>
              </w:rPr>
            </w:pPr>
          </w:p>
        </w:tc>
        <w:tc>
          <w:tcPr>
            <w:tcW w:w="3238" w:type="dxa"/>
          </w:tcPr>
          <w:p w14:paraId="05BCCC5D" w14:textId="77777777" w:rsidR="005A32A6" w:rsidRDefault="008C122D">
            <w:r>
              <w:t xml:space="preserve">Not applicable </w:t>
            </w:r>
          </w:p>
        </w:tc>
      </w:tr>
      <w:tr w:rsidR="005A32A6" w14:paraId="5265399E" w14:textId="77777777" w:rsidTr="0002217E">
        <w:tc>
          <w:tcPr>
            <w:tcW w:w="3237" w:type="dxa"/>
          </w:tcPr>
          <w:p w14:paraId="7FBA1FEA" w14:textId="77777777" w:rsidR="005A32A6" w:rsidRDefault="00667C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Discussion</w:t>
            </w:r>
          </w:p>
        </w:tc>
        <w:tc>
          <w:tcPr>
            <w:tcW w:w="988" w:type="dxa"/>
          </w:tcPr>
          <w:p w14:paraId="22674A3F" w14:textId="77777777" w:rsidR="005A32A6" w:rsidRDefault="005A32A6"/>
        </w:tc>
        <w:tc>
          <w:tcPr>
            <w:tcW w:w="5487" w:type="dxa"/>
          </w:tcPr>
          <w:p w14:paraId="6F981EA3" w14:textId="77777777" w:rsidR="005A32A6" w:rsidRDefault="005A32A6">
            <w:pPr>
              <w:rPr>
                <w:sz w:val="25"/>
                <w:szCs w:val="25"/>
              </w:rPr>
            </w:pPr>
          </w:p>
        </w:tc>
        <w:tc>
          <w:tcPr>
            <w:tcW w:w="3238" w:type="dxa"/>
          </w:tcPr>
          <w:p w14:paraId="39DC458E" w14:textId="77777777" w:rsidR="005A32A6" w:rsidRDefault="005A32A6"/>
        </w:tc>
      </w:tr>
      <w:tr w:rsidR="005A32A6" w14:paraId="0F82C6F0" w14:textId="77777777" w:rsidTr="0002217E">
        <w:tc>
          <w:tcPr>
            <w:tcW w:w="3237" w:type="dxa"/>
          </w:tcPr>
          <w:p w14:paraId="106044DC" w14:textId="77777777" w:rsidR="005A32A6" w:rsidRDefault="00FF3E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Key results</w:t>
            </w:r>
          </w:p>
        </w:tc>
        <w:tc>
          <w:tcPr>
            <w:tcW w:w="988" w:type="dxa"/>
          </w:tcPr>
          <w:p w14:paraId="583E52F5" w14:textId="77777777" w:rsidR="005A32A6" w:rsidRDefault="00362254">
            <w:r>
              <w:t>18</w:t>
            </w:r>
          </w:p>
        </w:tc>
        <w:tc>
          <w:tcPr>
            <w:tcW w:w="5487" w:type="dxa"/>
          </w:tcPr>
          <w:p w14:paraId="6A017331" w14:textId="77777777" w:rsidR="005A32A6" w:rsidRDefault="003622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Summarize key results with reference to study objectives</w:t>
            </w:r>
          </w:p>
        </w:tc>
        <w:tc>
          <w:tcPr>
            <w:tcW w:w="3238" w:type="dxa"/>
          </w:tcPr>
          <w:p w14:paraId="54AD181C" w14:textId="7BC65E21" w:rsidR="005A32A6" w:rsidRDefault="00AA406F">
            <w:r>
              <w:t xml:space="preserve">Para 3 under </w:t>
            </w:r>
            <w:r w:rsidR="007A5AB6">
              <w:t>discussion;</w:t>
            </w:r>
            <w:r>
              <w:t xml:space="preserve"> Line </w:t>
            </w:r>
            <w:r w:rsidR="00DE7CF6">
              <w:t>351</w:t>
            </w:r>
            <w:r>
              <w:t xml:space="preserve"> to </w:t>
            </w:r>
            <w:r w:rsidR="00DE7CF6">
              <w:t>358</w:t>
            </w:r>
            <w:r>
              <w:t xml:space="preserve"> </w:t>
            </w:r>
          </w:p>
        </w:tc>
      </w:tr>
      <w:tr w:rsidR="00FF3E4A" w14:paraId="45FBD148" w14:textId="77777777" w:rsidTr="0002217E">
        <w:tc>
          <w:tcPr>
            <w:tcW w:w="3237" w:type="dxa"/>
          </w:tcPr>
          <w:p w14:paraId="271693B8" w14:textId="77777777" w:rsidR="00FF3E4A" w:rsidRDefault="00FF3E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Limitations</w:t>
            </w:r>
          </w:p>
        </w:tc>
        <w:tc>
          <w:tcPr>
            <w:tcW w:w="988" w:type="dxa"/>
          </w:tcPr>
          <w:p w14:paraId="282DCBF8" w14:textId="77777777" w:rsidR="00FF3E4A" w:rsidRDefault="00362254">
            <w:r>
              <w:t>19</w:t>
            </w:r>
          </w:p>
        </w:tc>
        <w:tc>
          <w:tcPr>
            <w:tcW w:w="5487" w:type="dxa"/>
          </w:tcPr>
          <w:p w14:paraId="7FF69F90" w14:textId="77777777" w:rsidR="00FF3E4A" w:rsidRDefault="003622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3238" w:type="dxa"/>
          </w:tcPr>
          <w:p w14:paraId="3354598A" w14:textId="3BCBB043" w:rsidR="00FF3E4A" w:rsidRDefault="00F55FD7">
            <w:r>
              <w:t xml:space="preserve">Para 8 under </w:t>
            </w:r>
            <w:r w:rsidR="00256565">
              <w:t>discussion;</w:t>
            </w:r>
            <w:r>
              <w:t xml:space="preserve"> Line </w:t>
            </w:r>
            <w:r w:rsidR="00DE7CF6">
              <w:t>391</w:t>
            </w:r>
            <w:r>
              <w:t xml:space="preserve"> to </w:t>
            </w:r>
            <w:r w:rsidR="007A5AB6">
              <w:t>401</w:t>
            </w:r>
            <w:r>
              <w:t xml:space="preserve">. </w:t>
            </w:r>
          </w:p>
        </w:tc>
      </w:tr>
      <w:tr w:rsidR="00FF3E4A" w14:paraId="69BB9E1E" w14:textId="77777777" w:rsidTr="0002217E">
        <w:tc>
          <w:tcPr>
            <w:tcW w:w="3237" w:type="dxa"/>
          </w:tcPr>
          <w:p w14:paraId="6898A24D" w14:textId="77777777" w:rsidR="00FF3E4A" w:rsidRDefault="00FF3E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Interpretation</w:t>
            </w:r>
          </w:p>
        </w:tc>
        <w:tc>
          <w:tcPr>
            <w:tcW w:w="988" w:type="dxa"/>
          </w:tcPr>
          <w:p w14:paraId="42975A6F" w14:textId="77777777" w:rsidR="00FF3E4A" w:rsidRDefault="00362254">
            <w:r>
              <w:t>20</w:t>
            </w:r>
          </w:p>
        </w:tc>
        <w:tc>
          <w:tcPr>
            <w:tcW w:w="5487" w:type="dxa"/>
          </w:tcPr>
          <w:p w14:paraId="437534D5" w14:textId="77777777" w:rsidR="00FF3E4A" w:rsidRDefault="003622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238" w:type="dxa"/>
          </w:tcPr>
          <w:p w14:paraId="0278A76C" w14:textId="3E0024C8" w:rsidR="00FF3E4A" w:rsidRDefault="004D7DC3">
            <w:r>
              <w:t>Para 4</w:t>
            </w:r>
            <w:r w:rsidR="00C5308F">
              <w:t xml:space="preserve"> under </w:t>
            </w:r>
            <w:r w:rsidR="007A5AB6">
              <w:t>discussion;</w:t>
            </w:r>
            <w:r w:rsidR="00C5308F">
              <w:t xml:space="preserve"> Line </w:t>
            </w:r>
            <w:r w:rsidR="007A5AB6">
              <w:t>361</w:t>
            </w:r>
            <w:r w:rsidR="00C5308F">
              <w:t xml:space="preserve"> to </w:t>
            </w:r>
            <w:r w:rsidR="007A5AB6">
              <w:t>377</w:t>
            </w:r>
          </w:p>
        </w:tc>
      </w:tr>
      <w:tr w:rsidR="00FF3E4A" w14:paraId="67C8F8FF" w14:textId="77777777" w:rsidTr="0002217E">
        <w:tc>
          <w:tcPr>
            <w:tcW w:w="3237" w:type="dxa"/>
          </w:tcPr>
          <w:p w14:paraId="5DADD478" w14:textId="77777777" w:rsidR="00FF3E4A" w:rsidRDefault="002609F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Generalizability</w:t>
            </w:r>
          </w:p>
        </w:tc>
        <w:tc>
          <w:tcPr>
            <w:tcW w:w="988" w:type="dxa"/>
          </w:tcPr>
          <w:p w14:paraId="70BCDBD4" w14:textId="77777777" w:rsidR="00FF3E4A" w:rsidRDefault="00362254">
            <w:r>
              <w:t>21</w:t>
            </w:r>
          </w:p>
        </w:tc>
        <w:tc>
          <w:tcPr>
            <w:tcW w:w="5487" w:type="dxa"/>
          </w:tcPr>
          <w:p w14:paraId="184A44DC" w14:textId="77777777" w:rsidR="00FF3E4A" w:rsidRDefault="003622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Discuss the generalizability (external validity) of the study results</w:t>
            </w:r>
          </w:p>
        </w:tc>
        <w:tc>
          <w:tcPr>
            <w:tcW w:w="3238" w:type="dxa"/>
          </w:tcPr>
          <w:p w14:paraId="744074AD" w14:textId="78037965" w:rsidR="00FF3E4A" w:rsidRDefault="006624C9">
            <w:r>
              <w:t>Para 11</w:t>
            </w:r>
            <w:r w:rsidR="00961427">
              <w:t xml:space="preserve"> under </w:t>
            </w:r>
            <w:r w:rsidR="007A5AB6">
              <w:t>discussion;</w:t>
            </w:r>
            <w:r w:rsidR="00961427">
              <w:t xml:space="preserve"> Line </w:t>
            </w:r>
            <w:r w:rsidR="007A5AB6">
              <w:t>402</w:t>
            </w:r>
            <w:r w:rsidR="00961427">
              <w:t xml:space="preserve"> to </w:t>
            </w:r>
            <w:r w:rsidR="007A5AB6">
              <w:t>410</w:t>
            </w:r>
          </w:p>
        </w:tc>
      </w:tr>
      <w:tr w:rsidR="00FF3E4A" w14:paraId="43E6F3AE" w14:textId="77777777" w:rsidTr="0002217E">
        <w:tc>
          <w:tcPr>
            <w:tcW w:w="3237" w:type="dxa"/>
          </w:tcPr>
          <w:p w14:paraId="24053B0F" w14:textId="77777777" w:rsidR="00FF3E4A" w:rsidRDefault="002609F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Funding</w:t>
            </w:r>
          </w:p>
        </w:tc>
        <w:tc>
          <w:tcPr>
            <w:tcW w:w="988" w:type="dxa"/>
          </w:tcPr>
          <w:p w14:paraId="77B781EB" w14:textId="77777777" w:rsidR="00FF3E4A" w:rsidRDefault="00362254">
            <w:r>
              <w:t>22</w:t>
            </w:r>
          </w:p>
        </w:tc>
        <w:tc>
          <w:tcPr>
            <w:tcW w:w="5487" w:type="dxa"/>
          </w:tcPr>
          <w:p w14:paraId="55FFFB8C" w14:textId="77777777" w:rsidR="00FF3E4A" w:rsidRPr="007A5AB6" w:rsidRDefault="00BF7A99">
            <w:pPr>
              <w:rPr>
                <w:sz w:val="25"/>
                <w:szCs w:val="25"/>
              </w:rPr>
            </w:pPr>
            <w:r w:rsidRPr="007A5AB6">
              <w:rPr>
                <w:sz w:val="25"/>
                <w:szCs w:val="25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238" w:type="dxa"/>
          </w:tcPr>
          <w:p w14:paraId="58620858" w14:textId="72947821" w:rsidR="00FF3E4A" w:rsidRPr="007A5AB6" w:rsidRDefault="00641EA5">
            <w:r w:rsidRPr="007A5AB6">
              <w:t xml:space="preserve">Line </w:t>
            </w:r>
            <w:r w:rsidR="007A5AB6" w:rsidRPr="007A5AB6">
              <w:t>565-566</w:t>
            </w:r>
          </w:p>
        </w:tc>
      </w:tr>
    </w:tbl>
    <w:p w14:paraId="0B6A9953" w14:textId="77777777" w:rsidR="00A62464" w:rsidRDefault="00A62464"/>
    <w:sectPr w:rsidR="00A62464" w:rsidSect="00E36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713D"/>
    <w:multiLevelType w:val="hybridMultilevel"/>
    <w:tmpl w:val="E6A0121A"/>
    <w:lvl w:ilvl="0" w:tplc="7402C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NTYyNzAyszQzsDBU0lEKTi0uzszPAykwrAUA2R6nyCwAAAA="/>
  </w:docVars>
  <w:rsids>
    <w:rsidRoot w:val="00E367DD"/>
    <w:rsid w:val="00004E43"/>
    <w:rsid w:val="0002037F"/>
    <w:rsid w:val="0002217E"/>
    <w:rsid w:val="0004371C"/>
    <w:rsid w:val="00055584"/>
    <w:rsid w:val="00056D8E"/>
    <w:rsid w:val="00066232"/>
    <w:rsid w:val="00072057"/>
    <w:rsid w:val="00096DBA"/>
    <w:rsid w:val="000E47C8"/>
    <w:rsid w:val="002306F8"/>
    <w:rsid w:val="00256565"/>
    <w:rsid w:val="00257229"/>
    <w:rsid w:val="002609F2"/>
    <w:rsid w:val="002A3D61"/>
    <w:rsid w:val="002B389E"/>
    <w:rsid w:val="00314F7C"/>
    <w:rsid w:val="00362254"/>
    <w:rsid w:val="003F2169"/>
    <w:rsid w:val="00456ED8"/>
    <w:rsid w:val="004A414F"/>
    <w:rsid w:val="004D7DC3"/>
    <w:rsid w:val="0055787C"/>
    <w:rsid w:val="005A32A6"/>
    <w:rsid w:val="005D7622"/>
    <w:rsid w:val="005E1861"/>
    <w:rsid w:val="006150F1"/>
    <w:rsid w:val="006174FA"/>
    <w:rsid w:val="006369B8"/>
    <w:rsid w:val="00641EA5"/>
    <w:rsid w:val="00645B76"/>
    <w:rsid w:val="0064736C"/>
    <w:rsid w:val="00650365"/>
    <w:rsid w:val="006624C9"/>
    <w:rsid w:val="00667C7A"/>
    <w:rsid w:val="00691C1A"/>
    <w:rsid w:val="006A2C54"/>
    <w:rsid w:val="006B4228"/>
    <w:rsid w:val="006E4B63"/>
    <w:rsid w:val="00724238"/>
    <w:rsid w:val="00737282"/>
    <w:rsid w:val="007501C8"/>
    <w:rsid w:val="00764DFA"/>
    <w:rsid w:val="007A5AB6"/>
    <w:rsid w:val="007B460F"/>
    <w:rsid w:val="007D65CE"/>
    <w:rsid w:val="00800E71"/>
    <w:rsid w:val="0081654F"/>
    <w:rsid w:val="00822559"/>
    <w:rsid w:val="00884F92"/>
    <w:rsid w:val="008C122D"/>
    <w:rsid w:val="00961427"/>
    <w:rsid w:val="009A5AA6"/>
    <w:rsid w:val="009F3262"/>
    <w:rsid w:val="00A14A00"/>
    <w:rsid w:val="00A23918"/>
    <w:rsid w:val="00A34F01"/>
    <w:rsid w:val="00A62464"/>
    <w:rsid w:val="00AA406F"/>
    <w:rsid w:val="00AB7768"/>
    <w:rsid w:val="00AE1C87"/>
    <w:rsid w:val="00AE3D28"/>
    <w:rsid w:val="00B11571"/>
    <w:rsid w:val="00B1581A"/>
    <w:rsid w:val="00BA41A5"/>
    <w:rsid w:val="00BD0DC1"/>
    <w:rsid w:val="00BF7A99"/>
    <w:rsid w:val="00C52B16"/>
    <w:rsid w:val="00C5308F"/>
    <w:rsid w:val="00C76D94"/>
    <w:rsid w:val="00CB2B49"/>
    <w:rsid w:val="00D22D90"/>
    <w:rsid w:val="00D27808"/>
    <w:rsid w:val="00D91F7C"/>
    <w:rsid w:val="00DB5424"/>
    <w:rsid w:val="00DB7927"/>
    <w:rsid w:val="00DD43BF"/>
    <w:rsid w:val="00DE54A1"/>
    <w:rsid w:val="00DE7CF6"/>
    <w:rsid w:val="00E1071B"/>
    <w:rsid w:val="00E367DD"/>
    <w:rsid w:val="00E873F7"/>
    <w:rsid w:val="00E92F21"/>
    <w:rsid w:val="00F02B67"/>
    <w:rsid w:val="00F55FD7"/>
    <w:rsid w:val="00FA4ED6"/>
    <w:rsid w:val="00FC3ED8"/>
    <w:rsid w:val="00FF14D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F08F"/>
  <w15:chartTrackingRefBased/>
  <w15:docId w15:val="{6C5E9989-591E-49FE-B672-3AC3EED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DrNeetiR</dc:creator>
  <cp:keywords/>
  <dc:description/>
  <cp:lastModifiedBy>Rahul Dhoot</cp:lastModifiedBy>
  <cp:revision>2</cp:revision>
  <dcterms:created xsi:type="dcterms:W3CDTF">2021-01-18T03:24:00Z</dcterms:created>
  <dcterms:modified xsi:type="dcterms:W3CDTF">2021-01-18T03:24:00Z</dcterms:modified>
</cp:coreProperties>
</file>