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47B7" w14:textId="39AF31F5" w:rsidR="00247E59" w:rsidRDefault="00047167" w:rsidP="00E1295F">
      <w:pPr>
        <w:rPr>
          <w:rFonts w:ascii="Times New Roman" w:eastAsia="宋体" w:hAnsi="Times New Roman" w:cs="Times New Roman"/>
          <w:sz w:val="24"/>
          <w:szCs w:val="24"/>
        </w:rPr>
      </w:pPr>
      <w:r w:rsidRPr="00047167">
        <w:rPr>
          <w:rFonts w:ascii="Times New Roman" w:eastAsia="宋体" w:hAnsi="Times New Roman" w:cs="Times New Roman"/>
          <w:sz w:val="24"/>
          <w:szCs w:val="24"/>
        </w:rPr>
        <w:t>Additional file: Figure S1.</w:t>
      </w:r>
    </w:p>
    <w:p w14:paraId="0B57E5AD" w14:textId="77777777" w:rsidR="00C71315" w:rsidRDefault="00C71315" w:rsidP="00E1295F">
      <w:pPr>
        <w:rPr>
          <w:rFonts w:ascii="Times New Roman" w:eastAsia="宋体" w:hAnsi="Times New Roman" w:cs="Times New Roman"/>
          <w:sz w:val="24"/>
          <w:szCs w:val="24"/>
        </w:rPr>
      </w:pPr>
    </w:p>
    <w:p w14:paraId="5A835FC5" w14:textId="43CB74DF" w:rsidR="00324B4C" w:rsidRDefault="00047167" w:rsidP="00047167">
      <w:pPr>
        <w:jc w:val="center"/>
        <w:rPr>
          <w:rFonts w:ascii="Times New Roman" w:eastAsia="宋体" w:hAnsi="Times New Roman" w:cs="Times New Roman"/>
          <w:sz w:val="24"/>
          <w:szCs w:val="24"/>
          <w:highlight w:val="cyan"/>
        </w:rPr>
      </w:pPr>
      <w:r>
        <w:rPr>
          <w:noProof/>
        </w:rPr>
        <w:drawing>
          <wp:inline distT="0" distB="0" distL="0" distR="0" wp14:anchorId="6F4F6E78" wp14:editId="57877F68">
            <wp:extent cx="3643630" cy="3455000"/>
            <wp:effectExtent l="0" t="0" r="0" b="0"/>
            <wp:docPr id="25" name="图片 24">
              <a:extLst xmlns:a="http://schemas.openxmlformats.org/drawingml/2006/main">
                <a:ext uri="{FF2B5EF4-FFF2-40B4-BE49-F238E27FC236}">
                  <a16:creationId xmlns:a16="http://schemas.microsoft.com/office/drawing/2014/main" id="{7874ADC4-8B47-420A-9032-E09B369AAA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a:extLst>
                        <a:ext uri="{FF2B5EF4-FFF2-40B4-BE49-F238E27FC236}">
                          <a16:creationId xmlns:a16="http://schemas.microsoft.com/office/drawing/2014/main" id="{7874ADC4-8B47-420A-9032-E09B369AAA6A}"/>
                        </a:ext>
                      </a:extLst>
                    </pic:cNvPr>
                    <pic:cNvPicPr>
                      <a:picLocks noChangeAspect="1"/>
                    </pic:cNvPicPr>
                  </pic:nvPicPr>
                  <pic:blipFill>
                    <a:blip r:embed="rId8"/>
                    <a:stretch>
                      <a:fillRect/>
                    </a:stretch>
                  </pic:blipFill>
                  <pic:spPr>
                    <a:xfrm>
                      <a:off x="0" y="0"/>
                      <a:ext cx="3653891" cy="3464730"/>
                    </a:xfrm>
                    <a:prstGeom prst="rect">
                      <a:avLst/>
                    </a:prstGeom>
                  </pic:spPr>
                </pic:pic>
              </a:graphicData>
            </a:graphic>
          </wp:inline>
        </w:drawing>
      </w:r>
    </w:p>
    <w:p w14:paraId="3FFD7F82" w14:textId="7B118267" w:rsidR="003571B8" w:rsidRDefault="003571B8" w:rsidP="00C71315">
      <w:pPr>
        <w:spacing w:line="360" w:lineRule="auto"/>
        <w:rPr>
          <w:rFonts w:ascii="Times New Roman" w:hAnsi="Times New Roman" w:cs="Times New Roman"/>
          <w:bCs/>
          <w:sz w:val="24"/>
          <w:szCs w:val="24"/>
        </w:rPr>
      </w:pPr>
    </w:p>
    <w:p w14:paraId="37D47422" w14:textId="1CE00913" w:rsidR="003571B8" w:rsidRPr="00DE1533" w:rsidRDefault="003571B8" w:rsidP="003571B8">
      <w:pPr>
        <w:spacing w:line="360" w:lineRule="auto"/>
        <w:rPr>
          <w:rFonts w:ascii="Times New Roman" w:hAnsi="Times New Roman" w:cs="Times New Roman"/>
          <w:bCs/>
          <w:sz w:val="24"/>
          <w:szCs w:val="24"/>
        </w:rPr>
      </w:pPr>
      <w:bookmarkStart w:id="0" w:name="_Hlk37086259"/>
      <w:bookmarkStart w:id="1" w:name="_Hlk38180469"/>
      <w:r w:rsidRPr="0013537A">
        <w:rPr>
          <w:rFonts w:ascii="Times New Roman" w:hAnsi="Times New Roman" w:cs="Times New Roman"/>
          <w:bCs/>
          <w:sz w:val="24"/>
          <w:szCs w:val="24"/>
        </w:rPr>
        <w:t>Additional</w:t>
      </w:r>
      <w:r w:rsidR="00047167" w:rsidRPr="0013537A">
        <w:rPr>
          <w:rFonts w:ascii="Times New Roman" w:hAnsi="Times New Roman" w:cs="Times New Roman"/>
          <w:bCs/>
          <w:sz w:val="24"/>
          <w:szCs w:val="24"/>
        </w:rPr>
        <w:t xml:space="preserve"> </w:t>
      </w:r>
      <w:r w:rsidR="00047167" w:rsidRPr="0013537A">
        <w:rPr>
          <w:rFonts w:ascii="Times New Roman" w:hAnsi="Times New Roman" w:cs="Times New Roman" w:hint="eastAsia"/>
          <w:bCs/>
          <w:sz w:val="24"/>
          <w:szCs w:val="24"/>
        </w:rPr>
        <w:t>file:</w:t>
      </w:r>
      <w:r w:rsidRPr="0013537A">
        <w:rPr>
          <w:rFonts w:ascii="Times New Roman" w:hAnsi="Times New Roman" w:cs="Times New Roman"/>
          <w:bCs/>
          <w:sz w:val="24"/>
          <w:szCs w:val="24"/>
        </w:rPr>
        <w:t xml:space="preserve"> Figure S1.</w:t>
      </w:r>
      <w:bookmarkEnd w:id="0"/>
      <w:r w:rsidRPr="0013537A">
        <w:rPr>
          <w:rFonts w:ascii="Times New Roman" w:hAnsi="Times New Roman" w:cs="Times New Roman"/>
          <w:bCs/>
          <w:sz w:val="24"/>
          <w:szCs w:val="24"/>
        </w:rPr>
        <w:t xml:space="preserve"> Comparative analysis for the expression of 9 DEGs under dark stress.</w:t>
      </w:r>
      <w:r w:rsidRPr="00DE1533">
        <w:rPr>
          <w:rFonts w:ascii="Times New Roman" w:hAnsi="Times New Roman" w:cs="Times New Roman"/>
          <w:bCs/>
          <w:sz w:val="24"/>
          <w:szCs w:val="24"/>
        </w:rPr>
        <w:t xml:space="preserve"> </w:t>
      </w:r>
    </w:p>
    <w:p w14:paraId="1462A9E9" w14:textId="7E881E19" w:rsidR="003571B8" w:rsidRDefault="003571B8" w:rsidP="003571B8">
      <w:pPr>
        <w:spacing w:line="360" w:lineRule="auto"/>
        <w:rPr>
          <w:rFonts w:ascii="Times New Roman" w:hAnsi="Times New Roman" w:cs="Times New Roman"/>
          <w:bCs/>
          <w:sz w:val="24"/>
          <w:szCs w:val="24"/>
        </w:rPr>
      </w:pPr>
      <w:r w:rsidRPr="00DE1533">
        <w:rPr>
          <w:rFonts w:ascii="Times New Roman" w:hAnsi="Times New Roman" w:cs="Times New Roman"/>
          <w:bCs/>
          <w:sz w:val="24"/>
          <w:szCs w:val="24"/>
        </w:rPr>
        <w:t xml:space="preserve">Left panel: Protein abundance revealed by WB for 9 DEGs under constant dark </w:t>
      </w:r>
      <w:r>
        <w:rPr>
          <w:rFonts w:ascii="Times New Roman" w:hAnsi="Times New Roman" w:cs="Times New Roman"/>
          <w:bCs/>
          <w:sz w:val="24"/>
          <w:szCs w:val="24"/>
        </w:rPr>
        <w:t>treatment</w:t>
      </w:r>
      <w:r w:rsidRPr="00DE1533">
        <w:rPr>
          <w:rFonts w:ascii="Times New Roman" w:hAnsi="Times New Roman" w:cs="Times New Roman"/>
          <w:bCs/>
          <w:sz w:val="24"/>
          <w:szCs w:val="24"/>
        </w:rPr>
        <w:t xml:space="preserve">. Right panel: Log2(Fold change) value revealed by of RNA-seq for 9 DEGs under constant dark </w:t>
      </w:r>
      <w:r>
        <w:rPr>
          <w:rFonts w:ascii="Times New Roman" w:hAnsi="Times New Roman" w:cs="Times New Roman"/>
          <w:bCs/>
          <w:sz w:val="24"/>
          <w:szCs w:val="24"/>
        </w:rPr>
        <w:t>treatment</w:t>
      </w:r>
      <w:r w:rsidRPr="00DE1533">
        <w:rPr>
          <w:rFonts w:ascii="Times New Roman" w:hAnsi="Times New Roman" w:cs="Times New Roman"/>
          <w:bCs/>
          <w:sz w:val="24"/>
          <w:szCs w:val="24"/>
        </w:rPr>
        <w:t xml:space="preserve">. 0h: Five-day-old seedlings grew in normal condition; 3d: Constant dark treatment for 3 days. 6d: Constant dark treatment for 6 days. The samples collected in normal condition </w:t>
      </w:r>
      <w:r>
        <w:rPr>
          <w:rFonts w:ascii="Times New Roman" w:hAnsi="Times New Roman" w:cs="Times New Roman"/>
          <w:bCs/>
          <w:sz w:val="24"/>
          <w:szCs w:val="24"/>
        </w:rPr>
        <w:t xml:space="preserve">(12h light/12h dark) </w:t>
      </w:r>
      <w:r w:rsidRPr="00DE1533">
        <w:rPr>
          <w:rFonts w:ascii="Times New Roman" w:hAnsi="Times New Roman" w:cs="Times New Roman"/>
          <w:bCs/>
          <w:sz w:val="24"/>
          <w:szCs w:val="24"/>
        </w:rPr>
        <w:t>were used as control.</w:t>
      </w:r>
      <w:r>
        <w:rPr>
          <w:rFonts w:ascii="Times New Roman" w:hAnsi="Times New Roman" w:cs="Times New Roman"/>
          <w:bCs/>
          <w:sz w:val="24"/>
          <w:szCs w:val="24"/>
        </w:rPr>
        <w:t xml:space="preserve"> </w:t>
      </w:r>
    </w:p>
    <w:bookmarkEnd w:id="1"/>
    <w:p w14:paraId="15B9AF67" w14:textId="77777777" w:rsidR="00296ED1" w:rsidRPr="00DD639F" w:rsidRDefault="00296ED1">
      <w:pPr>
        <w:rPr>
          <w:rFonts w:ascii="Times New Roman" w:eastAsia="宋体" w:hAnsi="Times New Roman" w:cs="Times New Roman"/>
          <w:sz w:val="24"/>
          <w:szCs w:val="24"/>
          <w:highlight w:val="cyan"/>
        </w:rPr>
      </w:pPr>
    </w:p>
    <w:p w14:paraId="0F8AC435" w14:textId="258BDF7C" w:rsidR="00296ED1" w:rsidRPr="0013537A" w:rsidRDefault="00C71315">
      <w:pPr>
        <w:rPr>
          <w:rFonts w:ascii="Times New Roman" w:eastAsia="宋体" w:hAnsi="Times New Roman" w:cs="Times New Roman"/>
          <w:sz w:val="24"/>
          <w:szCs w:val="24"/>
        </w:rPr>
      </w:pPr>
      <w:r w:rsidRPr="0013537A">
        <w:rPr>
          <w:rFonts w:ascii="Times New Roman" w:eastAsia="宋体" w:hAnsi="Times New Roman" w:cs="Times New Roman" w:hint="eastAsia"/>
          <w:sz w:val="24"/>
          <w:szCs w:val="24"/>
        </w:rPr>
        <w:t>M</w:t>
      </w:r>
      <w:r w:rsidRPr="0013537A">
        <w:rPr>
          <w:rFonts w:ascii="Times New Roman" w:eastAsia="宋体" w:hAnsi="Times New Roman" w:cs="Times New Roman"/>
          <w:sz w:val="24"/>
          <w:szCs w:val="24"/>
        </w:rPr>
        <w:t xml:space="preserve">aterials and methods: </w:t>
      </w:r>
    </w:p>
    <w:p w14:paraId="02096B5F" w14:textId="12A16055" w:rsidR="00C71315" w:rsidRPr="0013537A" w:rsidRDefault="00C71315">
      <w:pPr>
        <w:rPr>
          <w:rFonts w:ascii="Times New Roman" w:eastAsia="宋体" w:hAnsi="Times New Roman" w:cs="Times New Roman"/>
          <w:sz w:val="24"/>
          <w:szCs w:val="24"/>
        </w:rPr>
      </w:pPr>
      <w:r w:rsidRPr="0013537A">
        <w:rPr>
          <w:rFonts w:ascii="Times New Roman" w:eastAsia="宋体" w:hAnsi="Times New Roman" w:cs="Times New Roman" w:hint="eastAsia"/>
          <w:sz w:val="24"/>
          <w:szCs w:val="24"/>
        </w:rPr>
        <w:t>M</w:t>
      </w:r>
      <w:r w:rsidRPr="0013537A">
        <w:rPr>
          <w:rFonts w:ascii="Times New Roman" w:eastAsia="宋体" w:hAnsi="Times New Roman" w:cs="Times New Roman"/>
          <w:sz w:val="24"/>
          <w:szCs w:val="24"/>
        </w:rPr>
        <w:t xml:space="preserve">aterials: </w:t>
      </w:r>
    </w:p>
    <w:p w14:paraId="02B2BDB0" w14:textId="6BA7AA60" w:rsidR="00AC5593" w:rsidRPr="00DD639F" w:rsidRDefault="00AC5593" w:rsidP="00C71315">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The antibodies were generated by Beijing Protein Innovatio</w:t>
      </w:r>
      <w:r>
        <w:rPr>
          <w:rFonts w:ascii="Times New Roman" w:eastAsia="宋体" w:hAnsi="Times New Roman" w:cs="Times New Roman" w:hint="eastAsia"/>
          <w:sz w:val="24"/>
          <w:szCs w:val="24"/>
        </w:rPr>
        <w:t>n</w:t>
      </w:r>
      <w:r>
        <w:rPr>
          <w:rFonts w:ascii="Times New Roman" w:eastAsia="宋体" w:hAnsi="Times New Roman" w:cs="Times New Roman"/>
          <w:sz w:val="24"/>
          <w:szCs w:val="24"/>
        </w:rPr>
        <w:t xml:space="preserve"> Co. Ltd. (Beijing, China). The </w:t>
      </w:r>
      <w:r w:rsidR="00640C7C">
        <w:rPr>
          <w:rFonts w:ascii="Times New Roman" w:eastAsia="宋体" w:hAnsi="Times New Roman" w:cs="Times New Roman"/>
          <w:sz w:val="24"/>
          <w:szCs w:val="24"/>
        </w:rPr>
        <w:t xml:space="preserve">references, </w:t>
      </w:r>
      <w:r>
        <w:rPr>
          <w:rFonts w:ascii="Times New Roman" w:eastAsia="宋体" w:hAnsi="Times New Roman" w:cs="Times New Roman"/>
          <w:sz w:val="24"/>
          <w:szCs w:val="24"/>
        </w:rPr>
        <w:t xml:space="preserve">#Loc and sequences for peptides or recombinant proteins used as immunogen were as follows: </w:t>
      </w:r>
    </w:p>
    <w:p w14:paraId="694C7123" w14:textId="5521AD40" w:rsidR="003D3B86" w:rsidRPr="00AC5593" w:rsidRDefault="003D3B86" w:rsidP="00AC5593">
      <w:pPr>
        <w:pStyle w:val="a9"/>
        <w:numPr>
          <w:ilvl w:val="0"/>
          <w:numId w:val="1"/>
        </w:numPr>
        <w:spacing w:line="360" w:lineRule="auto"/>
        <w:ind w:firstLineChars="0"/>
        <w:rPr>
          <w:rFonts w:ascii="Times New Roman" w:eastAsia="宋体" w:hAnsi="Times New Roman" w:cs="Times New Roman"/>
          <w:sz w:val="24"/>
          <w:szCs w:val="24"/>
        </w:rPr>
      </w:pPr>
      <w:r w:rsidRPr="00AC5593">
        <w:rPr>
          <w:rFonts w:ascii="Times New Roman" w:eastAsia="宋体" w:hAnsi="Times New Roman" w:cs="Times New Roman"/>
          <w:sz w:val="24"/>
          <w:szCs w:val="24"/>
        </w:rPr>
        <w:t>OsCAB1(Os09g17740): AAATMALSSPVMARAAPSTSSALFGEARITMRKTAAKPKPAASSGSPWYGADRVLYLGPLSGEPPSYLTGEFPGDYGWDTAGLSADPETFAKNRELEVIHS</w:t>
      </w:r>
      <w:r w:rsidRPr="00AC5593">
        <w:rPr>
          <w:rFonts w:ascii="Times New Roman" w:eastAsia="宋体" w:hAnsi="Times New Roman" w:cs="Times New Roman"/>
          <w:sz w:val="24"/>
          <w:szCs w:val="24"/>
        </w:rPr>
        <w:lastRenderedPageBreak/>
        <w:t>RWAMLGALGCVFPELLARNGVKFGEAVWFKAGSQIFSEGGLDYLGNPSLIHAQSILAIWAVQVVLMGAVEGYRIAGGPLGEVVDPLYPGGAFDPLGLADDPEAFAELKVKEIKNGRLAMFSMFGFFVQAIVTGKGPLENLADHLADPVNNNAWAYATNFVPGK</w:t>
      </w:r>
      <w:r w:rsidR="00263C24" w:rsidRPr="00AC5593">
        <w:rPr>
          <w:rFonts w:ascii="Times New Roman" w:eastAsia="宋体" w:hAnsi="Times New Roman" w:cs="Times New Roman"/>
          <w:sz w:val="24"/>
          <w:szCs w:val="24"/>
        </w:rPr>
        <w:t xml:space="preserve">. </w:t>
      </w:r>
    </w:p>
    <w:p w14:paraId="32A09FB8" w14:textId="6FB7B06D" w:rsidR="00640C7C" w:rsidRDefault="00640C7C" w:rsidP="00AC5593">
      <w:pPr>
        <w:pStyle w:val="a9"/>
        <w:numPr>
          <w:ilvl w:val="0"/>
          <w:numId w:val="1"/>
        </w:numPr>
        <w:spacing w:line="360" w:lineRule="auto"/>
        <w:ind w:firstLineChars="0"/>
        <w:rPr>
          <w:rFonts w:ascii="Times New Roman" w:eastAsia="宋体" w:hAnsi="Times New Roman" w:cs="Times New Roman"/>
          <w:sz w:val="24"/>
          <w:szCs w:val="24"/>
        </w:rPr>
      </w:pPr>
      <w:r w:rsidRPr="00D7087D">
        <w:rPr>
          <w:rFonts w:ascii="Times New Roman" w:eastAsia="宋体" w:hAnsi="Times New Roman" w:cs="Times New Roman"/>
          <w:sz w:val="24"/>
          <w:szCs w:val="24"/>
        </w:rPr>
        <w:t>OsCAB2 (Os03g39610)</w:t>
      </w:r>
      <w:r>
        <w:rPr>
          <w:rFonts w:ascii="Times New Roman" w:eastAsia="宋体" w:hAnsi="Times New Roman" w:cs="Times New Roman"/>
          <w:sz w:val="24"/>
          <w:szCs w:val="24"/>
        </w:rPr>
        <w:t xml:space="preserve"> </w:t>
      </w:r>
      <w:r w:rsidRPr="00D7087D">
        <w:rPr>
          <w:rFonts w:ascii="Times New Roman" w:eastAsia="宋体" w:hAnsi="Times New Roman" w:cs="Times New Roman"/>
          <w:sz w:val="24"/>
          <w:szCs w:val="24"/>
        </w:rPr>
        <w:fldChar w:fldCharType="begin"/>
      </w:r>
      <w:r w:rsidRPr="00D7087D">
        <w:rPr>
          <w:rFonts w:ascii="Times New Roman" w:eastAsia="宋体" w:hAnsi="Times New Roman" w:cs="Times New Roman"/>
          <w:sz w:val="24"/>
          <w:szCs w:val="24"/>
        </w:rPr>
        <w:instrText xml:space="preserve"> ADDIN EN.CITE &lt;EndNote&gt;&lt;Cite&gt;&lt;Author&gt;Bai&lt;/Author&gt;&lt;Year&gt;2012&lt;/Year&gt;&lt;RecNum&gt;248&lt;/RecNum&gt;&lt;DisplayText&gt;(Bai et al., 2012)&lt;/DisplayText&gt;&lt;record&gt;&lt;rec-number&gt;248&lt;/rec-number&gt;&lt;foreign-keys&gt;&lt;key app="EN" db-id="t5vr9s25wdrxp7esftm5pvpivfef99xe5rw9" timestamp="1584346758"&gt;248&lt;/key&gt;&lt;/foreign-keys&gt;&lt;ref-type name="Journal Article"&gt;17&lt;/ref-type&gt;&lt;contributors&gt;&lt;authors&gt;&lt;author&gt;H Bai&lt;/author&gt;&lt;author&gt;JP Lan&lt;/author&gt;&lt;author&gt;Q Gan&lt;/author&gt;&lt;author&gt;XY Wang&lt;/author&gt;&lt;author&gt;MM Hou&lt;/author&gt;&lt;author&gt;YH Cao&lt;/author&gt;&lt;author&gt;&lt;style face="normal" font="default" size="100%"&gt;LY&lt;/style&gt;&lt;style face="normal" font="default" charset="134" size="100%"&gt; &lt;/style&gt;&lt;style face="normal" font="default" size="100%"&gt;Li&lt;/style&gt;&lt;/author&gt;&lt;author&gt;LJ Liu&lt;/author&gt;&lt;author&gt;YJ Hao&lt;/author&gt;&lt;author&gt;CC Yin&lt;/author&gt;&lt;author&gt;L Wu&lt;/author&gt;&lt;author&gt;LH Zhu&lt;/author&gt;&lt;author&gt;GZ Liu&lt;/author&gt;&lt;/authors&gt;&lt;/contributors&gt;&lt;titles&gt;&lt;title&gt;Identiﬁcation and expression analysis of components involved in rice Xa21-mediated disease resistance signalling&lt;/title&gt;&lt;secondary-title&gt;Plant Biology&lt;/secondary-title&gt;&lt;/titles&gt;&lt;periodical&gt;&lt;full-title&gt;Plant Biology&lt;/full-title&gt;&lt;/periodical&gt;&lt;pages&gt;914-922&lt;/pages&gt;&lt;volume&gt;14&lt;/volume&gt;&lt;dates&gt;&lt;year&gt;2012&lt;/year&gt;&lt;/dates&gt;&lt;urls&gt;&lt;/urls&gt;&lt;electronic-resource-num&gt;10.1111 / j.1438-8677.2012.00585.x&lt;/electronic-resource-num&gt;&lt;/record&gt;&lt;/Cite&gt;&lt;/EndNote&gt;</w:instrText>
      </w:r>
      <w:r w:rsidRPr="00D7087D">
        <w:rPr>
          <w:rFonts w:ascii="Times New Roman" w:eastAsia="宋体" w:hAnsi="Times New Roman" w:cs="Times New Roman"/>
          <w:sz w:val="24"/>
          <w:szCs w:val="24"/>
        </w:rPr>
        <w:fldChar w:fldCharType="separate"/>
      </w:r>
      <w:r w:rsidRPr="00D7087D">
        <w:rPr>
          <w:rFonts w:ascii="Times New Roman" w:eastAsia="宋体" w:hAnsi="Times New Roman" w:cs="Times New Roman"/>
          <w:noProof/>
          <w:sz w:val="24"/>
          <w:szCs w:val="24"/>
        </w:rPr>
        <w:t>(Bai et al., 2012)</w:t>
      </w:r>
      <w:r w:rsidRPr="00D7087D">
        <w:rPr>
          <w:rFonts w:ascii="Times New Roman" w:eastAsia="宋体" w:hAnsi="Times New Roman" w:cs="Times New Roman"/>
          <w:sz w:val="24"/>
          <w:szCs w:val="24"/>
        </w:rPr>
        <w:fldChar w:fldCharType="end"/>
      </w:r>
      <w:r w:rsidR="006611E9">
        <w:rPr>
          <w:rFonts w:ascii="Times New Roman" w:eastAsia="宋体" w:hAnsi="Times New Roman" w:cs="Times New Roman"/>
          <w:sz w:val="24"/>
          <w:szCs w:val="24"/>
        </w:rPr>
        <w:t>.</w:t>
      </w:r>
    </w:p>
    <w:p w14:paraId="7230F11F" w14:textId="2596F328" w:rsidR="00640C7C" w:rsidRDefault="00640C7C" w:rsidP="00AC5593">
      <w:pPr>
        <w:pStyle w:val="a9"/>
        <w:numPr>
          <w:ilvl w:val="0"/>
          <w:numId w:val="1"/>
        </w:numPr>
        <w:spacing w:line="360" w:lineRule="auto"/>
        <w:ind w:firstLineChars="0"/>
        <w:rPr>
          <w:rFonts w:ascii="Times New Roman" w:eastAsia="宋体" w:hAnsi="Times New Roman" w:cs="Times New Roman"/>
          <w:sz w:val="24"/>
          <w:szCs w:val="24"/>
        </w:rPr>
      </w:pPr>
      <w:r w:rsidRPr="00D7087D">
        <w:rPr>
          <w:rFonts w:ascii="Times New Roman" w:eastAsia="宋体" w:hAnsi="Times New Roman" w:cs="Times New Roman"/>
          <w:sz w:val="24"/>
          <w:szCs w:val="24"/>
        </w:rPr>
        <w:t>OsCBL1</w:t>
      </w:r>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t>Os10g41510</w:t>
      </w:r>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fldChar w:fldCharType="begin"/>
      </w:r>
      <w:r w:rsidRPr="00D7087D">
        <w:rPr>
          <w:rFonts w:ascii="Times New Roman" w:eastAsia="宋体" w:hAnsi="Times New Roman" w:cs="Times New Roman"/>
          <w:sz w:val="24"/>
          <w:szCs w:val="24"/>
        </w:rPr>
        <w:instrText xml:space="preserve"> ADDIN EN.CITE &lt;EndNote&gt;&lt;Cite&gt;&lt;Author&gt;Liu&lt;/Author&gt;&lt;Year&gt;2012&lt;/Year&gt;&lt;RecNum&gt;250&lt;/RecNum&gt;&lt;DisplayText&gt;(Liu et al., 2012)&lt;/DisplayText&gt;&lt;record&gt;&lt;rec-number&gt;250&lt;/rec-number&gt;&lt;foreign-keys&gt;&lt;key app="EN" db-id="t5vr9s25wdrxp7esftm5pvpivfef99xe5rw9" timestamp="1584348557"&gt;250&lt;/key&gt;&lt;/foreign-keys&gt;&lt;ref-type name="Journal Article"&gt;17&lt;/ref-type&gt;&lt;contributors&gt;&lt;authors&gt;&lt;author&gt;Yumeng Liu&lt;/author&gt;&lt;author&gt;Jianping Lan&lt;/author&gt;&lt;author&gt;Yinghao Cao&lt;/author&gt;&lt;author&gt;Zhao Liu&lt;/author&gt;&lt;author&gt;Lijuan Liu&lt;/author&gt;&lt;author&gt;Liyun Li&lt;/author&gt;&lt;author&gt;Zhenwei Cao&lt;/author&gt;&lt;author&gt;Guozhen Liu&lt;/author&gt;&lt;/authors&gt;&lt;/contributors&gt;&lt;titles&gt;&lt;title&gt;Expression of Calcineurin B-like Proteins in Rice Leaves and During Interaction Between Rice and Xanthomonas oryzae pv. oryzae&lt;/title&gt;&lt;secondary-title&gt;Chinese Bulletin of Botany&lt;/secondary-title&gt;&lt;/titles&gt;&lt;periodical&gt;&lt;full-title&gt;Chinese Bulletin of Botany&lt;/full-title&gt;&lt;/periodical&gt;&lt;pages&gt;483-490&lt;/pages&gt;&lt;volume&gt;47&lt;/volume&gt;&lt;number&gt;5&lt;/number&gt;&lt;dates&gt;&lt;year&gt;2012&lt;/year&gt;&lt;/dates&gt;&lt;urls&gt;&lt;/urls&gt;&lt;electronic-resource-num&gt;10.3724/SP.J.1259.2012.00483&lt;/electronic-resource-num&gt;&lt;/record&gt;&lt;/Cite&gt;&lt;/EndNote&gt;</w:instrText>
      </w:r>
      <w:r w:rsidRPr="00D7087D">
        <w:rPr>
          <w:rFonts w:ascii="Times New Roman" w:eastAsia="宋体" w:hAnsi="Times New Roman" w:cs="Times New Roman"/>
          <w:sz w:val="24"/>
          <w:szCs w:val="24"/>
        </w:rPr>
        <w:fldChar w:fldCharType="separate"/>
      </w:r>
      <w:r w:rsidRPr="00D7087D">
        <w:rPr>
          <w:rFonts w:ascii="Times New Roman" w:eastAsia="宋体" w:hAnsi="Times New Roman" w:cs="Times New Roman"/>
          <w:noProof/>
          <w:sz w:val="24"/>
          <w:szCs w:val="24"/>
        </w:rPr>
        <w:t>(Liu et al., 2012)</w:t>
      </w:r>
      <w:r w:rsidRPr="00D7087D">
        <w:rPr>
          <w:rFonts w:ascii="Times New Roman" w:eastAsia="宋体" w:hAnsi="Times New Roman" w:cs="Times New Roman"/>
          <w:sz w:val="24"/>
          <w:szCs w:val="24"/>
        </w:rPr>
        <w:fldChar w:fldCharType="end"/>
      </w:r>
      <w:r w:rsidRPr="00D7087D">
        <w:rPr>
          <w:rFonts w:ascii="Times New Roman" w:eastAsia="宋体" w:hAnsi="Times New Roman" w:cs="Times New Roman" w:hint="eastAsia"/>
          <w:sz w:val="24"/>
          <w:szCs w:val="24"/>
        </w:rPr>
        <w:t>.</w:t>
      </w:r>
    </w:p>
    <w:p w14:paraId="349D391C" w14:textId="5E6FD298" w:rsidR="00EB52B4" w:rsidRDefault="00EB52B4" w:rsidP="00AC5593">
      <w:pPr>
        <w:pStyle w:val="a9"/>
        <w:numPr>
          <w:ilvl w:val="0"/>
          <w:numId w:val="1"/>
        </w:numPr>
        <w:spacing w:line="360" w:lineRule="auto"/>
        <w:ind w:firstLineChars="0"/>
        <w:rPr>
          <w:rFonts w:ascii="Times New Roman" w:eastAsia="宋体" w:hAnsi="Times New Roman" w:cs="Times New Roman"/>
          <w:sz w:val="24"/>
          <w:szCs w:val="24"/>
        </w:rPr>
      </w:pPr>
      <w:r w:rsidRPr="00AC5593">
        <w:rPr>
          <w:rFonts w:ascii="Times New Roman" w:eastAsia="宋体" w:hAnsi="Times New Roman" w:cs="Times New Roman"/>
          <w:sz w:val="24"/>
          <w:szCs w:val="24"/>
        </w:rPr>
        <w:t>OsDGW10 (Os04g33830)</w:t>
      </w:r>
      <w:r w:rsidR="00B76C33" w:rsidRPr="00AC5593">
        <w:rPr>
          <w:rFonts w:ascii="Times New Roman" w:eastAsia="宋体" w:hAnsi="Times New Roman" w:cs="Times New Roman"/>
          <w:sz w:val="24"/>
          <w:szCs w:val="24"/>
        </w:rPr>
        <w:t xml:space="preserve"> </w:t>
      </w:r>
      <w:r w:rsidR="00DF7D7B" w:rsidRPr="00AC5593">
        <w:rPr>
          <w:rFonts w:ascii="Times New Roman" w:eastAsia="宋体" w:hAnsi="Times New Roman" w:cs="Times New Roman"/>
          <w:sz w:val="24"/>
          <w:szCs w:val="24"/>
        </w:rPr>
        <w:t>TGFTTGARVSARNPLLTRNL</w:t>
      </w:r>
      <w:r w:rsidR="00263C24" w:rsidRPr="00AC5593">
        <w:rPr>
          <w:rFonts w:ascii="Times New Roman" w:eastAsia="宋体" w:hAnsi="Times New Roman" w:cs="Times New Roman"/>
          <w:sz w:val="24"/>
          <w:szCs w:val="24"/>
        </w:rPr>
        <w:t xml:space="preserve">. </w:t>
      </w:r>
    </w:p>
    <w:p w14:paraId="3328E6CE" w14:textId="74F8413A" w:rsidR="00640C7C" w:rsidRDefault="00640C7C" w:rsidP="00AC5593">
      <w:pPr>
        <w:pStyle w:val="a9"/>
        <w:numPr>
          <w:ilvl w:val="0"/>
          <w:numId w:val="1"/>
        </w:numPr>
        <w:spacing w:line="360" w:lineRule="auto"/>
        <w:ind w:firstLineChars="0"/>
        <w:rPr>
          <w:rFonts w:ascii="Times New Roman" w:eastAsia="宋体" w:hAnsi="Times New Roman" w:cs="Times New Roman"/>
          <w:sz w:val="24"/>
          <w:szCs w:val="24"/>
        </w:rPr>
      </w:pPr>
      <w:proofErr w:type="spellStart"/>
      <w:r w:rsidRPr="00D7087D">
        <w:rPr>
          <w:rFonts w:ascii="Times New Roman" w:eastAsia="宋体" w:hAnsi="Times New Roman" w:cs="Times New Roman"/>
          <w:sz w:val="24"/>
          <w:szCs w:val="24"/>
        </w:rPr>
        <w:t>OsGAPDH</w:t>
      </w:r>
      <w:proofErr w:type="spellEnd"/>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t>Os03g03720</w:t>
      </w:r>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fldChar w:fldCharType="begin"/>
      </w:r>
      <w:r w:rsidRPr="00D7087D">
        <w:rPr>
          <w:rFonts w:ascii="Times New Roman" w:eastAsia="宋体" w:hAnsi="Times New Roman" w:cs="Times New Roman"/>
          <w:sz w:val="24"/>
          <w:szCs w:val="24"/>
        </w:rPr>
        <w:instrText xml:space="preserve"> ADDIN EN.CITE &lt;EndNote&gt;&lt;Cite&gt;&lt;Author&gt;Bai&lt;/Author&gt;&lt;Year&gt;2012&lt;/Year&gt;&lt;RecNum&gt;248&lt;/RecNum&gt;&lt;DisplayText&gt;(Bai et al., 2012)&lt;/DisplayText&gt;&lt;record&gt;&lt;rec-number&gt;248&lt;/rec-number&gt;&lt;foreign-keys&gt;&lt;key app="EN" db-id="t5vr9s25wdrxp7esftm5pvpivfef99xe5rw9" timestamp="1584346758"&gt;248&lt;/key&gt;&lt;/foreign-keys&gt;&lt;ref-type name="Journal Article"&gt;17&lt;/ref-type&gt;&lt;contributors&gt;&lt;authors&gt;&lt;author&gt;H Bai&lt;/author&gt;&lt;author&gt;JP Lan&lt;/author&gt;&lt;author&gt;Q Gan&lt;/author&gt;&lt;author&gt;XY Wang&lt;/author&gt;&lt;author&gt;MM Hou&lt;/author&gt;&lt;author&gt;YH Cao&lt;/author&gt;&lt;author&gt;&lt;style face="normal" font="default" size="100%"&gt;LY&lt;/style&gt;&lt;style face="normal" font="default" charset="134" size="100%"&gt; &lt;/style&gt;&lt;style face="normal" font="default" size="100%"&gt;Li&lt;/style&gt;&lt;/author&gt;&lt;author&gt;LJ Liu&lt;/author&gt;&lt;author&gt;YJ Hao&lt;/author&gt;&lt;author&gt;CC Yin&lt;/author&gt;&lt;author&gt;L Wu&lt;/author&gt;&lt;author&gt;LH Zhu&lt;/author&gt;&lt;author&gt;GZ Liu&lt;/author&gt;&lt;/authors&gt;&lt;/contributors&gt;&lt;titles&gt;&lt;title&gt;Identiﬁcation and expression analysis of components involved in rice Xa21-mediated disease resistance signalling&lt;/title&gt;&lt;secondary-title&gt;Plant Biology&lt;/secondary-title&gt;&lt;/titles&gt;&lt;periodical&gt;&lt;full-title&gt;Plant Biology&lt;/full-title&gt;&lt;/periodical&gt;&lt;pages&gt;914-922&lt;/pages&gt;&lt;volume&gt;14&lt;/volume&gt;&lt;dates&gt;&lt;year&gt;2012&lt;/year&gt;&lt;/dates&gt;&lt;urls&gt;&lt;/urls&gt;&lt;electronic-resource-num&gt;10.1111 / j.1438-8677.2012.00585.x&lt;/electronic-resource-num&gt;&lt;/record&gt;&lt;/Cite&gt;&lt;/EndNote&gt;</w:instrText>
      </w:r>
      <w:r w:rsidRPr="00D7087D">
        <w:rPr>
          <w:rFonts w:ascii="Times New Roman" w:eastAsia="宋体" w:hAnsi="Times New Roman" w:cs="Times New Roman"/>
          <w:sz w:val="24"/>
          <w:szCs w:val="24"/>
        </w:rPr>
        <w:fldChar w:fldCharType="separate"/>
      </w:r>
      <w:r w:rsidRPr="00D7087D">
        <w:rPr>
          <w:rFonts w:ascii="Times New Roman" w:eastAsia="宋体" w:hAnsi="Times New Roman" w:cs="Times New Roman"/>
          <w:noProof/>
          <w:sz w:val="24"/>
          <w:szCs w:val="24"/>
        </w:rPr>
        <w:t>(Bai et al., 2012)</w:t>
      </w:r>
      <w:r w:rsidRPr="00D7087D">
        <w:rPr>
          <w:rFonts w:ascii="Times New Roman" w:eastAsia="宋体" w:hAnsi="Times New Roman" w:cs="Times New Roman"/>
          <w:sz w:val="24"/>
          <w:szCs w:val="24"/>
        </w:rPr>
        <w:fldChar w:fldCharType="end"/>
      </w:r>
      <w:r w:rsidR="006611E9">
        <w:rPr>
          <w:rFonts w:ascii="Times New Roman" w:eastAsia="宋体" w:hAnsi="Times New Roman" w:cs="Times New Roman"/>
          <w:sz w:val="24"/>
          <w:szCs w:val="24"/>
        </w:rPr>
        <w:t>.</w:t>
      </w:r>
    </w:p>
    <w:p w14:paraId="237AB979" w14:textId="72EB432E" w:rsidR="00640C7C" w:rsidRPr="00AC5593" w:rsidRDefault="00640C7C" w:rsidP="00AC5593">
      <w:pPr>
        <w:pStyle w:val="a9"/>
        <w:numPr>
          <w:ilvl w:val="0"/>
          <w:numId w:val="1"/>
        </w:numPr>
        <w:spacing w:line="360" w:lineRule="auto"/>
        <w:ind w:firstLineChars="0"/>
        <w:rPr>
          <w:rFonts w:ascii="Times New Roman" w:eastAsia="宋体" w:hAnsi="Times New Roman" w:cs="Times New Roman"/>
          <w:sz w:val="24"/>
          <w:szCs w:val="24"/>
        </w:rPr>
      </w:pPr>
      <w:proofErr w:type="spellStart"/>
      <w:r w:rsidRPr="00D7087D">
        <w:rPr>
          <w:rFonts w:ascii="Times New Roman" w:eastAsia="宋体" w:hAnsi="Times New Roman" w:cs="Times New Roman"/>
          <w:sz w:val="24"/>
          <w:szCs w:val="24"/>
        </w:rPr>
        <w:t>OsGST</w:t>
      </w:r>
      <w:proofErr w:type="spellEnd"/>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t>Os09g29200</w:t>
      </w:r>
      <w:r w:rsidRPr="00D7087D">
        <w:rPr>
          <w:rFonts w:ascii="Times New Roman" w:eastAsia="宋体" w:hAnsi="Times New Roman" w:cs="Times New Roman"/>
          <w:sz w:val="24"/>
          <w:szCs w:val="24"/>
        </w:rPr>
        <w:t>）</w:t>
      </w:r>
      <w:r w:rsidRPr="00D7087D">
        <w:rPr>
          <w:rFonts w:ascii="Times New Roman" w:eastAsia="宋体" w:hAnsi="Times New Roman" w:cs="Times New Roman"/>
          <w:sz w:val="24"/>
          <w:szCs w:val="24"/>
        </w:rPr>
        <w:fldChar w:fldCharType="begin"/>
      </w:r>
      <w:r w:rsidRPr="00D7087D">
        <w:rPr>
          <w:rFonts w:ascii="Times New Roman" w:eastAsia="宋体" w:hAnsi="Times New Roman" w:cs="Times New Roman"/>
          <w:sz w:val="24"/>
          <w:szCs w:val="24"/>
        </w:rPr>
        <w:instrText xml:space="preserve"> ADDIN EN.CITE &lt;EndNote&gt;&lt;Cite&gt;&lt;Author&gt;Bai&lt;/Author&gt;&lt;Year&gt;2012&lt;/Year&gt;&lt;RecNum&gt;248&lt;/RecNum&gt;&lt;DisplayText&gt;(Bai et al., 2012)&lt;/DisplayText&gt;&lt;record&gt;&lt;rec-number&gt;248&lt;/rec-number&gt;&lt;foreign-keys&gt;&lt;key app="EN" db-id="t5vr9s25wdrxp7esftm5pvpivfef99xe5rw9" timestamp="1584346758"&gt;248&lt;/key&gt;&lt;/foreign-keys&gt;&lt;ref-type name="Journal Article"&gt;17&lt;/ref-type&gt;&lt;contributors&gt;&lt;authors&gt;&lt;author&gt;H Bai&lt;/author&gt;&lt;author&gt;JP Lan&lt;/author&gt;&lt;author&gt;Q Gan&lt;/author&gt;&lt;author&gt;XY Wang&lt;/author&gt;&lt;author&gt;MM Hou&lt;/author&gt;&lt;author&gt;YH Cao&lt;/author&gt;&lt;author&gt;&lt;style face="normal" font="default" size="100%"&gt;LY&lt;/style&gt;&lt;style face="normal" font="default" charset="134" size="100%"&gt; &lt;/style&gt;&lt;style face="normal" font="default" size="100%"&gt;Li&lt;/style&gt;&lt;/author&gt;&lt;author&gt;LJ Liu&lt;/author&gt;&lt;author&gt;YJ Hao&lt;/author&gt;&lt;author&gt;CC Yin&lt;/author&gt;&lt;author&gt;L Wu&lt;/author&gt;&lt;author&gt;LH Zhu&lt;/author&gt;&lt;author&gt;GZ Liu&lt;/author&gt;&lt;/authors&gt;&lt;/contributors&gt;&lt;titles&gt;&lt;title&gt;Identiﬁcation and expression analysis of components involved in rice Xa21-mediated disease resistance signalling&lt;/title&gt;&lt;secondary-title&gt;Plant Biology&lt;/secondary-title&gt;&lt;/titles&gt;&lt;periodical&gt;&lt;full-title&gt;Plant Biology&lt;/full-title&gt;&lt;/periodical&gt;&lt;pages&gt;914-922&lt;/pages&gt;&lt;volume&gt;14&lt;/volume&gt;&lt;dates&gt;&lt;year&gt;2012&lt;/year&gt;&lt;/dates&gt;&lt;urls&gt;&lt;/urls&gt;&lt;electronic-resource-num&gt;10.1111 / j.1438-8677.2012.00585.x&lt;/electronic-resource-num&gt;&lt;/record&gt;&lt;/Cite&gt;&lt;/EndNote&gt;</w:instrText>
      </w:r>
      <w:r w:rsidRPr="00D7087D">
        <w:rPr>
          <w:rFonts w:ascii="Times New Roman" w:eastAsia="宋体" w:hAnsi="Times New Roman" w:cs="Times New Roman"/>
          <w:sz w:val="24"/>
          <w:szCs w:val="24"/>
        </w:rPr>
        <w:fldChar w:fldCharType="separate"/>
      </w:r>
      <w:r w:rsidRPr="00D7087D">
        <w:rPr>
          <w:rFonts w:ascii="Times New Roman" w:eastAsia="宋体" w:hAnsi="Times New Roman" w:cs="Times New Roman"/>
          <w:noProof/>
          <w:sz w:val="24"/>
          <w:szCs w:val="24"/>
        </w:rPr>
        <w:t>(Bai et al., 2012)</w:t>
      </w:r>
      <w:r w:rsidRPr="00D7087D">
        <w:rPr>
          <w:rFonts w:ascii="Times New Roman" w:eastAsia="宋体" w:hAnsi="Times New Roman" w:cs="Times New Roman"/>
          <w:sz w:val="24"/>
          <w:szCs w:val="24"/>
        </w:rPr>
        <w:fldChar w:fldCharType="end"/>
      </w:r>
      <w:r w:rsidR="006611E9">
        <w:rPr>
          <w:rFonts w:ascii="Times New Roman" w:eastAsia="宋体" w:hAnsi="Times New Roman" w:cs="Times New Roman"/>
          <w:sz w:val="24"/>
          <w:szCs w:val="24"/>
        </w:rPr>
        <w:t>.</w:t>
      </w:r>
    </w:p>
    <w:p w14:paraId="0EA4C882" w14:textId="244BFE26" w:rsidR="003D3B86" w:rsidRPr="00AC5593" w:rsidRDefault="003D3B86" w:rsidP="00AC5593">
      <w:pPr>
        <w:pStyle w:val="a9"/>
        <w:numPr>
          <w:ilvl w:val="0"/>
          <w:numId w:val="1"/>
        </w:numPr>
        <w:spacing w:line="360" w:lineRule="auto"/>
        <w:ind w:firstLineChars="0"/>
        <w:rPr>
          <w:rFonts w:ascii="Times New Roman" w:eastAsia="宋体" w:hAnsi="Times New Roman" w:cs="Times New Roman"/>
          <w:sz w:val="24"/>
          <w:szCs w:val="24"/>
        </w:rPr>
      </w:pPr>
      <w:r w:rsidRPr="00AC5593">
        <w:rPr>
          <w:rFonts w:ascii="Times New Roman" w:eastAsia="宋体" w:hAnsi="Times New Roman" w:cs="Times New Roman"/>
          <w:sz w:val="24"/>
          <w:szCs w:val="24"/>
        </w:rPr>
        <w:t>OsLhcb4</w:t>
      </w:r>
      <w:r w:rsidR="007B17BD" w:rsidRPr="00AC5593">
        <w:rPr>
          <w:rFonts w:ascii="Times New Roman" w:eastAsia="宋体" w:hAnsi="Times New Roman" w:cs="Times New Roman"/>
          <w:sz w:val="24"/>
          <w:szCs w:val="24"/>
        </w:rPr>
        <w:t xml:space="preserve"> </w:t>
      </w:r>
      <w:r w:rsidRPr="00AC5593">
        <w:rPr>
          <w:rFonts w:ascii="Times New Roman" w:eastAsia="宋体" w:hAnsi="Times New Roman" w:cs="Times New Roman"/>
          <w:sz w:val="24"/>
          <w:szCs w:val="24"/>
        </w:rPr>
        <w:t>(Os07g37240)</w:t>
      </w:r>
      <w:r w:rsidR="00B76C33" w:rsidRPr="00AC5593">
        <w:rPr>
          <w:rFonts w:ascii="Times New Roman" w:eastAsia="宋体" w:hAnsi="Times New Roman" w:cs="Times New Roman"/>
          <w:sz w:val="24"/>
          <w:szCs w:val="24"/>
        </w:rPr>
        <w:t xml:space="preserve"> </w:t>
      </w:r>
      <w:r w:rsidRPr="00AC5593">
        <w:rPr>
          <w:rFonts w:ascii="Times New Roman" w:eastAsia="宋体" w:hAnsi="Times New Roman" w:cs="Times New Roman"/>
          <w:sz w:val="24"/>
          <w:szCs w:val="24"/>
        </w:rPr>
        <w:t>QFELDSLDQNLAKNNAGEI</w:t>
      </w:r>
      <w:r w:rsidR="00263C24" w:rsidRPr="00AC5593">
        <w:rPr>
          <w:rFonts w:ascii="Times New Roman" w:eastAsia="宋体" w:hAnsi="Times New Roman" w:cs="Times New Roman"/>
          <w:sz w:val="24"/>
          <w:szCs w:val="24"/>
        </w:rPr>
        <w:t xml:space="preserve">. </w:t>
      </w:r>
    </w:p>
    <w:p w14:paraId="62ACD4D4" w14:textId="48482E15" w:rsidR="003D3B86" w:rsidRPr="00AC5593" w:rsidRDefault="003D3B86" w:rsidP="00AC5593">
      <w:pPr>
        <w:pStyle w:val="a9"/>
        <w:numPr>
          <w:ilvl w:val="0"/>
          <w:numId w:val="1"/>
        </w:numPr>
        <w:spacing w:line="360" w:lineRule="auto"/>
        <w:ind w:firstLineChars="0"/>
        <w:rPr>
          <w:rFonts w:ascii="Times New Roman" w:eastAsia="宋体" w:hAnsi="Times New Roman" w:cs="Times New Roman"/>
          <w:sz w:val="24"/>
          <w:szCs w:val="24"/>
        </w:rPr>
      </w:pPr>
      <w:r w:rsidRPr="00AC5593">
        <w:rPr>
          <w:rFonts w:ascii="Times New Roman" w:eastAsia="宋体" w:hAnsi="Times New Roman" w:cs="Times New Roman"/>
          <w:sz w:val="24"/>
          <w:szCs w:val="24"/>
        </w:rPr>
        <w:t>OsLIR1</w:t>
      </w:r>
      <w:r w:rsidR="007B17BD" w:rsidRPr="00AC5593">
        <w:rPr>
          <w:rFonts w:ascii="Times New Roman" w:eastAsia="宋体" w:hAnsi="Times New Roman" w:cs="Times New Roman"/>
          <w:sz w:val="24"/>
          <w:szCs w:val="24"/>
        </w:rPr>
        <w:t xml:space="preserve"> </w:t>
      </w:r>
      <w:r w:rsidRPr="00AC5593">
        <w:rPr>
          <w:rFonts w:ascii="Times New Roman" w:eastAsia="宋体" w:hAnsi="Times New Roman" w:cs="Times New Roman"/>
          <w:sz w:val="24"/>
          <w:szCs w:val="24"/>
        </w:rPr>
        <w:t>(Os01g01340)</w:t>
      </w:r>
      <w:r w:rsidR="00B76C33" w:rsidRPr="00AC5593">
        <w:rPr>
          <w:rFonts w:ascii="Times New Roman" w:eastAsia="宋体" w:hAnsi="Times New Roman" w:cs="Times New Roman"/>
          <w:sz w:val="24"/>
          <w:szCs w:val="24"/>
        </w:rPr>
        <w:t xml:space="preserve"> </w:t>
      </w:r>
      <w:r w:rsidRPr="00AC5593">
        <w:rPr>
          <w:rFonts w:ascii="Times New Roman" w:eastAsia="宋体" w:hAnsi="Times New Roman" w:cs="Times New Roman"/>
          <w:sz w:val="24"/>
          <w:szCs w:val="24"/>
        </w:rPr>
        <w:t>EVDRDYLSYDEPTT</w:t>
      </w:r>
      <w:r w:rsidR="00263C24" w:rsidRPr="00AC5593">
        <w:rPr>
          <w:rFonts w:ascii="Times New Roman" w:eastAsia="宋体" w:hAnsi="Times New Roman" w:cs="Times New Roman"/>
          <w:sz w:val="24"/>
          <w:szCs w:val="24"/>
        </w:rPr>
        <w:t xml:space="preserve">. </w:t>
      </w:r>
    </w:p>
    <w:p w14:paraId="5299E40E" w14:textId="2A53E652" w:rsidR="00640C7C" w:rsidRDefault="007B17BD" w:rsidP="00D7087D">
      <w:pPr>
        <w:pStyle w:val="a9"/>
        <w:numPr>
          <w:ilvl w:val="0"/>
          <w:numId w:val="1"/>
        </w:numPr>
        <w:spacing w:line="360" w:lineRule="auto"/>
        <w:ind w:firstLineChars="0"/>
        <w:rPr>
          <w:rFonts w:ascii="Times New Roman" w:eastAsia="宋体" w:hAnsi="Times New Roman" w:cs="Times New Roman"/>
          <w:color w:val="000000"/>
          <w:sz w:val="24"/>
          <w:szCs w:val="24"/>
        </w:rPr>
      </w:pPr>
      <w:r w:rsidRPr="00AC5593">
        <w:rPr>
          <w:rFonts w:ascii="Times New Roman" w:eastAsia="宋体" w:hAnsi="Times New Roman" w:cs="Times New Roman"/>
          <w:color w:val="000000"/>
          <w:sz w:val="24"/>
          <w:szCs w:val="24"/>
        </w:rPr>
        <w:t>OsPAO5</w:t>
      </w:r>
      <w:r w:rsidR="00B76C33" w:rsidRPr="00AC5593">
        <w:rPr>
          <w:rFonts w:ascii="Times New Roman" w:eastAsia="宋体" w:hAnsi="Times New Roman" w:cs="Times New Roman"/>
          <w:color w:val="000000"/>
          <w:sz w:val="24"/>
          <w:szCs w:val="24"/>
        </w:rPr>
        <w:t xml:space="preserve"> (</w:t>
      </w:r>
      <w:r w:rsidRPr="00AC5593">
        <w:rPr>
          <w:rFonts w:ascii="Times New Roman" w:eastAsia="宋体" w:hAnsi="Times New Roman" w:cs="Times New Roman"/>
          <w:color w:val="000000"/>
          <w:sz w:val="24"/>
          <w:szCs w:val="24"/>
        </w:rPr>
        <w:t>Os04g57560</w:t>
      </w:r>
      <w:r w:rsidR="00B76C33" w:rsidRPr="00AC5593">
        <w:rPr>
          <w:rFonts w:ascii="Times New Roman" w:eastAsia="宋体" w:hAnsi="Times New Roman" w:cs="Times New Roman"/>
          <w:color w:val="000000"/>
          <w:sz w:val="24"/>
          <w:szCs w:val="24"/>
        </w:rPr>
        <w:t xml:space="preserve">) </w:t>
      </w:r>
      <w:r w:rsidR="00DF7D7B" w:rsidRPr="00AC5593">
        <w:rPr>
          <w:rFonts w:ascii="Times New Roman" w:eastAsia="宋体" w:hAnsi="Times New Roman" w:cs="Times New Roman"/>
          <w:color w:val="000000"/>
          <w:sz w:val="24"/>
          <w:szCs w:val="24"/>
        </w:rPr>
        <w:t>DNISLKNWDQEHVL</w:t>
      </w:r>
      <w:r w:rsidR="00263C24" w:rsidRPr="00AC5593">
        <w:rPr>
          <w:rFonts w:ascii="Times New Roman" w:eastAsia="宋体" w:hAnsi="Times New Roman" w:cs="Times New Roman"/>
          <w:color w:val="000000"/>
          <w:sz w:val="24"/>
          <w:szCs w:val="24"/>
        </w:rPr>
        <w:t xml:space="preserve">. </w:t>
      </w:r>
    </w:p>
    <w:p w14:paraId="09C8D935" w14:textId="282643D3" w:rsidR="00D7087D" w:rsidRPr="00640C7C" w:rsidRDefault="00640C7C" w:rsidP="00D7087D">
      <w:pPr>
        <w:pStyle w:val="a9"/>
        <w:numPr>
          <w:ilvl w:val="0"/>
          <w:numId w:val="1"/>
        </w:numPr>
        <w:spacing w:line="360" w:lineRule="auto"/>
        <w:ind w:firstLineChars="0"/>
        <w:rPr>
          <w:rFonts w:ascii="Times New Roman" w:eastAsia="宋体" w:hAnsi="Times New Roman" w:cs="Times New Roman"/>
          <w:color w:val="000000"/>
          <w:sz w:val="24"/>
          <w:szCs w:val="24"/>
        </w:rPr>
      </w:pPr>
      <w:r>
        <w:rPr>
          <w:rFonts w:ascii="Times New Roman" w:eastAsia="宋体" w:hAnsi="Times New Roman" w:cs="Times New Roman"/>
          <w:sz w:val="24"/>
          <w:szCs w:val="24"/>
        </w:rPr>
        <w:t xml:space="preserve"> </w:t>
      </w:r>
      <w:r w:rsidRPr="00640C7C">
        <w:rPr>
          <w:rFonts w:ascii="Times New Roman" w:eastAsia="宋体" w:hAnsi="Times New Roman" w:cs="Times New Roman"/>
          <w:sz w:val="24"/>
          <w:szCs w:val="24"/>
        </w:rPr>
        <w:t xml:space="preserve">OsHSP82 </w:t>
      </w:r>
      <w:r w:rsidRPr="00047167">
        <w:rPr>
          <w:rFonts w:ascii="Times New Roman" w:eastAsia="宋体" w:hAnsi="Times New Roman" w:cs="Times New Roman"/>
          <w:sz w:val="24"/>
          <w:szCs w:val="24"/>
        </w:rPr>
        <w:t>(Os</w:t>
      </w:r>
      <w:r w:rsidR="00047167" w:rsidRPr="00047167">
        <w:rPr>
          <w:rFonts w:ascii="Times New Roman" w:eastAsia="宋体" w:hAnsi="Times New Roman" w:cs="Times New Roman"/>
          <w:sz w:val="24"/>
          <w:szCs w:val="24"/>
        </w:rPr>
        <w:t>09g30418</w:t>
      </w:r>
      <w:r w:rsidRPr="00047167">
        <w:rPr>
          <w:rFonts w:ascii="Times New Roman" w:eastAsia="宋体" w:hAnsi="Times New Roman" w:cs="Times New Roman"/>
          <w:sz w:val="24"/>
          <w:szCs w:val="24"/>
        </w:rPr>
        <w:t>)</w:t>
      </w:r>
      <w:r w:rsidRPr="00640C7C">
        <w:rPr>
          <w:rFonts w:ascii="Times New Roman" w:eastAsia="宋体" w:hAnsi="Times New Roman" w:cs="Times New Roman"/>
          <w:sz w:val="24"/>
          <w:szCs w:val="24"/>
        </w:rPr>
        <w:t xml:space="preserve"> </w:t>
      </w:r>
      <w:r w:rsidR="00D7087D" w:rsidRPr="00640C7C">
        <w:rPr>
          <w:rFonts w:ascii="Times New Roman" w:eastAsia="宋体" w:hAnsi="Times New Roman" w:cs="Times New Roman"/>
          <w:sz w:val="24"/>
          <w:szCs w:val="24"/>
        </w:rPr>
        <w:t>(Li et al. 2011).</w:t>
      </w:r>
    </w:p>
    <w:p w14:paraId="5F32380C" w14:textId="14C1148A" w:rsidR="008131E4" w:rsidRPr="00047167" w:rsidRDefault="008131E4" w:rsidP="00FF6DE3">
      <w:pPr>
        <w:spacing w:line="360" w:lineRule="auto"/>
        <w:rPr>
          <w:rFonts w:ascii="Times New Roman" w:eastAsia="宋体" w:hAnsi="Times New Roman" w:cs="Times New Roman"/>
          <w:sz w:val="24"/>
          <w:szCs w:val="24"/>
        </w:rPr>
      </w:pPr>
    </w:p>
    <w:p w14:paraId="7DAAB257" w14:textId="77777777" w:rsidR="00640C7C" w:rsidRDefault="00640C7C" w:rsidP="00640C7C">
      <w:pPr>
        <w:spacing w:line="360" w:lineRule="auto"/>
        <w:rPr>
          <w:rFonts w:ascii="Times New Roman" w:eastAsia="宋体" w:hAnsi="Times New Roman" w:cs="Times New Roman"/>
          <w:sz w:val="24"/>
          <w:szCs w:val="24"/>
        </w:rPr>
      </w:pPr>
      <w:r w:rsidRPr="0013537A">
        <w:rPr>
          <w:rFonts w:ascii="Times New Roman" w:eastAsia="宋体" w:hAnsi="Times New Roman" w:cs="Times New Roman"/>
          <w:sz w:val="24"/>
          <w:szCs w:val="24"/>
        </w:rPr>
        <w:t>Method:</w:t>
      </w:r>
      <w:r>
        <w:rPr>
          <w:rFonts w:ascii="Times New Roman" w:eastAsia="宋体" w:hAnsi="Times New Roman" w:cs="Times New Roman"/>
          <w:sz w:val="24"/>
          <w:szCs w:val="24"/>
        </w:rPr>
        <w:t xml:space="preserve"> </w:t>
      </w:r>
    </w:p>
    <w:p w14:paraId="73A703FD" w14:textId="77777777" w:rsidR="00862216" w:rsidRDefault="00862216" w:rsidP="00862216">
      <w:pPr>
        <w:spacing w:line="480" w:lineRule="auto"/>
        <w:rPr>
          <w:rFonts w:ascii="Times New Roman" w:hAnsi="Times New Roman" w:cs="Times New Roman"/>
          <w:sz w:val="24"/>
          <w:szCs w:val="24"/>
        </w:rPr>
      </w:pPr>
      <w:r>
        <w:rPr>
          <w:rFonts w:ascii="Times New Roman" w:hAnsi="Times New Roman" w:cs="Times New Roman" w:hint="eastAsia"/>
          <w:sz w:val="24"/>
          <w:szCs w:val="24"/>
        </w:rPr>
        <w:t>Protein</w:t>
      </w:r>
      <w:r>
        <w:rPr>
          <w:rFonts w:ascii="Times New Roman" w:hAnsi="Times New Roman" w:cs="Times New Roman"/>
          <w:sz w:val="24"/>
          <w:szCs w:val="24"/>
        </w:rPr>
        <w:t xml:space="preserve"> </w:t>
      </w:r>
      <w:r>
        <w:rPr>
          <w:rFonts w:ascii="Times New Roman" w:hAnsi="Times New Roman" w:cs="Times New Roman" w:hint="eastAsia"/>
          <w:sz w:val="24"/>
          <w:szCs w:val="24"/>
        </w:rPr>
        <w:t>extraction</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nd Western blot (WB) analysis</w:t>
      </w:r>
    </w:p>
    <w:p w14:paraId="6950EDA1" w14:textId="3BB6FD67" w:rsidR="00862216" w:rsidRPr="008261A1" w:rsidRDefault="00862216" w:rsidP="00862216">
      <w:pPr>
        <w:spacing w:line="480" w:lineRule="auto"/>
        <w:rPr>
          <w:rFonts w:ascii="Times New Roman" w:hAnsi="Times New Roman" w:cs="Times New Roman"/>
          <w:sz w:val="24"/>
          <w:szCs w:val="24"/>
        </w:rPr>
      </w:pPr>
      <w:r w:rsidRPr="008261A1">
        <w:rPr>
          <w:rFonts w:ascii="Times New Roman" w:hAnsi="Times New Roman" w:cs="Times New Roman"/>
          <w:sz w:val="24"/>
          <w:szCs w:val="24"/>
        </w:rPr>
        <w:t xml:space="preserve">Rice leaves were collected for protein extraction and WB analysis </w:t>
      </w:r>
      <w:r w:rsidR="00247E59">
        <w:rPr>
          <w:rFonts w:ascii="Times New Roman" w:hAnsi="Times New Roman" w:cs="Times New Roman"/>
          <w:sz w:val="24"/>
          <w:szCs w:val="24"/>
        </w:rPr>
        <w:t xml:space="preserve">were carried out </w:t>
      </w:r>
      <w:r w:rsidRPr="008261A1">
        <w:rPr>
          <w:rFonts w:ascii="Times New Roman" w:hAnsi="Times New Roman" w:cs="Times New Roman"/>
          <w:sz w:val="24"/>
          <w:szCs w:val="24"/>
        </w:rPr>
        <w:t xml:space="preserve">as described </w:t>
      </w:r>
      <w:r w:rsidRPr="008261A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&lt;EndNote&gt;&lt;Cite&gt;&lt;Author&gt;Bai&lt;/Author&gt;&lt;Year&gt;2012&lt;/Year&gt;&lt;RecNum&gt;248&lt;/RecNum&gt;&lt;DisplayText&gt;(Bai et al., 2012)&lt;/DisplayText&gt;&lt;record&gt;&lt;rec-number&gt;248&lt;/rec-number&gt;&lt;foreign-keys&gt;&lt;key app="EN" db-id="t5vr9s25wdrxp7esftm5pvpivfef99xe5rw9" timestamp="1584346758"&gt;248&lt;/key&gt;&lt;/foreign-keys&gt;&lt;ref-type name="Journal Article"&gt;17&lt;/ref-type&gt;&lt;contributors&gt;&lt;authors&gt;&lt;author&gt;H Bai&lt;/author&gt;&lt;author&gt;JP Lan&lt;/author&gt;&lt;author&gt;Q Gan&lt;/author&gt;&lt;author&gt;XY Wang&lt;/author&gt;&lt;author&gt;MM Hou&lt;/author&gt;&lt;author&gt;YH Cao&lt;/author&gt;&lt;author&gt;&lt;style face="normal" font="default" size="100%"&gt;LY&lt;/style&gt;&lt;style face="normal" font="default" charset="134" size="100%"&gt; &lt;/style&gt;&lt;style face="normal" font="default" size="100%"&gt;Li&lt;/style&gt;&lt;/author&gt;&lt;author&gt;LJ Liu&lt;/author&gt;&lt;author&gt;YJ Hao&lt;/author&gt;&lt;author&gt;CC Yin&lt;/author&gt;&lt;author&gt;L Wu&lt;/author&gt;&lt;author&gt;LH Zhu&lt;/author&gt;&lt;author&gt;GZ Liu&lt;/author&gt;&lt;/authors&gt;&lt;/contributors&gt;&lt;titles&gt;&lt;title&gt;Identiﬁcation and expression analysis of components involved in rice Xa21-mediated disease resistance signalling&lt;/title&gt;&lt;secondary-title&gt;Plant Biology&lt;/secondary-title&gt;&lt;/titles&gt;&lt;periodical&gt;&lt;full-title&gt;Plant Biology&lt;/full-title&gt;&lt;/periodical&gt;&lt;pages&gt;914-922&lt;/pages&gt;&lt;volume&gt;14&lt;/volume&gt;&lt;dates&gt;&lt;year&gt;2012&lt;/year&gt;&lt;/dates&gt;&lt;urls&gt;&lt;/urls&gt;&lt;electronic-resource-num&gt;10.1111 / j.1438-8677.2012.00585.x&lt;/electronic-resource-num&gt;&lt;/record&gt;&lt;/Cite&gt;&lt;/EndNote&gt;</w:instrText>
      </w:r>
      <w:r w:rsidRPr="008261A1">
        <w:rPr>
          <w:rFonts w:ascii="Times New Roman" w:hAnsi="Times New Roman" w:cs="Times New Roman"/>
          <w:sz w:val="24"/>
          <w:szCs w:val="24"/>
        </w:rPr>
        <w:fldChar w:fldCharType="separate"/>
      </w:r>
      <w:r>
        <w:rPr>
          <w:rFonts w:ascii="Times New Roman" w:hAnsi="Times New Roman" w:cs="Times New Roman"/>
          <w:noProof/>
          <w:sz w:val="24"/>
          <w:szCs w:val="24"/>
        </w:rPr>
        <w:t>(Bai et al., 2012)</w:t>
      </w:r>
      <w:r w:rsidRPr="008261A1">
        <w:rPr>
          <w:rFonts w:ascii="Times New Roman" w:hAnsi="Times New Roman" w:cs="Times New Roman"/>
          <w:sz w:val="24"/>
          <w:szCs w:val="24"/>
        </w:rPr>
        <w:fldChar w:fldCharType="end"/>
      </w:r>
      <w:r w:rsidRPr="008261A1">
        <w:rPr>
          <w:rFonts w:ascii="Times New Roman" w:hAnsi="Times New Roman" w:cs="Times New Roman"/>
          <w:sz w:val="24"/>
          <w:szCs w:val="24"/>
        </w:rPr>
        <w:t xml:space="preserve">. </w:t>
      </w:r>
      <w:r w:rsidR="00247E59">
        <w:rPr>
          <w:rFonts w:ascii="Times New Roman" w:hAnsi="Times New Roman" w:cs="Times New Roman"/>
          <w:sz w:val="24"/>
          <w:szCs w:val="24"/>
        </w:rPr>
        <w:t xml:space="preserve">The signal of </w:t>
      </w:r>
      <w:r w:rsidRPr="008261A1">
        <w:rPr>
          <w:rFonts w:ascii="Times New Roman" w:hAnsi="Times New Roman" w:cs="Times New Roman"/>
          <w:sz w:val="24"/>
          <w:szCs w:val="24"/>
        </w:rPr>
        <w:t xml:space="preserve">OsHSP82 was used as loading control </w:t>
      </w:r>
      <w:r w:rsidRPr="008261A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&lt;EndNote&gt;&lt;Cite&gt;&lt;Author&gt;Li&lt;/Author&gt;&lt;Year&gt;2011&lt;/Year&gt;&lt;RecNum&gt;249&lt;/RecNum&gt;&lt;DisplayText&gt;(Li et al., 2011)&lt;/DisplayText&gt;&lt;record&gt;&lt;rec-number&gt;249&lt;/rec-number&gt;&lt;foreign-keys&gt;&lt;key app="EN" db-id="t5vr9s25wdrxp7esftm5pvpivfef99xe5rw9" timestamp="1584347852"&gt;249&lt;/key&gt;&lt;/foreign-keys&gt;&lt;ref-type name="Journal Article"&gt;17&lt;/ref-type&gt;&lt;contributors&gt;&lt;authors&gt;&lt;author&gt;Xiaoming Li&lt;/author&gt;&lt;author&gt;Hui Bai&lt;/author&gt;&lt;author&gt;Xianyun Wang&lt;/author&gt;&lt;author&gt;Liyun Li&lt;/author&gt;&lt;author&gt;Yinghao Cao&lt;/author&gt;&lt;author&gt;Jian Wei&lt;/author&gt;&lt;author&gt;Yumeng Liu&lt;/author&gt;&lt;author&gt;Lijuan Liu&lt;/author&gt;&lt;author&gt;Xiaodong Gong&lt;/author&gt;&lt;author&gt;Lin Wu&lt;/author&gt;&lt;author&gt;Siqi Liu&lt;/author&gt;&lt;author&gt;Guozhen Liu&lt;/author&gt;&lt;/authors&gt;&lt;/contributors&gt;&lt;titles&gt;&lt;title&gt;Identification and validation of rice reference proteins for western blotting&lt;/title&gt;&lt;secondary-title&gt;Journal of Experimental Botany&lt;/secondary-title&gt;&lt;/titles&gt;&lt;periodical&gt;&lt;full-title&gt;Journal of Experimental Botany&lt;/full-title&gt;&lt;/periodical&gt;&lt;pages&gt;4763-4772&lt;/pages&gt;&lt;volume&gt;62&lt;/volume&gt;&lt;number&gt;14&lt;/number&gt;&lt;dates&gt;&lt;year&gt;2011&lt;/year&gt;&lt;/dates&gt;&lt;urls&gt;&lt;/urls&gt;&lt;electronic-resource-num&gt;10.1093/jxb/err084&lt;/electronic-resource-num&gt;&lt;/record&gt;&lt;/Cite&gt;&lt;/EndNote&gt;</w:instrText>
      </w:r>
      <w:r w:rsidRPr="008261A1">
        <w:rPr>
          <w:rFonts w:ascii="Times New Roman" w:hAnsi="Times New Roman" w:cs="Times New Roman"/>
          <w:sz w:val="24"/>
          <w:szCs w:val="24"/>
        </w:rPr>
        <w:fldChar w:fldCharType="separate"/>
      </w:r>
      <w:r>
        <w:rPr>
          <w:rFonts w:ascii="Times New Roman" w:hAnsi="Times New Roman" w:cs="Times New Roman"/>
          <w:noProof/>
          <w:sz w:val="24"/>
          <w:szCs w:val="24"/>
        </w:rPr>
        <w:t>(Li et al., 2011)</w:t>
      </w:r>
      <w:r w:rsidRPr="008261A1">
        <w:rPr>
          <w:rFonts w:ascii="Times New Roman" w:hAnsi="Times New Roman" w:cs="Times New Roman"/>
          <w:sz w:val="24"/>
          <w:szCs w:val="24"/>
        </w:rPr>
        <w:fldChar w:fldCharType="end"/>
      </w:r>
      <w:r w:rsidRPr="008261A1">
        <w:rPr>
          <w:rFonts w:ascii="Times New Roman" w:hAnsi="Times New Roman" w:cs="Times New Roman"/>
          <w:sz w:val="24"/>
          <w:szCs w:val="24"/>
        </w:rPr>
        <w:t xml:space="preserve">. </w:t>
      </w:r>
    </w:p>
    <w:p w14:paraId="5C8D16C6" w14:textId="77777777" w:rsidR="0013537A" w:rsidRDefault="0013537A" w:rsidP="0013537A">
      <w:pPr>
        <w:widowControl/>
        <w:jc w:val="left"/>
        <w:rPr>
          <w:rFonts w:ascii="Times New Roman" w:eastAsia="宋体" w:hAnsi="Times New Roman" w:cs="Times New Roman"/>
          <w:color w:val="000000"/>
          <w:sz w:val="24"/>
          <w:szCs w:val="24"/>
        </w:rPr>
      </w:pPr>
    </w:p>
    <w:p w14:paraId="0A8F4983" w14:textId="77777777" w:rsidR="0013537A" w:rsidRDefault="0013537A" w:rsidP="0013537A">
      <w:pPr>
        <w:widowControl/>
        <w:jc w:val="left"/>
        <w:rPr>
          <w:rFonts w:ascii="Times New Roman" w:eastAsia="宋体" w:hAnsi="Times New Roman" w:cs="Times New Roman"/>
          <w:color w:val="000000"/>
          <w:sz w:val="24"/>
          <w:szCs w:val="24"/>
        </w:rPr>
      </w:pPr>
    </w:p>
    <w:p w14:paraId="2099A8CF" w14:textId="2BAF990D" w:rsidR="009F0834" w:rsidRPr="0013537A" w:rsidRDefault="00FF6DE3" w:rsidP="0013537A">
      <w:pPr>
        <w:widowControl/>
        <w:jc w:val="left"/>
        <w:rPr>
          <w:rFonts w:ascii="Times New Roman" w:eastAsia="宋体" w:hAnsi="Times New Roman" w:cs="Times New Roman"/>
          <w:color w:val="000000"/>
          <w:sz w:val="24"/>
          <w:szCs w:val="24"/>
        </w:rPr>
      </w:pPr>
      <w:r>
        <w:rPr>
          <w:rFonts w:ascii="Times New Roman" w:eastAsia="宋体" w:hAnsi="Times New Roman" w:cs="Times New Roman"/>
          <w:noProof/>
          <w:sz w:val="24"/>
          <w:szCs w:val="24"/>
        </w:rPr>
        <w:t>R</w:t>
      </w:r>
      <w:r>
        <w:rPr>
          <w:rFonts w:ascii="Times New Roman" w:eastAsia="宋体" w:hAnsi="Times New Roman" w:cs="Times New Roman" w:hint="eastAsia"/>
          <w:noProof/>
          <w:sz w:val="24"/>
          <w:szCs w:val="24"/>
        </w:rPr>
        <w:t>eference:</w:t>
      </w:r>
    </w:p>
    <w:p w14:paraId="63E1FBE3" w14:textId="77777777" w:rsidR="0013537A" w:rsidRPr="0013537A" w:rsidRDefault="009F0834" w:rsidP="0013537A">
      <w:pPr>
        <w:pStyle w:val="EndNoteBibliography"/>
        <w:rPr>
          <w:rFonts w:ascii="Times New Roman" w:hAnsi="Times New Roman" w:cs="Times New Roman"/>
          <w:noProof/>
        </w:rPr>
      </w:pPr>
      <w:r w:rsidRPr="009F0834">
        <w:rPr>
          <w:rFonts w:ascii="Times New Roman" w:eastAsia="宋体" w:hAnsi="Times New Roman" w:cs="Times New Roman"/>
          <w:color w:val="000000"/>
          <w:sz w:val="24"/>
          <w:szCs w:val="24"/>
        </w:rPr>
        <w:fldChar w:fldCharType="begin"/>
      </w:r>
      <w:r w:rsidRPr="009F0834">
        <w:rPr>
          <w:rFonts w:ascii="Times New Roman" w:eastAsia="宋体" w:hAnsi="Times New Roman" w:cs="Times New Roman"/>
          <w:color w:val="000000"/>
          <w:sz w:val="24"/>
          <w:szCs w:val="24"/>
        </w:rPr>
        <w:instrText xml:space="preserve"> ADDIN EN.REFLIST </w:instrText>
      </w:r>
      <w:r w:rsidRPr="009F0834">
        <w:rPr>
          <w:rFonts w:ascii="Times New Roman" w:eastAsia="宋体" w:hAnsi="Times New Roman" w:cs="Times New Roman"/>
          <w:color w:val="000000"/>
          <w:sz w:val="24"/>
          <w:szCs w:val="24"/>
        </w:rPr>
        <w:fldChar w:fldCharType="separate"/>
      </w:r>
      <w:r w:rsidR="0013537A" w:rsidRPr="0013537A">
        <w:rPr>
          <w:rFonts w:ascii="Times New Roman" w:hAnsi="Times New Roman" w:cs="Times New Roman"/>
          <w:noProof/>
        </w:rPr>
        <w:t>Bai H, Lan J, Gan Q, Wang X, Hou M, Cao Y, Li L, Liu L, Hao Y, Yin C, Wu L, Zhu L, Liu G, 2012. Identi</w:t>
      </w:r>
      <w:r w:rsidR="0013537A" w:rsidRPr="0013537A">
        <w:rPr>
          <w:rFonts w:ascii="Times New Roman" w:eastAsia="MS Mincho" w:hAnsi="Times New Roman" w:cs="Times New Roman" w:hint="eastAsia"/>
          <w:noProof/>
        </w:rPr>
        <w:t>ﬁ</w:t>
      </w:r>
      <w:r w:rsidR="0013537A" w:rsidRPr="0013537A">
        <w:rPr>
          <w:rFonts w:ascii="Times New Roman" w:hAnsi="Times New Roman" w:cs="Times New Roman"/>
          <w:noProof/>
        </w:rPr>
        <w:t>cation and expression analysis of components involved in rice Xa21-mediated disease resistance signalling. Plant Biology 14 914-922.</w:t>
      </w:r>
    </w:p>
    <w:p w14:paraId="5D219D55" w14:textId="77777777" w:rsidR="0013537A" w:rsidRPr="0013537A" w:rsidRDefault="0013537A" w:rsidP="0013537A">
      <w:pPr>
        <w:pStyle w:val="EndNoteBibliography"/>
        <w:rPr>
          <w:rFonts w:ascii="Times New Roman" w:hAnsi="Times New Roman" w:cs="Times New Roman"/>
          <w:noProof/>
        </w:rPr>
      </w:pPr>
      <w:r w:rsidRPr="0013537A">
        <w:rPr>
          <w:rFonts w:ascii="Times New Roman" w:hAnsi="Times New Roman" w:cs="Times New Roman"/>
          <w:noProof/>
        </w:rPr>
        <w:t>Li X, Bai H, Wang X, Li L, Cao Y, Wei J, Liu Y, Liu L, Gong X, Wu L, Liu S, Liu G, 2011. Identification and validation of rice reference proteins for western blotting. Journal of Experimental Botany 62 (14):4763-4772.</w:t>
      </w:r>
    </w:p>
    <w:p w14:paraId="5E63B9DE" w14:textId="77777777" w:rsidR="0013537A" w:rsidRPr="0013537A" w:rsidRDefault="0013537A" w:rsidP="0013537A">
      <w:pPr>
        <w:pStyle w:val="EndNoteBibliography"/>
        <w:rPr>
          <w:rFonts w:ascii="Times New Roman" w:hAnsi="Times New Roman" w:cs="Times New Roman"/>
          <w:noProof/>
        </w:rPr>
      </w:pPr>
      <w:r w:rsidRPr="0013537A">
        <w:rPr>
          <w:rFonts w:ascii="Times New Roman" w:hAnsi="Times New Roman" w:cs="Times New Roman"/>
          <w:noProof/>
        </w:rPr>
        <w:t>Liu Y, Lan J, Cao Y, Liu Z, Liu L, Li L, Cao Z, Liu G, 2012. Expression of Calcineurin B-like Proteins in Rice Leaves and During Interaction Between Rice and Xanthomonas oryzae pv. oryzae. Chinese Bulletin of Botany 47 (5):483-490.</w:t>
      </w:r>
    </w:p>
    <w:p w14:paraId="728F73FA" w14:textId="2FC96DC9" w:rsidR="00124719" w:rsidRPr="009F0834" w:rsidRDefault="009F0834" w:rsidP="00C43C32">
      <w:pPr>
        <w:spacing w:line="360" w:lineRule="auto"/>
        <w:ind w:firstLineChars="200" w:firstLine="480"/>
        <w:rPr>
          <w:rFonts w:ascii="Times New Roman" w:eastAsia="宋体" w:hAnsi="Times New Roman" w:cs="Times New Roman"/>
          <w:color w:val="000000"/>
          <w:sz w:val="18"/>
          <w:szCs w:val="18"/>
        </w:rPr>
      </w:pPr>
      <w:r w:rsidRPr="009F0834">
        <w:rPr>
          <w:rFonts w:ascii="Times New Roman" w:eastAsia="宋体" w:hAnsi="Times New Roman" w:cs="Times New Roman"/>
          <w:color w:val="000000"/>
          <w:sz w:val="24"/>
          <w:szCs w:val="24"/>
        </w:rPr>
        <w:fldChar w:fldCharType="end"/>
      </w:r>
    </w:p>
    <w:sectPr w:rsidR="00124719" w:rsidRPr="009F0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95C2" w14:textId="77777777" w:rsidR="00946DD4" w:rsidRDefault="00946DD4" w:rsidP="00824D2A">
      <w:r>
        <w:separator/>
      </w:r>
    </w:p>
  </w:endnote>
  <w:endnote w:type="continuationSeparator" w:id="0">
    <w:p w14:paraId="67147F6D" w14:textId="77777777" w:rsidR="00946DD4" w:rsidRDefault="00946DD4" w:rsidP="0082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2D76" w14:textId="77777777" w:rsidR="00946DD4" w:rsidRDefault="00946DD4" w:rsidP="00824D2A">
      <w:r>
        <w:separator/>
      </w:r>
    </w:p>
  </w:footnote>
  <w:footnote w:type="continuationSeparator" w:id="0">
    <w:p w14:paraId="21A32585" w14:textId="77777777" w:rsidR="00946DD4" w:rsidRDefault="00946DD4" w:rsidP="0082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9"/>
    <w:multiLevelType w:val="hybridMultilevel"/>
    <w:tmpl w:val="CB90FE28"/>
    <w:lvl w:ilvl="0" w:tplc="F1143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2138EF"/>
    <w:multiLevelType w:val="multilevel"/>
    <w:tmpl w:val="B41059C0"/>
    <w:lvl w:ilvl="0">
      <w:start w:val="6"/>
      <w:numFmt w:val="decimal"/>
      <w:lvlText w:val="(%1-"/>
      <w:lvlJc w:val="left"/>
      <w:pPr>
        <w:ind w:left="465" w:hanging="46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i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9s25wdrxp7esftm5pvpivfef99xe5rw9&quot;&gt;RNA-seq-53&lt;record-ids&gt;&lt;item&gt;248&lt;/item&gt;&lt;item&gt;249&lt;/item&gt;&lt;item&gt;250&lt;/item&gt;&lt;/record-ids&gt;&lt;/item&gt;&lt;/Libraries&gt;"/>
  </w:docVars>
  <w:rsids>
    <w:rsidRoot w:val="00E44C72"/>
    <w:rsid w:val="00003060"/>
    <w:rsid w:val="00047167"/>
    <w:rsid w:val="00070A29"/>
    <w:rsid w:val="00077797"/>
    <w:rsid w:val="000D4AA0"/>
    <w:rsid w:val="00102D02"/>
    <w:rsid w:val="00103D4D"/>
    <w:rsid w:val="00124719"/>
    <w:rsid w:val="0013537A"/>
    <w:rsid w:val="001821E1"/>
    <w:rsid w:val="001B3709"/>
    <w:rsid w:val="001C3A7E"/>
    <w:rsid w:val="001D5C81"/>
    <w:rsid w:val="00226A91"/>
    <w:rsid w:val="00247E59"/>
    <w:rsid w:val="00263C24"/>
    <w:rsid w:val="00275D56"/>
    <w:rsid w:val="00296ED1"/>
    <w:rsid w:val="002B051F"/>
    <w:rsid w:val="00324B4C"/>
    <w:rsid w:val="003571B8"/>
    <w:rsid w:val="00361E2D"/>
    <w:rsid w:val="003828CC"/>
    <w:rsid w:val="003B4FD1"/>
    <w:rsid w:val="003D3B86"/>
    <w:rsid w:val="00422F40"/>
    <w:rsid w:val="0043145E"/>
    <w:rsid w:val="004A6F0A"/>
    <w:rsid w:val="004B40B3"/>
    <w:rsid w:val="004F3C26"/>
    <w:rsid w:val="004F4858"/>
    <w:rsid w:val="004F4B1B"/>
    <w:rsid w:val="0057089A"/>
    <w:rsid w:val="005A7CE0"/>
    <w:rsid w:val="005D2251"/>
    <w:rsid w:val="00640C7C"/>
    <w:rsid w:val="00654DE3"/>
    <w:rsid w:val="006611E9"/>
    <w:rsid w:val="00694279"/>
    <w:rsid w:val="006B4FED"/>
    <w:rsid w:val="006D0510"/>
    <w:rsid w:val="006F35C9"/>
    <w:rsid w:val="007311BC"/>
    <w:rsid w:val="00744F16"/>
    <w:rsid w:val="007B17BD"/>
    <w:rsid w:val="007C3448"/>
    <w:rsid w:val="007E5F98"/>
    <w:rsid w:val="007F50DD"/>
    <w:rsid w:val="008131E4"/>
    <w:rsid w:val="00813431"/>
    <w:rsid w:val="00824D2A"/>
    <w:rsid w:val="00862216"/>
    <w:rsid w:val="00871D19"/>
    <w:rsid w:val="00884BE4"/>
    <w:rsid w:val="00885173"/>
    <w:rsid w:val="00886C19"/>
    <w:rsid w:val="008A39A3"/>
    <w:rsid w:val="008B2955"/>
    <w:rsid w:val="008D2FAD"/>
    <w:rsid w:val="00946DD4"/>
    <w:rsid w:val="00974B77"/>
    <w:rsid w:val="009C447D"/>
    <w:rsid w:val="009D53AF"/>
    <w:rsid w:val="009D696D"/>
    <w:rsid w:val="009F0834"/>
    <w:rsid w:val="00A26F2C"/>
    <w:rsid w:val="00A371A0"/>
    <w:rsid w:val="00A801DD"/>
    <w:rsid w:val="00AC5593"/>
    <w:rsid w:val="00AF180C"/>
    <w:rsid w:val="00AF5698"/>
    <w:rsid w:val="00B13F51"/>
    <w:rsid w:val="00B43128"/>
    <w:rsid w:val="00B76C33"/>
    <w:rsid w:val="00BA6364"/>
    <w:rsid w:val="00BD00FF"/>
    <w:rsid w:val="00C43C32"/>
    <w:rsid w:val="00C50778"/>
    <w:rsid w:val="00C71315"/>
    <w:rsid w:val="00C85124"/>
    <w:rsid w:val="00CA5FAF"/>
    <w:rsid w:val="00CB4B22"/>
    <w:rsid w:val="00CD58B8"/>
    <w:rsid w:val="00CD7043"/>
    <w:rsid w:val="00D01ED7"/>
    <w:rsid w:val="00D061A2"/>
    <w:rsid w:val="00D65495"/>
    <w:rsid w:val="00D66374"/>
    <w:rsid w:val="00D7087D"/>
    <w:rsid w:val="00DA0DAA"/>
    <w:rsid w:val="00DD639F"/>
    <w:rsid w:val="00DF7D7B"/>
    <w:rsid w:val="00E12506"/>
    <w:rsid w:val="00E1295F"/>
    <w:rsid w:val="00E16F4D"/>
    <w:rsid w:val="00E30234"/>
    <w:rsid w:val="00E44C72"/>
    <w:rsid w:val="00E46CC6"/>
    <w:rsid w:val="00E77553"/>
    <w:rsid w:val="00EB52B4"/>
    <w:rsid w:val="00F30DA7"/>
    <w:rsid w:val="00F7485D"/>
    <w:rsid w:val="00F82E46"/>
    <w:rsid w:val="00F96F85"/>
    <w:rsid w:val="00FC30A0"/>
    <w:rsid w:val="00FD4B26"/>
    <w:rsid w:val="00FF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1BFA7"/>
  <w15:chartTrackingRefBased/>
  <w15:docId w15:val="{EE1417E5-3E46-4AA8-8290-285EB84D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D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4D2A"/>
    <w:rPr>
      <w:sz w:val="18"/>
      <w:szCs w:val="18"/>
    </w:rPr>
  </w:style>
  <w:style w:type="paragraph" w:styleId="a5">
    <w:name w:val="footer"/>
    <w:basedOn w:val="a"/>
    <w:link w:val="a6"/>
    <w:uiPriority w:val="99"/>
    <w:unhideWhenUsed/>
    <w:rsid w:val="00824D2A"/>
    <w:pPr>
      <w:tabs>
        <w:tab w:val="center" w:pos="4153"/>
        <w:tab w:val="right" w:pos="8306"/>
      </w:tabs>
      <w:snapToGrid w:val="0"/>
      <w:jc w:val="left"/>
    </w:pPr>
    <w:rPr>
      <w:sz w:val="18"/>
      <w:szCs w:val="18"/>
    </w:rPr>
  </w:style>
  <w:style w:type="character" w:customStyle="1" w:styleId="a6">
    <w:name w:val="页脚 字符"/>
    <w:basedOn w:val="a0"/>
    <w:link w:val="a5"/>
    <w:uiPriority w:val="99"/>
    <w:rsid w:val="00824D2A"/>
    <w:rPr>
      <w:sz w:val="18"/>
      <w:szCs w:val="18"/>
    </w:rPr>
  </w:style>
  <w:style w:type="character" w:customStyle="1" w:styleId="EndNoteBibliographyChar">
    <w:name w:val="EndNote Bibliography Char"/>
    <w:link w:val="EndNoteBibliography"/>
    <w:rsid w:val="00D66374"/>
    <w:rPr>
      <w:rFonts w:ascii="等线" w:eastAsia="等线" w:hAnsi="等线" w:cs="Calibri"/>
      <w:sz w:val="20"/>
    </w:rPr>
  </w:style>
  <w:style w:type="paragraph" w:customStyle="1" w:styleId="EndNoteBibliography">
    <w:name w:val="EndNote Bibliography"/>
    <w:basedOn w:val="a"/>
    <w:link w:val="EndNoteBibliographyChar"/>
    <w:rsid w:val="00D66374"/>
    <w:rPr>
      <w:rFonts w:ascii="等线" w:eastAsia="等线" w:hAnsi="等线" w:cs="Calibri"/>
      <w:sz w:val="20"/>
    </w:rPr>
  </w:style>
  <w:style w:type="paragraph" w:styleId="a7">
    <w:name w:val="Balloon Text"/>
    <w:basedOn w:val="a"/>
    <w:link w:val="a8"/>
    <w:uiPriority w:val="99"/>
    <w:semiHidden/>
    <w:unhideWhenUsed/>
    <w:rsid w:val="00CB4B22"/>
    <w:rPr>
      <w:sz w:val="18"/>
      <w:szCs w:val="18"/>
    </w:rPr>
  </w:style>
  <w:style w:type="character" w:customStyle="1" w:styleId="a8">
    <w:name w:val="批注框文本 字符"/>
    <w:basedOn w:val="a0"/>
    <w:link w:val="a7"/>
    <w:uiPriority w:val="99"/>
    <w:semiHidden/>
    <w:rsid w:val="00CB4B22"/>
    <w:rPr>
      <w:sz w:val="18"/>
      <w:szCs w:val="18"/>
    </w:rPr>
  </w:style>
  <w:style w:type="paragraph" w:customStyle="1" w:styleId="EndNoteBibliographyTitle">
    <w:name w:val="EndNote Bibliography Title"/>
    <w:basedOn w:val="a"/>
    <w:link w:val="EndNoteBibliographyTitle0"/>
    <w:rsid w:val="009F083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F0834"/>
    <w:rPr>
      <w:rFonts w:ascii="等线" w:eastAsia="等线" w:hAnsi="等线"/>
      <w:noProof/>
      <w:sz w:val="20"/>
    </w:rPr>
  </w:style>
  <w:style w:type="paragraph" w:styleId="a9">
    <w:name w:val="List Paragraph"/>
    <w:basedOn w:val="a"/>
    <w:uiPriority w:val="34"/>
    <w:qFormat/>
    <w:rsid w:val="00AC5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396">
      <w:bodyDiv w:val="1"/>
      <w:marLeft w:val="0"/>
      <w:marRight w:val="0"/>
      <w:marTop w:val="0"/>
      <w:marBottom w:val="0"/>
      <w:divBdr>
        <w:top w:val="none" w:sz="0" w:space="0" w:color="auto"/>
        <w:left w:val="none" w:sz="0" w:space="0" w:color="auto"/>
        <w:bottom w:val="none" w:sz="0" w:space="0" w:color="auto"/>
        <w:right w:val="none" w:sz="0" w:space="0" w:color="auto"/>
      </w:divBdr>
    </w:div>
    <w:div w:id="321785592">
      <w:bodyDiv w:val="1"/>
      <w:marLeft w:val="0"/>
      <w:marRight w:val="0"/>
      <w:marTop w:val="0"/>
      <w:marBottom w:val="0"/>
      <w:divBdr>
        <w:top w:val="none" w:sz="0" w:space="0" w:color="auto"/>
        <w:left w:val="none" w:sz="0" w:space="0" w:color="auto"/>
        <w:bottom w:val="none" w:sz="0" w:space="0" w:color="auto"/>
        <w:right w:val="none" w:sz="0" w:space="0" w:color="auto"/>
      </w:divBdr>
    </w:div>
    <w:div w:id="1170873861">
      <w:bodyDiv w:val="1"/>
      <w:marLeft w:val="0"/>
      <w:marRight w:val="0"/>
      <w:marTop w:val="0"/>
      <w:marBottom w:val="0"/>
      <w:divBdr>
        <w:top w:val="none" w:sz="0" w:space="0" w:color="auto"/>
        <w:left w:val="none" w:sz="0" w:space="0" w:color="auto"/>
        <w:bottom w:val="none" w:sz="0" w:space="0" w:color="auto"/>
        <w:right w:val="none" w:sz="0" w:space="0" w:color="auto"/>
      </w:divBdr>
    </w:div>
    <w:div w:id="15669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5694-E77B-4A32-BE89-0729071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1477</Words>
  <Characters>8422</Characters>
  <Application>Microsoft Office Word</Application>
  <DocSecurity>0</DocSecurity>
  <Lines>70</Lines>
  <Paragraphs>19</Paragraphs>
  <ScaleCrop>false</ScaleCrop>
  <Company>2012dnd.com</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liyun</dc:creator>
  <cp:keywords/>
  <dc:description/>
  <cp:lastModifiedBy>田幸子 王</cp:lastModifiedBy>
  <cp:revision>6</cp:revision>
  <dcterms:created xsi:type="dcterms:W3CDTF">2020-04-06T09:24:00Z</dcterms:created>
  <dcterms:modified xsi:type="dcterms:W3CDTF">2020-04-19T07:26:00Z</dcterms:modified>
</cp:coreProperties>
</file>