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40AD" w14:textId="36AC7A83" w:rsidR="00F5663D" w:rsidRPr="008F3B4D" w:rsidRDefault="00F5663D" w:rsidP="00F5663D">
      <w:pPr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8F3B4D">
        <w:rPr>
          <w:rFonts w:ascii="Times New Roman" w:eastAsia="黑体" w:hAnsi="Times New Roman" w:cs="Times New Roman"/>
          <w:sz w:val="24"/>
          <w:szCs w:val="24"/>
        </w:rPr>
        <w:t>T</w:t>
      </w:r>
      <w:r w:rsidRPr="008F3B4D">
        <w:rPr>
          <w:rFonts w:ascii="Times New Roman" w:eastAsia="黑体" w:hAnsi="Times New Roman" w:cs="Times New Roman" w:hint="eastAsia"/>
          <w:sz w:val="24"/>
          <w:szCs w:val="24"/>
        </w:rPr>
        <w:t>a</w:t>
      </w:r>
      <w:r w:rsidRPr="008F3B4D">
        <w:rPr>
          <w:rFonts w:ascii="Times New Roman" w:eastAsia="黑体" w:hAnsi="Times New Roman" w:cs="Times New Roman"/>
          <w:sz w:val="24"/>
          <w:szCs w:val="24"/>
        </w:rPr>
        <w:t xml:space="preserve">ble </w:t>
      </w:r>
      <w:proofErr w:type="spellStart"/>
      <w:r w:rsidRPr="008F3B4D">
        <w:rPr>
          <w:rFonts w:ascii="Times New Roman" w:eastAsia="黑体" w:hAnsi="Times New Roman" w:cs="Times New Roman"/>
          <w:sz w:val="24"/>
          <w:szCs w:val="24"/>
        </w:rPr>
        <w:t>S2</w:t>
      </w:r>
      <w:proofErr w:type="spellEnd"/>
      <w:r w:rsidRPr="008F3B4D">
        <w:rPr>
          <w:rFonts w:ascii="Times New Roman" w:eastAsia="黑体" w:hAnsi="Times New Roman" w:cs="Times New Roman"/>
          <w:sz w:val="24"/>
          <w:szCs w:val="24"/>
        </w:rPr>
        <w:t xml:space="preserve"> </w:t>
      </w:r>
      <w:bookmarkStart w:id="0" w:name="_Hlk45208257"/>
      <w:r w:rsidRPr="008F3B4D">
        <w:rPr>
          <w:rFonts w:ascii="Times New Roman" w:eastAsia="黑体" w:hAnsi="Times New Roman" w:cs="Times New Roman"/>
          <w:sz w:val="24"/>
          <w:szCs w:val="24"/>
        </w:rPr>
        <w:t>Voucher information</w:t>
      </w:r>
      <w:bookmarkEnd w:id="0"/>
      <w:r w:rsidRPr="008F3B4D">
        <w:rPr>
          <w:rFonts w:ascii="Times New Roman" w:eastAsia="黑体" w:hAnsi="Times New Roman" w:cs="Times New Roman"/>
          <w:sz w:val="24"/>
          <w:szCs w:val="24"/>
        </w:rPr>
        <w:t xml:space="preserve"> for </w:t>
      </w:r>
      <w:r w:rsidRPr="008F3B4D">
        <w:rPr>
          <w:rFonts w:ascii="Times New Roman" w:eastAsia="黑体" w:hAnsi="Times New Roman" w:cs="Times New Roman"/>
          <w:i/>
          <w:iCs/>
          <w:sz w:val="24"/>
          <w:szCs w:val="24"/>
        </w:rPr>
        <w:t>Prunus</w:t>
      </w:r>
      <w:r w:rsidRPr="008F3B4D">
        <w:rPr>
          <w:rFonts w:ascii="Times New Roman" w:eastAsia="黑体" w:hAnsi="Times New Roman" w:cs="Times New Roman"/>
          <w:sz w:val="24"/>
          <w:szCs w:val="24"/>
        </w:rPr>
        <w:t xml:space="preserve"> spp. used in this study.</w:t>
      </w: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837"/>
        <w:gridCol w:w="3267"/>
        <w:gridCol w:w="1701"/>
      </w:tblGrid>
      <w:tr w:rsidR="00F5663D" w:rsidRPr="008F3B4D" w14:paraId="3B2B5066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D7E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Population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B04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Voucher localities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EA14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Voucher data</w:t>
            </w:r>
          </w:p>
        </w:tc>
        <w:tc>
          <w:tcPr>
            <w:tcW w:w="3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E5E82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Collector’s Name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9E22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Voucher number</w:t>
            </w:r>
          </w:p>
        </w:tc>
      </w:tr>
      <w:tr w:rsidR="00F5663D" w:rsidRPr="008F3B4D" w14:paraId="07BD735B" w14:textId="77777777" w:rsidTr="00EB2DE3">
        <w:trPr>
          <w:trHeight w:val="230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82EED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P. </w:t>
            </w: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armeniaca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3B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77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8753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81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63D" w:rsidRPr="008F3B4D" w14:paraId="4509E7F0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F2FAC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DZGhcmd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48326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Huocheng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FBF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85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921F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DZGhcmd</w:t>
            </w:r>
            <w:proofErr w:type="spellEnd"/>
          </w:p>
        </w:tc>
      </w:tr>
      <w:tr w:rsidR="00F5663D" w:rsidRPr="008F3B4D" w14:paraId="662EB25D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3C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DZGhcy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506D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Huocheng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C090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26April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547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3DE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DZGhcy</w:t>
            </w:r>
            <w:proofErr w:type="spellEnd"/>
          </w:p>
        </w:tc>
      </w:tr>
      <w:tr w:rsidR="00F5663D" w:rsidRPr="008F3B4D" w14:paraId="101B2962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D85C2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DZGhcm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1337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Huocheng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F0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4ED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38B7E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DZGhcm</w:t>
            </w:r>
            <w:proofErr w:type="spellEnd"/>
          </w:p>
        </w:tc>
      </w:tr>
      <w:tr w:rsidR="00F5663D" w:rsidRPr="008F3B4D" w14:paraId="5C53FE41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F4873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DZGyn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B584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Yining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FA1B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B4E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D1C3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DZGyn</w:t>
            </w:r>
            <w:proofErr w:type="spellEnd"/>
          </w:p>
        </w:tc>
      </w:tr>
      <w:tr w:rsidR="00F5663D" w:rsidRPr="008F3B4D" w14:paraId="4AA01D61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DEA5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DZGglb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3E69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Gongliu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362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1BD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079D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DZGglb</w:t>
            </w:r>
            <w:proofErr w:type="spellEnd"/>
          </w:p>
        </w:tc>
      </w:tr>
      <w:tr w:rsidR="00F5663D" w:rsidRPr="008F3B4D" w14:paraId="29842DCF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3E302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DZGgld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8BC9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Gongliu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9FE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6F67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79537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DZGgld</w:t>
            </w:r>
            <w:proofErr w:type="spellEnd"/>
          </w:p>
        </w:tc>
      </w:tr>
      <w:tr w:rsidR="00F5663D" w:rsidRPr="008F3B4D" w14:paraId="5816DE0C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E14F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DZGxyt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765D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Xinyuan,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59E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84E7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25C2C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DZGxyt</w:t>
            </w:r>
            <w:proofErr w:type="spellEnd"/>
          </w:p>
        </w:tc>
      </w:tr>
      <w:tr w:rsidR="00F5663D" w:rsidRPr="008F3B4D" w14:paraId="62F6CD52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58F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DZGxya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DBC37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Xinyuan,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595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17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2F53B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DZGxya</w:t>
            </w:r>
            <w:proofErr w:type="spellEnd"/>
          </w:p>
        </w:tc>
      </w:tr>
      <w:tr w:rsidR="00F5663D" w:rsidRPr="008F3B4D" w14:paraId="3D6448D8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FAA6B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DZGxyz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9865E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Xinyuan,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02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B80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2C10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DZGxyz</w:t>
            </w:r>
            <w:proofErr w:type="spellEnd"/>
          </w:p>
        </w:tc>
      </w:tr>
      <w:tr w:rsidR="00F5663D" w:rsidRPr="008F3B4D" w14:paraId="4A070846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B576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477C3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Luntai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44E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8D0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99B4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CAG</w:t>
            </w:r>
          </w:p>
        </w:tc>
      </w:tr>
      <w:tr w:rsidR="00F5663D" w:rsidRPr="008F3B4D" w14:paraId="51D661EC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4DA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NCG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0F2E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Luntai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610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6E2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33FE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NCG</w:t>
            </w:r>
            <w:proofErr w:type="spellEnd"/>
          </w:p>
        </w:tc>
      </w:tr>
      <w:tr w:rsidR="00F5663D" w:rsidRPr="008F3B4D" w14:paraId="774FC112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6F1B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E268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Xiongyue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Liaoning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946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May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7BA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Qiuping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435C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F5663D" w:rsidRPr="008F3B4D" w14:paraId="2954A706" w14:textId="77777777" w:rsidTr="00EB2DE3">
        <w:trPr>
          <w:trHeight w:val="23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ECF2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P. </w:t>
            </w: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sibirica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D7ECE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FCE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29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F012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63D" w:rsidRPr="008F3B4D" w14:paraId="32791171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86BC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B2F33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Xiongyue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Liaoning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67B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May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5CB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Qiuping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B1A9E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NAG</w:t>
            </w:r>
          </w:p>
        </w:tc>
      </w:tr>
      <w:tr w:rsidR="00F5663D" w:rsidRPr="008F3B4D" w14:paraId="58D0E6E7" w14:textId="77777777" w:rsidTr="00EB2DE3">
        <w:trPr>
          <w:trHeight w:val="23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EE13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bookmarkStart w:id="1" w:name="RANGE!A18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P. </w:t>
            </w: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mandshurica</w:t>
            </w:r>
            <w:bookmarkEnd w:id="1"/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2A132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712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B117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7F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63D" w:rsidRPr="008F3B4D" w14:paraId="51FD5DBD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720E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4656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Xiongyue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Liaoning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89D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May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1CB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Qiuping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19BA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LX</w:t>
            </w:r>
          </w:p>
        </w:tc>
      </w:tr>
      <w:tr w:rsidR="00F5663D" w:rsidRPr="008F3B4D" w14:paraId="0098D0E3" w14:textId="77777777" w:rsidTr="00EB2DE3">
        <w:trPr>
          <w:trHeight w:val="23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1F01C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bookmarkStart w:id="2" w:name="RANGE!A20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P. </w:t>
            </w: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dasycarpa</w:t>
            </w:r>
            <w:bookmarkEnd w:id="2"/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50A7B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63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65D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1C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63D" w:rsidRPr="008F3B4D" w14:paraId="5FFFF5CF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2560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2D6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Luntai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EB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April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7DC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2EAA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ZX</w:t>
            </w:r>
            <w:proofErr w:type="spellEnd"/>
          </w:p>
        </w:tc>
      </w:tr>
      <w:tr w:rsidR="00F5663D" w:rsidRPr="008F3B4D" w14:paraId="430BFF28" w14:textId="77777777" w:rsidTr="00EB2DE3">
        <w:trPr>
          <w:trHeight w:val="23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5DF70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bookmarkStart w:id="3" w:name="RANGE!A22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P. </w:t>
            </w: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mume</w:t>
            </w:r>
            <w:bookmarkEnd w:id="3"/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9B257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7B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9E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5D7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63D" w:rsidRPr="008F3B4D" w14:paraId="49992518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88A82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ECG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630E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Xiongyue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Liaoning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B6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May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257D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Qiuping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110A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ECG</w:t>
            </w:r>
          </w:p>
        </w:tc>
      </w:tr>
      <w:tr w:rsidR="00F5663D" w:rsidRPr="008F3B4D" w14:paraId="50CFD56D" w14:textId="77777777" w:rsidTr="00EB2DE3">
        <w:trPr>
          <w:trHeight w:val="23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0F3AC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P. </w:t>
            </w: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zhengheensis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0BAD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B9A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0FC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FC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63D" w:rsidRPr="008F3B4D" w14:paraId="7FE2EF89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B922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763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Xiongyue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Liaoning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84C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May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27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Qiuping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A39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ZHX</w:t>
            </w:r>
            <w:proofErr w:type="spellEnd"/>
          </w:p>
        </w:tc>
      </w:tr>
      <w:tr w:rsidR="00F5663D" w:rsidRPr="008F3B4D" w14:paraId="7F972C1B" w14:textId="77777777" w:rsidTr="00EB2DE3">
        <w:trPr>
          <w:trHeight w:val="23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C66D0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bookmarkStart w:id="4" w:name="RANGE!A26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P. </w:t>
            </w: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limeixing</w:t>
            </w:r>
            <w:bookmarkEnd w:id="4"/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0FFC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09F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46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FF7D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63D" w:rsidRPr="008F3B4D" w14:paraId="5569ED79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415D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LMX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F4D7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Xiongyue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Liaoning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40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May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B12C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Qiuping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3B16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LMX</w:t>
            </w:r>
            <w:proofErr w:type="spellEnd"/>
          </w:p>
        </w:tc>
      </w:tr>
      <w:tr w:rsidR="00F5663D" w:rsidRPr="008F3B4D" w14:paraId="17DEE85A" w14:textId="77777777" w:rsidTr="00EB2DE3">
        <w:trPr>
          <w:trHeight w:val="23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81D1D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bookmarkStart w:id="5" w:name="RANGE!A28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P. brigantine</w:t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1B96E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6E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CA1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F48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63D" w:rsidRPr="008F3B4D" w14:paraId="68A3A7B7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48B34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20C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Xiongyue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Liaoning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3A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May 2019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7F7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Qiuping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9CE7F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FGX</w:t>
            </w:r>
            <w:proofErr w:type="spellEnd"/>
          </w:p>
        </w:tc>
      </w:tr>
      <w:tr w:rsidR="00F5663D" w:rsidRPr="008F3B4D" w14:paraId="61963E24" w14:textId="77777777" w:rsidTr="00EB2DE3">
        <w:trPr>
          <w:trHeight w:val="230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5FF8E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bookmarkStart w:id="6" w:name="RANGE!A30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P. </w:t>
            </w:r>
            <w:proofErr w:type="spellStart"/>
            <w:r w:rsidRPr="008F3B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davidiana</w:t>
            </w:r>
            <w:bookmarkEnd w:id="6"/>
            <w:proofErr w:type="spellEnd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CFE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277B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88BA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8C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63D" w:rsidRPr="008F3B4D" w14:paraId="3EC6EE60" w14:textId="77777777" w:rsidTr="00EB2DE3">
        <w:trPr>
          <w:trHeight w:val="260"/>
          <w:jc w:val="center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AD699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9E85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Luntai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Xinjiang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94696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April 2019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9C1E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Wenwen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Li, </w:t>
            </w:r>
            <w:proofErr w:type="spellStart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Liqiang</w:t>
            </w:r>
            <w:proofErr w:type="spellEnd"/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Liu, Kang Liao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30A81" w14:textId="77777777" w:rsidR="00F5663D" w:rsidRPr="008F3B4D" w:rsidRDefault="00F5663D" w:rsidP="00EB2D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F3B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</w:tr>
    </w:tbl>
    <w:p w14:paraId="7183FF7C" w14:textId="291D2B3B" w:rsidR="00F5663D" w:rsidRPr="008F3B4D" w:rsidRDefault="00F5663D" w:rsidP="00D92797">
      <w:pPr>
        <w:pStyle w:val="a3"/>
        <w:spacing w:beforeLines="100" w:before="312" w:beforeAutospacing="0" w:after="0" w:afterAutospacing="0" w:line="374" w:lineRule="atLeast"/>
        <w:jc w:val="both"/>
        <w:rPr>
          <w:rFonts w:ascii="Times New Roman" w:eastAsia="黑体" w:hAnsi="Times New Roman" w:cs="Times New Roman"/>
          <w:kern w:val="2"/>
        </w:rPr>
      </w:pPr>
    </w:p>
    <w:sectPr w:rsidR="00F5663D" w:rsidRPr="008F3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39A5" w14:textId="77777777" w:rsidR="008A3289" w:rsidRDefault="008A3289" w:rsidP="001B4FB3">
      <w:r>
        <w:separator/>
      </w:r>
    </w:p>
  </w:endnote>
  <w:endnote w:type="continuationSeparator" w:id="0">
    <w:p w14:paraId="76A239E2" w14:textId="77777777" w:rsidR="008A3289" w:rsidRDefault="008A3289" w:rsidP="001B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14C2" w14:textId="77777777" w:rsidR="008A3289" w:rsidRDefault="008A3289" w:rsidP="001B4FB3">
      <w:r>
        <w:separator/>
      </w:r>
    </w:p>
  </w:footnote>
  <w:footnote w:type="continuationSeparator" w:id="0">
    <w:p w14:paraId="49F05BFE" w14:textId="77777777" w:rsidR="008A3289" w:rsidRDefault="008A3289" w:rsidP="001B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E8"/>
    <w:rsid w:val="00067236"/>
    <w:rsid w:val="00111980"/>
    <w:rsid w:val="00190939"/>
    <w:rsid w:val="001B4FB3"/>
    <w:rsid w:val="001D43DE"/>
    <w:rsid w:val="0023172B"/>
    <w:rsid w:val="00233E0B"/>
    <w:rsid w:val="002D14DF"/>
    <w:rsid w:val="002D5FA0"/>
    <w:rsid w:val="00393905"/>
    <w:rsid w:val="003A062F"/>
    <w:rsid w:val="00461394"/>
    <w:rsid w:val="004919C7"/>
    <w:rsid w:val="005D4639"/>
    <w:rsid w:val="005F6EE8"/>
    <w:rsid w:val="00621062"/>
    <w:rsid w:val="0068180A"/>
    <w:rsid w:val="006E04AB"/>
    <w:rsid w:val="007320A2"/>
    <w:rsid w:val="007B6025"/>
    <w:rsid w:val="008A3289"/>
    <w:rsid w:val="008F3B4D"/>
    <w:rsid w:val="0095590E"/>
    <w:rsid w:val="00962290"/>
    <w:rsid w:val="009B5D6C"/>
    <w:rsid w:val="00A4131D"/>
    <w:rsid w:val="00AE3A35"/>
    <w:rsid w:val="00B02D98"/>
    <w:rsid w:val="00B318A6"/>
    <w:rsid w:val="00B831BE"/>
    <w:rsid w:val="00BA1AD0"/>
    <w:rsid w:val="00CE6B5E"/>
    <w:rsid w:val="00CF4538"/>
    <w:rsid w:val="00D0566E"/>
    <w:rsid w:val="00D820C9"/>
    <w:rsid w:val="00D92797"/>
    <w:rsid w:val="00DA7734"/>
    <w:rsid w:val="00DF307E"/>
    <w:rsid w:val="00E7375E"/>
    <w:rsid w:val="00E91001"/>
    <w:rsid w:val="00F5663D"/>
    <w:rsid w:val="00F72D48"/>
    <w:rsid w:val="00F84D13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EEAFC"/>
  <w15:chartTrackingRefBased/>
  <w15:docId w15:val="{CF3E1B1B-6A44-4456-94C8-9BA85CEB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4F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4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4FB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4131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1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1927-A09C-4C46-8E9D-9E57869C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 贾</dc:creator>
  <cp:keywords/>
  <dc:description/>
  <cp:lastModifiedBy>lww</cp:lastModifiedBy>
  <cp:revision>21</cp:revision>
  <dcterms:created xsi:type="dcterms:W3CDTF">2020-01-27T06:59:00Z</dcterms:created>
  <dcterms:modified xsi:type="dcterms:W3CDTF">2020-08-21T16:03:00Z</dcterms:modified>
</cp:coreProperties>
</file>