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Table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bookmarkStart w:id="2" w:name="_GoBack"/>
      <w:r>
        <w:rPr>
          <w:rFonts w:ascii="Times New Roman" w:hAnsi="Times New Roman" w:cs="Times New Roman"/>
          <w:sz w:val="18"/>
          <w:szCs w:val="18"/>
        </w:rPr>
        <w:t>Univariate and multivariate analyses of OS in the neoadjuvant radiotherapy group and the surgery plus chemotherapy group for T4 PDAC patients</w:t>
      </w:r>
      <w:bookmarkEnd w:id="2"/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5"/>
        <w:tblW w:w="11199" w:type="dxa"/>
        <w:tblInd w:w="-141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992"/>
        <w:gridCol w:w="1134"/>
        <w:gridCol w:w="1134"/>
        <w:gridCol w:w="1134"/>
        <w:gridCol w:w="993"/>
        <w:gridCol w:w="992"/>
        <w:gridCol w:w="1134"/>
        <w:gridCol w:w="9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Before PSM</w:t>
            </w:r>
          </w:p>
        </w:tc>
        <w:tc>
          <w:tcPr>
            <w:tcW w:w="4111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After PSM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35785032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Univariate analysis</w:t>
            </w:r>
          </w:p>
        </w:tc>
        <w:tc>
          <w:tcPr>
            <w:tcW w:w="340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Multivariate analysis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Univariate analysis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Multivariate analysis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95%CI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95%CI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Insurance Recode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Insured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No/unknown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0.971-1.627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0.884-3.392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Age, years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&lt;65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≥65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Race recode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Tumor site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Pancreas Head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Pancreas Body Tail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Pancreas Other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III/IV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stage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1.076-1.852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1.736-3.497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35801487"/>
            <w:r>
              <w:rPr>
                <w:rFonts w:ascii="Times New Roman" w:hAnsi="Times New Roman" w:cs="Times New Roman"/>
                <w:sz w:val="18"/>
                <w:szCs w:val="18"/>
              </w:rPr>
              <w:t>Treatment methods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Surgery plus chemotherapy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86" w:type="dxa"/>
            <w:gridSpan w:val="3"/>
          </w:tcPr>
          <w:p>
            <w:pPr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Neoadjuvant radiotherapy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0.573-0.987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0.519-0.963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Regional nodes examined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&lt;0.025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≥15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0.499-0.822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0.601-2.130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9B"/>
    <w:rsid w:val="00102167"/>
    <w:rsid w:val="00253983"/>
    <w:rsid w:val="00342C9F"/>
    <w:rsid w:val="004C129B"/>
    <w:rsid w:val="00B14051"/>
    <w:rsid w:val="00CA0541"/>
    <w:rsid w:val="00DC5F3F"/>
    <w:rsid w:val="00F315B8"/>
    <w:rsid w:val="7E5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1256</Characters>
  <Lines>10</Lines>
  <Paragraphs>2</Paragraphs>
  <TotalTime>22</TotalTime>
  <ScaleCrop>false</ScaleCrop>
  <LinksUpToDate>false</LinksUpToDate>
  <CharactersWithSpaces>1474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2020-04-23T14:13:00Z</dcterms:created>
  <dc:creator>王 丹</dc:creator>
  <cp:lastModifiedBy>王丹</cp:lastModifiedBy>
  <dcterms:modified xsi:type="dcterms:W3CDTF">2020-04-26T12:37:20Z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