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7702" w14:textId="011FFAD1" w:rsidR="00A828C1" w:rsidRPr="00A828C1" w:rsidRDefault="00A828C1" w:rsidP="00CB2A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file 5</w:t>
      </w:r>
    </w:p>
    <w:p w14:paraId="60AC0460" w14:textId="77777777" w:rsidR="00A828C1" w:rsidRDefault="00A828C1" w:rsidP="00CB2AB1">
      <w:pPr>
        <w:rPr>
          <w:rFonts w:ascii="Times New Roman" w:hAnsi="Times New Roman" w:cs="Times New Roman"/>
        </w:rPr>
      </w:pPr>
    </w:p>
    <w:p w14:paraId="27FBD3F8" w14:textId="44AF6BCD" w:rsidR="00CB2AB1" w:rsidRDefault="00CB2AB1" w:rsidP="00CB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A42326" wp14:editId="0DE52D72">
            <wp:extent cx="5943600" cy="2509855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F992E" w14:textId="77777777" w:rsidR="00CB2AB1" w:rsidRDefault="00CB2AB1" w:rsidP="00CB2AB1">
      <w:pPr>
        <w:rPr>
          <w:rFonts w:ascii="Times New Roman" w:hAnsi="Times New Roman" w:cs="Times New Roman"/>
        </w:rPr>
      </w:pPr>
      <w:r w:rsidRPr="009805A2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S3</w:t>
      </w:r>
      <w:r w:rsidRPr="009805A2">
        <w:rPr>
          <w:rFonts w:ascii="Times New Roman" w:hAnsi="Times New Roman" w:cs="Times New Roman"/>
        </w:rPr>
        <w:t xml:space="preserve">. Percent change in </w:t>
      </w:r>
      <w:r>
        <w:rPr>
          <w:rFonts w:ascii="Times New Roman" w:hAnsi="Times New Roman" w:cs="Times New Roman"/>
        </w:rPr>
        <w:t xml:space="preserve">single organs procured </w:t>
      </w:r>
      <w:r w:rsidRPr="009805A2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before-and-after studies</w:t>
      </w:r>
      <w:r w:rsidRPr="009805A2">
        <w:rPr>
          <w:rFonts w:ascii="Times New Roman" w:hAnsi="Times New Roman" w:cs="Times New Roman"/>
        </w:rPr>
        <w:t xml:space="preserve">. </w:t>
      </w:r>
    </w:p>
    <w:p w14:paraId="0929E3C8" w14:textId="77777777" w:rsidR="007A7454" w:rsidRDefault="007A7454"/>
    <w:sectPr w:rsidR="007A7454" w:rsidSect="0042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MDQzMTU2sDAzMTZW0lEKTi0uzszPAykwqgUA5amdcywAAAA="/>
  </w:docVars>
  <w:rsids>
    <w:rsidRoot w:val="00CB2AB1"/>
    <w:rsid w:val="007A7454"/>
    <w:rsid w:val="00A828C1"/>
    <w:rsid w:val="00C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332F"/>
  <w15:chartTrackingRefBased/>
  <w15:docId w15:val="{7CB8E143-F2DF-42D5-8661-D632286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Pekar</dc:creator>
  <cp:keywords/>
  <dc:description/>
  <cp:lastModifiedBy>Tetyana Pekar</cp:lastModifiedBy>
  <cp:revision>2</cp:revision>
  <dcterms:created xsi:type="dcterms:W3CDTF">2020-11-17T15:47:00Z</dcterms:created>
  <dcterms:modified xsi:type="dcterms:W3CDTF">2020-11-18T18:00:00Z</dcterms:modified>
</cp:coreProperties>
</file>