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34A11" w14:textId="77777777" w:rsidR="00787D23" w:rsidRDefault="00787D23" w:rsidP="00787D23">
      <w:pPr>
        <w:rPr>
          <w:rFonts w:ascii="Times New Roman" w:hAnsi="Times New Roman" w:cs="Times New Roman"/>
          <w:b/>
          <w:sz w:val="20"/>
          <w:szCs w:val="20"/>
        </w:rPr>
      </w:pPr>
      <w:r>
        <w:rPr>
          <w:rFonts w:ascii="Times New Roman" w:hAnsi="Times New Roman" w:cs="Times New Roman"/>
          <w:b/>
          <w:sz w:val="20"/>
          <w:szCs w:val="20"/>
        </w:rPr>
        <w:t xml:space="preserve">3. </w:t>
      </w:r>
      <w:bookmarkStart w:id="0" w:name="OLE_LINK20"/>
      <w:r>
        <w:rPr>
          <w:rFonts w:ascii="Times New Roman" w:hAnsi="Times New Roman" w:cs="Times New Roman" w:hint="eastAsia"/>
          <w:b/>
          <w:sz w:val="20"/>
          <w:szCs w:val="20"/>
        </w:rPr>
        <w:t>Methods</w:t>
      </w:r>
      <w:bookmarkEnd w:id="0"/>
    </w:p>
    <w:p w14:paraId="26CD4F96" w14:textId="77777777" w:rsidR="00787D23" w:rsidRDefault="00787D23" w:rsidP="00787D23">
      <w:pPr>
        <w:rPr>
          <w:rFonts w:ascii="Times New Roman" w:hAnsi="Times New Roman" w:cs="Times New Roman"/>
          <w:b/>
          <w:bCs/>
          <w:sz w:val="20"/>
          <w:szCs w:val="20"/>
        </w:rPr>
      </w:pPr>
      <w:r>
        <w:rPr>
          <w:rFonts w:ascii="Times New Roman" w:hAnsi="Times New Roman" w:cs="Times New Roman"/>
          <w:b/>
          <w:bCs/>
          <w:sz w:val="20"/>
          <w:szCs w:val="20"/>
        </w:rPr>
        <w:t>3.1. Construction of performance evaluation index of government managers</w:t>
      </w:r>
    </w:p>
    <w:p w14:paraId="2D72E611" w14:textId="77777777" w:rsidR="00787D23" w:rsidRDefault="00787D23" w:rsidP="00787D23">
      <w:pPr>
        <w:ind w:firstLineChars="200" w:firstLine="400"/>
        <w:rPr>
          <w:rFonts w:ascii="Times New Roman" w:hAnsi="Times New Roman" w:cs="Times New Roman"/>
          <w:sz w:val="20"/>
          <w:szCs w:val="20"/>
        </w:rPr>
      </w:pPr>
      <w:r>
        <w:rPr>
          <w:rFonts w:ascii="Times New Roman" w:hAnsi="Times New Roman" w:cs="Times New Roman"/>
          <w:sz w:val="20"/>
          <w:szCs w:val="20"/>
        </w:rPr>
        <w:t xml:space="preserve">The establishment of evaluation index system is the basic condition to complete the performance evaluation of government </w:t>
      </w:r>
      <w:proofErr w:type="spellStart"/>
      <w:r>
        <w:rPr>
          <w:rFonts w:ascii="Times New Roman" w:hAnsi="Times New Roman" w:cs="Times New Roman"/>
          <w:sz w:val="20"/>
          <w:szCs w:val="20"/>
        </w:rPr>
        <w:t>managers.Constructing</w:t>
      </w:r>
      <w:proofErr w:type="spellEnd"/>
      <w:r>
        <w:rPr>
          <w:rFonts w:ascii="Times New Roman" w:hAnsi="Times New Roman" w:cs="Times New Roman"/>
          <w:sz w:val="20"/>
          <w:szCs w:val="20"/>
        </w:rPr>
        <w:t xml:space="preserve"> a scientific and effective evaluation index system needs the process of index primary selection, perfection to final use and so on[24</w:t>
      </w:r>
      <w:r>
        <w:rPr>
          <w:rFonts w:ascii="Times New Roman" w:hAnsi="Times New Roman" w:cs="Times New Roman" w:hint="eastAsia"/>
          <w:sz w:val="20"/>
          <w:szCs w:val="20"/>
        </w:rPr>
        <w:t>,</w:t>
      </w:r>
      <w:r>
        <w:rPr>
          <w:rFonts w:ascii="Times New Roman" w:hAnsi="Times New Roman" w:cs="Times New Roman"/>
          <w:sz w:val="20"/>
          <w:szCs w:val="20"/>
        </w:rPr>
        <w:t>25]. The design of evaluation index system should follow the basic principles of "purpose, science, applicability, maneuverability, guidance and credibility". According to the current evaluation criteria of cadres in our country, that is, "ability, moral character, diligence, performance" standard, and combines with the actual work requirements of government administrators, this paper selects the following performance appraisal evaluation index system, including "Ability," Moral character, Performance, Diligence" four first-degree indicators"[26</w:t>
      </w:r>
      <w:r>
        <w:rPr>
          <w:rFonts w:ascii="Times New Roman" w:hAnsi="Times New Roman" w:cs="Times New Roman" w:hint="eastAsia"/>
          <w:sz w:val="20"/>
          <w:szCs w:val="20"/>
        </w:rPr>
        <w:t>,</w:t>
      </w:r>
      <w:r>
        <w:rPr>
          <w:rFonts w:ascii="Times New Roman" w:hAnsi="Times New Roman" w:cs="Times New Roman"/>
          <w:sz w:val="20"/>
          <w:szCs w:val="20"/>
        </w:rPr>
        <w:t>27]. The specific meaning of the whole performance evaluation index system and its various indicator systems is shown in Table 1.</w:t>
      </w:r>
    </w:p>
    <w:p w14:paraId="2BF0D2F9" w14:textId="77777777" w:rsidR="00787D23" w:rsidRDefault="00787D23" w:rsidP="00787D23">
      <w:pPr>
        <w:ind w:firstLineChars="200" w:firstLine="402"/>
        <w:jc w:val="center"/>
        <w:rPr>
          <w:rFonts w:ascii="Times New Roman" w:hAnsi="Times New Roman" w:cs="Times New Roman"/>
          <w:b/>
          <w:sz w:val="20"/>
          <w:szCs w:val="20"/>
        </w:rPr>
      </w:pPr>
      <w:r>
        <w:rPr>
          <w:rFonts w:ascii="Times New Roman" w:hAnsi="Times New Roman" w:cs="Times New Roman"/>
          <w:b/>
          <w:sz w:val="20"/>
          <w:szCs w:val="20"/>
        </w:rPr>
        <w:t>Table 1 Performance evaluation indicators for government managers</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455"/>
        <w:gridCol w:w="1482"/>
        <w:gridCol w:w="2751"/>
      </w:tblGrid>
      <w:tr w:rsidR="00787D23" w14:paraId="69A6203C" w14:textId="77777777" w:rsidTr="009F3AA0">
        <w:trPr>
          <w:jc w:val="center"/>
        </w:trPr>
        <w:tc>
          <w:tcPr>
            <w:tcW w:w="1455" w:type="dxa"/>
            <w:tcBorders>
              <w:bottom w:val="single" w:sz="4" w:space="0" w:color="auto"/>
            </w:tcBorders>
            <w:vAlign w:val="center"/>
          </w:tcPr>
          <w:p w14:paraId="50DA6828" w14:textId="77777777" w:rsidR="00787D23" w:rsidRDefault="00787D23" w:rsidP="009F3AA0">
            <w:pPr>
              <w:jc w:val="center"/>
              <w:rPr>
                <w:rFonts w:ascii="Times New Roman" w:hAnsi="Times New Roman" w:cs="Times New Roman"/>
                <w:b/>
                <w:sz w:val="20"/>
                <w:szCs w:val="20"/>
              </w:rPr>
            </w:pPr>
          </w:p>
        </w:tc>
        <w:tc>
          <w:tcPr>
            <w:tcW w:w="1482" w:type="dxa"/>
            <w:tcBorders>
              <w:bottom w:val="single" w:sz="4" w:space="0" w:color="auto"/>
            </w:tcBorders>
            <w:vAlign w:val="center"/>
          </w:tcPr>
          <w:p w14:paraId="65DAAE3B" w14:textId="77777777" w:rsidR="00787D23" w:rsidRDefault="00787D23" w:rsidP="009F3AA0">
            <w:pPr>
              <w:jc w:val="center"/>
              <w:rPr>
                <w:rFonts w:ascii="Times New Roman" w:hAnsi="Times New Roman" w:cs="Times New Roman"/>
                <w:b/>
                <w:sz w:val="20"/>
                <w:szCs w:val="20"/>
              </w:rPr>
            </w:pPr>
            <w:r>
              <w:rPr>
                <w:rFonts w:ascii="Times New Roman" w:hAnsi="Times New Roman" w:cs="Times New Roman"/>
                <w:bCs/>
                <w:sz w:val="20"/>
                <w:szCs w:val="20"/>
              </w:rPr>
              <w:t>Primary indicator</w:t>
            </w:r>
          </w:p>
        </w:tc>
        <w:tc>
          <w:tcPr>
            <w:tcW w:w="2751" w:type="dxa"/>
            <w:tcBorders>
              <w:bottom w:val="single" w:sz="4" w:space="0" w:color="auto"/>
            </w:tcBorders>
            <w:vAlign w:val="center"/>
          </w:tcPr>
          <w:p w14:paraId="115AF643" w14:textId="77777777" w:rsidR="00787D23" w:rsidRDefault="00787D23" w:rsidP="009F3AA0">
            <w:pPr>
              <w:jc w:val="center"/>
              <w:rPr>
                <w:rFonts w:ascii="Times New Roman" w:hAnsi="Times New Roman" w:cs="Times New Roman"/>
                <w:bCs/>
                <w:sz w:val="20"/>
                <w:szCs w:val="20"/>
              </w:rPr>
            </w:pPr>
            <w:r>
              <w:rPr>
                <w:rFonts w:ascii="Times New Roman" w:hAnsi="Times New Roman" w:cs="Times New Roman"/>
                <w:bCs/>
                <w:sz w:val="20"/>
                <w:szCs w:val="20"/>
              </w:rPr>
              <w:t>Secondary index</w:t>
            </w:r>
          </w:p>
        </w:tc>
      </w:tr>
      <w:tr w:rsidR="00787D23" w14:paraId="37D3BE19" w14:textId="77777777" w:rsidTr="009F3AA0">
        <w:trPr>
          <w:trHeight w:val="90"/>
          <w:jc w:val="center"/>
        </w:trPr>
        <w:tc>
          <w:tcPr>
            <w:tcW w:w="1455" w:type="dxa"/>
            <w:vMerge w:val="restart"/>
            <w:tcBorders>
              <w:top w:val="single" w:sz="4" w:space="0" w:color="auto"/>
            </w:tcBorders>
            <w:vAlign w:val="center"/>
          </w:tcPr>
          <w:p w14:paraId="252F8AF8" w14:textId="77777777" w:rsidR="00787D23" w:rsidRDefault="00787D23" w:rsidP="009F3AA0">
            <w:pPr>
              <w:jc w:val="center"/>
              <w:rPr>
                <w:rFonts w:ascii="Times New Roman" w:hAnsi="Times New Roman" w:cs="Times New Roman"/>
                <w:b/>
                <w:sz w:val="20"/>
                <w:szCs w:val="20"/>
              </w:rPr>
            </w:pPr>
            <w:r>
              <w:rPr>
                <w:rFonts w:ascii="Times New Roman" w:hAnsi="Times New Roman" w:cs="Times New Roman"/>
                <w:bCs/>
                <w:sz w:val="20"/>
                <w:szCs w:val="20"/>
              </w:rPr>
              <w:t>Performance evaluation indicators for government managers</w:t>
            </w:r>
          </w:p>
        </w:tc>
        <w:tc>
          <w:tcPr>
            <w:tcW w:w="1482" w:type="dxa"/>
            <w:vMerge w:val="restart"/>
            <w:tcBorders>
              <w:top w:val="single" w:sz="4" w:space="0" w:color="auto"/>
            </w:tcBorders>
            <w:vAlign w:val="center"/>
          </w:tcPr>
          <w:p w14:paraId="2BF31886" w14:textId="77777777" w:rsidR="00787D23" w:rsidRDefault="00787D23" w:rsidP="009F3AA0">
            <w:pPr>
              <w:jc w:val="center"/>
              <w:rPr>
                <w:rFonts w:ascii="Times New Roman" w:hAnsi="Times New Roman" w:cs="Times New Roman"/>
                <w:b/>
                <w:sz w:val="20"/>
                <w:szCs w:val="20"/>
              </w:rPr>
            </w:pPr>
            <w:r>
              <w:rPr>
                <w:rFonts w:ascii="Times New Roman" w:hAnsi="Times New Roman" w:cs="Times New Roman"/>
                <w:sz w:val="20"/>
                <w:szCs w:val="20"/>
              </w:rPr>
              <w:t>Ability</w:t>
            </w:r>
          </w:p>
        </w:tc>
        <w:tc>
          <w:tcPr>
            <w:tcW w:w="2751" w:type="dxa"/>
            <w:tcBorders>
              <w:top w:val="single" w:sz="4" w:space="0" w:color="auto"/>
            </w:tcBorders>
            <w:vAlign w:val="center"/>
          </w:tcPr>
          <w:p w14:paraId="28008AA6" w14:textId="77777777" w:rsidR="00787D23" w:rsidRDefault="00787D23" w:rsidP="009F3AA0">
            <w:pPr>
              <w:jc w:val="center"/>
              <w:rPr>
                <w:rFonts w:ascii="Times New Roman" w:hAnsi="Times New Roman" w:cs="Times New Roman"/>
                <w:b/>
                <w:sz w:val="20"/>
                <w:szCs w:val="20"/>
              </w:rPr>
            </w:pPr>
            <w:r>
              <w:rPr>
                <w:rFonts w:ascii="Times New Roman" w:hAnsi="Times New Roman" w:cs="Times New Roman"/>
                <w:bCs/>
                <w:sz w:val="20"/>
                <w:szCs w:val="20"/>
              </w:rPr>
              <w:t>Working attitude</w:t>
            </w:r>
            <w:r>
              <w:rPr>
                <w:rFonts w:ascii="Times New Roman" w:hAnsi="Times New Roman" w:cs="Times New Roman"/>
                <w:b/>
                <w:sz w:val="20"/>
                <w:szCs w:val="20"/>
              </w:rPr>
              <w:t xml:space="preserve"> </w:t>
            </w:r>
          </w:p>
        </w:tc>
      </w:tr>
      <w:tr w:rsidR="00787D23" w14:paraId="1F0C90F1" w14:textId="77777777" w:rsidTr="009F3AA0">
        <w:trPr>
          <w:jc w:val="center"/>
        </w:trPr>
        <w:tc>
          <w:tcPr>
            <w:tcW w:w="1455" w:type="dxa"/>
            <w:vMerge/>
            <w:vAlign w:val="center"/>
          </w:tcPr>
          <w:p w14:paraId="51309CF9" w14:textId="77777777" w:rsidR="00787D23" w:rsidRDefault="00787D23" w:rsidP="009F3AA0">
            <w:pPr>
              <w:jc w:val="center"/>
              <w:rPr>
                <w:rFonts w:ascii="Times New Roman" w:hAnsi="Times New Roman" w:cs="Times New Roman"/>
                <w:b/>
                <w:sz w:val="20"/>
                <w:szCs w:val="20"/>
              </w:rPr>
            </w:pPr>
          </w:p>
        </w:tc>
        <w:tc>
          <w:tcPr>
            <w:tcW w:w="1482" w:type="dxa"/>
            <w:vMerge/>
            <w:vAlign w:val="center"/>
          </w:tcPr>
          <w:p w14:paraId="5102D8C5" w14:textId="77777777" w:rsidR="00787D23" w:rsidRDefault="00787D23" w:rsidP="009F3AA0">
            <w:pPr>
              <w:jc w:val="center"/>
              <w:rPr>
                <w:rFonts w:ascii="Times New Roman" w:hAnsi="Times New Roman" w:cs="Times New Roman"/>
                <w:b/>
                <w:sz w:val="20"/>
                <w:szCs w:val="20"/>
              </w:rPr>
            </w:pPr>
          </w:p>
        </w:tc>
        <w:tc>
          <w:tcPr>
            <w:tcW w:w="2751" w:type="dxa"/>
            <w:vAlign w:val="center"/>
          </w:tcPr>
          <w:p w14:paraId="7542CF03" w14:textId="77777777" w:rsidR="00787D23" w:rsidRDefault="00787D23" w:rsidP="009F3AA0">
            <w:pPr>
              <w:jc w:val="center"/>
              <w:rPr>
                <w:rFonts w:ascii="Times New Roman" w:hAnsi="Times New Roman" w:cs="Times New Roman"/>
                <w:b/>
                <w:sz w:val="20"/>
                <w:szCs w:val="20"/>
              </w:rPr>
            </w:pPr>
            <w:r>
              <w:rPr>
                <w:rFonts w:ascii="Times New Roman" w:hAnsi="Times New Roman" w:cs="Times New Roman"/>
                <w:bCs/>
                <w:sz w:val="20"/>
                <w:szCs w:val="20"/>
              </w:rPr>
              <w:t>Conscientiousness</w:t>
            </w:r>
          </w:p>
        </w:tc>
      </w:tr>
      <w:tr w:rsidR="00787D23" w14:paraId="2CF91B2C" w14:textId="77777777" w:rsidTr="009F3AA0">
        <w:trPr>
          <w:jc w:val="center"/>
        </w:trPr>
        <w:tc>
          <w:tcPr>
            <w:tcW w:w="1455" w:type="dxa"/>
            <w:vMerge/>
            <w:vAlign w:val="center"/>
          </w:tcPr>
          <w:p w14:paraId="402121ED" w14:textId="77777777" w:rsidR="00787D23" w:rsidRDefault="00787D23" w:rsidP="009F3AA0">
            <w:pPr>
              <w:jc w:val="center"/>
              <w:rPr>
                <w:rFonts w:ascii="Times New Roman" w:hAnsi="Times New Roman" w:cs="Times New Roman"/>
                <w:b/>
                <w:sz w:val="20"/>
                <w:szCs w:val="20"/>
              </w:rPr>
            </w:pPr>
          </w:p>
        </w:tc>
        <w:tc>
          <w:tcPr>
            <w:tcW w:w="1482" w:type="dxa"/>
            <w:vMerge/>
            <w:vAlign w:val="center"/>
          </w:tcPr>
          <w:p w14:paraId="521F59AA" w14:textId="77777777" w:rsidR="00787D23" w:rsidRDefault="00787D23" w:rsidP="009F3AA0">
            <w:pPr>
              <w:jc w:val="center"/>
              <w:rPr>
                <w:rFonts w:ascii="Times New Roman" w:hAnsi="Times New Roman" w:cs="Times New Roman"/>
                <w:b/>
                <w:sz w:val="20"/>
                <w:szCs w:val="20"/>
              </w:rPr>
            </w:pPr>
          </w:p>
        </w:tc>
        <w:tc>
          <w:tcPr>
            <w:tcW w:w="2751" w:type="dxa"/>
            <w:vAlign w:val="center"/>
          </w:tcPr>
          <w:p w14:paraId="17BF9D10" w14:textId="77777777" w:rsidR="00787D23" w:rsidRDefault="00787D23" w:rsidP="009F3AA0">
            <w:pPr>
              <w:jc w:val="center"/>
              <w:rPr>
                <w:rFonts w:ascii="Times New Roman" w:hAnsi="Times New Roman" w:cs="Times New Roman"/>
                <w:bCs/>
                <w:sz w:val="20"/>
                <w:szCs w:val="20"/>
              </w:rPr>
            </w:pPr>
            <w:r>
              <w:rPr>
                <w:rFonts w:ascii="Times New Roman" w:hAnsi="Times New Roman" w:cs="Times New Roman"/>
                <w:bCs/>
                <w:sz w:val="20"/>
                <w:szCs w:val="20"/>
              </w:rPr>
              <w:t>Event handling capability</w:t>
            </w:r>
          </w:p>
        </w:tc>
      </w:tr>
      <w:tr w:rsidR="00787D23" w14:paraId="7D1AE6CC" w14:textId="77777777" w:rsidTr="009F3AA0">
        <w:trPr>
          <w:jc w:val="center"/>
        </w:trPr>
        <w:tc>
          <w:tcPr>
            <w:tcW w:w="1455" w:type="dxa"/>
            <w:vMerge/>
            <w:vAlign w:val="center"/>
          </w:tcPr>
          <w:p w14:paraId="6B942ED7" w14:textId="77777777" w:rsidR="00787D23" w:rsidRDefault="00787D23" w:rsidP="009F3AA0">
            <w:pPr>
              <w:jc w:val="center"/>
              <w:rPr>
                <w:rFonts w:ascii="Times New Roman" w:hAnsi="Times New Roman" w:cs="Times New Roman"/>
                <w:b/>
                <w:sz w:val="20"/>
                <w:szCs w:val="20"/>
              </w:rPr>
            </w:pPr>
          </w:p>
        </w:tc>
        <w:tc>
          <w:tcPr>
            <w:tcW w:w="1482" w:type="dxa"/>
            <w:vMerge/>
            <w:vAlign w:val="center"/>
          </w:tcPr>
          <w:p w14:paraId="2ED5CF5D" w14:textId="77777777" w:rsidR="00787D23" w:rsidRDefault="00787D23" w:rsidP="009F3AA0">
            <w:pPr>
              <w:jc w:val="center"/>
              <w:rPr>
                <w:rFonts w:ascii="Times New Roman" w:hAnsi="Times New Roman" w:cs="Times New Roman"/>
                <w:b/>
                <w:sz w:val="20"/>
                <w:szCs w:val="20"/>
              </w:rPr>
            </w:pPr>
          </w:p>
        </w:tc>
        <w:tc>
          <w:tcPr>
            <w:tcW w:w="2751" w:type="dxa"/>
            <w:vAlign w:val="center"/>
          </w:tcPr>
          <w:p w14:paraId="5B80F3EE" w14:textId="77777777" w:rsidR="00787D23" w:rsidRDefault="00787D23" w:rsidP="009F3AA0">
            <w:pPr>
              <w:jc w:val="center"/>
              <w:rPr>
                <w:rFonts w:ascii="Times New Roman" w:hAnsi="Times New Roman" w:cs="Times New Roman"/>
                <w:bCs/>
                <w:sz w:val="20"/>
                <w:szCs w:val="20"/>
              </w:rPr>
            </w:pPr>
            <w:r>
              <w:rPr>
                <w:rFonts w:ascii="Times New Roman" w:hAnsi="Times New Roman" w:cs="Times New Roman"/>
                <w:bCs/>
                <w:sz w:val="20"/>
                <w:szCs w:val="20"/>
              </w:rPr>
              <w:t xml:space="preserve">Innovation ability </w:t>
            </w:r>
          </w:p>
        </w:tc>
      </w:tr>
      <w:tr w:rsidR="00787D23" w14:paraId="41FB6DE0" w14:textId="77777777" w:rsidTr="009F3AA0">
        <w:trPr>
          <w:jc w:val="center"/>
        </w:trPr>
        <w:tc>
          <w:tcPr>
            <w:tcW w:w="1455" w:type="dxa"/>
            <w:vMerge/>
            <w:vAlign w:val="center"/>
          </w:tcPr>
          <w:p w14:paraId="0C150B2F" w14:textId="77777777" w:rsidR="00787D23" w:rsidRDefault="00787D23" w:rsidP="009F3AA0">
            <w:pPr>
              <w:jc w:val="center"/>
              <w:rPr>
                <w:rFonts w:ascii="Times New Roman" w:hAnsi="Times New Roman" w:cs="Times New Roman"/>
                <w:b/>
                <w:sz w:val="20"/>
                <w:szCs w:val="20"/>
              </w:rPr>
            </w:pPr>
          </w:p>
        </w:tc>
        <w:tc>
          <w:tcPr>
            <w:tcW w:w="1482" w:type="dxa"/>
            <w:vMerge/>
            <w:vAlign w:val="center"/>
          </w:tcPr>
          <w:p w14:paraId="1E5AD348" w14:textId="77777777" w:rsidR="00787D23" w:rsidRDefault="00787D23" w:rsidP="009F3AA0">
            <w:pPr>
              <w:jc w:val="center"/>
              <w:rPr>
                <w:rFonts w:ascii="Times New Roman" w:hAnsi="Times New Roman" w:cs="Times New Roman"/>
                <w:b/>
                <w:sz w:val="20"/>
                <w:szCs w:val="20"/>
              </w:rPr>
            </w:pPr>
          </w:p>
        </w:tc>
        <w:tc>
          <w:tcPr>
            <w:tcW w:w="2751" w:type="dxa"/>
            <w:vAlign w:val="center"/>
          </w:tcPr>
          <w:p w14:paraId="1D683664" w14:textId="77777777" w:rsidR="00787D23" w:rsidRDefault="00787D23" w:rsidP="009F3AA0">
            <w:pPr>
              <w:jc w:val="center"/>
              <w:rPr>
                <w:rFonts w:ascii="Times New Roman" w:hAnsi="Times New Roman" w:cs="Times New Roman"/>
                <w:bCs/>
                <w:sz w:val="20"/>
                <w:szCs w:val="20"/>
              </w:rPr>
            </w:pPr>
            <w:r>
              <w:rPr>
                <w:rFonts w:ascii="Times New Roman" w:hAnsi="Times New Roman" w:cs="Times New Roman"/>
                <w:bCs/>
                <w:sz w:val="20"/>
                <w:szCs w:val="20"/>
              </w:rPr>
              <w:t>Other capabilities</w:t>
            </w:r>
          </w:p>
        </w:tc>
      </w:tr>
      <w:tr w:rsidR="00787D23" w14:paraId="2074C7CF" w14:textId="77777777" w:rsidTr="009F3AA0">
        <w:trPr>
          <w:trHeight w:val="614"/>
          <w:jc w:val="center"/>
        </w:trPr>
        <w:tc>
          <w:tcPr>
            <w:tcW w:w="1455" w:type="dxa"/>
            <w:vMerge/>
            <w:vAlign w:val="center"/>
          </w:tcPr>
          <w:p w14:paraId="65B2F228" w14:textId="77777777" w:rsidR="00787D23" w:rsidRDefault="00787D23" w:rsidP="009F3AA0">
            <w:pPr>
              <w:jc w:val="center"/>
              <w:rPr>
                <w:rFonts w:ascii="Times New Roman" w:hAnsi="Times New Roman" w:cs="Times New Roman"/>
                <w:b/>
                <w:sz w:val="20"/>
                <w:szCs w:val="20"/>
              </w:rPr>
            </w:pPr>
          </w:p>
        </w:tc>
        <w:tc>
          <w:tcPr>
            <w:tcW w:w="1482" w:type="dxa"/>
            <w:vMerge/>
            <w:vAlign w:val="center"/>
          </w:tcPr>
          <w:p w14:paraId="1D00C2D3" w14:textId="77777777" w:rsidR="00787D23" w:rsidRDefault="00787D23" w:rsidP="009F3AA0">
            <w:pPr>
              <w:jc w:val="center"/>
              <w:rPr>
                <w:rFonts w:ascii="Times New Roman" w:hAnsi="Times New Roman" w:cs="Times New Roman"/>
                <w:b/>
                <w:sz w:val="20"/>
                <w:szCs w:val="20"/>
              </w:rPr>
            </w:pPr>
          </w:p>
        </w:tc>
        <w:tc>
          <w:tcPr>
            <w:tcW w:w="2751" w:type="dxa"/>
            <w:vAlign w:val="center"/>
          </w:tcPr>
          <w:p w14:paraId="413EC768" w14:textId="77777777" w:rsidR="00787D23" w:rsidRDefault="00787D23" w:rsidP="009F3AA0">
            <w:pPr>
              <w:jc w:val="center"/>
              <w:rPr>
                <w:rFonts w:ascii="Times New Roman" w:hAnsi="Times New Roman" w:cs="Times New Roman"/>
                <w:bCs/>
                <w:sz w:val="20"/>
                <w:szCs w:val="20"/>
              </w:rPr>
            </w:pPr>
            <w:r>
              <w:rPr>
                <w:rFonts w:ascii="Times New Roman" w:hAnsi="Times New Roman" w:cs="Times New Roman"/>
                <w:bCs/>
                <w:sz w:val="20"/>
                <w:szCs w:val="20"/>
              </w:rPr>
              <w:t>Organizational management capacity</w:t>
            </w:r>
          </w:p>
        </w:tc>
      </w:tr>
      <w:tr w:rsidR="00787D23" w14:paraId="30AAB473" w14:textId="77777777" w:rsidTr="009F3AA0">
        <w:trPr>
          <w:trHeight w:val="614"/>
          <w:jc w:val="center"/>
        </w:trPr>
        <w:tc>
          <w:tcPr>
            <w:tcW w:w="1455" w:type="dxa"/>
            <w:vMerge/>
            <w:vAlign w:val="center"/>
          </w:tcPr>
          <w:p w14:paraId="3B2220AC" w14:textId="77777777" w:rsidR="00787D23" w:rsidRDefault="00787D23" w:rsidP="009F3AA0">
            <w:pPr>
              <w:jc w:val="center"/>
              <w:rPr>
                <w:rFonts w:ascii="Times New Roman" w:hAnsi="Times New Roman" w:cs="Times New Roman"/>
                <w:b/>
                <w:sz w:val="20"/>
                <w:szCs w:val="20"/>
              </w:rPr>
            </w:pPr>
          </w:p>
        </w:tc>
        <w:tc>
          <w:tcPr>
            <w:tcW w:w="1482" w:type="dxa"/>
            <w:vMerge/>
            <w:vAlign w:val="center"/>
          </w:tcPr>
          <w:p w14:paraId="274C4379" w14:textId="77777777" w:rsidR="00787D23" w:rsidRDefault="00787D23" w:rsidP="009F3AA0">
            <w:pPr>
              <w:jc w:val="center"/>
              <w:rPr>
                <w:rFonts w:ascii="Times New Roman" w:hAnsi="Times New Roman" w:cs="Times New Roman"/>
                <w:b/>
                <w:sz w:val="20"/>
                <w:szCs w:val="20"/>
              </w:rPr>
            </w:pPr>
          </w:p>
        </w:tc>
        <w:tc>
          <w:tcPr>
            <w:tcW w:w="2751" w:type="dxa"/>
            <w:vAlign w:val="center"/>
          </w:tcPr>
          <w:p w14:paraId="33C53C65" w14:textId="77777777" w:rsidR="00787D23" w:rsidRDefault="00787D23" w:rsidP="009F3AA0">
            <w:pPr>
              <w:jc w:val="center"/>
              <w:rPr>
                <w:rFonts w:ascii="Times New Roman" w:hAnsi="Times New Roman" w:cs="Times New Roman"/>
                <w:bCs/>
                <w:sz w:val="20"/>
                <w:szCs w:val="20"/>
              </w:rPr>
            </w:pPr>
            <w:r>
              <w:rPr>
                <w:rFonts w:ascii="Times New Roman" w:hAnsi="Times New Roman" w:cs="Times New Roman"/>
                <w:bCs/>
                <w:sz w:val="20"/>
                <w:szCs w:val="20"/>
              </w:rPr>
              <w:t>Capacity for policy analysis</w:t>
            </w:r>
          </w:p>
        </w:tc>
      </w:tr>
      <w:tr w:rsidR="00787D23" w14:paraId="370F46D7" w14:textId="77777777" w:rsidTr="009F3AA0">
        <w:trPr>
          <w:trHeight w:val="614"/>
          <w:jc w:val="center"/>
        </w:trPr>
        <w:tc>
          <w:tcPr>
            <w:tcW w:w="1455" w:type="dxa"/>
            <w:vMerge/>
            <w:vAlign w:val="center"/>
          </w:tcPr>
          <w:p w14:paraId="1FD97DBD" w14:textId="77777777" w:rsidR="00787D23" w:rsidRDefault="00787D23" w:rsidP="009F3AA0">
            <w:pPr>
              <w:jc w:val="center"/>
              <w:rPr>
                <w:rFonts w:ascii="Times New Roman" w:hAnsi="Times New Roman" w:cs="Times New Roman"/>
                <w:b/>
                <w:sz w:val="20"/>
                <w:szCs w:val="20"/>
              </w:rPr>
            </w:pPr>
          </w:p>
        </w:tc>
        <w:tc>
          <w:tcPr>
            <w:tcW w:w="1482" w:type="dxa"/>
            <w:vMerge w:val="restart"/>
            <w:vAlign w:val="center"/>
          </w:tcPr>
          <w:p w14:paraId="75B98CF4" w14:textId="77777777" w:rsidR="00787D23" w:rsidRDefault="00787D23" w:rsidP="009F3AA0">
            <w:pPr>
              <w:jc w:val="center"/>
              <w:rPr>
                <w:rFonts w:ascii="Times New Roman" w:hAnsi="Times New Roman" w:cs="Times New Roman"/>
                <w:b/>
                <w:sz w:val="20"/>
                <w:szCs w:val="20"/>
              </w:rPr>
            </w:pPr>
            <w:r>
              <w:rPr>
                <w:rFonts w:ascii="Times New Roman" w:hAnsi="Times New Roman" w:cs="Times New Roman"/>
                <w:sz w:val="20"/>
                <w:szCs w:val="20"/>
              </w:rPr>
              <w:t>Moral character</w:t>
            </w:r>
          </w:p>
        </w:tc>
        <w:tc>
          <w:tcPr>
            <w:tcW w:w="2751" w:type="dxa"/>
            <w:vAlign w:val="center"/>
          </w:tcPr>
          <w:p w14:paraId="6A616FEA" w14:textId="77777777" w:rsidR="00787D23" w:rsidRDefault="00787D23" w:rsidP="009F3AA0">
            <w:pPr>
              <w:jc w:val="center"/>
              <w:rPr>
                <w:rFonts w:ascii="Times New Roman" w:hAnsi="Times New Roman" w:cs="Times New Roman"/>
                <w:bCs/>
                <w:sz w:val="20"/>
                <w:szCs w:val="20"/>
              </w:rPr>
            </w:pPr>
            <w:r>
              <w:rPr>
                <w:rFonts w:ascii="Times New Roman" w:hAnsi="Times New Roman" w:cs="Times New Roman"/>
                <w:bCs/>
                <w:sz w:val="20"/>
                <w:szCs w:val="20"/>
              </w:rPr>
              <w:t>Political morality</w:t>
            </w:r>
          </w:p>
        </w:tc>
      </w:tr>
      <w:tr w:rsidR="00787D23" w14:paraId="50AD1023" w14:textId="77777777" w:rsidTr="009F3AA0">
        <w:trPr>
          <w:jc w:val="center"/>
        </w:trPr>
        <w:tc>
          <w:tcPr>
            <w:tcW w:w="1455" w:type="dxa"/>
            <w:vMerge/>
            <w:vAlign w:val="center"/>
          </w:tcPr>
          <w:p w14:paraId="601D6FFC" w14:textId="77777777" w:rsidR="00787D23" w:rsidRDefault="00787D23" w:rsidP="009F3AA0">
            <w:pPr>
              <w:jc w:val="center"/>
              <w:rPr>
                <w:rFonts w:ascii="Times New Roman" w:hAnsi="Times New Roman" w:cs="Times New Roman"/>
                <w:b/>
                <w:sz w:val="20"/>
                <w:szCs w:val="20"/>
              </w:rPr>
            </w:pPr>
          </w:p>
        </w:tc>
        <w:tc>
          <w:tcPr>
            <w:tcW w:w="1482" w:type="dxa"/>
            <w:vMerge/>
            <w:vAlign w:val="center"/>
          </w:tcPr>
          <w:p w14:paraId="645DF421" w14:textId="77777777" w:rsidR="00787D23" w:rsidRDefault="00787D23" w:rsidP="009F3AA0">
            <w:pPr>
              <w:jc w:val="center"/>
              <w:rPr>
                <w:rFonts w:ascii="Times New Roman" w:hAnsi="Times New Roman" w:cs="Times New Roman"/>
                <w:b/>
                <w:sz w:val="20"/>
                <w:szCs w:val="20"/>
              </w:rPr>
            </w:pPr>
          </w:p>
        </w:tc>
        <w:tc>
          <w:tcPr>
            <w:tcW w:w="2751" w:type="dxa"/>
            <w:vAlign w:val="center"/>
          </w:tcPr>
          <w:p w14:paraId="036B912D" w14:textId="77777777" w:rsidR="00787D23" w:rsidRDefault="00787D23" w:rsidP="009F3AA0">
            <w:pPr>
              <w:jc w:val="center"/>
              <w:rPr>
                <w:rFonts w:ascii="Times New Roman" w:hAnsi="Times New Roman" w:cs="Times New Roman"/>
                <w:bCs/>
                <w:sz w:val="20"/>
                <w:szCs w:val="20"/>
              </w:rPr>
            </w:pPr>
            <w:r>
              <w:rPr>
                <w:rFonts w:ascii="Times New Roman" w:hAnsi="Times New Roman" w:cs="Times New Roman"/>
                <w:bCs/>
                <w:sz w:val="20"/>
                <w:szCs w:val="20"/>
              </w:rPr>
              <w:t xml:space="preserve"> Professional ethics </w:t>
            </w:r>
          </w:p>
        </w:tc>
      </w:tr>
      <w:tr w:rsidR="00787D23" w14:paraId="1DCC79A4" w14:textId="77777777" w:rsidTr="009F3AA0">
        <w:trPr>
          <w:jc w:val="center"/>
        </w:trPr>
        <w:tc>
          <w:tcPr>
            <w:tcW w:w="1455" w:type="dxa"/>
            <w:vMerge/>
            <w:vAlign w:val="center"/>
          </w:tcPr>
          <w:p w14:paraId="1A50EFAD" w14:textId="77777777" w:rsidR="00787D23" w:rsidRDefault="00787D23" w:rsidP="009F3AA0">
            <w:pPr>
              <w:jc w:val="center"/>
              <w:rPr>
                <w:rFonts w:ascii="Times New Roman" w:hAnsi="Times New Roman" w:cs="Times New Roman"/>
                <w:b/>
                <w:sz w:val="20"/>
                <w:szCs w:val="20"/>
              </w:rPr>
            </w:pPr>
          </w:p>
        </w:tc>
        <w:tc>
          <w:tcPr>
            <w:tcW w:w="1482" w:type="dxa"/>
            <w:vMerge/>
            <w:vAlign w:val="center"/>
          </w:tcPr>
          <w:p w14:paraId="2E0774F9" w14:textId="77777777" w:rsidR="00787D23" w:rsidRDefault="00787D23" w:rsidP="009F3AA0">
            <w:pPr>
              <w:jc w:val="center"/>
              <w:rPr>
                <w:rFonts w:ascii="Times New Roman" w:hAnsi="Times New Roman" w:cs="Times New Roman"/>
                <w:b/>
                <w:sz w:val="20"/>
                <w:szCs w:val="20"/>
              </w:rPr>
            </w:pPr>
          </w:p>
        </w:tc>
        <w:tc>
          <w:tcPr>
            <w:tcW w:w="2751" w:type="dxa"/>
            <w:vAlign w:val="center"/>
          </w:tcPr>
          <w:p w14:paraId="6F1F45FA" w14:textId="77777777" w:rsidR="00787D23" w:rsidRDefault="00787D23" w:rsidP="009F3AA0">
            <w:pPr>
              <w:jc w:val="center"/>
              <w:rPr>
                <w:rFonts w:ascii="Times New Roman" w:hAnsi="Times New Roman" w:cs="Times New Roman"/>
                <w:bCs/>
                <w:sz w:val="20"/>
                <w:szCs w:val="20"/>
              </w:rPr>
            </w:pPr>
            <w:r>
              <w:rPr>
                <w:rFonts w:ascii="Times New Roman" w:hAnsi="Times New Roman" w:cs="Times New Roman"/>
                <w:bCs/>
                <w:sz w:val="20"/>
                <w:szCs w:val="20"/>
              </w:rPr>
              <w:t>Ethics and morality</w:t>
            </w:r>
          </w:p>
        </w:tc>
      </w:tr>
      <w:tr w:rsidR="00787D23" w14:paraId="5D748EF3" w14:textId="77777777" w:rsidTr="009F3AA0">
        <w:trPr>
          <w:jc w:val="center"/>
        </w:trPr>
        <w:tc>
          <w:tcPr>
            <w:tcW w:w="1455" w:type="dxa"/>
            <w:vMerge/>
            <w:vAlign w:val="center"/>
          </w:tcPr>
          <w:p w14:paraId="486338C2" w14:textId="77777777" w:rsidR="00787D23" w:rsidRDefault="00787D23" w:rsidP="009F3AA0">
            <w:pPr>
              <w:jc w:val="center"/>
              <w:rPr>
                <w:rFonts w:ascii="Times New Roman" w:hAnsi="Times New Roman" w:cs="Times New Roman"/>
                <w:b/>
                <w:sz w:val="20"/>
                <w:szCs w:val="20"/>
              </w:rPr>
            </w:pPr>
          </w:p>
        </w:tc>
        <w:tc>
          <w:tcPr>
            <w:tcW w:w="1482" w:type="dxa"/>
            <w:vMerge/>
            <w:vAlign w:val="center"/>
          </w:tcPr>
          <w:p w14:paraId="21853C73" w14:textId="77777777" w:rsidR="00787D23" w:rsidRDefault="00787D23" w:rsidP="009F3AA0">
            <w:pPr>
              <w:jc w:val="center"/>
              <w:rPr>
                <w:rFonts w:ascii="Times New Roman" w:hAnsi="Times New Roman" w:cs="Times New Roman"/>
                <w:b/>
                <w:sz w:val="20"/>
                <w:szCs w:val="20"/>
              </w:rPr>
            </w:pPr>
          </w:p>
        </w:tc>
        <w:tc>
          <w:tcPr>
            <w:tcW w:w="2751" w:type="dxa"/>
            <w:vAlign w:val="center"/>
          </w:tcPr>
          <w:p w14:paraId="0F6CD6AE" w14:textId="77777777" w:rsidR="00787D23" w:rsidRDefault="00787D23" w:rsidP="009F3AA0">
            <w:pPr>
              <w:jc w:val="center"/>
              <w:rPr>
                <w:rFonts w:ascii="Times New Roman" w:hAnsi="Times New Roman" w:cs="Times New Roman"/>
                <w:bCs/>
                <w:sz w:val="20"/>
                <w:szCs w:val="20"/>
              </w:rPr>
            </w:pPr>
            <w:r>
              <w:rPr>
                <w:rFonts w:ascii="Times New Roman" w:hAnsi="Times New Roman" w:cs="Times New Roman"/>
                <w:bCs/>
                <w:sz w:val="20"/>
                <w:szCs w:val="20"/>
              </w:rPr>
              <w:t>Psychological morality</w:t>
            </w:r>
          </w:p>
        </w:tc>
      </w:tr>
      <w:tr w:rsidR="00787D23" w14:paraId="47EAB3F0" w14:textId="77777777" w:rsidTr="009F3AA0">
        <w:trPr>
          <w:jc w:val="center"/>
        </w:trPr>
        <w:tc>
          <w:tcPr>
            <w:tcW w:w="1455" w:type="dxa"/>
            <w:vMerge/>
            <w:vAlign w:val="center"/>
          </w:tcPr>
          <w:p w14:paraId="5B9CF3E4" w14:textId="77777777" w:rsidR="00787D23" w:rsidRDefault="00787D23" w:rsidP="009F3AA0">
            <w:pPr>
              <w:jc w:val="center"/>
              <w:rPr>
                <w:rFonts w:ascii="Times New Roman" w:hAnsi="Times New Roman" w:cs="Times New Roman"/>
                <w:b/>
                <w:sz w:val="20"/>
                <w:szCs w:val="20"/>
              </w:rPr>
            </w:pPr>
          </w:p>
        </w:tc>
        <w:tc>
          <w:tcPr>
            <w:tcW w:w="1482" w:type="dxa"/>
            <w:vMerge/>
            <w:vAlign w:val="center"/>
          </w:tcPr>
          <w:p w14:paraId="2F455615" w14:textId="77777777" w:rsidR="00787D23" w:rsidRDefault="00787D23" w:rsidP="009F3AA0">
            <w:pPr>
              <w:jc w:val="center"/>
              <w:rPr>
                <w:rFonts w:ascii="Times New Roman" w:hAnsi="Times New Roman" w:cs="Times New Roman"/>
                <w:b/>
                <w:sz w:val="20"/>
                <w:szCs w:val="20"/>
              </w:rPr>
            </w:pPr>
          </w:p>
        </w:tc>
        <w:tc>
          <w:tcPr>
            <w:tcW w:w="2751" w:type="dxa"/>
            <w:vAlign w:val="center"/>
          </w:tcPr>
          <w:p w14:paraId="12043ED2" w14:textId="77777777" w:rsidR="00787D23" w:rsidRDefault="00787D23" w:rsidP="009F3AA0">
            <w:pPr>
              <w:jc w:val="center"/>
              <w:rPr>
                <w:rFonts w:ascii="Times New Roman" w:hAnsi="Times New Roman" w:cs="Times New Roman"/>
                <w:bCs/>
                <w:sz w:val="20"/>
                <w:szCs w:val="20"/>
              </w:rPr>
            </w:pPr>
            <w:r>
              <w:rPr>
                <w:rFonts w:ascii="Times New Roman" w:hAnsi="Times New Roman" w:cs="Times New Roman"/>
                <w:bCs/>
                <w:sz w:val="20"/>
                <w:szCs w:val="20"/>
              </w:rPr>
              <w:t>Autonomy</w:t>
            </w:r>
          </w:p>
        </w:tc>
      </w:tr>
      <w:tr w:rsidR="00787D23" w14:paraId="7F2DB169" w14:textId="77777777" w:rsidTr="009F3AA0">
        <w:trPr>
          <w:jc w:val="center"/>
        </w:trPr>
        <w:tc>
          <w:tcPr>
            <w:tcW w:w="1455" w:type="dxa"/>
            <w:vMerge/>
            <w:vAlign w:val="center"/>
          </w:tcPr>
          <w:p w14:paraId="1205DA21" w14:textId="77777777" w:rsidR="00787D23" w:rsidRDefault="00787D23" w:rsidP="009F3AA0">
            <w:pPr>
              <w:jc w:val="center"/>
              <w:rPr>
                <w:rFonts w:ascii="Times New Roman" w:hAnsi="Times New Roman" w:cs="Times New Roman"/>
                <w:b/>
                <w:sz w:val="20"/>
                <w:szCs w:val="20"/>
              </w:rPr>
            </w:pPr>
          </w:p>
        </w:tc>
        <w:tc>
          <w:tcPr>
            <w:tcW w:w="1482" w:type="dxa"/>
            <w:vMerge w:val="restart"/>
            <w:vAlign w:val="center"/>
          </w:tcPr>
          <w:p w14:paraId="058DD299" w14:textId="77777777" w:rsidR="00787D23" w:rsidRDefault="00787D23" w:rsidP="009F3AA0">
            <w:pPr>
              <w:jc w:val="center"/>
              <w:rPr>
                <w:rFonts w:ascii="Times New Roman" w:hAnsi="Times New Roman" w:cs="Times New Roman"/>
                <w:b/>
                <w:sz w:val="20"/>
                <w:szCs w:val="20"/>
              </w:rPr>
            </w:pPr>
            <w:r>
              <w:rPr>
                <w:rFonts w:ascii="Times New Roman" w:hAnsi="Times New Roman" w:cs="Times New Roman"/>
                <w:bCs/>
                <w:sz w:val="20"/>
                <w:szCs w:val="20"/>
              </w:rPr>
              <w:t xml:space="preserve">performance </w:t>
            </w:r>
          </w:p>
        </w:tc>
        <w:tc>
          <w:tcPr>
            <w:tcW w:w="2751" w:type="dxa"/>
            <w:vAlign w:val="center"/>
          </w:tcPr>
          <w:p w14:paraId="2CD4EA4F" w14:textId="77777777" w:rsidR="00787D23" w:rsidRDefault="00787D23" w:rsidP="009F3AA0">
            <w:pPr>
              <w:jc w:val="center"/>
              <w:rPr>
                <w:rFonts w:ascii="Times New Roman" w:hAnsi="Times New Roman" w:cs="Times New Roman"/>
                <w:bCs/>
                <w:sz w:val="20"/>
                <w:szCs w:val="20"/>
              </w:rPr>
            </w:pPr>
            <w:r>
              <w:rPr>
                <w:rFonts w:ascii="Times New Roman" w:hAnsi="Times New Roman" w:cs="Times New Roman"/>
                <w:bCs/>
                <w:sz w:val="20"/>
                <w:szCs w:val="20"/>
              </w:rPr>
              <w:t xml:space="preserve">Achievements in scientific research </w:t>
            </w:r>
          </w:p>
        </w:tc>
      </w:tr>
      <w:tr w:rsidR="00787D23" w14:paraId="689262B7" w14:textId="77777777" w:rsidTr="009F3AA0">
        <w:trPr>
          <w:jc w:val="center"/>
        </w:trPr>
        <w:tc>
          <w:tcPr>
            <w:tcW w:w="1455" w:type="dxa"/>
            <w:vMerge/>
            <w:vAlign w:val="center"/>
          </w:tcPr>
          <w:p w14:paraId="16FC0BBF" w14:textId="77777777" w:rsidR="00787D23" w:rsidRDefault="00787D23" w:rsidP="009F3AA0">
            <w:pPr>
              <w:jc w:val="center"/>
              <w:rPr>
                <w:rFonts w:ascii="Times New Roman" w:hAnsi="Times New Roman" w:cs="Times New Roman"/>
                <w:b/>
                <w:sz w:val="20"/>
                <w:szCs w:val="20"/>
              </w:rPr>
            </w:pPr>
          </w:p>
        </w:tc>
        <w:tc>
          <w:tcPr>
            <w:tcW w:w="1482" w:type="dxa"/>
            <w:vMerge/>
            <w:vAlign w:val="center"/>
          </w:tcPr>
          <w:p w14:paraId="5E5B68F0" w14:textId="77777777" w:rsidR="00787D23" w:rsidRDefault="00787D23" w:rsidP="009F3AA0">
            <w:pPr>
              <w:jc w:val="center"/>
              <w:rPr>
                <w:rFonts w:ascii="Times New Roman" w:hAnsi="Times New Roman" w:cs="Times New Roman"/>
                <w:b/>
                <w:sz w:val="20"/>
                <w:szCs w:val="20"/>
              </w:rPr>
            </w:pPr>
          </w:p>
        </w:tc>
        <w:tc>
          <w:tcPr>
            <w:tcW w:w="2751" w:type="dxa"/>
            <w:vAlign w:val="center"/>
          </w:tcPr>
          <w:p w14:paraId="73D5B51F" w14:textId="77777777" w:rsidR="00787D23" w:rsidRDefault="00787D23" w:rsidP="009F3AA0">
            <w:pPr>
              <w:jc w:val="center"/>
              <w:rPr>
                <w:rFonts w:ascii="Times New Roman" w:hAnsi="Times New Roman" w:cs="Times New Roman"/>
                <w:bCs/>
                <w:sz w:val="20"/>
                <w:szCs w:val="20"/>
              </w:rPr>
            </w:pPr>
            <w:r>
              <w:rPr>
                <w:rFonts w:ascii="Times New Roman" w:hAnsi="Times New Roman" w:cs="Times New Roman"/>
                <w:bCs/>
                <w:sz w:val="20"/>
                <w:szCs w:val="20"/>
              </w:rPr>
              <w:t>Daily performance</w:t>
            </w:r>
          </w:p>
        </w:tc>
      </w:tr>
      <w:tr w:rsidR="00787D23" w14:paraId="5156169A" w14:textId="77777777" w:rsidTr="009F3AA0">
        <w:trPr>
          <w:jc w:val="center"/>
        </w:trPr>
        <w:tc>
          <w:tcPr>
            <w:tcW w:w="1455" w:type="dxa"/>
            <w:vMerge/>
            <w:vAlign w:val="center"/>
          </w:tcPr>
          <w:p w14:paraId="52E1FB71" w14:textId="77777777" w:rsidR="00787D23" w:rsidRDefault="00787D23" w:rsidP="009F3AA0">
            <w:pPr>
              <w:jc w:val="center"/>
              <w:rPr>
                <w:rFonts w:ascii="Times New Roman" w:hAnsi="Times New Roman" w:cs="Times New Roman"/>
                <w:b/>
                <w:sz w:val="20"/>
                <w:szCs w:val="20"/>
              </w:rPr>
            </w:pPr>
          </w:p>
        </w:tc>
        <w:tc>
          <w:tcPr>
            <w:tcW w:w="1482" w:type="dxa"/>
            <w:vMerge/>
            <w:vAlign w:val="center"/>
          </w:tcPr>
          <w:p w14:paraId="42780CA5" w14:textId="77777777" w:rsidR="00787D23" w:rsidRDefault="00787D23" w:rsidP="009F3AA0">
            <w:pPr>
              <w:jc w:val="center"/>
              <w:rPr>
                <w:rFonts w:ascii="Times New Roman" w:hAnsi="Times New Roman" w:cs="Times New Roman"/>
                <w:b/>
                <w:sz w:val="20"/>
                <w:szCs w:val="20"/>
              </w:rPr>
            </w:pPr>
          </w:p>
        </w:tc>
        <w:tc>
          <w:tcPr>
            <w:tcW w:w="2751" w:type="dxa"/>
            <w:vAlign w:val="center"/>
          </w:tcPr>
          <w:p w14:paraId="1289F3AE" w14:textId="77777777" w:rsidR="00787D23" w:rsidRDefault="00787D23" w:rsidP="009F3AA0">
            <w:pPr>
              <w:jc w:val="center"/>
              <w:rPr>
                <w:rFonts w:ascii="Times New Roman" w:hAnsi="Times New Roman" w:cs="Times New Roman"/>
                <w:bCs/>
                <w:sz w:val="20"/>
                <w:szCs w:val="20"/>
              </w:rPr>
            </w:pPr>
            <w:r>
              <w:rPr>
                <w:rFonts w:ascii="Times New Roman" w:hAnsi="Times New Roman" w:cs="Times New Roman"/>
                <w:bCs/>
                <w:sz w:val="20"/>
                <w:szCs w:val="20"/>
              </w:rPr>
              <w:t>Winning rate</w:t>
            </w:r>
          </w:p>
        </w:tc>
      </w:tr>
      <w:tr w:rsidR="00787D23" w14:paraId="49DB684C" w14:textId="77777777" w:rsidTr="009F3AA0">
        <w:trPr>
          <w:jc w:val="center"/>
        </w:trPr>
        <w:tc>
          <w:tcPr>
            <w:tcW w:w="1455" w:type="dxa"/>
            <w:vMerge/>
            <w:vAlign w:val="center"/>
          </w:tcPr>
          <w:p w14:paraId="6EADFB38" w14:textId="77777777" w:rsidR="00787D23" w:rsidRDefault="00787D23" w:rsidP="009F3AA0">
            <w:pPr>
              <w:jc w:val="center"/>
              <w:rPr>
                <w:rFonts w:ascii="Times New Roman" w:hAnsi="Times New Roman" w:cs="Times New Roman"/>
                <w:b/>
                <w:sz w:val="20"/>
                <w:szCs w:val="20"/>
              </w:rPr>
            </w:pPr>
          </w:p>
        </w:tc>
        <w:tc>
          <w:tcPr>
            <w:tcW w:w="1482" w:type="dxa"/>
            <w:vMerge w:val="restart"/>
            <w:vAlign w:val="center"/>
          </w:tcPr>
          <w:p w14:paraId="238B750D" w14:textId="77777777" w:rsidR="00787D23" w:rsidRDefault="00787D23" w:rsidP="009F3AA0">
            <w:pPr>
              <w:jc w:val="center"/>
              <w:rPr>
                <w:rFonts w:ascii="Times New Roman" w:hAnsi="Times New Roman" w:cs="Times New Roman"/>
                <w:b/>
                <w:sz w:val="20"/>
                <w:szCs w:val="20"/>
              </w:rPr>
            </w:pPr>
            <w:r>
              <w:rPr>
                <w:rFonts w:ascii="Times New Roman" w:hAnsi="Times New Roman" w:cs="Times New Roman"/>
                <w:sz w:val="20"/>
                <w:szCs w:val="20"/>
              </w:rPr>
              <w:t>Diligence</w:t>
            </w:r>
          </w:p>
        </w:tc>
        <w:tc>
          <w:tcPr>
            <w:tcW w:w="2751" w:type="dxa"/>
            <w:vAlign w:val="center"/>
          </w:tcPr>
          <w:p w14:paraId="3816482B" w14:textId="77777777" w:rsidR="00787D23" w:rsidRDefault="00787D23" w:rsidP="009F3AA0">
            <w:pPr>
              <w:jc w:val="center"/>
              <w:rPr>
                <w:rFonts w:ascii="Times New Roman" w:hAnsi="Times New Roman" w:cs="Times New Roman"/>
                <w:bCs/>
                <w:sz w:val="20"/>
                <w:szCs w:val="20"/>
              </w:rPr>
            </w:pPr>
            <w:r>
              <w:rPr>
                <w:rFonts w:ascii="Times New Roman" w:hAnsi="Times New Roman" w:cs="Times New Roman"/>
                <w:bCs/>
                <w:sz w:val="20"/>
                <w:szCs w:val="20"/>
              </w:rPr>
              <w:t>Attendance situation</w:t>
            </w:r>
          </w:p>
        </w:tc>
      </w:tr>
      <w:tr w:rsidR="00787D23" w14:paraId="1614BD8F" w14:textId="77777777" w:rsidTr="009F3AA0">
        <w:trPr>
          <w:jc w:val="center"/>
        </w:trPr>
        <w:tc>
          <w:tcPr>
            <w:tcW w:w="1455" w:type="dxa"/>
            <w:vMerge/>
            <w:vAlign w:val="center"/>
          </w:tcPr>
          <w:p w14:paraId="013CFAD0" w14:textId="77777777" w:rsidR="00787D23" w:rsidRDefault="00787D23" w:rsidP="009F3AA0">
            <w:pPr>
              <w:jc w:val="center"/>
              <w:rPr>
                <w:rFonts w:ascii="Times New Roman" w:hAnsi="Times New Roman" w:cs="Times New Roman"/>
                <w:b/>
                <w:sz w:val="20"/>
                <w:szCs w:val="20"/>
              </w:rPr>
            </w:pPr>
          </w:p>
        </w:tc>
        <w:tc>
          <w:tcPr>
            <w:tcW w:w="1482" w:type="dxa"/>
            <w:vMerge/>
            <w:vAlign w:val="center"/>
          </w:tcPr>
          <w:p w14:paraId="1B6EB0D1" w14:textId="77777777" w:rsidR="00787D23" w:rsidRDefault="00787D23" w:rsidP="009F3AA0">
            <w:pPr>
              <w:jc w:val="center"/>
              <w:rPr>
                <w:rFonts w:ascii="Times New Roman" w:hAnsi="Times New Roman" w:cs="Times New Roman"/>
                <w:b/>
                <w:sz w:val="20"/>
                <w:szCs w:val="20"/>
              </w:rPr>
            </w:pPr>
          </w:p>
        </w:tc>
        <w:tc>
          <w:tcPr>
            <w:tcW w:w="2751" w:type="dxa"/>
            <w:vAlign w:val="center"/>
          </w:tcPr>
          <w:p w14:paraId="0081FEB3" w14:textId="77777777" w:rsidR="00787D23" w:rsidRDefault="00787D23" w:rsidP="009F3AA0">
            <w:pPr>
              <w:jc w:val="center"/>
              <w:rPr>
                <w:rFonts w:ascii="Times New Roman" w:hAnsi="Times New Roman" w:cs="Times New Roman"/>
                <w:bCs/>
                <w:sz w:val="20"/>
                <w:szCs w:val="20"/>
              </w:rPr>
            </w:pPr>
            <w:r>
              <w:rPr>
                <w:rFonts w:ascii="Times New Roman" w:hAnsi="Times New Roman" w:cs="Times New Roman"/>
                <w:bCs/>
                <w:sz w:val="20"/>
                <w:szCs w:val="20"/>
              </w:rPr>
              <w:t>Load</w:t>
            </w:r>
          </w:p>
        </w:tc>
      </w:tr>
      <w:tr w:rsidR="00787D23" w14:paraId="6317D31D" w14:textId="77777777" w:rsidTr="009F3AA0">
        <w:trPr>
          <w:jc w:val="center"/>
        </w:trPr>
        <w:tc>
          <w:tcPr>
            <w:tcW w:w="1455" w:type="dxa"/>
            <w:vMerge/>
            <w:vAlign w:val="center"/>
          </w:tcPr>
          <w:p w14:paraId="34B8CC56" w14:textId="77777777" w:rsidR="00787D23" w:rsidRDefault="00787D23" w:rsidP="009F3AA0">
            <w:pPr>
              <w:jc w:val="center"/>
              <w:rPr>
                <w:rFonts w:ascii="Times New Roman" w:hAnsi="Times New Roman" w:cs="Times New Roman"/>
                <w:b/>
                <w:sz w:val="20"/>
                <w:szCs w:val="20"/>
              </w:rPr>
            </w:pPr>
          </w:p>
        </w:tc>
        <w:tc>
          <w:tcPr>
            <w:tcW w:w="1482" w:type="dxa"/>
            <w:vMerge/>
            <w:vAlign w:val="center"/>
          </w:tcPr>
          <w:p w14:paraId="3083E179" w14:textId="77777777" w:rsidR="00787D23" w:rsidRDefault="00787D23" w:rsidP="009F3AA0">
            <w:pPr>
              <w:jc w:val="center"/>
              <w:rPr>
                <w:rFonts w:ascii="Times New Roman" w:hAnsi="Times New Roman" w:cs="Times New Roman"/>
                <w:b/>
                <w:sz w:val="20"/>
                <w:szCs w:val="20"/>
              </w:rPr>
            </w:pPr>
          </w:p>
        </w:tc>
        <w:tc>
          <w:tcPr>
            <w:tcW w:w="2751" w:type="dxa"/>
            <w:vAlign w:val="center"/>
          </w:tcPr>
          <w:p w14:paraId="4E6DBDD1" w14:textId="77777777" w:rsidR="00787D23" w:rsidRDefault="00787D23" w:rsidP="009F3AA0">
            <w:pPr>
              <w:jc w:val="center"/>
              <w:rPr>
                <w:rFonts w:ascii="Times New Roman" w:hAnsi="Times New Roman" w:cs="Times New Roman"/>
                <w:bCs/>
                <w:sz w:val="20"/>
                <w:szCs w:val="20"/>
              </w:rPr>
            </w:pPr>
            <w:r>
              <w:rPr>
                <w:rFonts w:ascii="Times New Roman" w:hAnsi="Times New Roman" w:cs="Times New Roman"/>
                <w:bCs/>
                <w:sz w:val="20"/>
                <w:szCs w:val="20"/>
              </w:rPr>
              <w:t>Work efficiency</w:t>
            </w:r>
          </w:p>
        </w:tc>
      </w:tr>
      <w:tr w:rsidR="00787D23" w14:paraId="66115C98" w14:textId="77777777" w:rsidTr="009F3AA0">
        <w:trPr>
          <w:jc w:val="center"/>
        </w:trPr>
        <w:tc>
          <w:tcPr>
            <w:tcW w:w="1455" w:type="dxa"/>
            <w:vMerge/>
            <w:vAlign w:val="center"/>
          </w:tcPr>
          <w:p w14:paraId="240AF7B9" w14:textId="77777777" w:rsidR="00787D23" w:rsidRDefault="00787D23" w:rsidP="009F3AA0">
            <w:pPr>
              <w:jc w:val="center"/>
              <w:rPr>
                <w:rFonts w:ascii="Times New Roman" w:hAnsi="Times New Roman" w:cs="Times New Roman"/>
                <w:b/>
                <w:sz w:val="20"/>
                <w:szCs w:val="20"/>
              </w:rPr>
            </w:pPr>
          </w:p>
        </w:tc>
        <w:tc>
          <w:tcPr>
            <w:tcW w:w="1482" w:type="dxa"/>
            <w:vMerge/>
            <w:vAlign w:val="center"/>
          </w:tcPr>
          <w:p w14:paraId="53CE352B" w14:textId="77777777" w:rsidR="00787D23" w:rsidRDefault="00787D23" w:rsidP="009F3AA0">
            <w:pPr>
              <w:jc w:val="center"/>
              <w:rPr>
                <w:rFonts w:ascii="Times New Roman" w:hAnsi="Times New Roman" w:cs="Times New Roman"/>
                <w:b/>
                <w:sz w:val="20"/>
                <w:szCs w:val="20"/>
              </w:rPr>
            </w:pPr>
          </w:p>
        </w:tc>
        <w:tc>
          <w:tcPr>
            <w:tcW w:w="2751" w:type="dxa"/>
            <w:vAlign w:val="center"/>
          </w:tcPr>
          <w:p w14:paraId="28DA9EF8" w14:textId="77777777" w:rsidR="00787D23" w:rsidRDefault="00787D23" w:rsidP="009F3AA0">
            <w:pPr>
              <w:jc w:val="center"/>
              <w:rPr>
                <w:rFonts w:ascii="Times New Roman" w:hAnsi="Times New Roman" w:cs="Times New Roman"/>
                <w:bCs/>
                <w:sz w:val="20"/>
                <w:szCs w:val="20"/>
              </w:rPr>
            </w:pPr>
            <w:r>
              <w:rPr>
                <w:rFonts w:ascii="Times New Roman" w:hAnsi="Times New Roman" w:cs="Times New Roman"/>
                <w:bCs/>
                <w:sz w:val="20"/>
                <w:szCs w:val="20"/>
              </w:rPr>
              <w:t>Degree of diligence</w:t>
            </w:r>
          </w:p>
        </w:tc>
      </w:tr>
    </w:tbl>
    <w:p w14:paraId="431A1E84" w14:textId="77777777" w:rsidR="00787D23" w:rsidRDefault="00787D23" w:rsidP="00787D23">
      <w:pPr>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According to the survey of issuing the above indicators, this paper gives weight to each index of the performance evaluation of government management </w:t>
      </w:r>
      <w:proofErr w:type="gramStart"/>
      <w:r>
        <w:rPr>
          <w:rFonts w:ascii="Times New Roman" w:hAnsi="Times New Roman" w:cs="Times New Roman"/>
          <w:bCs/>
          <w:sz w:val="20"/>
          <w:szCs w:val="20"/>
        </w:rPr>
        <w:t>personnel, and</w:t>
      </w:r>
      <w:proofErr w:type="gramEnd"/>
      <w:r>
        <w:rPr>
          <w:rFonts w:ascii="Times New Roman" w:hAnsi="Times New Roman" w:cs="Times New Roman"/>
          <w:bCs/>
          <w:sz w:val="20"/>
          <w:szCs w:val="20"/>
        </w:rPr>
        <w:t xml:space="preserve"> constructs the judgment matrix by using the weighted average summation method. The sum product method is used to determine the weight coefficient of each judgment </w:t>
      </w:r>
      <w:proofErr w:type="gramStart"/>
      <w:r>
        <w:rPr>
          <w:rFonts w:ascii="Times New Roman" w:hAnsi="Times New Roman" w:cs="Times New Roman"/>
          <w:bCs/>
          <w:sz w:val="20"/>
          <w:szCs w:val="20"/>
        </w:rPr>
        <w:t>matrix</w:t>
      </w:r>
      <w:r>
        <w:rPr>
          <w:rFonts w:ascii="Times New Roman" w:hAnsi="Times New Roman" w:cs="Times New Roman"/>
          <w:sz w:val="20"/>
          <w:szCs w:val="20"/>
        </w:rPr>
        <w:t>[</w:t>
      </w:r>
      <w:proofErr w:type="gramEnd"/>
      <w:r>
        <w:rPr>
          <w:rFonts w:ascii="Times New Roman" w:hAnsi="Times New Roman" w:cs="Times New Roman"/>
          <w:sz w:val="20"/>
          <w:szCs w:val="20"/>
        </w:rPr>
        <w:t>28</w:t>
      </w:r>
      <w:r>
        <w:rPr>
          <w:rFonts w:ascii="Times New Roman" w:hAnsi="Times New Roman" w:cs="Times New Roman" w:hint="eastAsia"/>
          <w:sz w:val="20"/>
          <w:szCs w:val="20"/>
        </w:rPr>
        <w:t>,</w:t>
      </w:r>
      <w:r>
        <w:rPr>
          <w:rFonts w:ascii="Times New Roman" w:hAnsi="Times New Roman" w:cs="Times New Roman"/>
          <w:sz w:val="20"/>
          <w:szCs w:val="20"/>
        </w:rPr>
        <w:t>29]</w:t>
      </w:r>
      <w:r>
        <w:rPr>
          <w:rFonts w:ascii="Times New Roman" w:hAnsi="Times New Roman" w:cs="Times New Roman"/>
          <w:bCs/>
          <w:sz w:val="20"/>
          <w:szCs w:val="20"/>
        </w:rPr>
        <w:t>. Finally, through consistency detection, the detection process is as follows:</w:t>
      </w:r>
    </w:p>
    <w:p w14:paraId="5C118BFD" w14:textId="77777777" w:rsidR="00787D23" w:rsidRDefault="00787D23" w:rsidP="00787D23">
      <w:pPr>
        <w:ind w:firstLineChars="200" w:firstLine="400"/>
        <w:jc w:val="center"/>
        <w:rPr>
          <w:rFonts w:ascii="Times New Roman" w:hAnsi="Times New Roman" w:cs="Times New Roman"/>
        </w:rPr>
      </w:pPr>
      <w:r>
        <w:rPr>
          <w:rFonts w:ascii="Times New Roman" w:hAnsi="Times New Roman" w:cs="Times New Roman"/>
          <w:bCs/>
          <w:sz w:val="20"/>
          <w:szCs w:val="20"/>
        </w:rPr>
        <w:t xml:space="preserve">Table 2 Judgment matrix </w:t>
      </w:r>
      <w:r>
        <w:rPr>
          <w:rFonts w:ascii="Times New Roman" w:hAnsi="Times New Roman" w:cs="Times New Roman"/>
          <w:bCs/>
          <w:position w:val="-4"/>
          <w:sz w:val="20"/>
          <w:szCs w:val="20"/>
        </w:rPr>
        <w:object w:dxaOrig="221" w:dyaOrig="221" w14:anchorId="3AB11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523" o:spid="_x0000_i1025" type="#_x0000_t75" style="width:11.25pt;height:11.25pt;mso-wrap-style:square;mso-position-horizontal-relative:page;mso-position-vertical-relative:page" o:ole="">
            <v:fill o:detectmouseclick="t"/>
            <v:imagedata r:id="rId4" o:title=""/>
          </v:shape>
          <o:OLEObject Type="Embed" ProgID="Equation.KSEE3" ShapeID="对象 523" DrawAspect="Content" ObjectID="_1652511370" r:id="rId5">
            <o:FieldCodes>\* MERGEFORMAT</o:FieldCodes>
          </o:OLEObject>
        </w:object>
      </w:r>
      <w:r>
        <w:rPr>
          <w:rFonts w:ascii="Times New Roman" w:hAnsi="Times New Roman" w:cs="Times New Roman" w:hint="eastAsia"/>
          <w:bCs/>
          <w:sz w:val="20"/>
          <w:szCs w:val="20"/>
        </w:rPr>
        <w:t>-</w:t>
      </w:r>
      <w:r>
        <w:rPr>
          <w:rFonts w:ascii="Times New Roman" w:hAnsi="Times New Roman" w:cs="Times New Roman"/>
          <w:b/>
          <w:position w:val="-6"/>
          <w:sz w:val="20"/>
          <w:szCs w:val="20"/>
        </w:rPr>
        <w:object w:dxaOrig="221" w:dyaOrig="241" w14:anchorId="35DC00FF">
          <v:shape id="对象 524" o:spid="_x0000_i1026" type="#_x0000_t75" style="width:11.25pt;height:12pt;mso-wrap-style:square;mso-position-horizontal-relative:page;mso-position-vertical-relative:page" o:ole="">
            <v:fill o:detectmouseclick="t"/>
            <v:imagedata r:id="rId6" o:title=""/>
          </v:shape>
          <o:OLEObject Type="Embed" ProgID="Equation.KSEE3" ShapeID="对象 524" DrawAspect="Content" ObjectID="_1652511371" r:id="rId7">
            <o:FieldCodes>\* MERGEFORMAT</o:FieldCodes>
          </o:OLEObject>
        </w:objec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164"/>
        <w:gridCol w:w="1164"/>
        <w:gridCol w:w="1164"/>
        <w:gridCol w:w="1165"/>
        <w:gridCol w:w="1165"/>
        <w:gridCol w:w="1165"/>
        <w:gridCol w:w="1165"/>
      </w:tblGrid>
      <w:tr w:rsidR="00787D23" w14:paraId="41D607F9" w14:textId="77777777" w:rsidTr="009F3AA0">
        <w:tc>
          <w:tcPr>
            <w:tcW w:w="1164" w:type="dxa"/>
            <w:tcBorders>
              <w:bottom w:val="single" w:sz="4" w:space="0" w:color="auto"/>
            </w:tcBorders>
          </w:tcPr>
          <w:p w14:paraId="2834412D" w14:textId="77777777" w:rsidR="00787D23" w:rsidRDefault="00787D23" w:rsidP="009F3AA0">
            <w:pPr>
              <w:rPr>
                <w:rFonts w:ascii="Times New Roman" w:hAnsi="Times New Roman" w:cs="Times New Roman"/>
              </w:rPr>
            </w:pPr>
            <w:r>
              <w:rPr>
                <w:rFonts w:ascii="Times New Roman" w:hAnsi="Times New Roman" w:cs="Times New Roman"/>
                <w:b/>
                <w:position w:val="-4"/>
                <w:sz w:val="20"/>
                <w:szCs w:val="20"/>
              </w:rPr>
              <w:object w:dxaOrig="221" w:dyaOrig="221" w14:anchorId="541F0469">
                <v:shape id="对象 528" o:spid="_x0000_i1027" type="#_x0000_t75" style="width:11.25pt;height:11.25pt;mso-wrap-style:square;mso-position-horizontal-relative:page;mso-position-vertical-relative:page" o:ole="">
                  <v:imagedata r:id="rId4" o:title=""/>
                </v:shape>
                <o:OLEObject Type="Embed" ProgID="Equation.KSEE3" ShapeID="对象 528" DrawAspect="Content" ObjectID="_1652511372" r:id="rId8">
                  <o:FieldCodes>\* MERGEFORMAT</o:FieldCodes>
                </o:OLEObject>
              </w:object>
            </w:r>
            <w:r>
              <w:rPr>
                <w:rFonts w:ascii="Times New Roman" w:hAnsi="Times New Roman" w:cs="Times New Roman"/>
                <w:b/>
                <w:sz w:val="20"/>
                <w:szCs w:val="20"/>
              </w:rPr>
              <w:t>—</w:t>
            </w:r>
            <w:r>
              <w:rPr>
                <w:rFonts w:ascii="Times New Roman" w:hAnsi="Times New Roman" w:cs="Times New Roman"/>
                <w:b/>
                <w:position w:val="-6"/>
                <w:sz w:val="20"/>
                <w:szCs w:val="20"/>
              </w:rPr>
              <w:object w:dxaOrig="221" w:dyaOrig="241" w14:anchorId="44F91ED0">
                <v:shape id="对象 529" o:spid="_x0000_i1028" type="#_x0000_t75" style="width:11.25pt;height:12pt;mso-wrap-style:square;mso-position-horizontal-relative:page;mso-position-vertical-relative:page" o:ole="">
                  <v:imagedata r:id="rId6" o:title=""/>
                </v:shape>
                <o:OLEObject Type="Embed" ProgID="Equation.KSEE3" ShapeID="对象 529" DrawAspect="Content" ObjectID="_1652511373" r:id="rId9">
                  <o:FieldCodes>\* MERGEFORMAT</o:FieldCodes>
                </o:OLEObject>
              </w:object>
            </w:r>
          </w:p>
        </w:tc>
        <w:tc>
          <w:tcPr>
            <w:tcW w:w="1164" w:type="dxa"/>
            <w:tcBorders>
              <w:bottom w:val="single" w:sz="4" w:space="0" w:color="auto"/>
            </w:tcBorders>
          </w:tcPr>
          <w:p w14:paraId="77B53422"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280" w:dyaOrig="301" w14:anchorId="241FF645">
                <v:shape id="对象 530" o:spid="_x0000_i1029" type="#_x0000_t75" style="width:14.25pt;height:15pt;mso-wrap-style:square;mso-position-horizontal-relative:page;mso-position-vertical-relative:page" o:ole="">
                  <v:fill o:detectmouseclick="t"/>
                  <v:imagedata r:id="rId10" o:title=""/>
                </v:shape>
                <o:OLEObject Type="Embed" ProgID="Equation.KSEE3" ShapeID="对象 530" DrawAspect="Content" ObjectID="_1652511374" r:id="rId11">
                  <o:FieldCodes>\* MERGEFORMAT</o:FieldCodes>
                </o:OLEObject>
              </w:object>
            </w:r>
          </w:p>
        </w:tc>
        <w:tc>
          <w:tcPr>
            <w:tcW w:w="1164" w:type="dxa"/>
            <w:tcBorders>
              <w:bottom w:val="single" w:sz="4" w:space="0" w:color="auto"/>
            </w:tcBorders>
          </w:tcPr>
          <w:p w14:paraId="7D9E05EB"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280" w:dyaOrig="301" w14:anchorId="79376D56">
                <v:shape id="对象 531" o:spid="_x0000_i1030" type="#_x0000_t75" style="width:14.25pt;height:15pt;mso-wrap-style:square;mso-position-horizontal-relative:page;mso-position-vertical-relative:page" o:ole="">
                  <v:fill o:detectmouseclick="t"/>
                  <v:imagedata r:id="rId12" o:title=""/>
                </v:shape>
                <o:OLEObject Type="Embed" ProgID="Equation.KSEE3" ShapeID="对象 531" DrawAspect="Content" ObjectID="_1652511375" r:id="rId13">
                  <o:FieldCodes>\* MERGEFORMAT</o:FieldCodes>
                </o:OLEObject>
              </w:object>
            </w:r>
          </w:p>
        </w:tc>
        <w:tc>
          <w:tcPr>
            <w:tcW w:w="1165" w:type="dxa"/>
            <w:tcBorders>
              <w:bottom w:val="single" w:sz="4" w:space="0" w:color="auto"/>
            </w:tcBorders>
          </w:tcPr>
          <w:p w14:paraId="3255F518"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280" w:dyaOrig="301" w14:anchorId="5E6A65E4">
                <v:shape id="对象 532" o:spid="_x0000_i1031" type="#_x0000_t75" style="width:14.25pt;height:15pt;mso-wrap-style:square;mso-position-horizontal-relative:page;mso-position-vertical-relative:page" o:ole="">
                  <v:fill o:detectmouseclick="t"/>
                  <v:imagedata r:id="rId14" o:title=""/>
                </v:shape>
                <o:OLEObject Type="Embed" ProgID="Equation.KSEE3" ShapeID="对象 532" DrawAspect="Content" ObjectID="_1652511376" r:id="rId15">
                  <o:FieldCodes>\* MERGEFORMAT</o:FieldCodes>
                </o:OLEObject>
              </w:object>
            </w:r>
          </w:p>
        </w:tc>
        <w:tc>
          <w:tcPr>
            <w:tcW w:w="1165" w:type="dxa"/>
            <w:tcBorders>
              <w:bottom w:val="single" w:sz="4" w:space="0" w:color="auto"/>
            </w:tcBorders>
          </w:tcPr>
          <w:p w14:paraId="26A862C7"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280" w:dyaOrig="301" w14:anchorId="32D3BA2A">
                <v:shape id="对象 533" o:spid="_x0000_i1032" type="#_x0000_t75" style="width:14.25pt;height:15pt;mso-wrap-style:square;mso-position-horizontal-relative:page;mso-position-vertical-relative:page" o:ole="">
                  <v:fill o:detectmouseclick="t"/>
                  <v:imagedata r:id="rId16" o:title=""/>
                </v:shape>
                <o:OLEObject Type="Embed" ProgID="Equation.KSEE3" ShapeID="对象 533" DrawAspect="Content" ObjectID="_1652511377" r:id="rId17">
                  <o:FieldCodes>\* MERGEFORMAT</o:FieldCodes>
                </o:OLEObject>
              </w:object>
            </w:r>
          </w:p>
        </w:tc>
        <w:tc>
          <w:tcPr>
            <w:tcW w:w="1165" w:type="dxa"/>
            <w:tcBorders>
              <w:bottom w:val="single" w:sz="4" w:space="0" w:color="auto"/>
            </w:tcBorders>
          </w:tcPr>
          <w:p w14:paraId="24E22398"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280" w:dyaOrig="301" w14:anchorId="7F99AB08">
                <v:shape id="对象 534" o:spid="_x0000_i1033" type="#_x0000_t75" style="width:14.25pt;height:15pt;mso-wrap-style:square;mso-position-horizontal-relative:page;mso-position-vertical-relative:page" o:ole="">
                  <v:fill o:detectmouseclick="t"/>
                  <v:imagedata r:id="rId18" o:title=""/>
                </v:shape>
                <o:OLEObject Type="Embed" ProgID="Equation.KSEE3" ShapeID="对象 534" DrawAspect="Content" ObjectID="_1652511378" r:id="rId19">
                  <o:FieldCodes>\* MERGEFORMAT</o:FieldCodes>
                </o:OLEObject>
              </w:object>
            </w:r>
          </w:p>
        </w:tc>
        <w:tc>
          <w:tcPr>
            <w:tcW w:w="1165" w:type="dxa"/>
            <w:tcBorders>
              <w:bottom w:val="single" w:sz="4" w:space="0" w:color="auto"/>
            </w:tcBorders>
          </w:tcPr>
          <w:p w14:paraId="127C33A5" w14:textId="77777777" w:rsidR="00787D23" w:rsidRDefault="00787D23" w:rsidP="009F3AA0">
            <w:pPr>
              <w:rPr>
                <w:rFonts w:ascii="Times New Roman" w:hAnsi="Times New Roman" w:cs="Times New Roman"/>
              </w:rPr>
            </w:pPr>
            <w:r>
              <w:rPr>
                <w:rFonts w:ascii="Times New Roman" w:hAnsi="Times New Roman" w:cs="Times New Roman"/>
                <w:b/>
                <w:position w:val="-4"/>
                <w:sz w:val="20"/>
                <w:szCs w:val="20"/>
              </w:rPr>
              <w:object w:dxaOrig="221" w:dyaOrig="221" w14:anchorId="45434093">
                <v:shape id="对象 535" o:spid="_x0000_i1034" type="#_x0000_t75" style="width:11.25pt;height:11.25pt;mso-wrap-style:square;mso-position-horizontal-relative:page;mso-position-vertical-relative:page" o:ole="">
                  <v:imagedata r:id="rId20" o:title=""/>
                </v:shape>
                <o:OLEObject Type="Embed" ProgID="Equation.KSEE3" ShapeID="对象 535" DrawAspect="Content" ObjectID="_1652511379" r:id="rId21">
                  <o:FieldCodes>\* MERGEFORMAT</o:FieldCodes>
                </o:OLEObject>
              </w:object>
            </w:r>
          </w:p>
        </w:tc>
      </w:tr>
      <w:tr w:rsidR="00787D23" w14:paraId="242F2946" w14:textId="77777777" w:rsidTr="009F3AA0">
        <w:tc>
          <w:tcPr>
            <w:tcW w:w="1164" w:type="dxa"/>
            <w:tcBorders>
              <w:top w:val="single" w:sz="4" w:space="0" w:color="auto"/>
            </w:tcBorders>
          </w:tcPr>
          <w:p w14:paraId="4AFCBCCA"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280" w:dyaOrig="301" w14:anchorId="40112C2E">
                <v:shape id="对象 541" o:spid="_x0000_i1035" type="#_x0000_t75" style="width:14.25pt;height:15pt;mso-wrap-style:square;mso-position-horizontal-relative:page;mso-position-vertical-relative:page" o:ole="">
                  <v:imagedata r:id="rId10" o:title=""/>
                </v:shape>
                <o:OLEObject Type="Embed" ProgID="Equation.KSEE3" ShapeID="对象 541" DrawAspect="Content" ObjectID="_1652511380" r:id="rId22">
                  <o:FieldCodes>\* MERGEFORMAT</o:FieldCodes>
                </o:OLEObject>
              </w:object>
            </w:r>
          </w:p>
        </w:tc>
        <w:tc>
          <w:tcPr>
            <w:tcW w:w="1164" w:type="dxa"/>
            <w:tcBorders>
              <w:top w:val="single" w:sz="4" w:space="0" w:color="auto"/>
            </w:tcBorders>
          </w:tcPr>
          <w:p w14:paraId="5CE36959" w14:textId="77777777" w:rsidR="00787D23" w:rsidRDefault="00787D23" w:rsidP="009F3AA0">
            <w:pPr>
              <w:rPr>
                <w:rFonts w:ascii="Times New Roman" w:hAnsi="Times New Roman" w:cs="Times New Roman"/>
              </w:rPr>
            </w:pPr>
            <w:r>
              <w:rPr>
                <w:rFonts w:ascii="Times New Roman" w:hAnsi="Times New Roman" w:cs="Times New Roman"/>
              </w:rPr>
              <w:t>1.0000</w:t>
            </w:r>
          </w:p>
        </w:tc>
        <w:tc>
          <w:tcPr>
            <w:tcW w:w="1164" w:type="dxa"/>
            <w:tcBorders>
              <w:top w:val="single" w:sz="4" w:space="0" w:color="auto"/>
            </w:tcBorders>
          </w:tcPr>
          <w:p w14:paraId="1B4D5E9D" w14:textId="77777777" w:rsidR="00787D23" w:rsidRDefault="00787D23" w:rsidP="009F3AA0">
            <w:pPr>
              <w:rPr>
                <w:rFonts w:ascii="Times New Roman" w:hAnsi="Times New Roman" w:cs="Times New Roman"/>
              </w:rPr>
            </w:pPr>
            <w:r>
              <w:rPr>
                <w:rFonts w:ascii="Times New Roman" w:hAnsi="Times New Roman" w:cs="Times New Roman"/>
              </w:rPr>
              <w:t>1.0321</w:t>
            </w:r>
          </w:p>
        </w:tc>
        <w:tc>
          <w:tcPr>
            <w:tcW w:w="1165" w:type="dxa"/>
            <w:tcBorders>
              <w:top w:val="single" w:sz="4" w:space="0" w:color="auto"/>
            </w:tcBorders>
          </w:tcPr>
          <w:p w14:paraId="02337A5E" w14:textId="77777777" w:rsidR="00787D23" w:rsidRDefault="00787D23" w:rsidP="009F3AA0">
            <w:pPr>
              <w:rPr>
                <w:rFonts w:ascii="Times New Roman" w:hAnsi="Times New Roman" w:cs="Times New Roman"/>
              </w:rPr>
            </w:pPr>
            <w:r>
              <w:rPr>
                <w:rFonts w:ascii="Times New Roman" w:hAnsi="Times New Roman" w:cs="Times New Roman"/>
              </w:rPr>
              <w:t>1.4555</w:t>
            </w:r>
          </w:p>
        </w:tc>
        <w:tc>
          <w:tcPr>
            <w:tcW w:w="1165" w:type="dxa"/>
            <w:tcBorders>
              <w:top w:val="single" w:sz="4" w:space="0" w:color="auto"/>
            </w:tcBorders>
          </w:tcPr>
          <w:p w14:paraId="0BEA06A6" w14:textId="77777777" w:rsidR="00787D23" w:rsidRDefault="00787D23" w:rsidP="009F3AA0">
            <w:pPr>
              <w:rPr>
                <w:rFonts w:ascii="Times New Roman" w:hAnsi="Times New Roman" w:cs="Times New Roman"/>
              </w:rPr>
            </w:pPr>
            <w:r>
              <w:rPr>
                <w:rFonts w:ascii="Times New Roman" w:hAnsi="Times New Roman" w:cs="Times New Roman"/>
              </w:rPr>
              <w:t>1.2365</w:t>
            </w:r>
          </w:p>
        </w:tc>
        <w:tc>
          <w:tcPr>
            <w:tcW w:w="1165" w:type="dxa"/>
            <w:tcBorders>
              <w:top w:val="single" w:sz="4" w:space="0" w:color="auto"/>
            </w:tcBorders>
          </w:tcPr>
          <w:p w14:paraId="2C0DBF03" w14:textId="77777777" w:rsidR="00787D23" w:rsidRDefault="00787D23" w:rsidP="009F3AA0">
            <w:pPr>
              <w:rPr>
                <w:rFonts w:ascii="Times New Roman" w:hAnsi="Times New Roman" w:cs="Times New Roman"/>
              </w:rPr>
            </w:pPr>
            <w:r>
              <w:rPr>
                <w:rFonts w:ascii="Times New Roman" w:hAnsi="Times New Roman" w:cs="Times New Roman"/>
              </w:rPr>
              <w:t>1.0000</w:t>
            </w:r>
          </w:p>
        </w:tc>
        <w:tc>
          <w:tcPr>
            <w:tcW w:w="1165" w:type="dxa"/>
            <w:tcBorders>
              <w:top w:val="single" w:sz="4" w:space="0" w:color="auto"/>
            </w:tcBorders>
          </w:tcPr>
          <w:p w14:paraId="2665A31C" w14:textId="77777777" w:rsidR="00787D23" w:rsidRDefault="00787D23" w:rsidP="009F3AA0">
            <w:pPr>
              <w:rPr>
                <w:rFonts w:ascii="Times New Roman" w:hAnsi="Times New Roman" w:cs="Times New Roman"/>
              </w:rPr>
            </w:pPr>
            <w:r>
              <w:rPr>
                <w:rFonts w:ascii="Times New Roman" w:hAnsi="Times New Roman" w:cs="Times New Roman"/>
              </w:rPr>
              <w:t>0.2365</w:t>
            </w:r>
          </w:p>
        </w:tc>
      </w:tr>
      <w:tr w:rsidR="00787D23" w14:paraId="647FF84D" w14:textId="77777777" w:rsidTr="009F3AA0">
        <w:tc>
          <w:tcPr>
            <w:tcW w:w="1164" w:type="dxa"/>
          </w:tcPr>
          <w:p w14:paraId="404F382F"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280" w:dyaOrig="301" w14:anchorId="6DD8C650">
                <v:shape id="对象 542" o:spid="_x0000_i1036" type="#_x0000_t75" style="width:14.25pt;height:15pt;mso-wrap-style:square;mso-position-horizontal-relative:page;mso-position-vertical-relative:page" o:ole="">
                  <v:imagedata r:id="rId12" o:title=""/>
                </v:shape>
                <o:OLEObject Type="Embed" ProgID="Equation.KSEE3" ShapeID="对象 542" DrawAspect="Content" ObjectID="_1652511381" r:id="rId23">
                  <o:FieldCodes>\* MERGEFORMAT</o:FieldCodes>
                </o:OLEObject>
              </w:object>
            </w:r>
          </w:p>
        </w:tc>
        <w:tc>
          <w:tcPr>
            <w:tcW w:w="1164" w:type="dxa"/>
          </w:tcPr>
          <w:p w14:paraId="3A2B4BCA" w14:textId="77777777" w:rsidR="00787D23" w:rsidRDefault="00787D23" w:rsidP="009F3AA0">
            <w:pPr>
              <w:rPr>
                <w:rFonts w:ascii="Times New Roman" w:hAnsi="Times New Roman" w:cs="Times New Roman"/>
              </w:rPr>
            </w:pPr>
            <w:r>
              <w:rPr>
                <w:rFonts w:ascii="Times New Roman" w:hAnsi="Times New Roman" w:cs="Times New Roman"/>
              </w:rPr>
              <w:t>0.6321</w:t>
            </w:r>
          </w:p>
        </w:tc>
        <w:tc>
          <w:tcPr>
            <w:tcW w:w="1164" w:type="dxa"/>
          </w:tcPr>
          <w:p w14:paraId="2A0744F9" w14:textId="77777777" w:rsidR="00787D23" w:rsidRDefault="00787D23" w:rsidP="009F3AA0">
            <w:pPr>
              <w:rPr>
                <w:rFonts w:ascii="Times New Roman" w:hAnsi="Times New Roman" w:cs="Times New Roman"/>
              </w:rPr>
            </w:pPr>
            <w:r>
              <w:rPr>
                <w:rFonts w:ascii="Times New Roman" w:hAnsi="Times New Roman" w:cs="Times New Roman"/>
              </w:rPr>
              <w:t>1.2236</w:t>
            </w:r>
          </w:p>
        </w:tc>
        <w:tc>
          <w:tcPr>
            <w:tcW w:w="1165" w:type="dxa"/>
          </w:tcPr>
          <w:p w14:paraId="73EDCDF5" w14:textId="77777777" w:rsidR="00787D23" w:rsidRDefault="00787D23" w:rsidP="009F3AA0">
            <w:pPr>
              <w:rPr>
                <w:rFonts w:ascii="Times New Roman" w:hAnsi="Times New Roman" w:cs="Times New Roman"/>
              </w:rPr>
            </w:pPr>
            <w:r>
              <w:rPr>
                <w:rFonts w:ascii="Times New Roman" w:hAnsi="Times New Roman" w:cs="Times New Roman"/>
              </w:rPr>
              <w:t>1.0000</w:t>
            </w:r>
          </w:p>
        </w:tc>
        <w:tc>
          <w:tcPr>
            <w:tcW w:w="1165" w:type="dxa"/>
          </w:tcPr>
          <w:p w14:paraId="0503377A" w14:textId="77777777" w:rsidR="00787D23" w:rsidRDefault="00787D23" w:rsidP="009F3AA0">
            <w:pPr>
              <w:rPr>
                <w:rFonts w:ascii="Times New Roman" w:hAnsi="Times New Roman" w:cs="Times New Roman"/>
              </w:rPr>
            </w:pPr>
            <w:r>
              <w:rPr>
                <w:rFonts w:ascii="Times New Roman" w:hAnsi="Times New Roman" w:cs="Times New Roman"/>
              </w:rPr>
              <w:t>1.0000</w:t>
            </w:r>
          </w:p>
        </w:tc>
        <w:tc>
          <w:tcPr>
            <w:tcW w:w="1165" w:type="dxa"/>
          </w:tcPr>
          <w:p w14:paraId="67740661" w14:textId="77777777" w:rsidR="00787D23" w:rsidRDefault="00787D23" w:rsidP="009F3AA0">
            <w:pPr>
              <w:rPr>
                <w:rFonts w:ascii="Times New Roman" w:hAnsi="Times New Roman" w:cs="Times New Roman"/>
              </w:rPr>
            </w:pPr>
            <w:r>
              <w:rPr>
                <w:rFonts w:ascii="Times New Roman" w:hAnsi="Times New Roman" w:cs="Times New Roman"/>
              </w:rPr>
              <w:t>1.2568</w:t>
            </w:r>
          </w:p>
        </w:tc>
        <w:tc>
          <w:tcPr>
            <w:tcW w:w="1165" w:type="dxa"/>
          </w:tcPr>
          <w:p w14:paraId="6925A6E1" w14:textId="77777777" w:rsidR="00787D23" w:rsidRDefault="00787D23" w:rsidP="009F3AA0">
            <w:pPr>
              <w:rPr>
                <w:rFonts w:ascii="Times New Roman" w:hAnsi="Times New Roman" w:cs="Times New Roman"/>
              </w:rPr>
            </w:pPr>
            <w:r>
              <w:rPr>
                <w:rFonts w:ascii="Times New Roman" w:hAnsi="Times New Roman" w:cs="Times New Roman"/>
              </w:rPr>
              <w:t>0.3214</w:t>
            </w:r>
          </w:p>
        </w:tc>
      </w:tr>
      <w:tr w:rsidR="00787D23" w14:paraId="186E5BF8" w14:textId="77777777" w:rsidTr="009F3AA0">
        <w:tc>
          <w:tcPr>
            <w:tcW w:w="1164" w:type="dxa"/>
          </w:tcPr>
          <w:p w14:paraId="1C6597C3"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280" w:dyaOrig="301" w14:anchorId="303CD097">
                <v:shape id="对象 543" o:spid="_x0000_i1037" type="#_x0000_t75" style="width:14.25pt;height:15pt;mso-wrap-style:square;mso-position-horizontal-relative:page;mso-position-vertical-relative:page" o:ole="">
                  <v:imagedata r:id="rId14" o:title=""/>
                </v:shape>
                <o:OLEObject Type="Embed" ProgID="Equation.KSEE3" ShapeID="对象 543" DrawAspect="Content" ObjectID="_1652511382" r:id="rId24">
                  <o:FieldCodes>\* MERGEFORMAT</o:FieldCodes>
                </o:OLEObject>
              </w:object>
            </w:r>
          </w:p>
        </w:tc>
        <w:tc>
          <w:tcPr>
            <w:tcW w:w="1164" w:type="dxa"/>
          </w:tcPr>
          <w:p w14:paraId="007BDC00" w14:textId="77777777" w:rsidR="00787D23" w:rsidRDefault="00787D23" w:rsidP="009F3AA0">
            <w:pPr>
              <w:rPr>
                <w:rFonts w:ascii="Times New Roman" w:hAnsi="Times New Roman" w:cs="Times New Roman"/>
              </w:rPr>
            </w:pPr>
            <w:r>
              <w:rPr>
                <w:rFonts w:ascii="Times New Roman" w:hAnsi="Times New Roman" w:cs="Times New Roman"/>
              </w:rPr>
              <w:t>0.6540</w:t>
            </w:r>
          </w:p>
        </w:tc>
        <w:tc>
          <w:tcPr>
            <w:tcW w:w="1164" w:type="dxa"/>
          </w:tcPr>
          <w:p w14:paraId="2AB39C68" w14:textId="77777777" w:rsidR="00787D23" w:rsidRDefault="00787D23" w:rsidP="009F3AA0">
            <w:pPr>
              <w:rPr>
                <w:rFonts w:ascii="Times New Roman" w:hAnsi="Times New Roman" w:cs="Times New Roman"/>
              </w:rPr>
            </w:pPr>
            <w:r>
              <w:rPr>
                <w:rFonts w:ascii="Times New Roman" w:hAnsi="Times New Roman" w:cs="Times New Roman"/>
              </w:rPr>
              <w:t>1.0000</w:t>
            </w:r>
          </w:p>
        </w:tc>
        <w:tc>
          <w:tcPr>
            <w:tcW w:w="1165" w:type="dxa"/>
          </w:tcPr>
          <w:p w14:paraId="4784024C" w14:textId="77777777" w:rsidR="00787D23" w:rsidRDefault="00787D23" w:rsidP="009F3AA0">
            <w:pPr>
              <w:rPr>
                <w:rFonts w:ascii="Times New Roman" w:hAnsi="Times New Roman" w:cs="Times New Roman"/>
              </w:rPr>
            </w:pPr>
            <w:r>
              <w:rPr>
                <w:rFonts w:ascii="Times New Roman" w:hAnsi="Times New Roman" w:cs="Times New Roman"/>
              </w:rPr>
              <w:t>1.2635</w:t>
            </w:r>
          </w:p>
        </w:tc>
        <w:tc>
          <w:tcPr>
            <w:tcW w:w="1165" w:type="dxa"/>
          </w:tcPr>
          <w:p w14:paraId="2E58EBA6" w14:textId="77777777" w:rsidR="00787D23" w:rsidRDefault="00787D23" w:rsidP="009F3AA0">
            <w:pPr>
              <w:rPr>
                <w:rFonts w:ascii="Times New Roman" w:hAnsi="Times New Roman" w:cs="Times New Roman"/>
              </w:rPr>
            </w:pPr>
            <w:r>
              <w:rPr>
                <w:rFonts w:ascii="Times New Roman" w:hAnsi="Times New Roman" w:cs="Times New Roman"/>
              </w:rPr>
              <w:t>1.3654</w:t>
            </w:r>
          </w:p>
        </w:tc>
        <w:tc>
          <w:tcPr>
            <w:tcW w:w="1165" w:type="dxa"/>
          </w:tcPr>
          <w:p w14:paraId="24550CC8" w14:textId="77777777" w:rsidR="00787D23" w:rsidRDefault="00787D23" w:rsidP="009F3AA0">
            <w:pPr>
              <w:rPr>
                <w:rFonts w:ascii="Times New Roman" w:hAnsi="Times New Roman" w:cs="Times New Roman"/>
              </w:rPr>
            </w:pPr>
            <w:r>
              <w:rPr>
                <w:rFonts w:ascii="Times New Roman" w:hAnsi="Times New Roman" w:cs="Times New Roman"/>
              </w:rPr>
              <w:t>1.0000</w:t>
            </w:r>
          </w:p>
        </w:tc>
        <w:tc>
          <w:tcPr>
            <w:tcW w:w="1165" w:type="dxa"/>
          </w:tcPr>
          <w:p w14:paraId="6DD82773" w14:textId="77777777" w:rsidR="00787D23" w:rsidRDefault="00787D23" w:rsidP="009F3AA0">
            <w:pPr>
              <w:rPr>
                <w:rFonts w:ascii="Times New Roman" w:hAnsi="Times New Roman" w:cs="Times New Roman"/>
              </w:rPr>
            </w:pPr>
            <w:r>
              <w:rPr>
                <w:rFonts w:ascii="Times New Roman" w:hAnsi="Times New Roman" w:cs="Times New Roman"/>
              </w:rPr>
              <w:t>1.0000</w:t>
            </w:r>
          </w:p>
        </w:tc>
      </w:tr>
      <w:tr w:rsidR="00787D23" w14:paraId="2DE9335F" w14:textId="77777777" w:rsidTr="009F3AA0">
        <w:tc>
          <w:tcPr>
            <w:tcW w:w="1164" w:type="dxa"/>
          </w:tcPr>
          <w:p w14:paraId="5CCAEFDD"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280" w:dyaOrig="301" w14:anchorId="281B0F7E">
                <v:shape id="对象 544" o:spid="_x0000_i1038" type="#_x0000_t75" style="width:14.25pt;height:15pt;mso-wrap-style:square;mso-position-horizontal-relative:page;mso-position-vertical-relative:page" o:ole="">
                  <v:imagedata r:id="rId16" o:title=""/>
                </v:shape>
                <o:OLEObject Type="Embed" ProgID="Equation.KSEE3" ShapeID="对象 544" DrawAspect="Content" ObjectID="_1652511383" r:id="rId25">
                  <o:FieldCodes>\* MERGEFORMAT</o:FieldCodes>
                </o:OLEObject>
              </w:object>
            </w:r>
          </w:p>
        </w:tc>
        <w:tc>
          <w:tcPr>
            <w:tcW w:w="1164" w:type="dxa"/>
          </w:tcPr>
          <w:p w14:paraId="7060E905" w14:textId="77777777" w:rsidR="00787D23" w:rsidRDefault="00787D23" w:rsidP="009F3AA0">
            <w:pPr>
              <w:rPr>
                <w:rFonts w:ascii="Times New Roman" w:hAnsi="Times New Roman" w:cs="Times New Roman"/>
              </w:rPr>
            </w:pPr>
            <w:r>
              <w:rPr>
                <w:rFonts w:ascii="Times New Roman" w:hAnsi="Times New Roman" w:cs="Times New Roman"/>
              </w:rPr>
              <w:t>0.8565</w:t>
            </w:r>
          </w:p>
        </w:tc>
        <w:tc>
          <w:tcPr>
            <w:tcW w:w="1164" w:type="dxa"/>
          </w:tcPr>
          <w:p w14:paraId="50D848B2" w14:textId="77777777" w:rsidR="00787D23" w:rsidRDefault="00787D23" w:rsidP="009F3AA0">
            <w:pPr>
              <w:rPr>
                <w:rFonts w:ascii="Times New Roman" w:hAnsi="Times New Roman" w:cs="Times New Roman"/>
              </w:rPr>
            </w:pPr>
            <w:r>
              <w:rPr>
                <w:rFonts w:ascii="Times New Roman" w:hAnsi="Times New Roman" w:cs="Times New Roman"/>
              </w:rPr>
              <w:t>0.4526</w:t>
            </w:r>
          </w:p>
        </w:tc>
        <w:tc>
          <w:tcPr>
            <w:tcW w:w="1165" w:type="dxa"/>
          </w:tcPr>
          <w:p w14:paraId="1469B374" w14:textId="77777777" w:rsidR="00787D23" w:rsidRDefault="00787D23" w:rsidP="009F3AA0">
            <w:pPr>
              <w:rPr>
                <w:rFonts w:ascii="Times New Roman" w:hAnsi="Times New Roman" w:cs="Times New Roman"/>
              </w:rPr>
            </w:pPr>
            <w:r>
              <w:rPr>
                <w:rFonts w:ascii="Times New Roman" w:hAnsi="Times New Roman" w:cs="Times New Roman"/>
              </w:rPr>
              <w:t>0.4569</w:t>
            </w:r>
          </w:p>
        </w:tc>
        <w:tc>
          <w:tcPr>
            <w:tcW w:w="1165" w:type="dxa"/>
          </w:tcPr>
          <w:p w14:paraId="36161400" w14:textId="77777777" w:rsidR="00787D23" w:rsidRDefault="00787D23" w:rsidP="009F3AA0">
            <w:pPr>
              <w:rPr>
                <w:rFonts w:ascii="Times New Roman" w:hAnsi="Times New Roman" w:cs="Times New Roman"/>
              </w:rPr>
            </w:pPr>
            <w:r>
              <w:rPr>
                <w:rFonts w:ascii="Times New Roman" w:hAnsi="Times New Roman" w:cs="Times New Roman"/>
              </w:rPr>
              <w:t>0.7569</w:t>
            </w:r>
          </w:p>
        </w:tc>
        <w:tc>
          <w:tcPr>
            <w:tcW w:w="1165" w:type="dxa"/>
          </w:tcPr>
          <w:p w14:paraId="080A19F2" w14:textId="77777777" w:rsidR="00787D23" w:rsidRDefault="00787D23" w:rsidP="009F3AA0">
            <w:pPr>
              <w:rPr>
                <w:rFonts w:ascii="Times New Roman" w:hAnsi="Times New Roman" w:cs="Times New Roman"/>
              </w:rPr>
            </w:pPr>
            <w:r>
              <w:rPr>
                <w:rFonts w:ascii="Times New Roman" w:hAnsi="Times New Roman" w:cs="Times New Roman"/>
              </w:rPr>
              <w:t>1.9635</w:t>
            </w:r>
          </w:p>
        </w:tc>
        <w:tc>
          <w:tcPr>
            <w:tcW w:w="1165" w:type="dxa"/>
          </w:tcPr>
          <w:p w14:paraId="06921982" w14:textId="77777777" w:rsidR="00787D23" w:rsidRDefault="00787D23" w:rsidP="009F3AA0">
            <w:pPr>
              <w:rPr>
                <w:rFonts w:ascii="Times New Roman" w:hAnsi="Times New Roman" w:cs="Times New Roman"/>
              </w:rPr>
            </w:pPr>
            <w:r>
              <w:rPr>
                <w:rFonts w:ascii="Times New Roman" w:hAnsi="Times New Roman" w:cs="Times New Roman"/>
              </w:rPr>
              <w:t>0.1652</w:t>
            </w:r>
          </w:p>
        </w:tc>
      </w:tr>
      <w:tr w:rsidR="00787D23" w14:paraId="370E54FD" w14:textId="77777777" w:rsidTr="009F3AA0">
        <w:tc>
          <w:tcPr>
            <w:tcW w:w="1164" w:type="dxa"/>
          </w:tcPr>
          <w:p w14:paraId="66647E41"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280" w:dyaOrig="301" w14:anchorId="312E180F">
                <v:shape id="对象 545" o:spid="_x0000_i1039" type="#_x0000_t75" style="width:14.25pt;height:15pt;mso-wrap-style:square;mso-position-horizontal-relative:page;mso-position-vertical-relative:page" o:ole="">
                  <v:imagedata r:id="rId18" o:title=""/>
                </v:shape>
                <o:OLEObject Type="Embed" ProgID="Equation.KSEE3" ShapeID="对象 545" DrawAspect="Content" ObjectID="_1652511384" r:id="rId26">
                  <o:FieldCodes>\* MERGEFORMAT</o:FieldCodes>
                </o:OLEObject>
              </w:object>
            </w:r>
          </w:p>
        </w:tc>
        <w:tc>
          <w:tcPr>
            <w:tcW w:w="1164" w:type="dxa"/>
          </w:tcPr>
          <w:p w14:paraId="384C6D0A" w14:textId="77777777" w:rsidR="00787D23" w:rsidRDefault="00787D23" w:rsidP="009F3AA0">
            <w:pPr>
              <w:rPr>
                <w:rFonts w:ascii="Times New Roman" w:hAnsi="Times New Roman" w:cs="Times New Roman"/>
              </w:rPr>
            </w:pPr>
            <w:r>
              <w:rPr>
                <w:rFonts w:ascii="Times New Roman" w:hAnsi="Times New Roman" w:cs="Times New Roman"/>
              </w:rPr>
              <w:t>1.0000</w:t>
            </w:r>
          </w:p>
        </w:tc>
        <w:tc>
          <w:tcPr>
            <w:tcW w:w="1164" w:type="dxa"/>
          </w:tcPr>
          <w:p w14:paraId="66FFE1E9" w14:textId="77777777" w:rsidR="00787D23" w:rsidRDefault="00787D23" w:rsidP="009F3AA0">
            <w:pPr>
              <w:rPr>
                <w:rFonts w:ascii="Times New Roman" w:hAnsi="Times New Roman" w:cs="Times New Roman"/>
              </w:rPr>
            </w:pPr>
            <w:r>
              <w:rPr>
                <w:rFonts w:ascii="Times New Roman" w:hAnsi="Times New Roman" w:cs="Times New Roman"/>
              </w:rPr>
              <w:t>0.3251</w:t>
            </w:r>
          </w:p>
        </w:tc>
        <w:tc>
          <w:tcPr>
            <w:tcW w:w="1165" w:type="dxa"/>
          </w:tcPr>
          <w:p w14:paraId="018A9A37" w14:textId="77777777" w:rsidR="00787D23" w:rsidRDefault="00787D23" w:rsidP="009F3AA0">
            <w:pPr>
              <w:rPr>
                <w:rFonts w:ascii="Times New Roman" w:hAnsi="Times New Roman" w:cs="Times New Roman"/>
              </w:rPr>
            </w:pPr>
            <w:r>
              <w:rPr>
                <w:rFonts w:ascii="Times New Roman" w:hAnsi="Times New Roman" w:cs="Times New Roman"/>
              </w:rPr>
              <w:t>0.1358</w:t>
            </w:r>
          </w:p>
        </w:tc>
        <w:tc>
          <w:tcPr>
            <w:tcW w:w="1165" w:type="dxa"/>
          </w:tcPr>
          <w:p w14:paraId="3D4AD90B" w14:textId="77777777" w:rsidR="00787D23" w:rsidRDefault="00787D23" w:rsidP="009F3AA0">
            <w:pPr>
              <w:rPr>
                <w:rFonts w:ascii="Times New Roman" w:hAnsi="Times New Roman" w:cs="Times New Roman"/>
              </w:rPr>
            </w:pPr>
            <w:r>
              <w:rPr>
                <w:rFonts w:ascii="Times New Roman" w:hAnsi="Times New Roman" w:cs="Times New Roman"/>
              </w:rPr>
              <w:t>0.5236</w:t>
            </w:r>
          </w:p>
        </w:tc>
        <w:tc>
          <w:tcPr>
            <w:tcW w:w="1165" w:type="dxa"/>
          </w:tcPr>
          <w:p w14:paraId="7B754326" w14:textId="77777777" w:rsidR="00787D23" w:rsidRDefault="00787D23" w:rsidP="009F3AA0">
            <w:pPr>
              <w:rPr>
                <w:rFonts w:ascii="Times New Roman" w:hAnsi="Times New Roman" w:cs="Times New Roman"/>
              </w:rPr>
            </w:pPr>
            <w:r>
              <w:rPr>
                <w:rFonts w:ascii="Times New Roman" w:hAnsi="Times New Roman" w:cs="Times New Roman"/>
              </w:rPr>
              <w:t>1.2365</w:t>
            </w:r>
          </w:p>
        </w:tc>
        <w:tc>
          <w:tcPr>
            <w:tcW w:w="1165" w:type="dxa"/>
          </w:tcPr>
          <w:p w14:paraId="5C9E1166" w14:textId="77777777" w:rsidR="00787D23" w:rsidRDefault="00787D23" w:rsidP="009F3AA0">
            <w:pPr>
              <w:rPr>
                <w:rFonts w:ascii="Times New Roman" w:hAnsi="Times New Roman" w:cs="Times New Roman"/>
              </w:rPr>
            </w:pPr>
            <w:r>
              <w:rPr>
                <w:rFonts w:ascii="Times New Roman" w:hAnsi="Times New Roman" w:cs="Times New Roman"/>
              </w:rPr>
              <w:t>0.1356</w:t>
            </w:r>
          </w:p>
        </w:tc>
      </w:tr>
    </w:tbl>
    <w:p w14:paraId="3BDF4D12" w14:textId="77777777" w:rsidR="00787D23" w:rsidRDefault="00787D23" w:rsidP="00787D23">
      <w:pPr>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The </w:t>
      </w:r>
      <w:r>
        <w:rPr>
          <w:rFonts w:ascii="Times New Roman" w:hAnsi="Times New Roman" w:cs="Times New Roman"/>
          <w:bCs/>
          <w:position w:val="-6"/>
          <w:sz w:val="20"/>
          <w:szCs w:val="20"/>
        </w:rPr>
        <w:object w:dxaOrig="341" w:dyaOrig="240" w14:anchorId="505DD5A2">
          <v:shape id="对象 576" o:spid="_x0000_i1040" type="#_x0000_t75" style="width:17.25pt;height:12pt;mso-wrap-style:square;mso-position-horizontal-relative:page;mso-position-vertical-relative:page" o:ole="">
            <v:imagedata r:id="rId27" o:title=""/>
          </v:shape>
          <o:OLEObject Type="Embed" ProgID="Equation.KSEE3" ShapeID="对象 576" DrawAspect="Content" ObjectID="_1652511385" r:id="rId28">
            <o:FieldCodes>\* MERGEFORMAT</o:FieldCodes>
          </o:OLEObject>
        </w:object>
      </w:r>
      <w:r>
        <w:rPr>
          <w:rFonts w:ascii="Times New Roman" w:hAnsi="Times New Roman" w:cs="Times New Roman"/>
          <w:bCs/>
          <w:sz w:val="20"/>
          <w:szCs w:val="20"/>
        </w:rPr>
        <w:t>of the weight coefficient of the judgment matrix is less than 0.1, which satisfies the consistency detection.</w:t>
      </w:r>
    </w:p>
    <w:p w14:paraId="009C793E" w14:textId="77777777" w:rsidR="00787D23" w:rsidRDefault="00787D23" w:rsidP="00787D23">
      <w:pPr>
        <w:ind w:firstLineChars="200" w:firstLine="400"/>
        <w:jc w:val="center"/>
        <w:rPr>
          <w:rFonts w:ascii="Times New Roman" w:hAnsi="Times New Roman" w:cs="Times New Roman"/>
          <w:bCs/>
          <w:sz w:val="20"/>
          <w:szCs w:val="20"/>
        </w:rPr>
      </w:pPr>
      <w:r>
        <w:rPr>
          <w:rFonts w:ascii="Times New Roman" w:hAnsi="Times New Roman" w:cs="Times New Roman"/>
          <w:bCs/>
          <w:sz w:val="20"/>
          <w:szCs w:val="20"/>
        </w:rPr>
        <w:t xml:space="preserve">Table 3 Judgment matrix </w:t>
      </w:r>
      <w:r>
        <w:rPr>
          <w:rFonts w:ascii="Times New Roman" w:hAnsi="Times New Roman" w:cs="Times New Roman"/>
          <w:bCs/>
          <w:position w:val="-4"/>
          <w:sz w:val="20"/>
          <w:szCs w:val="20"/>
        </w:rPr>
        <w:object w:dxaOrig="241" w:dyaOrig="221" w14:anchorId="3AD98E0E">
          <v:shape id="对象 562" o:spid="_x0000_i1041" type="#_x0000_t75" style="width:12pt;height:11.25pt;mso-wrap-style:square;mso-position-horizontal-relative:page;mso-position-vertical-relative:page" o:ole="">
            <v:fill o:detectmouseclick="t"/>
            <v:imagedata r:id="rId29" o:title=""/>
          </v:shape>
          <o:OLEObject Type="Embed" ProgID="Equation.KSEE3" ShapeID="对象 562" DrawAspect="Content" ObjectID="_1652511386" r:id="rId30">
            <o:FieldCodes>\* MERGEFORMAT</o:FieldCodes>
          </o:OLEObject>
        </w:object>
      </w:r>
      <w:r>
        <w:rPr>
          <w:rFonts w:ascii="Times New Roman" w:hAnsi="Times New Roman" w:cs="Times New Roman" w:hint="eastAsia"/>
          <w:bCs/>
          <w:sz w:val="20"/>
          <w:szCs w:val="20"/>
        </w:rPr>
        <w:t>-</w:t>
      </w:r>
      <w:r>
        <w:rPr>
          <w:rFonts w:ascii="Times New Roman" w:hAnsi="Times New Roman" w:cs="Times New Roman"/>
          <w:bCs/>
          <w:position w:val="-4"/>
          <w:sz w:val="20"/>
          <w:szCs w:val="20"/>
        </w:rPr>
        <w:object w:dxaOrig="221" w:dyaOrig="221" w14:anchorId="472B7FA2">
          <v:shape id="对象 563" o:spid="_x0000_i1042" type="#_x0000_t75" style="width:11.25pt;height:11.25pt;mso-wrap-style:square;mso-position-horizontal-relative:page;mso-position-vertical-relative:page" o:ole="">
            <v:fill o:detectmouseclick="t"/>
            <v:imagedata r:id="rId31" o:title=""/>
          </v:shape>
          <o:OLEObject Type="Embed" ProgID="Equation.KSEE3" ShapeID="对象 563" DrawAspect="Content" ObjectID="_1652511387" r:id="rId32">
            <o:FieldCodes>\* MERGEFORMAT</o:FieldCodes>
          </o:OLEObject>
        </w:objec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164"/>
        <w:gridCol w:w="1164"/>
        <w:gridCol w:w="1164"/>
        <w:gridCol w:w="1165"/>
        <w:gridCol w:w="1165"/>
        <w:gridCol w:w="1165"/>
        <w:gridCol w:w="1165"/>
      </w:tblGrid>
      <w:tr w:rsidR="00787D23" w14:paraId="00987CE1" w14:textId="77777777" w:rsidTr="009F3AA0">
        <w:tc>
          <w:tcPr>
            <w:tcW w:w="1164" w:type="dxa"/>
            <w:tcBorders>
              <w:bottom w:val="single" w:sz="4" w:space="0" w:color="auto"/>
            </w:tcBorders>
          </w:tcPr>
          <w:p w14:paraId="0DE400DD" w14:textId="77777777" w:rsidR="00787D23" w:rsidRDefault="00787D23" w:rsidP="009F3AA0">
            <w:pPr>
              <w:rPr>
                <w:rFonts w:ascii="Times New Roman" w:hAnsi="Times New Roman" w:cs="Times New Roman"/>
              </w:rPr>
            </w:pPr>
            <w:r>
              <w:rPr>
                <w:rFonts w:ascii="Times New Roman" w:hAnsi="Times New Roman" w:cs="Times New Roman"/>
                <w:b/>
                <w:position w:val="-4"/>
                <w:sz w:val="20"/>
                <w:szCs w:val="20"/>
              </w:rPr>
              <w:object w:dxaOrig="241" w:dyaOrig="221" w14:anchorId="6ACC4DCE">
                <v:shape id="对象 564" o:spid="_x0000_i1043" type="#_x0000_t75" style="width:12pt;height:11.25pt;mso-wrap-style:square;mso-position-horizontal-relative:page;mso-position-vertical-relative:page" o:ole="">
                  <v:imagedata r:id="rId29" o:title=""/>
                </v:shape>
                <o:OLEObject Type="Embed" ProgID="Equation.KSEE3" ShapeID="对象 564" DrawAspect="Content" ObjectID="_1652511388" r:id="rId33">
                  <o:FieldCodes>\* MERGEFORMAT</o:FieldCodes>
                </o:OLEObject>
              </w:object>
            </w:r>
            <w:r>
              <w:rPr>
                <w:rFonts w:ascii="Times New Roman" w:hAnsi="Times New Roman" w:cs="Times New Roman"/>
                <w:b/>
                <w:sz w:val="20"/>
                <w:szCs w:val="20"/>
              </w:rPr>
              <w:t>—</w:t>
            </w:r>
            <w:r>
              <w:rPr>
                <w:rFonts w:ascii="Times New Roman" w:hAnsi="Times New Roman" w:cs="Times New Roman"/>
                <w:b/>
                <w:position w:val="-4"/>
                <w:sz w:val="20"/>
                <w:szCs w:val="20"/>
              </w:rPr>
              <w:object w:dxaOrig="221" w:dyaOrig="221" w14:anchorId="3AD1BD84">
                <v:shape id="对象 565" o:spid="_x0000_i1044" type="#_x0000_t75" style="width:11.25pt;height:11.25pt;mso-wrap-style:square;mso-position-horizontal-relative:page;mso-position-vertical-relative:page" o:ole="">
                  <v:imagedata r:id="rId34" o:title=""/>
                </v:shape>
                <o:OLEObject Type="Embed" ProgID="Equation.KSEE3" ShapeID="对象 565" DrawAspect="Content" ObjectID="_1652511389" r:id="rId35">
                  <o:FieldCodes>\* MERGEFORMAT</o:FieldCodes>
                </o:OLEObject>
              </w:object>
            </w:r>
          </w:p>
        </w:tc>
        <w:tc>
          <w:tcPr>
            <w:tcW w:w="1164" w:type="dxa"/>
            <w:tcBorders>
              <w:bottom w:val="single" w:sz="4" w:space="0" w:color="auto"/>
            </w:tcBorders>
          </w:tcPr>
          <w:p w14:paraId="7F01E0BF"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280" w:dyaOrig="301" w14:anchorId="1B60372A">
                <v:shape id="对象 551" o:spid="_x0000_i1045" type="#_x0000_t75" style="width:14.25pt;height:15pt;mso-wrap-style:square;mso-position-horizontal-relative:page;mso-position-vertical-relative:page" o:ole="">
                  <v:fill o:detectmouseclick="t"/>
                  <v:imagedata r:id="rId36" o:title=""/>
                </v:shape>
                <o:OLEObject Type="Embed" ProgID="Equation.KSEE3" ShapeID="对象 551" DrawAspect="Content" ObjectID="_1652511390" r:id="rId37">
                  <o:FieldCodes>\* MERGEFORMAT</o:FieldCodes>
                </o:OLEObject>
              </w:object>
            </w:r>
          </w:p>
        </w:tc>
        <w:tc>
          <w:tcPr>
            <w:tcW w:w="1164" w:type="dxa"/>
            <w:tcBorders>
              <w:bottom w:val="single" w:sz="4" w:space="0" w:color="auto"/>
            </w:tcBorders>
          </w:tcPr>
          <w:p w14:paraId="0617E927"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301" w:dyaOrig="301" w14:anchorId="5531014D">
                <v:shape id="对象 552" o:spid="_x0000_i1046" type="#_x0000_t75" style="width:15pt;height:15pt;mso-wrap-style:square;mso-position-horizontal-relative:page;mso-position-vertical-relative:page" o:ole="">
                  <v:fill o:detectmouseclick="t"/>
                  <v:imagedata r:id="rId38" o:title=""/>
                </v:shape>
                <o:OLEObject Type="Embed" ProgID="Equation.KSEE3" ShapeID="对象 552" DrawAspect="Content" ObjectID="_1652511391" r:id="rId39">
                  <o:FieldCodes>\* MERGEFORMAT</o:FieldCodes>
                </o:OLEObject>
              </w:object>
            </w:r>
          </w:p>
        </w:tc>
        <w:tc>
          <w:tcPr>
            <w:tcW w:w="1165" w:type="dxa"/>
            <w:tcBorders>
              <w:bottom w:val="single" w:sz="4" w:space="0" w:color="auto"/>
            </w:tcBorders>
          </w:tcPr>
          <w:p w14:paraId="5E582C4C"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301" w:dyaOrig="301" w14:anchorId="540BC5E8">
                <v:shape id="对象 553" o:spid="_x0000_i1047" type="#_x0000_t75" style="width:15pt;height:15pt;mso-wrap-style:square;mso-position-horizontal-relative:page;mso-position-vertical-relative:page" o:ole="">
                  <v:fill o:detectmouseclick="t"/>
                  <v:imagedata r:id="rId40" o:title=""/>
                </v:shape>
                <o:OLEObject Type="Embed" ProgID="Equation.KSEE3" ShapeID="对象 553" DrawAspect="Content" ObjectID="_1652511392" r:id="rId41">
                  <o:FieldCodes>\* MERGEFORMAT</o:FieldCodes>
                </o:OLEObject>
              </w:object>
            </w:r>
          </w:p>
        </w:tc>
        <w:tc>
          <w:tcPr>
            <w:tcW w:w="1165" w:type="dxa"/>
            <w:tcBorders>
              <w:bottom w:val="single" w:sz="4" w:space="0" w:color="auto"/>
            </w:tcBorders>
          </w:tcPr>
          <w:p w14:paraId="77A8431C"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301" w:dyaOrig="301" w14:anchorId="62B43470">
                <v:shape id="对象 554" o:spid="_x0000_i1048" type="#_x0000_t75" style="width:15pt;height:15pt;mso-wrap-style:square;mso-position-horizontal-relative:page;mso-position-vertical-relative:page" o:ole="">
                  <v:fill o:detectmouseclick="t"/>
                  <v:imagedata r:id="rId42" o:title=""/>
                </v:shape>
                <o:OLEObject Type="Embed" ProgID="Equation.KSEE3" ShapeID="对象 554" DrawAspect="Content" ObjectID="_1652511393" r:id="rId43">
                  <o:FieldCodes>\* MERGEFORMAT</o:FieldCodes>
                </o:OLEObject>
              </w:object>
            </w:r>
          </w:p>
        </w:tc>
        <w:tc>
          <w:tcPr>
            <w:tcW w:w="1165" w:type="dxa"/>
            <w:tcBorders>
              <w:bottom w:val="single" w:sz="4" w:space="0" w:color="auto"/>
            </w:tcBorders>
          </w:tcPr>
          <w:p w14:paraId="0D2391C5"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301" w:dyaOrig="301" w14:anchorId="364CA0C1">
                <v:shape id="对象 566" o:spid="_x0000_i1049" type="#_x0000_t75" style="width:15pt;height:15pt;mso-wrap-style:square;mso-position-horizontal-relative:page;mso-position-vertical-relative:page" o:ole="">
                  <v:fill o:detectmouseclick="t"/>
                  <v:imagedata r:id="rId44" o:title=""/>
                </v:shape>
                <o:OLEObject Type="Embed" ProgID="Equation.KSEE3" ShapeID="对象 566" DrawAspect="Content" ObjectID="_1652511394" r:id="rId45">
                  <o:FieldCodes>\* MERGEFORMAT</o:FieldCodes>
                </o:OLEObject>
              </w:object>
            </w:r>
          </w:p>
        </w:tc>
        <w:tc>
          <w:tcPr>
            <w:tcW w:w="1165" w:type="dxa"/>
            <w:tcBorders>
              <w:bottom w:val="single" w:sz="4" w:space="0" w:color="auto"/>
            </w:tcBorders>
          </w:tcPr>
          <w:p w14:paraId="289BEB24" w14:textId="77777777" w:rsidR="00787D23" w:rsidRDefault="00787D23" w:rsidP="009F3AA0">
            <w:pPr>
              <w:rPr>
                <w:rFonts w:ascii="Times New Roman" w:hAnsi="Times New Roman" w:cs="Times New Roman"/>
              </w:rPr>
            </w:pPr>
            <w:r>
              <w:rPr>
                <w:rFonts w:ascii="Times New Roman" w:hAnsi="Times New Roman" w:cs="Times New Roman"/>
                <w:b/>
                <w:position w:val="-4"/>
                <w:sz w:val="20"/>
                <w:szCs w:val="20"/>
              </w:rPr>
              <w:object w:dxaOrig="221" w:dyaOrig="221" w14:anchorId="34BFCD74">
                <v:shape id="对象 556" o:spid="_x0000_i1050" type="#_x0000_t75" style="width:11.25pt;height:11.25pt;mso-wrap-style:square;mso-position-horizontal-relative:page;mso-position-vertical-relative:page" o:ole="">
                  <v:imagedata r:id="rId20" o:title=""/>
                </v:shape>
                <o:OLEObject Type="Embed" ProgID="Equation.KSEE3" ShapeID="对象 556" DrawAspect="Content" ObjectID="_1652511395" r:id="rId46">
                  <o:FieldCodes>\* MERGEFORMAT</o:FieldCodes>
                </o:OLEObject>
              </w:object>
            </w:r>
          </w:p>
        </w:tc>
      </w:tr>
      <w:tr w:rsidR="00787D23" w14:paraId="0B14977D" w14:textId="77777777" w:rsidTr="009F3AA0">
        <w:tc>
          <w:tcPr>
            <w:tcW w:w="1164" w:type="dxa"/>
            <w:tcBorders>
              <w:top w:val="single" w:sz="4" w:space="0" w:color="auto"/>
            </w:tcBorders>
          </w:tcPr>
          <w:p w14:paraId="74FB6B13"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280" w:dyaOrig="301" w14:anchorId="3D399D9A">
                <v:shape id="对象 567" o:spid="_x0000_i1051" type="#_x0000_t75" style="width:14.25pt;height:15pt;mso-wrap-style:square;mso-position-horizontal-relative:page;mso-position-vertical-relative:page" o:ole="">
                  <v:imagedata r:id="rId36" o:title=""/>
                </v:shape>
                <o:OLEObject Type="Embed" ProgID="Equation.KSEE3" ShapeID="对象 567" DrawAspect="Content" ObjectID="_1652511396" r:id="rId47">
                  <o:FieldCodes>\* MERGEFORMAT</o:FieldCodes>
                </o:OLEObject>
              </w:object>
            </w:r>
          </w:p>
        </w:tc>
        <w:tc>
          <w:tcPr>
            <w:tcW w:w="1164" w:type="dxa"/>
            <w:tcBorders>
              <w:top w:val="single" w:sz="4" w:space="0" w:color="auto"/>
            </w:tcBorders>
          </w:tcPr>
          <w:p w14:paraId="6C479F9A" w14:textId="77777777" w:rsidR="00787D23" w:rsidRDefault="00787D23" w:rsidP="009F3AA0">
            <w:pPr>
              <w:rPr>
                <w:rFonts w:ascii="Times New Roman" w:hAnsi="Times New Roman" w:cs="Times New Roman"/>
              </w:rPr>
            </w:pPr>
            <w:r>
              <w:rPr>
                <w:rFonts w:ascii="Times New Roman" w:hAnsi="Times New Roman" w:cs="Times New Roman"/>
              </w:rPr>
              <w:t>1.0000</w:t>
            </w:r>
          </w:p>
        </w:tc>
        <w:tc>
          <w:tcPr>
            <w:tcW w:w="1164" w:type="dxa"/>
            <w:tcBorders>
              <w:top w:val="single" w:sz="4" w:space="0" w:color="auto"/>
            </w:tcBorders>
          </w:tcPr>
          <w:p w14:paraId="12C2CB50" w14:textId="77777777" w:rsidR="00787D23" w:rsidRDefault="00787D23" w:rsidP="009F3AA0">
            <w:pPr>
              <w:rPr>
                <w:rFonts w:ascii="Times New Roman" w:hAnsi="Times New Roman" w:cs="Times New Roman"/>
              </w:rPr>
            </w:pPr>
            <w:r>
              <w:rPr>
                <w:rFonts w:ascii="Times New Roman" w:hAnsi="Times New Roman" w:cs="Times New Roman"/>
              </w:rPr>
              <w:t>1.0355</w:t>
            </w:r>
          </w:p>
        </w:tc>
        <w:tc>
          <w:tcPr>
            <w:tcW w:w="1165" w:type="dxa"/>
            <w:tcBorders>
              <w:top w:val="single" w:sz="4" w:space="0" w:color="auto"/>
            </w:tcBorders>
          </w:tcPr>
          <w:p w14:paraId="55FE72FC" w14:textId="77777777" w:rsidR="00787D23" w:rsidRDefault="00787D23" w:rsidP="009F3AA0">
            <w:pPr>
              <w:rPr>
                <w:rFonts w:ascii="Times New Roman" w:hAnsi="Times New Roman" w:cs="Times New Roman"/>
              </w:rPr>
            </w:pPr>
            <w:r>
              <w:rPr>
                <w:rFonts w:ascii="Times New Roman" w:hAnsi="Times New Roman" w:cs="Times New Roman"/>
              </w:rPr>
              <w:t>1.1351</w:t>
            </w:r>
          </w:p>
        </w:tc>
        <w:tc>
          <w:tcPr>
            <w:tcW w:w="1165" w:type="dxa"/>
            <w:tcBorders>
              <w:top w:val="single" w:sz="4" w:space="0" w:color="auto"/>
            </w:tcBorders>
          </w:tcPr>
          <w:p w14:paraId="1D8E0CDC" w14:textId="77777777" w:rsidR="00787D23" w:rsidRDefault="00787D23" w:rsidP="009F3AA0">
            <w:pPr>
              <w:rPr>
                <w:rFonts w:ascii="Times New Roman" w:hAnsi="Times New Roman" w:cs="Times New Roman"/>
              </w:rPr>
            </w:pPr>
            <w:r>
              <w:rPr>
                <w:rFonts w:ascii="Times New Roman" w:hAnsi="Times New Roman" w:cs="Times New Roman"/>
              </w:rPr>
              <w:t>1.1656</w:t>
            </w:r>
          </w:p>
        </w:tc>
        <w:tc>
          <w:tcPr>
            <w:tcW w:w="1165" w:type="dxa"/>
            <w:tcBorders>
              <w:top w:val="single" w:sz="4" w:space="0" w:color="auto"/>
            </w:tcBorders>
          </w:tcPr>
          <w:p w14:paraId="6D900932" w14:textId="77777777" w:rsidR="00787D23" w:rsidRDefault="00787D23" w:rsidP="009F3AA0">
            <w:pPr>
              <w:rPr>
                <w:rFonts w:ascii="Times New Roman" w:hAnsi="Times New Roman" w:cs="Times New Roman"/>
              </w:rPr>
            </w:pPr>
            <w:r>
              <w:rPr>
                <w:rFonts w:ascii="Times New Roman" w:hAnsi="Times New Roman" w:cs="Times New Roman"/>
              </w:rPr>
              <w:t>1.0000</w:t>
            </w:r>
          </w:p>
        </w:tc>
        <w:tc>
          <w:tcPr>
            <w:tcW w:w="1165" w:type="dxa"/>
            <w:tcBorders>
              <w:top w:val="single" w:sz="4" w:space="0" w:color="auto"/>
            </w:tcBorders>
          </w:tcPr>
          <w:p w14:paraId="49BDA29F" w14:textId="77777777" w:rsidR="00787D23" w:rsidRDefault="00787D23" w:rsidP="009F3AA0">
            <w:pPr>
              <w:rPr>
                <w:rFonts w:ascii="Times New Roman" w:hAnsi="Times New Roman" w:cs="Times New Roman"/>
              </w:rPr>
            </w:pPr>
            <w:r>
              <w:rPr>
                <w:rFonts w:ascii="Times New Roman" w:hAnsi="Times New Roman" w:cs="Times New Roman"/>
              </w:rPr>
              <w:t>0.2235</w:t>
            </w:r>
          </w:p>
        </w:tc>
      </w:tr>
      <w:tr w:rsidR="00787D23" w14:paraId="2FD9294A" w14:textId="77777777" w:rsidTr="009F3AA0">
        <w:tc>
          <w:tcPr>
            <w:tcW w:w="1164" w:type="dxa"/>
          </w:tcPr>
          <w:p w14:paraId="30045534"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301" w:dyaOrig="301" w14:anchorId="665FFB34">
                <v:shape id="对象 568" o:spid="_x0000_i1052" type="#_x0000_t75" style="width:15pt;height:15pt;mso-wrap-style:square;mso-position-horizontal-relative:page;mso-position-vertical-relative:page" o:ole="">
                  <v:imagedata r:id="rId38" o:title=""/>
                </v:shape>
                <o:OLEObject Type="Embed" ProgID="Equation.KSEE3" ShapeID="对象 568" DrawAspect="Content" ObjectID="_1652511397" r:id="rId48">
                  <o:FieldCodes>\* MERGEFORMAT</o:FieldCodes>
                </o:OLEObject>
              </w:object>
            </w:r>
          </w:p>
        </w:tc>
        <w:tc>
          <w:tcPr>
            <w:tcW w:w="1164" w:type="dxa"/>
          </w:tcPr>
          <w:p w14:paraId="3145679C" w14:textId="77777777" w:rsidR="00787D23" w:rsidRDefault="00787D23" w:rsidP="009F3AA0">
            <w:pPr>
              <w:rPr>
                <w:rFonts w:ascii="Times New Roman" w:hAnsi="Times New Roman" w:cs="Times New Roman"/>
              </w:rPr>
            </w:pPr>
            <w:r>
              <w:rPr>
                <w:rFonts w:ascii="Times New Roman" w:hAnsi="Times New Roman" w:cs="Times New Roman"/>
              </w:rPr>
              <w:t>0.3651</w:t>
            </w:r>
          </w:p>
        </w:tc>
        <w:tc>
          <w:tcPr>
            <w:tcW w:w="1164" w:type="dxa"/>
          </w:tcPr>
          <w:p w14:paraId="4EA49C98" w14:textId="77777777" w:rsidR="00787D23" w:rsidRDefault="00787D23" w:rsidP="009F3AA0">
            <w:pPr>
              <w:rPr>
                <w:rFonts w:ascii="Times New Roman" w:hAnsi="Times New Roman" w:cs="Times New Roman"/>
              </w:rPr>
            </w:pPr>
            <w:r>
              <w:rPr>
                <w:rFonts w:ascii="Times New Roman" w:hAnsi="Times New Roman" w:cs="Times New Roman"/>
              </w:rPr>
              <w:t>1.2236</w:t>
            </w:r>
          </w:p>
        </w:tc>
        <w:tc>
          <w:tcPr>
            <w:tcW w:w="1165" w:type="dxa"/>
          </w:tcPr>
          <w:p w14:paraId="1C1853A7" w14:textId="77777777" w:rsidR="00787D23" w:rsidRDefault="00787D23" w:rsidP="009F3AA0">
            <w:pPr>
              <w:rPr>
                <w:rFonts w:ascii="Times New Roman" w:hAnsi="Times New Roman" w:cs="Times New Roman"/>
              </w:rPr>
            </w:pPr>
            <w:r>
              <w:rPr>
                <w:rFonts w:ascii="Times New Roman" w:hAnsi="Times New Roman" w:cs="Times New Roman"/>
              </w:rPr>
              <w:t>1.0000</w:t>
            </w:r>
          </w:p>
        </w:tc>
        <w:tc>
          <w:tcPr>
            <w:tcW w:w="1165" w:type="dxa"/>
          </w:tcPr>
          <w:p w14:paraId="6C4DFEBD" w14:textId="77777777" w:rsidR="00787D23" w:rsidRDefault="00787D23" w:rsidP="009F3AA0">
            <w:pPr>
              <w:rPr>
                <w:rFonts w:ascii="Times New Roman" w:hAnsi="Times New Roman" w:cs="Times New Roman"/>
              </w:rPr>
            </w:pPr>
            <w:r>
              <w:rPr>
                <w:rFonts w:ascii="Times New Roman" w:hAnsi="Times New Roman" w:cs="Times New Roman"/>
              </w:rPr>
              <w:t>1.0000</w:t>
            </w:r>
          </w:p>
        </w:tc>
        <w:tc>
          <w:tcPr>
            <w:tcW w:w="1165" w:type="dxa"/>
          </w:tcPr>
          <w:p w14:paraId="07328709" w14:textId="77777777" w:rsidR="00787D23" w:rsidRDefault="00787D23" w:rsidP="009F3AA0">
            <w:pPr>
              <w:rPr>
                <w:rFonts w:ascii="Times New Roman" w:hAnsi="Times New Roman" w:cs="Times New Roman"/>
              </w:rPr>
            </w:pPr>
            <w:r>
              <w:rPr>
                <w:rFonts w:ascii="Times New Roman" w:hAnsi="Times New Roman" w:cs="Times New Roman"/>
              </w:rPr>
              <w:t>1.0356</w:t>
            </w:r>
          </w:p>
        </w:tc>
        <w:tc>
          <w:tcPr>
            <w:tcW w:w="1165" w:type="dxa"/>
          </w:tcPr>
          <w:p w14:paraId="387306D0" w14:textId="77777777" w:rsidR="00787D23" w:rsidRDefault="00787D23" w:rsidP="009F3AA0">
            <w:pPr>
              <w:rPr>
                <w:rFonts w:ascii="Times New Roman" w:hAnsi="Times New Roman" w:cs="Times New Roman"/>
              </w:rPr>
            </w:pPr>
            <w:r>
              <w:rPr>
                <w:rFonts w:ascii="Times New Roman" w:hAnsi="Times New Roman" w:cs="Times New Roman"/>
              </w:rPr>
              <w:t>0.3261</w:t>
            </w:r>
          </w:p>
        </w:tc>
      </w:tr>
      <w:tr w:rsidR="00787D23" w14:paraId="4E75A8DD" w14:textId="77777777" w:rsidTr="009F3AA0">
        <w:tc>
          <w:tcPr>
            <w:tcW w:w="1164" w:type="dxa"/>
          </w:tcPr>
          <w:p w14:paraId="3911B98D"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301" w:dyaOrig="301" w14:anchorId="0B34E711">
                <v:shape id="对象 569" o:spid="_x0000_i1053" type="#_x0000_t75" style="width:15pt;height:15pt;mso-wrap-style:square;mso-position-horizontal-relative:page;mso-position-vertical-relative:page" o:ole="">
                  <v:imagedata r:id="rId40" o:title=""/>
                </v:shape>
                <o:OLEObject Type="Embed" ProgID="Equation.KSEE3" ShapeID="对象 569" DrawAspect="Content" ObjectID="_1652511398" r:id="rId49">
                  <o:FieldCodes>\* MERGEFORMAT</o:FieldCodes>
                </o:OLEObject>
              </w:object>
            </w:r>
          </w:p>
        </w:tc>
        <w:tc>
          <w:tcPr>
            <w:tcW w:w="1164" w:type="dxa"/>
          </w:tcPr>
          <w:p w14:paraId="78081C81" w14:textId="77777777" w:rsidR="00787D23" w:rsidRDefault="00787D23" w:rsidP="009F3AA0">
            <w:pPr>
              <w:rPr>
                <w:rFonts w:ascii="Times New Roman" w:hAnsi="Times New Roman" w:cs="Times New Roman"/>
              </w:rPr>
            </w:pPr>
            <w:r>
              <w:rPr>
                <w:rFonts w:ascii="Times New Roman" w:hAnsi="Times New Roman" w:cs="Times New Roman"/>
              </w:rPr>
              <w:t>0.6666</w:t>
            </w:r>
          </w:p>
        </w:tc>
        <w:tc>
          <w:tcPr>
            <w:tcW w:w="1164" w:type="dxa"/>
          </w:tcPr>
          <w:p w14:paraId="6A3A693C" w14:textId="77777777" w:rsidR="00787D23" w:rsidRDefault="00787D23" w:rsidP="009F3AA0">
            <w:pPr>
              <w:rPr>
                <w:rFonts w:ascii="Times New Roman" w:hAnsi="Times New Roman" w:cs="Times New Roman"/>
              </w:rPr>
            </w:pPr>
            <w:r>
              <w:rPr>
                <w:rFonts w:ascii="Times New Roman" w:hAnsi="Times New Roman" w:cs="Times New Roman"/>
              </w:rPr>
              <w:t>1.0000</w:t>
            </w:r>
          </w:p>
        </w:tc>
        <w:tc>
          <w:tcPr>
            <w:tcW w:w="1165" w:type="dxa"/>
          </w:tcPr>
          <w:p w14:paraId="5DE4240C" w14:textId="77777777" w:rsidR="00787D23" w:rsidRDefault="00787D23" w:rsidP="009F3AA0">
            <w:pPr>
              <w:rPr>
                <w:rFonts w:ascii="Times New Roman" w:hAnsi="Times New Roman" w:cs="Times New Roman"/>
              </w:rPr>
            </w:pPr>
            <w:r>
              <w:rPr>
                <w:rFonts w:ascii="Times New Roman" w:hAnsi="Times New Roman" w:cs="Times New Roman"/>
              </w:rPr>
              <w:t>1.2635</w:t>
            </w:r>
          </w:p>
        </w:tc>
        <w:tc>
          <w:tcPr>
            <w:tcW w:w="1165" w:type="dxa"/>
          </w:tcPr>
          <w:p w14:paraId="1447C6DD" w14:textId="77777777" w:rsidR="00787D23" w:rsidRDefault="00787D23" w:rsidP="009F3AA0">
            <w:pPr>
              <w:rPr>
                <w:rFonts w:ascii="Times New Roman" w:hAnsi="Times New Roman" w:cs="Times New Roman"/>
              </w:rPr>
            </w:pPr>
            <w:r>
              <w:rPr>
                <w:rFonts w:ascii="Times New Roman" w:hAnsi="Times New Roman" w:cs="Times New Roman"/>
              </w:rPr>
              <w:t>1.3546</w:t>
            </w:r>
          </w:p>
        </w:tc>
        <w:tc>
          <w:tcPr>
            <w:tcW w:w="1165" w:type="dxa"/>
          </w:tcPr>
          <w:p w14:paraId="20A4D258" w14:textId="77777777" w:rsidR="00787D23" w:rsidRDefault="00787D23" w:rsidP="009F3AA0">
            <w:pPr>
              <w:rPr>
                <w:rFonts w:ascii="Times New Roman" w:hAnsi="Times New Roman" w:cs="Times New Roman"/>
              </w:rPr>
            </w:pPr>
            <w:r>
              <w:rPr>
                <w:rFonts w:ascii="Times New Roman" w:hAnsi="Times New Roman" w:cs="Times New Roman"/>
              </w:rPr>
              <w:t>1.0000</w:t>
            </w:r>
          </w:p>
        </w:tc>
        <w:tc>
          <w:tcPr>
            <w:tcW w:w="1165" w:type="dxa"/>
          </w:tcPr>
          <w:p w14:paraId="6E264D70" w14:textId="77777777" w:rsidR="00787D23" w:rsidRDefault="00787D23" w:rsidP="009F3AA0">
            <w:pPr>
              <w:rPr>
                <w:rFonts w:ascii="Times New Roman" w:hAnsi="Times New Roman" w:cs="Times New Roman"/>
              </w:rPr>
            </w:pPr>
            <w:r>
              <w:rPr>
                <w:rFonts w:ascii="Times New Roman" w:hAnsi="Times New Roman" w:cs="Times New Roman"/>
              </w:rPr>
              <w:t>1.0000</w:t>
            </w:r>
          </w:p>
        </w:tc>
      </w:tr>
      <w:tr w:rsidR="00787D23" w14:paraId="1CB0FB90" w14:textId="77777777" w:rsidTr="009F3AA0">
        <w:tc>
          <w:tcPr>
            <w:tcW w:w="1164" w:type="dxa"/>
          </w:tcPr>
          <w:p w14:paraId="12DC04C6"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301" w:dyaOrig="301" w14:anchorId="07911D3E">
                <v:shape id="对象 570" o:spid="_x0000_i1054" type="#_x0000_t75" style="width:15pt;height:15pt;mso-wrap-style:square;mso-position-horizontal-relative:page;mso-position-vertical-relative:page" o:ole="">
                  <v:imagedata r:id="rId42" o:title=""/>
                </v:shape>
                <o:OLEObject Type="Embed" ProgID="Equation.KSEE3" ShapeID="对象 570" DrawAspect="Content" ObjectID="_1652511399" r:id="rId50">
                  <o:FieldCodes>\* MERGEFORMAT</o:FieldCodes>
                </o:OLEObject>
              </w:object>
            </w:r>
          </w:p>
        </w:tc>
        <w:tc>
          <w:tcPr>
            <w:tcW w:w="1164" w:type="dxa"/>
          </w:tcPr>
          <w:p w14:paraId="1DAFD548" w14:textId="77777777" w:rsidR="00787D23" w:rsidRDefault="00787D23" w:rsidP="009F3AA0">
            <w:pPr>
              <w:rPr>
                <w:rFonts w:ascii="Times New Roman" w:hAnsi="Times New Roman" w:cs="Times New Roman"/>
              </w:rPr>
            </w:pPr>
            <w:r>
              <w:rPr>
                <w:rFonts w:ascii="Times New Roman" w:hAnsi="Times New Roman" w:cs="Times New Roman"/>
              </w:rPr>
              <w:t>1.23565</w:t>
            </w:r>
          </w:p>
        </w:tc>
        <w:tc>
          <w:tcPr>
            <w:tcW w:w="1164" w:type="dxa"/>
          </w:tcPr>
          <w:p w14:paraId="7D95EB37" w14:textId="77777777" w:rsidR="00787D23" w:rsidRDefault="00787D23" w:rsidP="009F3AA0">
            <w:pPr>
              <w:rPr>
                <w:rFonts w:ascii="Times New Roman" w:hAnsi="Times New Roman" w:cs="Times New Roman"/>
              </w:rPr>
            </w:pPr>
            <w:r>
              <w:rPr>
                <w:rFonts w:ascii="Times New Roman" w:hAnsi="Times New Roman" w:cs="Times New Roman"/>
              </w:rPr>
              <w:t>0.4657</w:t>
            </w:r>
          </w:p>
        </w:tc>
        <w:tc>
          <w:tcPr>
            <w:tcW w:w="1165" w:type="dxa"/>
          </w:tcPr>
          <w:p w14:paraId="7B6DA8CB" w14:textId="77777777" w:rsidR="00787D23" w:rsidRDefault="00787D23" w:rsidP="009F3AA0">
            <w:pPr>
              <w:rPr>
                <w:rFonts w:ascii="Times New Roman" w:hAnsi="Times New Roman" w:cs="Times New Roman"/>
              </w:rPr>
            </w:pPr>
            <w:r>
              <w:rPr>
                <w:rFonts w:ascii="Times New Roman" w:hAnsi="Times New Roman" w:cs="Times New Roman"/>
              </w:rPr>
              <w:t>0.4566</w:t>
            </w:r>
          </w:p>
        </w:tc>
        <w:tc>
          <w:tcPr>
            <w:tcW w:w="1165" w:type="dxa"/>
          </w:tcPr>
          <w:p w14:paraId="38F171DA" w14:textId="77777777" w:rsidR="00787D23" w:rsidRDefault="00787D23" w:rsidP="009F3AA0">
            <w:pPr>
              <w:rPr>
                <w:rFonts w:ascii="Times New Roman" w:hAnsi="Times New Roman" w:cs="Times New Roman"/>
              </w:rPr>
            </w:pPr>
            <w:r>
              <w:rPr>
                <w:rFonts w:ascii="Times New Roman" w:hAnsi="Times New Roman" w:cs="Times New Roman"/>
              </w:rPr>
              <w:t>0.6526</w:t>
            </w:r>
          </w:p>
        </w:tc>
        <w:tc>
          <w:tcPr>
            <w:tcW w:w="1165" w:type="dxa"/>
          </w:tcPr>
          <w:p w14:paraId="21A986A6" w14:textId="77777777" w:rsidR="00787D23" w:rsidRDefault="00787D23" w:rsidP="009F3AA0">
            <w:pPr>
              <w:rPr>
                <w:rFonts w:ascii="Times New Roman" w:hAnsi="Times New Roman" w:cs="Times New Roman"/>
              </w:rPr>
            </w:pPr>
            <w:r>
              <w:rPr>
                <w:rFonts w:ascii="Times New Roman" w:hAnsi="Times New Roman" w:cs="Times New Roman"/>
              </w:rPr>
              <w:t>1.1386</w:t>
            </w:r>
          </w:p>
        </w:tc>
        <w:tc>
          <w:tcPr>
            <w:tcW w:w="1165" w:type="dxa"/>
          </w:tcPr>
          <w:p w14:paraId="7F9F4898" w14:textId="77777777" w:rsidR="00787D23" w:rsidRDefault="00787D23" w:rsidP="009F3AA0">
            <w:pPr>
              <w:rPr>
                <w:rFonts w:ascii="Times New Roman" w:hAnsi="Times New Roman" w:cs="Times New Roman"/>
              </w:rPr>
            </w:pPr>
            <w:r>
              <w:rPr>
                <w:rFonts w:ascii="Times New Roman" w:hAnsi="Times New Roman" w:cs="Times New Roman"/>
              </w:rPr>
              <w:t>0.1352</w:t>
            </w:r>
          </w:p>
        </w:tc>
      </w:tr>
      <w:tr w:rsidR="00787D23" w14:paraId="49B98F84" w14:textId="77777777" w:rsidTr="009F3AA0">
        <w:tc>
          <w:tcPr>
            <w:tcW w:w="1164" w:type="dxa"/>
          </w:tcPr>
          <w:p w14:paraId="4CAF7F08" w14:textId="77777777" w:rsidR="00787D23" w:rsidRDefault="00787D23" w:rsidP="009F3AA0">
            <w:pPr>
              <w:rPr>
                <w:rFonts w:ascii="Times New Roman" w:hAnsi="Times New Roman" w:cs="Times New Roman"/>
              </w:rPr>
            </w:pPr>
            <w:r>
              <w:rPr>
                <w:rFonts w:ascii="Times New Roman" w:hAnsi="Times New Roman" w:cs="Times New Roman"/>
                <w:b/>
                <w:position w:val="-10"/>
                <w:sz w:val="20"/>
                <w:szCs w:val="20"/>
              </w:rPr>
              <w:object w:dxaOrig="301" w:dyaOrig="301" w14:anchorId="651B917D">
                <v:shape id="对象 571" o:spid="_x0000_i1055" type="#_x0000_t75" style="width:15pt;height:15pt;mso-wrap-style:square;mso-position-horizontal-relative:page;mso-position-vertical-relative:page" o:ole="">
                  <v:imagedata r:id="rId44" o:title=""/>
                </v:shape>
                <o:OLEObject Type="Embed" ProgID="Equation.KSEE3" ShapeID="对象 571" DrawAspect="Content" ObjectID="_1652511400" r:id="rId51">
                  <o:FieldCodes>\* MERGEFORMAT</o:FieldCodes>
                </o:OLEObject>
              </w:object>
            </w:r>
          </w:p>
        </w:tc>
        <w:tc>
          <w:tcPr>
            <w:tcW w:w="1164" w:type="dxa"/>
          </w:tcPr>
          <w:p w14:paraId="03A926D5" w14:textId="77777777" w:rsidR="00787D23" w:rsidRDefault="00787D23" w:rsidP="009F3AA0">
            <w:pPr>
              <w:rPr>
                <w:rFonts w:ascii="Times New Roman" w:hAnsi="Times New Roman" w:cs="Times New Roman"/>
              </w:rPr>
            </w:pPr>
            <w:r>
              <w:rPr>
                <w:rFonts w:ascii="Times New Roman" w:hAnsi="Times New Roman" w:cs="Times New Roman"/>
              </w:rPr>
              <w:t>1.0103</w:t>
            </w:r>
          </w:p>
        </w:tc>
        <w:tc>
          <w:tcPr>
            <w:tcW w:w="1164" w:type="dxa"/>
          </w:tcPr>
          <w:p w14:paraId="0B437374" w14:textId="77777777" w:rsidR="00787D23" w:rsidRDefault="00787D23" w:rsidP="009F3AA0">
            <w:pPr>
              <w:rPr>
                <w:rFonts w:ascii="Times New Roman" w:hAnsi="Times New Roman" w:cs="Times New Roman"/>
              </w:rPr>
            </w:pPr>
            <w:r>
              <w:rPr>
                <w:rFonts w:ascii="Times New Roman" w:hAnsi="Times New Roman" w:cs="Times New Roman"/>
              </w:rPr>
              <w:t>0.3246</w:t>
            </w:r>
          </w:p>
        </w:tc>
        <w:tc>
          <w:tcPr>
            <w:tcW w:w="1165" w:type="dxa"/>
          </w:tcPr>
          <w:p w14:paraId="35B0D3DA" w14:textId="77777777" w:rsidR="00787D23" w:rsidRDefault="00787D23" w:rsidP="009F3AA0">
            <w:pPr>
              <w:rPr>
                <w:rFonts w:ascii="Times New Roman" w:hAnsi="Times New Roman" w:cs="Times New Roman"/>
              </w:rPr>
            </w:pPr>
            <w:r>
              <w:rPr>
                <w:rFonts w:ascii="Times New Roman" w:hAnsi="Times New Roman" w:cs="Times New Roman"/>
              </w:rPr>
              <w:t>0.1324</w:t>
            </w:r>
          </w:p>
        </w:tc>
        <w:tc>
          <w:tcPr>
            <w:tcW w:w="1165" w:type="dxa"/>
          </w:tcPr>
          <w:p w14:paraId="5BBC1A33" w14:textId="77777777" w:rsidR="00787D23" w:rsidRDefault="00787D23" w:rsidP="009F3AA0">
            <w:pPr>
              <w:rPr>
                <w:rFonts w:ascii="Times New Roman" w:hAnsi="Times New Roman" w:cs="Times New Roman"/>
              </w:rPr>
            </w:pPr>
            <w:r>
              <w:rPr>
                <w:rFonts w:ascii="Times New Roman" w:hAnsi="Times New Roman" w:cs="Times New Roman"/>
              </w:rPr>
              <w:t>0.3103</w:t>
            </w:r>
          </w:p>
        </w:tc>
        <w:tc>
          <w:tcPr>
            <w:tcW w:w="1165" w:type="dxa"/>
          </w:tcPr>
          <w:p w14:paraId="5A4605B8" w14:textId="77777777" w:rsidR="00787D23" w:rsidRDefault="00787D23" w:rsidP="009F3AA0">
            <w:pPr>
              <w:rPr>
                <w:rFonts w:ascii="Times New Roman" w:hAnsi="Times New Roman" w:cs="Times New Roman"/>
              </w:rPr>
            </w:pPr>
            <w:r>
              <w:rPr>
                <w:rFonts w:ascii="Times New Roman" w:hAnsi="Times New Roman" w:cs="Times New Roman"/>
              </w:rPr>
              <w:t>1.1356</w:t>
            </w:r>
          </w:p>
        </w:tc>
        <w:tc>
          <w:tcPr>
            <w:tcW w:w="1165" w:type="dxa"/>
          </w:tcPr>
          <w:p w14:paraId="4B5652F6" w14:textId="77777777" w:rsidR="00787D23" w:rsidRDefault="00787D23" w:rsidP="009F3AA0">
            <w:pPr>
              <w:rPr>
                <w:rFonts w:ascii="Times New Roman" w:hAnsi="Times New Roman" w:cs="Times New Roman"/>
              </w:rPr>
            </w:pPr>
            <w:r>
              <w:rPr>
                <w:rFonts w:ascii="Times New Roman" w:hAnsi="Times New Roman" w:cs="Times New Roman"/>
              </w:rPr>
              <w:t>1.5686</w:t>
            </w:r>
          </w:p>
        </w:tc>
      </w:tr>
    </w:tbl>
    <w:p w14:paraId="6EC3A739" w14:textId="77777777" w:rsidR="00787D23" w:rsidRDefault="00787D23" w:rsidP="00787D23">
      <w:pPr>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The </w:t>
      </w:r>
      <w:r>
        <w:rPr>
          <w:rFonts w:ascii="Times New Roman" w:hAnsi="Times New Roman" w:cs="Times New Roman"/>
          <w:bCs/>
          <w:position w:val="-6"/>
          <w:sz w:val="20"/>
          <w:szCs w:val="20"/>
        </w:rPr>
        <w:object w:dxaOrig="341" w:dyaOrig="240" w14:anchorId="6DA94A90">
          <v:shape id="对象 577" o:spid="_x0000_i1056" type="#_x0000_t75" style="width:17.25pt;height:12pt;mso-wrap-style:square;mso-position-horizontal-relative:page;mso-position-vertical-relative:page" o:ole="">
            <v:imagedata r:id="rId27" o:title=""/>
          </v:shape>
          <o:OLEObject Type="Embed" ProgID="Equation.KSEE3" ShapeID="对象 577" DrawAspect="Content" ObjectID="_1652511401" r:id="rId52">
            <o:FieldCodes>\* MERGEFORMAT</o:FieldCodes>
          </o:OLEObject>
        </w:object>
      </w:r>
      <w:r>
        <w:rPr>
          <w:rFonts w:ascii="Times New Roman" w:hAnsi="Times New Roman" w:cs="Times New Roman"/>
          <w:bCs/>
          <w:sz w:val="20"/>
          <w:szCs w:val="20"/>
        </w:rPr>
        <w:t>of the weight coefficient of the judgment matrix is less than 0.1, which satisfies the consistency detection.</w:t>
      </w:r>
    </w:p>
    <w:p w14:paraId="62F3219A" w14:textId="77777777" w:rsidR="00787D23" w:rsidRDefault="00787D23" w:rsidP="00787D23">
      <w:pPr>
        <w:rPr>
          <w:rFonts w:ascii="Times New Roman" w:hAnsi="Times New Roman" w:cs="Times New Roman"/>
          <w:b/>
          <w:sz w:val="20"/>
          <w:szCs w:val="20"/>
        </w:rPr>
      </w:pPr>
      <w:r>
        <w:rPr>
          <w:rFonts w:ascii="Times New Roman" w:hAnsi="Times New Roman" w:cs="Times New Roman"/>
          <w:b/>
          <w:sz w:val="20"/>
          <w:szCs w:val="20"/>
        </w:rPr>
        <w:t>3.2.</w:t>
      </w:r>
      <w:r>
        <w:rPr>
          <w:rFonts w:ascii="Times New Roman" w:hAnsi="Times New Roman" w:cs="Times New Roman"/>
          <w:b/>
        </w:rPr>
        <w:t xml:space="preserve"> </w:t>
      </w:r>
      <w:r>
        <w:rPr>
          <w:rFonts w:ascii="Times New Roman" w:hAnsi="Times New Roman" w:cs="Times New Roman"/>
          <w:b/>
          <w:sz w:val="20"/>
          <w:szCs w:val="20"/>
        </w:rPr>
        <w:t>AHP model for performance evaluation.</w:t>
      </w:r>
    </w:p>
    <w:p w14:paraId="245D005E" w14:textId="77777777" w:rsidR="00787D23" w:rsidRDefault="00787D23" w:rsidP="00787D23">
      <w:pPr>
        <w:ind w:firstLineChars="200" w:firstLine="400"/>
        <w:rPr>
          <w:rFonts w:ascii="Times New Roman" w:hAnsi="Times New Roman" w:cs="Times New Roman"/>
          <w:sz w:val="20"/>
          <w:szCs w:val="20"/>
        </w:rPr>
      </w:pPr>
      <w:bookmarkStart w:id="1" w:name="OLE_LINK31"/>
      <w:r>
        <w:rPr>
          <w:rFonts w:ascii="Times New Roman" w:hAnsi="Times New Roman" w:cs="Times New Roman"/>
          <w:sz w:val="20"/>
          <w:szCs w:val="20"/>
        </w:rPr>
        <w:t>Based on the above evaluation indicators, a performance evaluation model of government administrators is proposed based on AHP, establishes a quantitative evaluation model of hierarchical analysis and performance of government administrators, and adopts F statistical analysis method to carry out government performance evaluation</w:t>
      </w:r>
      <w:r>
        <w:rPr>
          <w:rFonts w:ascii="Times New Roman" w:hAnsi="Times New Roman" w:cs="Times New Roman" w:hint="eastAsia"/>
          <w:sz w:val="20"/>
          <w:szCs w:val="20"/>
        </w:rPr>
        <w:t>[30]</w:t>
      </w:r>
      <w:r>
        <w:rPr>
          <w:rFonts w:ascii="Times New Roman" w:hAnsi="Times New Roman" w:cs="Times New Roman"/>
          <w:sz w:val="20"/>
          <w:szCs w:val="20"/>
        </w:rPr>
        <w:t xml:space="preserve">. Regression analysis and adaptive adjustment of administrative staff management, establishment of quantitative evaluation model of financial expenditure and performance of government administrators, adjustment of financing structure using F </w:t>
      </w:r>
      <w:proofErr w:type="spellStart"/>
      <w:r>
        <w:rPr>
          <w:rFonts w:ascii="Times New Roman" w:hAnsi="Times New Roman" w:cs="Times New Roman"/>
          <w:sz w:val="20"/>
          <w:szCs w:val="20"/>
        </w:rPr>
        <w:t>statistic</w:t>
      </w:r>
      <w:proofErr w:type="spellEnd"/>
      <w:r>
        <w:rPr>
          <w:rFonts w:ascii="Times New Roman" w:hAnsi="Times New Roman" w:cs="Times New Roman"/>
          <w:sz w:val="20"/>
          <w:szCs w:val="20"/>
        </w:rPr>
        <w:t xml:space="preserve"> analysis method, administration based on AHP, the fuzzy comprehensive decision function of the performance evaluation of the administrative personnel of the government</w:t>
      </w:r>
      <w:r>
        <w:rPr>
          <w:rFonts w:ascii="Times New Roman" w:hAnsi="Times New Roman" w:cs="Times New Roman" w:hint="eastAsia"/>
          <w:sz w:val="20"/>
          <w:szCs w:val="20"/>
        </w:rPr>
        <w:t>[31,32]</w:t>
      </w:r>
      <w:r>
        <w:rPr>
          <w:rFonts w:ascii="Times New Roman" w:hAnsi="Times New Roman" w:cs="Times New Roman"/>
          <w:sz w:val="20"/>
          <w:szCs w:val="20"/>
        </w:rPr>
        <w:t>:</w:t>
      </w:r>
    </w:p>
    <w:bookmarkEnd w:id="1"/>
    <w:p w14:paraId="1EE3CD73" w14:textId="77777777" w:rsidR="00787D23" w:rsidRDefault="00787D23" w:rsidP="00787D23">
      <w:pPr>
        <w:wordWrap w:val="0"/>
        <w:ind w:right="-1" w:firstLine="360"/>
        <w:jc w:val="right"/>
        <w:rPr>
          <w:rFonts w:ascii="Times New Roman" w:hAnsi="Times New Roman" w:cs="Times New Roman"/>
          <w:sz w:val="20"/>
          <w:szCs w:val="20"/>
        </w:rPr>
      </w:pPr>
      <w:r>
        <w:rPr>
          <w:rFonts w:ascii="Times New Roman" w:hAnsi="Times New Roman" w:cs="Times New Roman"/>
          <w:position w:val="-14"/>
          <w:sz w:val="20"/>
          <w:szCs w:val="20"/>
        </w:rPr>
        <w:object w:dxaOrig="1840" w:dyaOrig="339" w14:anchorId="129E7492">
          <v:shape id="对象 36" o:spid="_x0000_i1057" type="#_x0000_t75" style="width:92.25pt;height:17.25pt;mso-wrap-style:square;mso-position-horizontal-relative:page;mso-position-vertical-relative:page" o:ole="">
            <v:imagedata r:id="rId53" o:title=""/>
          </v:shape>
          <o:OLEObject Type="Embed" ProgID="Equation.DSMT4" ShapeID="对象 36" DrawAspect="Content" ObjectID="_1652511402" r:id="rId54"/>
        </w:object>
      </w:r>
      <w:r>
        <w:rPr>
          <w:rFonts w:ascii="Times New Roman" w:hAnsi="Times New Roman" w:cs="Times New Roman"/>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sz w:val="20"/>
          <w:szCs w:val="20"/>
        </w:rPr>
        <w:t xml:space="preserve">      (8)</w:t>
      </w:r>
    </w:p>
    <w:p w14:paraId="244D6A34" w14:textId="77777777" w:rsidR="00787D23" w:rsidRDefault="00787D23" w:rsidP="00787D23">
      <w:pPr>
        <w:ind w:firstLineChars="150" w:firstLine="300"/>
        <w:rPr>
          <w:rFonts w:ascii="Times New Roman" w:hAnsi="Times New Roman" w:cs="Times New Roman"/>
          <w:sz w:val="20"/>
          <w:szCs w:val="20"/>
        </w:rPr>
      </w:pPr>
      <w:r>
        <w:rPr>
          <w:rFonts w:ascii="Times New Roman" w:hAnsi="Times New Roman" w:cs="Times New Roman" w:hint="eastAsia"/>
          <w:sz w:val="20"/>
          <w:szCs w:val="20"/>
        </w:rPr>
        <w:t>In which</w:t>
      </w:r>
      <w:r>
        <w:rPr>
          <w:rFonts w:ascii="Times New Roman" w:hAnsi="Times New Roman" w:cs="Times New Roman"/>
          <w:sz w:val="20"/>
          <w:szCs w:val="20"/>
        </w:rPr>
        <w:t xml:space="preserve">, </w:t>
      </w:r>
      <w:r>
        <w:rPr>
          <w:rFonts w:ascii="Times New Roman" w:hAnsi="Times New Roman" w:cs="Times New Roman"/>
          <w:position w:val="-26"/>
          <w:sz w:val="20"/>
          <w:szCs w:val="20"/>
        </w:rPr>
        <w:object w:dxaOrig="1162" w:dyaOrig="600" w14:anchorId="63EABB0F">
          <v:shape id="对象 37" o:spid="_x0000_i1058" type="#_x0000_t75" style="width:57pt;height:30pt;mso-wrap-style:square;mso-position-horizontal-relative:page;mso-position-vertical-relative:page" o:ole="">
            <v:imagedata r:id="rId55" o:title=""/>
          </v:shape>
          <o:OLEObject Type="Embed" ProgID="Equation.DSMT4" ShapeID="对象 37" DrawAspect="Content" ObjectID="_1652511403" r:id="rId56"/>
        </w:object>
      </w:r>
      <w:r>
        <w:rPr>
          <w:rFonts w:ascii="Times New Roman" w:hAnsi="Times New Roman" w:cs="Times New Roman"/>
          <w:sz w:val="20"/>
          <w:szCs w:val="20"/>
        </w:rPr>
        <w:t xml:space="preserve">, </w:t>
      </w:r>
      <w:r>
        <w:rPr>
          <w:rFonts w:ascii="Times New Roman" w:hAnsi="Times New Roman" w:cs="Times New Roman"/>
          <w:position w:val="-26"/>
          <w:sz w:val="20"/>
          <w:szCs w:val="20"/>
        </w:rPr>
        <w:object w:dxaOrig="1962" w:dyaOrig="600" w14:anchorId="3F172D3A">
          <v:shape id="对象 38" o:spid="_x0000_i1059" type="#_x0000_t75" style="width:98.25pt;height:30pt;mso-wrap-style:square;mso-position-horizontal-relative:page;mso-position-vertical-relative:page" o:ole="">
            <v:imagedata r:id="rId57" o:title=""/>
          </v:shape>
          <o:OLEObject Type="Embed" ProgID="Equation.DSMT4" ShapeID="对象 38" DrawAspect="Content" ObjectID="_1652511404" r:id="rId58"/>
        </w:object>
      </w:r>
      <w:r>
        <w:rPr>
          <w:rFonts w:ascii="Times New Roman" w:hAnsi="Times New Roman" w:cs="Times New Roman"/>
          <w:sz w:val="20"/>
          <w:szCs w:val="20"/>
        </w:rPr>
        <w:t xml:space="preserve">, </w:t>
      </w:r>
      <w:r>
        <w:rPr>
          <w:rFonts w:ascii="Times New Roman" w:hAnsi="Times New Roman" w:cs="Times New Roman"/>
          <w:position w:val="-26"/>
          <w:sz w:val="20"/>
          <w:szCs w:val="20"/>
        </w:rPr>
        <w:object w:dxaOrig="1481" w:dyaOrig="600" w14:anchorId="772EF0CB">
          <v:shape id="对象 39" o:spid="_x0000_i1060" type="#_x0000_t75" style="width:74.25pt;height:30pt;mso-wrap-style:square;mso-position-horizontal-relative:page;mso-position-vertical-relative:page" o:ole="">
            <v:imagedata r:id="rId59" o:title=""/>
          </v:shape>
          <o:OLEObject Type="Embed" ProgID="Equation.DSMT4" ShapeID="对象 39" DrawAspect="Content" ObjectID="_1652511405" r:id="rId60"/>
        </w:object>
      </w:r>
      <w:r>
        <w:rPr>
          <w:rFonts w:ascii="Times New Roman" w:hAnsi="Times New Roman" w:cs="Times New Roman"/>
          <w:sz w:val="20"/>
          <w:szCs w:val="20"/>
        </w:rPr>
        <w:t>.</w:t>
      </w:r>
      <w:r>
        <w:rPr>
          <w:rFonts w:ascii="Times New Roman" w:hAnsi="Times New Roman" w:cs="Times New Roman"/>
        </w:rPr>
        <w:t xml:space="preserve"> </w:t>
      </w:r>
      <w:r>
        <w:rPr>
          <w:rFonts w:ascii="Times New Roman" w:hAnsi="Times New Roman" w:cs="Times New Roman"/>
          <w:sz w:val="20"/>
          <w:szCs w:val="20"/>
        </w:rPr>
        <w:t>According to the correlation analysis of the linear fitting results of the performance evaluation of the government administrative personnel, the linear fitting formula is expressed as follows:</w:t>
      </w:r>
    </w:p>
    <w:p w14:paraId="48F013EC" w14:textId="77777777" w:rsidR="00787D23" w:rsidRDefault="00787D23" w:rsidP="00787D23">
      <w:pPr>
        <w:ind w:firstLineChars="200" w:firstLine="400"/>
        <w:jc w:val="right"/>
        <w:rPr>
          <w:rFonts w:ascii="Times New Roman" w:hAnsi="Times New Roman" w:cs="Times New Roman"/>
          <w:sz w:val="20"/>
          <w:szCs w:val="20"/>
        </w:rPr>
      </w:pPr>
      <w:r>
        <w:rPr>
          <w:rFonts w:ascii="Times New Roman" w:hAnsi="Times New Roman" w:cs="Times New Roman"/>
          <w:position w:val="-24"/>
          <w:sz w:val="20"/>
          <w:szCs w:val="20"/>
        </w:rPr>
        <w:object w:dxaOrig="2520" w:dyaOrig="579" w14:anchorId="5ED89D12">
          <v:shape id="对象 40" o:spid="_x0000_i1061" type="#_x0000_t75" style="width:126pt;height:29.25pt;mso-wrap-style:square;mso-position-horizontal-relative:page;mso-position-vertical-relative:page" o:ole="">
            <v:imagedata r:id="rId61" o:title=""/>
          </v:shape>
          <o:OLEObject Type="Embed" ProgID="Equation.DSMT4" ShapeID="对象 40" DrawAspect="Content" ObjectID="_1652511406" r:id="rId62"/>
        </w:object>
      </w:r>
      <w:r>
        <w:rPr>
          <w:rFonts w:ascii="Times New Roman" w:hAnsi="Times New Roman" w:cs="Times New Roman"/>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sz w:val="20"/>
          <w:szCs w:val="20"/>
        </w:rPr>
        <w:t xml:space="preserve">     (9)</w:t>
      </w:r>
    </w:p>
    <w:p w14:paraId="3D392611" w14:textId="77777777" w:rsidR="00787D23" w:rsidRDefault="00787D23" w:rsidP="00787D23">
      <w:pPr>
        <w:pStyle w:val="BodyText"/>
        <w:spacing w:after="0"/>
        <w:ind w:firstLineChars="200" w:firstLine="400"/>
        <w:rPr>
          <w:rFonts w:ascii="Times New Roman" w:hAnsi="Times New Roman" w:cs="Times New Roman"/>
          <w:sz w:val="20"/>
          <w:szCs w:val="20"/>
        </w:rPr>
      </w:pPr>
      <w:r>
        <w:rPr>
          <w:rFonts w:ascii="Times New Roman" w:hAnsi="Times New Roman" w:cs="Times New Roman"/>
          <w:sz w:val="20"/>
          <w:szCs w:val="20"/>
        </w:rPr>
        <w:t xml:space="preserve">According to the performance information fusion results of government administrators, the hierarchical analysis is carried out, and the constraint rules of performance evaluation are expressed as </w:t>
      </w:r>
      <w:proofErr w:type="gramStart"/>
      <w:r>
        <w:rPr>
          <w:rFonts w:ascii="Times New Roman" w:hAnsi="Times New Roman" w:cs="Times New Roman"/>
          <w:sz w:val="20"/>
          <w:szCs w:val="20"/>
        </w:rPr>
        <w:t>follows</w:t>
      </w:r>
      <w:r>
        <w:rPr>
          <w:rFonts w:ascii="Times New Roman" w:hAnsi="Times New Roman" w:cs="Times New Roman" w:hint="eastAsia"/>
          <w:sz w:val="20"/>
          <w:szCs w:val="20"/>
          <w:lang w:eastAsia="zh-CN"/>
        </w:rPr>
        <w:t>[</w:t>
      </w:r>
      <w:proofErr w:type="gramEnd"/>
      <w:r>
        <w:rPr>
          <w:rFonts w:ascii="Times New Roman" w:hAnsi="Times New Roman" w:cs="Times New Roman" w:hint="eastAsia"/>
          <w:sz w:val="20"/>
          <w:szCs w:val="20"/>
          <w:lang w:eastAsia="zh-CN"/>
        </w:rPr>
        <w:t>33, 34]</w:t>
      </w:r>
      <w:r>
        <w:rPr>
          <w:rFonts w:ascii="Times New Roman" w:hAnsi="Times New Roman" w:cs="Times New Roman"/>
          <w:sz w:val="20"/>
          <w:szCs w:val="20"/>
        </w:rPr>
        <w:t>:</w:t>
      </w:r>
    </w:p>
    <w:p w14:paraId="54763224" w14:textId="77777777" w:rsidR="00787D23" w:rsidRDefault="00787D23" w:rsidP="00787D23">
      <w:pPr>
        <w:pStyle w:val="BodyText"/>
        <w:spacing w:after="0"/>
        <w:ind w:firstLineChars="200" w:firstLine="400"/>
        <w:jc w:val="right"/>
        <w:rPr>
          <w:rFonts w:ascii="Times New Roman" w:hAnsi="Times New Roman" w:cs="Times New Roman"/>
          <w:sz w:val="20"/>
          <w:szCs w:val="20"/>
        </w:rPr>
      </w:pPr>
      <w:r>
        <w:rPr>
          <w:rFonts w:ascii="Times New Roman" w:hAnsi="Times New Roman" w:cs="Times New Roman"/>
          <w:position w:val="-26"/>
          <w:sz w:val="20"/>
          <w:szCs w:val="20"/>
        </w:rPr>
        <w:object w:dxaOrig="1822" w:dyaOrig="600" w14:anchorId="370EA929">
          <v:shape id="对象 82" o:spid="_x0000_i1062" type="#_x0000_t75" style="width:90.75pt;height:30pt;mso-wrap-style:square;mso-position-horizontal-relative:page;mso-position-vertical-relative:page" o:ole="">
            <v:imagedata r:id="rId63" o:title=""/>
          </v:shape>
          <o:OLEObject Type="Embed" ProgID="Equation.DSMT4" ShapeID="对象 82" DrawAspect="Content" ObjectID="_1652511407" r:id="rId64"/>
        </w:object>
      </w:r>
      <w:r>
        <w:rPr>
          <w:rFonts w:ascii="Times New Roman" w:hAnsi="Times New Roman" w:cs="Times New Roman"/>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sz w:val="20"/>
          <w:szCs w:val="20"/>
        </w:rPr>
        <w:t xml:space="preserve">    (</w:t>
      </w:r>
      <w:r>
        <w:rPr>
          <w:rFonts w:ascii="Times New Roman" w:hAnsi="Times New Roman" w:cs="Times New Roman" w:hint="eastAsia"/>
          <w:sz w:val="20"/>
          <w:szCs w:val="20"/>
          <w:lang w:eastAsia="zh-CN"/>
        </w:rPr>
        <w:t>10</w:t>
      </w:r>
      <w:r>
        <w:rPr>
          <w:rFonts w:ascii="Times New Roman" w:hAnsi="Times New Roman" w:cs="Times New Roman"/>
          <w:sz w:val="20"/>
          <w:szCs w:val="20"/>
        </w:rPr>
        <w:t xml:space="preserve">) </w:t>
      </w:r>
    </w:p>
    <w:p w14:paraId="556E725B" w14:textId="77777777" w:rsidR="00787D23" w:rsidRDefault="00787D23" w:rsidP="00787D23">
      <w:pPr>
        <w:pStyle w:val="BodyText"/>
        <w:wordWrap w:val="0"/>
        <w:spacing w:after="0"/>
        <w:ind w:firstLineChars="200" w:firstLine="400"/>
        <w:jc w:val="right"/>
        <w:rPr>
          <w:rFonts w:ascii="Times New Roman" w:hAnsi="Times New Roman" w:cs="Times New Roman"/>
          <w:sz w:val="20"/>
          <w:szCs w:val="20"/>
        </w:rPr>
      </w:pPr>
      <w:r>
        <w:rPr>
          <w:rFonts w:ascii="Times New Roman" w:hAnsi="Times New Roman" w:cs="Times New Roman"/>
          <w:sz w:val="20"/>
          <w:szCs w:val="20"/>
        </w:rPr>
        <w:t>s.t</w:t>
      </w:r>
      <w:r>
        <w:rPr>
          <w:rFonts w:ascii="Times New Roman" w:hAnsi="Times New Roman" w:cs="Times New Roman"/>
          <w:position w:val="-86"/>
          <w:sz w:val="20"/>
          <w:szCs w:val="20"/>
        </w:rPr>
        <w:object w:dxaOrig="2620" w:dyaOrig="1820" w14:anchorId="487C59C5">
          <v:shape id="对象 83" o:spid="_x0000_i1063" type="#_x0000_t75" style="width:131.25pt;height:90.75pt;mso-wrap-style:square;mso-position-horizontal-relative:page;mso-position-vertical-relative:page" o:ole="">
            <v:imagedata r:id="rId65" o:title=""/>
          </v:shape>
          <o:OLEObject Type="Embed" ProgID="Equation.3" ShapeID="对象 83" DrawAspect="Content" ObjectID="_1652511408" r:id="rId66"/>
        </w:object>
      </w:r>
      <w:r>
        <w:rPr>
          <w:rFonts w:ascii="Times New Roman" w:hAnsi="Times New Roman" w:cs="Times New Roman"/>
          <w:sz w:val="20"/>
          <w:szCs w:val="20"/>
        </w:rPr>
        <w:t xml:space="preserve">   </w:t>
      </w:r>
      <w:r>
        <w:rPr>
          <w:rFonts w:ascii="Times New Roman" w:hAnsi="Times New Roman" w:cs="Times New Roman"/>
          <w:position w:val="-40"/>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hint="eastAsia"/>
          <w:sz w:val="20"/>
          <w:szCs w:val="20"/>
          <w:lang w:eastAsia="zh-CN"/>
        </w:rPr>
        <w:t>11</w:t>
      </w:r>
      <w:r>
        <w:rPr>
          <w:rFonts w:ascii="Times New Roman" w:hAnsi="Times New Roman" w:cs="Times New Roman"/>
          <w:sz w:val="20"/>
          <w:szCs w:val="20"/>
        </w:rPr>
        <w:t>)</w:t>
      </w:r>
    </w:p>
    <w:p w14:paraId="092600C0" w14:textId="77777777" w:rsidR="00787D23" w:rsidRDefault="00787D23" w:rsidP="00787D23">
      <w:pPr>
        <w:ind w:firstLineChars="200" w:firstLine="400"/>
        <w:rPr>
          <w:rFonts w:ascii="Times New Roman" w:hAnsi="Times New Roman" w:cs="Times New Roman"/>
          <w:sz w:val="20"/>
          <w:szCs w:val="20"/>
        </w:rPr>
      </w:pPr>
      <w:r>
        <w:rPr>
          <w:rFonts w:ascii="Times New Roman" w:hAnsi="Times New Roman" w:cs="Times New Roman"/>
          <w:sz w:val="20"/>
          <w:szCs w:val="20"/>
        </w:rPr>
        <w:t>According to the above analysis, adaptive fuzzy scheduling method is used to mine and evaluate the big data performance of government administrators.</w:t>
      </w:r>
    </w:p>
    <w:p w14:paraId="11F78A9D" w14:textId="77777777" w:rsidR="00787D23" w:rsidRDefault="00787D23" w:rsidP="00787D23">
      <w:pPr>
        <w:rPr>
          <w:rFonts w:ascii="Times New Roman" w:hAnsi="Times New Roman" w:cs="Times New Roman"/>
          <w:b/>
          <w:sz w:val="20"/>
          <w:szCs w:val="20"/>
        </w:rPr>
      </w:pPr>
      <w:r>
        <w:rPr>
          <w:rFonts w:ascii="Times New Roman" w:hAnsi="Times New Roman" w:cs="Times New Roman"/>
          <w:b/>
          <w:sz w:val="20"/>
          <w:szCs w:val="20"/>
        </w:rPr>
        <w:t>3.3. Quantitative evaluation of performance of government administrators</w:t>
      </w:r>
    </w:p>
    <w:p w14:paraId="608D59BD" w14:textId="77777777" w:rsidR="00787D23" w:rsidRDefault="00787D23" w:rsidP="00787D23">
      <w:pPr>
        <w:ind w:firstLineChars="200" w:firstLine="400"/>
        <w:rPr>
          <w:rFonts w:ascii="Times New Roman" w:hAnsi="Times New Roman" w:cs="Times New Roman"/>
          <w:sz w:val="20"/>
          <w:szCs w:val="20"/>
        </w:rPr>
      </w:pPr>
      <w:r>
        <w:rPr>
          <w:rFonts w:ascii="Times New Roman" w:hAnsi="Times New Roman" w:cs="Times New Roman"/>
          <w:sz w:val="20"/>
          <w:szCs w:val="20"/>
        </w:rPr>
        <w:t xml:space="preserve">By using </w:t>
      </w:r>
      <w:r>
        <w:rPr>
          <w:rFonts w:ascii="Times New Roman" w:hAnsi="Times New Roman" w:cs="Times New Roman"/>
          <w:i/>
          <w:iCs/>
          <w:sz w:val="20"/>
          <w:szCs w:val="20"/>
        </w:rPr>
        <w:t>F</w:t>
      </w:r>
      <w:r>
        <w:rPr>
          <w:rFonts w:ascii="Times New Roman" w:hAnsi="Times New Roman" w:cs="Times New Roman"/>
          <w:sz w:val="20"/>
          <w:szCs w:val="20"/>
        </w:rPr>
        <w:t xml:space="preserve"> </w:t>
      </w:r>
      <w:proofErr w:type="spellStart"/>
      <w:r>
        <w:rPr>
          <w:rFonts w:ascii="Times New Roman" w:hAnsi="Times New Roman" w:cs="Times New Roman"/>
          <w:sz w:val="20"/>
          <w:szCs w:val="20"/>
        </w:rPr>
        <w:t>statistic</w:t>
      </w:r>
      <w:proofErr w:type="spellEnd"/>
      <w:r>
        <w:rPr>
          <w:rFonts w:ascii="Times New Roman" w:hAnsi="Times New Roman" w:cs="Times New Roman"/>
          <w:sz w:val="20"/>
          <w:szCs w:val="20"/>
        </w:rPr>
        <w:t xml:space="preserve"> analysis method, the regression analysis of government administrative personnel management is carried out, and the pre-progressive weighting coefficient of performance evaluation is obtained as follows:</w:t>
      </w:r>
    </w:p>
    <w:p w14:paraId="29B8840C" w14:textId="77777777" w:rsidR="00787D23" w:rsidRDefault="00787D23" w:rsidP="00787D23">
      <w:pPr>
        <w:jc w:val="right"/>
        <w:rPr>
          <w:rFonts w:ascii="Times New Roman" w:hAnsi="Times New Roman" w:cs="Times New Roman"/>
          <w:sz w:val="20"/>
          <w:szCs w:val="20"/>
        </w:rPr>
      </w:pPr>
      <w:r>
        <w:rPr>
          <w:rFonts w:ascii="Times New Roman" w:hAnsi="Times New Roman" w:cs="Times New Roman"/>
          <w:position w:val="-30"/>
          <w:sz w:val="20"/>
          <w:szCs w:val="20"/>
        </w:rPr>
        <w:object w:dxaOrig="3940" w:dyaOrig="700" w14:anchorId="658CA62B">
          <v:shape id="对象 46" o:spid="_x0000_i1064" type="#_x0000_t75" style="width:196.5pt;height:35.25pt;mso-wrap-style:square;mso-position-horizontal-relative:page;mso-position-vertical-relative:page" o:ole="">
            <v:imagedata r:id="rId67" o:title=""/>
          </v:shape>
          <o:OLEObject Type="Embed" ProgID="Equation.DSMT4" ShapeID="对象 46" DrawAspect="Content" ObjectID="_1652511409" r:id="rId68"/>
        </w:object>
      </w:r>
      <w:r>
        <w:rPr>
          <w:rFonts w:ascii="Times New Roman" w:hAnsi="Times New Roman" w:cs="Times New Roman"/>
          <w:position w:val="-36"/>
          <w:sz w:val="20"/>
          <w:szCs w:val="20"/>
        </w:rPr>
        <w:t xml:space="preserve"> </w:t>
      </w:r>
      <w:r>
        <w:rPr>
          <w:rFonts w:ascii="Times New Roman" w:hAnsi="Times New Roman" w:cs="Times New Roman" w:hint="eastAsia"/>
          <w:position w:val="-36"/>
          <w:sz w:val="20"/>
          <w:szCs w:val="20"/>
        </w:rPr>
        <w:t xml:space="preserve">             </w:t>
      </w:r>
      <w:r>
        <w:rPr>
          <w:rFonts w:ascii="Times New Roman" w:hAnsi="Times New Roman" w:cs="Times New Roman"/>
          <w:position w:val="-36"/>
          <w:sz w:val="20"/>
          <w:szCs w:val="20"/>
        </w:rPr>
        <w:t xml:space="preserve"> </w:t>
      </w:r>
      <w:r>
        <w:rPr>
          <w:rFonts w:ascii="Times New Roman" w:hAnsi="Times New Roman" w:cs="Times New Roman"/>
          <w:sz w:val="20"/>
          <w:szCs w:val="20"/>
        </w:rPr>
        <w:t>(</w:t>
      </w:r>
      <w:r>
        <w:rPr>
          <w:rFonts w:ascii="Times New Roman" w:hAnsi="Times New Roman" w:cs="Times New Roman" w:hint="eastAsia"/>
          <w:sz w:val="20"/>
          <w:szCs w:val="20"/>
        </w:rPr>
        <w:t>12</w:t>
      </w:r>
      <w:r>
        <w:rPr>
          <w:rFonts w:ascii="Times New Roman" w:hAnsi="Times New Roman" w:cs="Times New Roman"/>
          <w:sz w:val="20"/>
          <w:szCs w:val="20"/>
        </w:rPr>
        <w:t>)</w:t>
      </w:r>
    </w:p>
    <w:p w14:paraId="26AE98C7" w14:textId="77777777" w:rsidR="00787D23" w:rsidRDefault="00787D23" w:rsidP="00787D23">
      <w:pPr>
        <w:jc w:val="right"/>
        <w:rPr>
          <w:rFonts w:ascii="Times New Roman" w:hAnsi="Times New Roman" w:cs="Times New Roman"/>
          <w:sz w:val="20"/>
          <w:szCs w:val="20"/>
        </w:rPr>
      </w:pPr>
      <w:r>
        <w:rPr>
          <w:rFonts w:ascii="Times New Roman" w:hAnsi="Times New Roman" w:cs="Times New Roman"/>
          <w:position w:val="-14"/>
          <w:sz w:val="20"/>
          <w:szCs w:val="20"/>
        </w:rPr>
        <w:object w:dxaOrig="1884" w:dyaOrig="380" w14:anchorId="5FCFA406">
          <v:shape id="对象 47" o:spid="_x0000_i1065" type="#_x0000_t75" style="width:93.75pt;height:18.75pt;mso-wrap-style:square;mso-position-horizontal-relative:page;mso-position-vertical-relative:page" o:ole="">
            <v:imagedata r:id="rId69" o:title=""/>
          </v:shape>
          <o:OLEObject Type="Embed" ProgID="Equation.DSMT4" ShapeID="对象 47" DrawAspect="Content" ObjectID="_1652511410" r:id="rId70"/>
        </w:object>
      </w:r>
      <w:r>
        <w:rPr>
          <w:rFonts w:ascii="Times New Roman" w:hAnsi="Times New Roman" w:cs="Times New Roman"/>
          <w:position w:val="-14"/>
          <w:sz w:val="20"/>
          <w:szCs w:val="20"/>
        </w:rPr>
        <w:t xml:space="preserve">       </w:t>
      </w:r>
      <w:r>
        <w:rPr>
          <w:rFonts w:ascii="Times New Roman" w:hAnsi="Times New Roman" w:cs="Times New Roman" w:hint="eastAsia"/>
          <w:position w:val="-14"/>
          <w:sz w:val="20"/>
          <w:szCs w:val="20"/>
        </w:rPr>
        <w:t xml:space="preserve">                  </w:t>
      </w:r>
      <w:r>
        <w:rPr>
          <w:rFonts w:ascii="Times New Roman" w:hAnsi="Times New Roman" w:cs="Times New Roman"/>
          <w:position w:val="-14"/>
          <w:sz w:val="20"/>
          <w:szCs w:val="20"/>
        </w:rPr>
        <w:t xml:space="preserve">   </w:t>
      </w:r>
      <w:r>
        <w:rPr>
          <w:rFonts w:ascii="Times New Roman" w:hAnsi="Times New Roman" w:cs="Times New Roman"/>
          <w:sz w:val="20"/>
          <w:szCs w:val="20"/>
        </w:rPr>
        <w:t>(</w:t>
      </w:r>
      <w:r>
        <w:rPr>
          <w:rFonts w:ascii="Times New Roman" w:hAnsi="Times New Roman" w:cs="Times New Roman" w:hint="eastAsia"/>
          <w:sz w:val="20"/>
          <w:szCs w:val="20"/>
        </w:rPr>
        <w:t>13</w:t>
      </w:r>
      <w:r>
        <w:rPr>
          <w:rFonts w:ascii="Times New Roman" w:hAnsi="Times New Roman" w:cs="Times New Roman"/>
          <w:sz w:val="20"/>
          <w:szCs w:val="20"/>
        </w:rPr>
        <w:t>)</w:t>
      </w:r>
    </w:p>
    <w:p w14:paraId="1327CAA9" w14:textId="77777777" w:rsidR="00787D23" w:rsidRDefault="00787D23" w:rsidP="00787D23">
      <w:pPr>
        <w:jc w:val="right"/>
        <w:rPr>
          <w:rFonts w:ascii="Times New Roman" w:hAnsi="Times New Roman" w:cs="Times New Roman"/>
          <w:sz w:val="20"/>
          <w:szCs w:val="20"/>
        </w:rPr>
      </w:pPr>
      <w:r>
        <w:rPr>
          <w:rFonts w:ascii="Times New Roman" w:hAnsi="Times New Roman" w:cs="Times New Roman"/>
          <w:position w:val="-34"/>
          <w:sz w:val="20"/>
          <w:szCs w:val="20"/>
        </w:rPr>
        <w:object w:dxaOrig="2360" w:dyaOrig="779" w14:anchorId="3BD4634E">
          <v:shape id="对象 48" o:spid="_x0000_i1066" type="#_x0000_t75" style="width:118.5pt;height:39pt;mso-wrap-style:square;mso-position-horizontal-relative:page;mso-position-vertical-relative:page" o:ole="">
            <v:imagedata r:id="rId71" o:title=""/>
          </v:shape>
          <o:OLEObject Type="Embed" ProgID="Equation.DSMT4" ShapeID="对象 48" DrawAspect="Content" ObjectID="_1652511411" r:id="rId72"/>
        </w:object>
      </w:r>
      <w:r>
        <w:rPr>
          <w:rFonts w:ascii="Times New Roman" w:hAnsi="Times New Roman" w:cs="Times New Roman"/>
          <w:position w:val="-40"/>
          <w:sz w:val="20"/>
          <w:szCs w:val="20"/>
        </w:rPr>
        <w:t xml:space="preserve">     </w:t>
      </w:r>
      <w:r>
        <w:rPr>
          <w:rFonts w:ascii="Times New Roman" w:hAnsi="Times New Roman" w:cs="Times New Roman" w:hint="eastAsia"/>
          <w:position w:val="-40"/>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sz w:val="20"/>
          <w:szCs w:val="20"/>
        </w:rPr>
        <w:t>(1</w:t>
      </w:r>
      <w:r>
        <w:rPr>
          <w:rFonts w:ascii="Times New Roman" w:hAnsi="Times New Roman" w:cs="Times New Roman" w:hint="eastAsia"/>
          <w:sz w:val="20"/>
          <w:szCs w:val="20"/>
        </w:rPr>
        <w:t>4</w:t>
      </w:r>
      <w:r>
        <w:rPr>
          <w:rFonts w:ascii="Times New Roman" w:hAnsi="Times New Roman" w:cs="Times New Roman"/>
          <w:sz w:val="20"/>
          <w:szCs w:val="20"/>
        </w:rPr>
        <w:t>)</w:t>
      </w:r>
    </w:p>
    <w:p w14:paraId="789669FE" w14:textId="77777777" w:rsidR="00787D23" w:rsidRDefault="00787D23" w:rsidP="00787D23">
      <w:pPr>
        <w:ind w:firstLineChars="200" w:firstLine="400"/>
        <w:rPr>
          <w:rFonts w:ascii="Times New Roman" w:hAnsi="Times New Roman" w:cs="Times New Roman"/>
          <w:sz w:val="20"/>
          <w:szCs w:val="20"/>
        </w:rPr>
      </w:pPr>
      <w:r>
        <w:rPr>
          <w:rFonts w:ascii="Times New Roman" w:hAnsi="Times New Roman" w:cs="Times New Roman"/>
          <w:sz w:val="20"/>
          <w:szCs w:val="20"/>
        </w:rPr>
        <w:t xml:space="preserve">In </w:t>
      </w:r>
      <w:r>
        <w:rPr>
          <w:rFonts w:ascii="Times New Roman" w:hAnsi="Times New Roman" w:cs="Times New Roman" w:hint="eastAsia"/>
          <w:sz w:val="20"/>
          <w:szCs w:val="20"/>
        </w:rPr>
        <w:t>which</w:t>
      </w:r>
      <w:r>
        <w:rPr>
          <w:rFonts w:ascii="Times New Roman" w:hAnsi="Times New Roman" w:cs="Times New Roman"/>
          <w:sz w:val="20"/>
          <w:szCs w:val="20"/>
        </w:rPr>
        <w:t xml:space="preserve">, </w:t>
      </w:r>
      <w:r>
        <w:rPr>
          <w:rFonts w:ascii="Times New Roman" w:hAnsi="Times New Roman" w:cs="Times New Roman"/>
          <w:position w:val="-10"/>
          <w:sz w:val="20"/>
          <w:szCs w:val="20"/>
        </w:rPr>
        <w:object w:dxaOrig="261" w:dyaOrig="301" w14:anchorId="5DF27B1B">
          <v:shape id="对象 505" o:spid="_x0000_i1067" type="#_x0000_t75" style="width:12.75pt;height:15pt;mso-wrap-style:square;mso-position-horizontal-relative:page;mso-position-vertical-relative:page" o:ole="">
            <v:imagedata r:id="rId73" o:title=""/>
          </v:shape>
          <o:OLEObject Type="Embed" ProgID="Equation.DSMT4" ShapeID="对象 505" DrawAspect="Content" ObjectID="_1652511412" r:id="rId74"/>
        </w:object>
      </w:r>
      <w:r>
        <w:rPr>
          <w:rFonts w:ascii="Times New Roman" w:hAnsi="Times New Roman" w:cs="Times New Roman"/>
          <w:sz w:val="20"/>
          <w:szCs w:val="20"/>
        </w:rPr>
        <w:t xml:space="preserve"> is the asynchronous iterative coefficient of the performance evaluation of the government administrators, and </w:t>
      </w:r>
      <w:r>
        <w:rPr>
          <w:rFonts w:ascii="Times New Roman" w:hAnsi="Times New Roman" w:cs="Times New Roman"/>
          <w:position w:val="-12"/>
          <w:sz w:val="20"/>
          <w:szCs w:val="20"/>
        </w:rPr>
        <w:object w:dxaOrig="401" w:dyaOrig="321" w14:anchorId="3A69977F">
          <v:shape id="对象 506" o:spid="_x0000_i1068" type="#_x0000_t75" style="width:20.25pt;height:16.5pt;mso-wrap-style:square;mso-position-horizontal-relative:page;mso-position-vertical-relative:page" o:ole="">
            <v:imagedata r:id="rId75" o:title=""/>
          </v:shape>
          <o:OLEObject Type="Embed" ProgID="Equation.DSMT4" ShapeID="对象 506" DrawAspect="Content" ObjectID="_1652511413" r:id="rId76"/>
        </w:object>
      </w:r>
      <w:r>
        <w:rPr>
          <w:rFonts w:ascii="Times New Roman" w:hAnsi="Times New Roman" w:cs="Times New Roman"/>
          <w:sz w:val="20"/>
          <w:szCs w:val="20"/>
        </w:rPr>
        <w:t xml:space="preserve"> is the error adjustment coefficient of the performance evaluation of the government administrators:</w:t>
      </w:r>
    </w:p>
    <w:p w14:paraId="3D6D22BF" w14:textId="77777777" w:rsidR="00787D23" w:rsidRDefault="00787D23" w:rsidP="00787D23">
      <w:pPr>
        <w:jc w:val="right"/>
        <w:rPr>
          <w:rFonts w:ascii="Times New Roman" w:hAnsi="Times New Roman" w:cs="Times New Roman"/>
          <w:sz w:val="20"/>
          <w:szCs w:val="20"/>
        </w:rPr>
      </w:pPr>
      <w:r>
        <w:rPr>
          <w:rFonts w:ascii="Times New Roman" w:hAnsi="Times New Roman" w:cs="Times New Roman"/>
          <w:position w:val="-10"/>
          <w:sz w:val="20"/>
          <w:szCs w:val="20"/>
        </w:rPr>
        <w:object w:dxaOrig="1041" w:dyaOrig="340" w14:anchorId="7FE5B10F">
          <v:shape id="对象 51" o:spid="_x0000_i1069" type="#_x0000_t75" style="width:51.75pt;height:17.25pt;mso-wrap-style:square;mso-position-horizontal-relative:page;mso-position-vertical-relative:page" o:ole="">
            <v:imagedata r:id="rId77" o:title=""/>
          </v:shape>
          <o:OLEObject Type="Embed" ProgID="Equation.DSMT4" ShapeID="对象 51" DrawAspect="Content" ObjectID="_1652511414" r:id="rId78"/>
        </w:object>
      </w:r>
      <w:r>
        <w:rPr>
          <w:rFonts w:ascii="Times New Roman" w:hAnsi="Times New Roman" w:cs="Times New Roman"/>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sz w:val="20"/>
          <w:szCs w:val="20"/>
        </w:rPr>
        <w:t xml:space="preserve">        (1</w:t>
      </w:r>
      <w:r>
        <w:rPr>
          <w:rFonts w:ascii="Times New Roman" w:hAnsi="Times New Roman" w:cs="Times New Roman" w:hint="eastAsia"/>
          <w:sz w:val="20"/>
          <w:szCs w:val="20"/>
        </w:rPr>
        <w:t>5</w:t>
      </w:r>
      <w:r>
        <w:rPr>
          <w:rFonts w:ascii="Times New Roman" w:hAnsi="Times New Roman" w:cs="Times New Roman"/>
          <w:sz w:val="20"/>
          <w:szCs w:val="20"/>
        </w:rPr>
        <w:t>)</w:t>
      </w:r>
    </w:p>
    <w:p w14:paraId="1EDABB67" w14:textId="77777777" w:rsidR="00787D23" w:rsidRDefault="00787D23" w:rsidP="00787D23">
      <w:pPr>
        <w:jc w:val="right"/>
        <w:rPr>
          <w:rFonts w:ascii="Times New Roman" w:hAnsi="Times New Roman" w:cs="Times New Roman"/>
          <w:sz w:val="20"/>
          <w:szCs w:val="20"/>
        </w:rPr>
      </w:pPr>
      <w:r>
        <w:rPr>
          <w:rFonts w:ascii="Times New Roman" w:hAnsi="Times New Roman" w:cs="Times New Roman"/>
          <w:position w:val="-10"/>
          <w:sz w:val="20"/>
          <w:szCs w:val="20"/>
        </w:rPr>
        <w:object w:dxaOrig="1061" w:dyaOrig="320" w14:anchorId="29C6890F">
          <v:shape id="对象 52" o:spid="_x0000_i1070" type="#_x0000_t75" style="width:53.25pt;height:15.75pt;mso-wrap-style:square;mso-position-horizontal-relative:page;mso-position-vertical-relative:page" o:ole="">
            <v:imagedata r:id="rId79" o:title=""/>
          </v:shape>
          <o:OLEObject Type="Embed" ProgID="Equation.DSMT4" ShapeID="对象 52" DrawAspect="Content" ObjectID="_1652511415" r:id="rId80"/>
        </w:object>
      </w:r>
      <w:r>
        <w:rPr>
          <w:rFonts w:ascii="Times New Roman" w:hAnsi="Times New Roman" w:cs="Times New Roman"/>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sz w:val="20"/>
          <w:szCs w:val="20"/>
        </w:rPr>
        <w:t xml:space="preserve">         (1</w:t>
      </w:r>
      <w:r>
        <w:rPr>
          <w:rFonts w:ascii="Times New Roman" w:hAnsi="Times New Roman" w:cs="Times New Roman" w:hint="eastAsia"/>
          <w:sz w:val="20"/>
          <w:szCs w:val="20"/>
        </w:rPr>
        <w:t>6</w:t>
      </w:r>
      <w:r>
        <w:rPr>
          <w:rFonts w:ascii="Times New Roman" w:hAnsi="Times New Roman" w:cs="Times New Roman"/>
          <w:sz w:val="20"/>
          <w:szCs w:val="20"/>
        </w:rPr>
        <w:t>)</w:t>
      </w:r>
    </w:p>
    <w:p w14:paraId="485412DE" w14:textId="77777777" w:rsidR="00787D23" w:rsidRDefault="00787D23" w:rsidP="00787D23">
      <w:pPr>
        <w:ind w:firstLineChars="200" w:firstLine="400"/>
        <w:rPr>
          <w:rFonts w:ascii="Times New Roman" w:hAnsi="Times New Roman" w:cs="Times New Roman"/>
          <w:sz w:val="20"/>
          <w:szCs w:val="20"/>
        </w:rPr>
      </w:pPr>
      <w:r>
        <w:rPr>
          <w:rFonts w:ascii="Times New Roman" w:hAnsi="Times New Roman" w:cs="Times New Roman"/>
          <w:sz w:val="20"/>
          <w:szCs w:val="20"/>
        </w:rPr>
        <w:t>Combined with the analytic hierarchy process, the grey scale quantification coefficient of performance evaluation is satisfied:</w:t>
      </w:r>
    </w:p>
    <w:p w14:paraId="5C64AE2E" w14:textId="77777777" w:rsidR="00787D23" w:rsidRDefault="00787D23" w:rsidP="00787D23">
      <w:pPr>
        <w:jc w:val="right"/>
        <w:rPr>
          <w:rFonts w:ascii="Times New Roman" w:hAnsi="Times New Roman" w:cs="Times New Roman"/>
          <w:sz w:val="20"/>
          <w:szCs w:val="20"/>
        </w:rPr>
      </w:pPr>
      <w:r>
        <w:rPr>
          <w:rFonts w:ascii="Times New Roman" w:hAnsi="Times New Roman" w:cs="Times New Roman"/>
          <w:position w:val="-10"/>
          <w:sz w:val="20"/>
          <w:szCs w:val="20"/>
        </w:rPr>
        <w:object w:dxaOrig="521" w:dyaOrig="280" w14:anchorId="4084BA9F">
          <v:shape id="对象 53" o:spid="_x0000_i1071" type="#_x0000_t75" style="width:26.25pt;height:14.25pt;mso-wrap-style:square;mso-position-horizontal-relative:page;mso-position-vertical-relative:page" o:ole="">
            <v:imagedata r:id="rId81" o:title=""/>
          </v:shape>
          <o:OLEObject Type="Embed" ProgID="Equation.DSMT4" ShapeID="对象 53" DrawAspect="Content" ObjectID="_1652511416" r:id="rId82"/>
        </w:object>
      </w:r>
      <w:r>
        <w:rPr>
          <w:rFonts w:ascii="Times New Roman" w:hAnsi="Times New Roman" w:cs="Times New Roman"/>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sz w:val="20"/>
          <w:szCs w:val="20"/>
        </w:rPr>
        <w:t xml:space="preserve">        (1</w:t>
      </w:r>
      <w:r>
        <w:rPr>
          <w:rFonts w:ascii="Times New Roman" w:hAnsi="Times New Roman" w:cs="Times New Roman" w:hint="eastAsia"/>
          <w:sz w:val="20"/>
          <w:szCs w:val="20"/>
        </w:rPr>
        <w:t>7</w:t>
      </w:r>
      <w:r>
        <w:rPr>
          <w:rFonts w:ascii="Times New Roman" w:hAnsi="Times New Roman" w:cs="Times New Roman"/>
          <w:sz w:val="20"/>
          <w:szCs w:val="20"/>
        </w:rPr>
        <w:t>)</w:t>
      </w:r>
    </w:p>
    <w:p w14:paraId="1D7B0B41" w14:textId="77777777" w:rsidR="00787D23" w:rsidRDefault="00787D23" w:rsidP="00787D23">
      <w:pPr>
        <w:ind w:firstLineChars="200" w:firstLine="400"/>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position w:val="-14"/>
          <w:sz w:val="20"/>
          <w:szCs w:val="20"/>
        </w:rPr>
        <w:object w:dxaOrig="1081" w:dyaOrig="380" w14:anchorId="3EF84C1D">
          <v:shape id="对象 54" o:spid="_x0000_i1072" type="#_x0000_t75" style="width:54pt;height:18.75pt;mso-wrap-style:square;mso-position-horizontal-relative:page;mso-position-vertical-relative:page" o:ole="">
            <v:imagedata r:id="rId83" o:title=""/>
          </v:shape>
          <o:OLEObject Type="Embed" ProgID="Equation.DSMT4" ShapeID="对象 54" DrawAspect="Content" ObjectID="_1652511417" r:id="rId84"/>
        </w:object>
      </w:r>
      <w:r>
        <w:rPr>
          <w:rFonts w:ascii="Times New Roman" w:hAnsi="Times New Roman" w:cs="Times New Roman"/>
          <w:sz w:val="20"/>
          <w:szCs w:val="20"/>
        </w:rPr>
        <w:t>, the performance evaluation characteristics of the output meet the following requirements:</w:t>
      </w:r>
    </w:p>
    <w:p w14:paraId="146B8FB6" w14:textId="77777777" w:rsidR="00787D23" w:rsidRDefault="00787D23" w:rsidP="00787D23">
      <w:pPr>
        <w:jc w:val="right"/>
        <w:rPr>
          <w:rFonts w:ascii="Times New Roman" w:hAnsi="Times New Roman" w:cs="Times New Roman"/>
          <w:sz w:val="20"/>
          <w:szCs w:val="20"/>
        </w:rPr>
      </w:pPr>
      <w:r>
        <w:rPr>
          <w:rFonts w:ascii="Times New Roman" w:hAnsi="Times New Roman" w:cs="Times New Roman"/>
          <w:position w:val="-10"/>
          <w:sz w:val="20"/>
          <w:szCs w:val="20"/>
        </w:rPr>
        <w:object w:dxaOrig="1261" w:dyaOrig="340" w14:anchorId="568CD305">
          <v:shape id="对象 55" o:spid="_x0000_i1073" type="#_x0000_t75" style="width:63pt;height:17.25pt;mso-wrap-style:square;mso-position-horizontal-relative:page;mso-position-vertical-relative:page" o:ole="">
            <v:imagedata r:id="rId85" o:title=""/>
          </v:shape>
          <o:OLEObject Type="Embed" ProgID="Equation.DSMT4" ShapeID="对象 55" DrawAspect="Content" ObjectID="_1652511418" r:id="rId86"/>
        </w:object>
      </w:r>
      <w:r>
        <w:rPr>
          <w:rFonts w:ascii="Times New Roman" w:hAnsi="Times New Roman" w:cs="Times New Roman"/>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sz w:val="20"/>
          <w:szCs w:val="20"/>
        </w:rPr>
        <w:t xml:space="preserve">     (1</w:t>
      </w:r>
      <w:r>
        <w:rPr>
          <w:rFonts w:ascii="Times New Roman" w:hAnsi="Times New Roman" w:cs="Times New Roman" w:hint="eastAsia"/>
          <w:sz w:val="20"/>
          <w:szCs w:val="20"/>
        </w:rPr>
        <w:t>8</w:t>
      </w:r>
      <w:r>
        <w:rPr>
          <w:rFonts w:ascii="Times New Roman" w:hAnsi="Times New Roman" w:cs="Times New Roman"/>
          <w:sz w:val="20"/>
          <w:szCs w:val="20"/>
        </w:rPr>
        <w:t>)</w:t>
      </w:r>
    </w:p>
    <w:p w14:paraId="7D74FD73" w14:textId="77777777" w:rsidR="00787D23" w:rsidRDefault="00787D23" w:rsidP="00787D23">
      <w:pPr>
        <w:ind w:firstLineChars="300" w:firstLine="600"/>
        <w:rPr>
          <w:rFonts w:ascii="Times New Roman" w:hAnsi="Times New Roman" w:cs="Times New Roman"/>
          <w:sz w:val="20"/>
          <w:szCs w:val="20"/>
        </w:rPr>
      </w:pPr>
      <w:r>
        <w:rPr>
          <w:rFonts w:ascii="Times New Roman" w:hAnsi="Times New Roman" w:cs="Times New Roman"/>
          <w:sz w:val="20"/>
          <w:szCs w:val="20"/>
        </w:rPr>
        <w:t>Because</w:t>
      </w:r>
    </w:p>
    <w:p w14:paraId="0C2C17CC" w14:textId="77777777" w:rsidR="00787D23" w:rsidRDefault="00787D23" w:rsidP="00787D23">
      <w:pPr>
        <w:jc w:val="right"/>
        <w:rPr>
          <w:rFonts w:ascii="Times New Roman" w:hAnsi="Times New Roman" w:cs="Times New Roman"/>
          <w:sz w:val="20"/>
          <w:szCs w:val="20"/>
        </w:rPr>
      </w:pPr>
      <w:r>
        <w:rPr>
          <w:rFonts w:ascii="Times New Roman" w:hAnsi="Times New Roman" w:cs="Times New Roman"/>
          <w:position w:val="-12"/>
          <w:sz w:val="20"/>
          <w:szCs w:val="20"/>
        </w:rPr>
        <w:object w:dxaOrig="2244" w:dyaOrig="360" w14:anchorId="73884287">
          <v:shape id="对象 56" o:spid="_x0000_i1074" type="#_x0000_t75" style="width:111.75pt;height:18pt;mso-wrap-style:square;mso-position-horizontal-relative:page;mso-position-vertical-relative:page" o:ole="">
            <v:imagedata r:id="rId87" o:title=""/>
          </v:shape>
          <o:OLEObject Type="Embed" ProgID="Equation.DSMT4" ShapeID="对象 56" DrawAspect="Content" ObjectID="_1652511419" r:id="rId88"/>
        </w:object>
      </w:r>
      <w:r>
        <w:rPr>
          <w:rFonts w:ascii="Times New Roman" w:hAnsi="Times New Roman" w:cs="Times New Roman"/>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sz w:val="20"/>
          <w:szCs w:val="20"/>
        </w:rPr>
        <w:t xml:space="preserve">   (1</w:t>
      </w:r>
      <w:r>
        <w:rPr>
          <w:rFonts w:ascii="Times New Roman" w:hAnsi="Times New Roman" w:cs="Times New Roman" w:hint="eastAsia"/>
          <w:sz w:val="20"/>
          <w:szCs w:val="20"/>
        </w:rPr>
        <w:t>9</w:t>
      </w:r>
      <w:r>
        <w:rPr>
          <w:rFonts w:ascii="Times New Roman" w:hAnsi="Times New Roman" w:cs="Times New Roman"/>
          <w:sz w:val="20"/>
          <w:szCs w:val="20"/>
        </w:rPr>
        <w:t>)</w:t>
      </w:r>
    </w:p>
    <w:p w14:paraId="129999B2" w14:textId="77777777" w:rsidR="00787D23" w:rsidRDefault="00787D23" w:rsidP="00787D23">
      <w:pPr>
        <w:jc w:val="right"/>
        <w:rPr>
          <w:rFonts w:ascii="Times New Roman" w:hAnsi="Times New Roman" w:cs="Times New Roman"/>
          <w:sz w:val="20"/>
          <w:szCs w:val="20"/>
        </w:rPr>
      </w:pPr>
      <w:r>
        <w:rPr>
          <w:rFonts w:ascii="Times New Roman" w:hAnsi="Times New Roman" w:cs="Times New Roman"/>
          <w:position w:val="-12"/>
          <w:sz w:val="20"/>
          <w:szCs w:val="20"/>
        </w:rPr>
        <w:object w:dxaOrig="2520" w:dyaOrig="359" w14:anchorId="4D6D1B78">
          <v:shape id="对象 57" o:spid="_x0000_i1075" type="#_x0000_t75" style="width:126pt;height:18pt;mso-wrap-style:square;mso-position-horizontal-relative:page;mso-position-vertical-relative:page" o:ole="">
            <v:imagedata r:id="rId89" o:title=""/>
          </v:shape>
          <o:OLEObject Type="Embed" ProgID="Equation.DSMT4" ShapeID="对象 57" DrawAspect="Content" ObjectID="_1652511420" r:id="rId90"/>
        </w:object>
      </w:r>
      <w:r>
        <w:rPr>
          <w:rFonts w:ascii="Times New Roman" w:hAnsi="Times New Roman" w:cs="Times New Roman"/>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sz w:val="20"/>
          <w:szCs w:val="20"/>
        </w:rPr>
        <w:t xml:space="preserve">   (</w:t>
      </w:r>
      <w:r>
        <w:rPr>
          <w:rFonts w:ascii="Times New Roman" w:hAnsi="Times New Roman" w:cs="Times New Roman" w:hint="eastAsia"/>
          <w:sz w:val="20"/>
          <w:szCs w:val="20"/>
        </w:rPr>
        <w:t>20</w:t>
      </w:r>
      <w:r>
        <w:rPr>
          <w:rFonts w:ascii="Times New Roman" w:hAnsi="Times New Roman" w:cs="Times New Roman"/>
          <w:sz w:val="20"/>
          <w:szCs w:val="20"/>
        </w:rPr>
        <w:t>)</w:t>
      </w:r>
    </w:p>
    <w:p w14:paraId="29A9F810" w14:textId="77777777" w:rsidR="00787D23" w:rsidRDefault="00787D23" w:rsidP="00787D23">
      <w:pPr>
        <w:ind w:firstLineChars="200" w:firstLine="400"/>
        <w:rPr>
          <w:rFonts w:ascii="Times New Roman" w:hAnsi="Times New Roman" w:cs="Times New Roman"/>
          <w:sz w:val="20"/>
          <w:szCs w:val="20"/>
        </w:rPr>
      </w:pPr>
      <w:r>
        <w:rPr>
          <w:rFonts w:ascii="Times New Roman" w:hAnsi="Times New Roman" w:cs="Times New Roman"/>
          <w:sz w:val="20"/>
          <w:szCs w:val="20"/>
        </w:rPr>
        <w:t>Thus, the time inversion statistical correlation coefficient of the performance evaluation modeling of government administrators is obtained as follows:</w:t>
      </w:r>
    </w:p>
    <w:p w14:paraId="789E52B4" w14:textId="77777777" w:rsidR="00787D23" w:rsidRDefault="00787D23" w:rsidP="00787D23">
      <w:pPr>
        <w:jc w:val="right"/>
        <w:rPr>
          <w:rFonts w:ascii="Times New Roman" w:hAnsi="Times New Roman" w:cs="Times New Roman"/>
          <w:sz w:val="20"/>
          <w:szCs w:val="20"/>
        </w:rPr>
      </w:pPr>
      <w:r>
        <w:rPr>
          <w:rFonts w:ascii="Times New Roman" w:hAnsi="Times New Roman" w:cs="Times New Roman"/>
          <w:position w:val="-12"/>
          <w:sz w:val="20"/>
          <w:szCs w:val="20"/>
        </w:rPr>
        <w:object w:dxaOrig="3400" w:dyaOrig="359" w14:anchorId="6DC3B01E">
          <v:shape id="对象 58" o:spid="_x0000_i1076" type="#_x0000_t75" style="width:170.25pt;height:18pt;mso-wrap-style:square;mso-position-horizontal-relative:page;mso-position-vertical-relative:page" o:ole="">
            <v:imagedata r:id="rId91" o:title=""/>
          </v:shape>
          <o:OLEObject Type="Embed" ProgID="Equation.DSMT4" ShapeID="对象 58" DrawAspect="Content" ObjectID="_1652511421" r:id="rId92"/>
        </w:object>
      </w:r>
      <w:r>
        <w:rPr>
          <w:rFonts w:ascii="Times New Roman" w:hAnsi="Times New Roman" w:cs="Times New Roman"/>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sz w:val="20"/>
          <w:szCs w:val="20"/>
        </w:rPr>
        <w:t xml:space="preserve"> (</w:t>
      </w:r>
      <w:r>
        <w:rPr>
          <w:rFonts w:ascii="Times New Roman" w:hAnsi="Times New Roman" w:cs="Times New Roman" w:hint="eastAsia"/>
          <w:sz w:val="20"/>
          <w:szCs w:val="20"/>
        </w:rPr>
        <w:t>21</w:t>
      </w:r>
      <w:r>
        <w:rPr>
          <w:rFonts w:ascii="Times New Roman" w:hAnsi="Times New Roman" w:cs="Times New Roman"/>
          <w:sz w:val="20"/>
          <w:szCs w:val="20"/>
        </w:rPr>
        <w:t>)</w:t>
      </w:r>
    </w:p>
    <w:p w14:paraId="6CD7BBDF" w14:textId="77777777" w:rsidR="00787D23" w:rsidRDefault="00787D23" w:rsidP="00787D23">
      <w:pPr>
        <w:ind w:firstLineChars="200" w:firstLine="400"/>
        <w:rPr>
          <w:rFonts w:ascii="Times New Roman" w:hAnsi="Times New Roman" w:cs="Times New Roman"/>
          <w:sz w:val="20"/>
          <w:szCs w:val="20"/>
        </w:rPr>
      </w:pPr>
      <w:r>
        <w:rPr>
          <w:rFonts w:ascii="Times New Roman" w:hAnsi="Times New Roman" w:cs="Times New Roman"/>
          <w:sz w:val="20"/>
          <w:szCs w:val="20"/>
        </w:rPr>
        <w:t xml:space="preserve">While </w:t>
      </w:r>
      <w:r>
        <w:rPr>
          <w:rFonts w:ascii="Times New Roman" w:hAnsi="Times New Roman" w:cs="Times New Roman"/>
          <w:position w:val="-10"/>
          <w:sz w:val="20"/>
          <w:szCs w:val="20"/>
        </w:rPr>
        <w:object w:dxaOrig="581" w:dyaOrig="300" w14:anchorId="074873D3">
          <v:shape id="对象 517" o:spid="_x0000_i1077" type="#_x0000_t75" style="width:29.25pt;height:15pt;mso-wrap-style:square;mso-position-horizontal-relative:page;mso-position-vertical-relative:page" o:ole="">
            <v:imagedata r:id="rId93" o:title=""/>
          </v:shape>
          <o:OLEObject Type="Embed" ProgID="Equation.DSMT4" ShapeID="对象 517" DrawAspect="Content" ObjectID="_1652511422" r:id="rId94"/>
        </w:object>
      </w:r>
      <w:r>
        <w:rPr>
          <w:rFonts w:ascii="Times New Roman" w:hAnsi="Times New Roman" w:cs="Times New Roman"/>
          <w:sz w:val="20"/>
          <w:szCs w:val="20"/>
        </w:rPr>
        <w:t>, then:</w:t>
      </w:r>
    </w:p>
    <w:p w14:paraId="2B4F5D36" w14:textId="77777777" w:rsidR="00787D23" w:rsidRDefault="00787D23" w:rsidP="00787D23">
      <w:pPr>
        <w:jc w:val="right"/>
        <w:rPr>
          <w:rFonts w:ascii="Times New Roman" w:hAnsi="Times New Roman" w:cs="Times New Roman"/>
          <w:sz w:val="20"/>
          <w:szCs w:val="20"/>
        </w:rPr>
      </w:pPr>
      <w:r>
        <w:rPr>
          <w:rFonts w:ascii="Times New Roman" w:hAnsi="Times New Roman" w:cs="Times New Roman"/>
          <w:position w:val="-10"/>
          <w:sz w:val="20"/>
          <w:szCs w:val="20"/>
        </w:rPr>
        <w:object w:dxaOrig="2104" w:dyaOrig="320" w14:anchorId="01902220">
          <v:shape id="对象 518" o:spid="_x0000_i1078" type="#_x0000_t75" style="width:105pt;height:15.75pt;mso-wrap-style:square;mso-position-horizontal-relative:page;mso-position-vertical-relative:page" o:ole="">
            <v:imagedata r:id="rId95" o:title=""/>
          </v:shape>
          <o:OLEObject Type="Embed" ProgID="Equation.DSMT4" ShapeID="对象 518" DrawAspect="Content" ObjectID="_1652511423" r:id="rId96"/>
        </w:object>
      </w:r>
      <w:r>
        <w:rPr>
          <w:rFonts w:ascii="Times New Roman" w:hAnsi="Times New Roman" w:cs="Times New Roman"/>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sz w:val="20"/>
          <w:szCs w:val="20"/>
        </w:rPr>
        <w:t xml:space="preserve">   (</w:t>
      </w:r>
      <w:r>
        <w:rPr>
          <w:rFonts w:ascii="Times New Roman" w:hAnsi="Times New Roman" w:cs="Times New Roman" w:hint="eastAsia"/>
          <w:sz w:val="20"/>
          <w:szCs w:val="20"/>
        </w:rPr>
        <w:t>22</w:t>
      </w:r>
      <w:r>
        <w:rPr>
          <w:rFonts w:ascii="Times New Roman" w:hAnsi="Times New Roman" w:cs="Times New Roman"/>
          <w:sz w:val="20"/>
          <w:szCs w:val="20"/>
        </w:rPr>
        <w:t>)</w:t>
      </w:r>
    </w:p>
    <w:p w14:paraId="1EB7BC8E" w14:textId="77777777" w:rsidR="00787D23" w:rsidRDefault="00787D23" w:rsidP="00787D23">
      <w:pPr>
        <w:ind w:firstLineChars="200" w:firstLine="400"/>
        <w:rPr>
          <w:rFonts w:ascii="Times New Roman" w:hAnsi="Times New Roman" w:cs="Times New Roman"/>
          <w:sz w:val="20"/>
          <w:szCs w:val="20"/>
        </w:rPr>
      </w:pPr>
      <w:r>
        <w:rPr>
          <w:rFonts w:ascii="Times New Roman" w:hAnsi="Times New Roman" w:cs="Times New Roman"/>
          <w:sz w:val="20"/>
          <w:szCs w:val="20"/>
        </w:rPr>
        <w:t>While</w:t>
      </w:r>
      <w:r>
        <w:rPr>
          <w:rFonts w:ascii="Times New Roman" w:hAnsi="Times New Roman" w:cs="Times New Roman"/>
          <w:position w:val="-10"/>
          <w:sz w:val="20"/>
          <w:szCs w:val="20"/>
        </w:rPr>
        <w:t xml:space="preserve"> </w:t>
      </w:r>
      <w:r>
        <w:rPr>
          <w:rFonts w:ascii="Times New Roman" w:hAnsi="Times New Roman" w:cs="Times New Roman"/>
          <w:position w:val="-10"/>
          <w:sz w:val="20"/>
          <w:szCs w:val="20"/>
        </w:rPr>
        <w:object w:dxaOrig="581" w:dyaOrig="300" w14:anchorId="1179C925">
          <v:shape id="对象 519" o:spid="_x0000_i1079" type="#_x0000_t75" style="width:29.25pt;height:15pt;mso-wrap-style:square;mso-position-horizontal-relative:page;mso-position-vertical-relative:page" o:ole="">
            <v:imagedata r:id="rId97" o:title=""/>
          </v:shape>
          <o:OLEObject Type="Embed" ProgID="Equation.DSMT4" ShapeID="对象 519" DrawAspect="Content" ObjectID="_1652511424" r:id="rId98"/>
        </w:object>
      </w:r>
      <w:r>
        <w:rPr>
          <w:rFonts w:ascii="Times New Roman" w:hAnsi="Times New Roman" w:cs="Times New Roman"/>
          <w:sz w:val="20"/>
          <w:szCs w:val="20"/>
        </w:rPr>
        <w:t>时</w:t>
      </w:r>
      <w:r>
        <w:rPr>
          <w:rFonts w:ascii="Times New Roman" w:hAnsi="Times New Roman" w:cs="Times New Roman"/>
          <w:sz w:val="20"/>
          <w:szCs w:val="20"/>
        </w:rPr>
        <w:t>, then:</w:t>
      </w:r>
    </w:p>
    <w:p w14:paraId="09C9688F" w14:textId="77777777" w:rsidR="00787D23" w:rsidRDefault="00787D23" w:rsidP="00787D23">
      <w:pPr>
        <w:jc w:val="right"/>
        <w:rPr>
          <w:rFonts w:ascii="Times New Roman" w:hAnsi="Times New Roman" w:cs="Times New Roman"/>
          <w:sz w:val="20"/>
          <w:szCs w:val="20"/>
        </w:rPr>
      </w:pPr>
      <w:r>
        <w:rPr>
          <w:rFonts w:ascii="Times New Roman" w:hAnsi="Times New Roman" w:cs="Times New Roman"/>
          <w:position w:val="-10"/>
          <w:sz w:val="20"/>
          <w:szCs w:val="20"/>
        </w:rPr>
        <w:object w:dxaOrig="2799" w:dyaOrig="319" w14:anchorId="082647AB">
          <v:shape id="对象 520" o:spid="_x0000_i1080" type="#_x0000_t75" style="width:140.25pt;height:15.75pt;mso-wrap-style:square;mso-position-horizontal-relative:page;mso-position-vertical-relative:page" o:ole="">
            <v:imagedata r:id="rId99" o:title=""/>
          </v:shape>
          <o:OLEObject Type="Embed" ProgID="Equation.DSMT4" ShapeID="对象 520" DrawAspect="Content" ObjectID="_1652511425" r:id="rId100"/>
        </w:object>
      </w:r>
      <w:r>
        <w:rPr>
          <w:rFonts w:ascii="Times New Roman" w:hAnsi="Times New Roman" w:cs="Times New Roman"/>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sz w:val="20"/>
          <w:szCs w:val="20"/>
        </w:rPr>
        <w:t xml:space="preserve"> (</w:t>
      </w:r>
      <w:r>
        <w:rPr>
          <w:rFonts w:ascii="Times New Roman" w:hAnsi="Times New Roman" w:cs="Times New Roman" w:hint="eastAsia"/>
          <w:sz w:val="20"/>
          <w:szCs w:val="20"/>
        </w:rPr>
        <w:t>23</w:t>
      </w:r>
      <w:r>
        <w:rPr>
          <w:rFonts w:ascii="Times New Roman" w:hAnsi="Times New Roman" w:cs="Times New Roman"/>
          <w:sz w:val="20"/>
          <w:szCs w:val="20"/>
        </w:rPr>
        <w:t>)</w:t>
      </w:r>
    </w:p>
    <w:p w14:paraId="0EBCE8AE" w14:textId="77777777" w:rsidR="00787D23" w:rsidRDefault="00787D23" w:rsidP="00787D23">
      <w:pPr>
        <w:ind w:firstLineChars="200" w:firstLine="400"/>
        <w:rPr>
          <w:rFonts w:ascii="Times New Roman" w:hAnsi="Times New Roman" w:cs="Times New Roman"/>
          <w:sz w:val="20"/>
          <w:szCs w:val="20"/>
        </w:rPr>
      </w:pPr>
      <w:r>
        <w:rPr>
          <w:rFonts w:ascii="Times New Roman" w:hAnsi="Times New Roman" w:cs="Times New Roman"/>
          <w:sz w:val="20"/>
          <w:szCs w:val="20"/>
        </w:rPr>
        <w:t>The convergence function of performance evaluation satisfies:</w:t>
      </w:r>
    </w:p>
    <w:p w14:paraId="00370D91" w14:textId="77777777" w:rsidR="00787D23" w:rsidRDefault="00787D23" w:rsidP="00787D23">
      <w:pPr>
        <w:wordWrap w:val="0"/>
        <w:jc w:val="right"/>
        <w:rPr>
          <w:rFonts w:ascii="Times New Roman" w:hAnsi="Times New Roman" w:cs="Times New Roman"/>
          <w:sz w:val="20"/>
          <w:szCs w:val="20"/>
        </w:rPr>
      </w:pPr>
      <w:r>
        <w:rPr>
          <w:rFonts w:ascii="Times New Roman" w:hAnsi="Times New Roman" w:cs="Times New Roman"/>
          <w:position w:val="-10"/>
          <w:sz w:val="20"/>
          <w:szCs w:val="20"/>
        </w:rPr>
        <w:object w:dxaOrig="1261" w:dyaOrig="320" w14:anchorId="3F982514">
          <v:shape id="对象 63" o:spid="_x0000_i1081" type="#_x0000_t75" style="width:63pt;height:15.75pt;mso-wrap-style:square;mso-position-horizontal-relative:page;mso-position-vertical-relative:page" o:ole="">
            <v:imagedata r:id="rId101" o:title=""/>
          </v:shape>
          <o:OLEObject Type="Embed" ProgID="Equation.DSMT4" ShapeID="对象 63" DrawAspect="Content" ObjectID="_1652511426" r:id="rId102"/>
        </w:object>
      </w:r>
      <w:r>
        <w:rPr>
          <w:rFonts w:ascii="Times New Roman" w:hAnsi="Times New Roman" w:cs="Times New Roman"/>
          <w:sz w:val="20"/>
          <w:szCs w:val="20"/>
        </w:rPr>
        <w:t xml:space="preserve">        </w:t>
      </w:r>
      <w:r>
        <w:rPr>
          <w:rFonts w:ascii="Times New Roman" w:hAnsi="Times New Roman" w:cs="Times New Roman"/>
          <w:position w:val="-40"/>
          <w:sz w:val="20"/>
          <w:szCs w:val="20"/>
        </w:rPr>
        <w:t xml:space="preserve">        </w:t>
      </w:r>
      <w:r>
        <w:rPr>
          <w:rFonts w:ascii="Times New Roman" w:hAnsi="Times New Roman" w:cs="Times New Roman"/>
          <w:sz w:val="20"/>
          <w:szCs w:val="20"/>
        </w:rPr>
        <w:t xml:space="preserve">       (2</w:t>
      </w:r>
      <w:r>
        <w:rPr>
          <w:rFonts w:ascii="Times New Roman" w:hAnsi="Times New Roman" w:cs="Times New Roman" w:hint="eastAsia"/>
          <w:sz w:val="20"/>
          <w:szCs w:val="20"/>
        </w:rPr>
        <w:t>4</w:t>
      </w:r>
      <w:r>
        <w:rPr>
          <w:rFonts w:ascii="Times New Roman" w:hAnsi="Times New Roman" w:cs="Times New Roman"/>
          <w:sz w:val="20"/>
          <w:szCs w:val="20"/>
        </w:rPr>
        <w:t>)</w:t>
      </w:r>
    </w:p>
    <w:p w14:paraId="5B10298C" w14:textId="77777777" w:rsidR="00787D23" w:rsidRDefault="00787D23" w:rsidP="00787D23">
      <w:pPr>
        <w:ind w:firstLineChars="200" w:firstLine="400"/>
        <w:rPr>
          <w:rFonts w:ascii="Times New Roman" w:hAnsi="Times New Roman" w:cs="Times New Roman"/>
          <w:sz w:val="20"/>
          <w:szCs w:val="20"/>
        </w:rPr>
      </w:pPr>
      <w:proofErr w:type="gramStart"/>
      <w:r>
        <w:rPr>
          <w:rFonts w:ascii="Times New Roman" w:hAnsi="Times New Roman" w:cs="Times New Roman"/>
          <w:sz w:val="20"/>
          <w:szCs w:val="20"/>
        </w:rPr>
        <w:t>It can be seen that the</w:t>
      </w:r>
      <w:proofErr w:type="gramEnd"/>
      <w:r>
        <w:rPr>
          <w:rFonts w:ascii="Times New Roman" w:hAnsi="Times New Roman" w:cs="Times New Roman"/>
          <w:sz w:val="20"/>
          <w:szCs w:val="20"/>
        </w:rPr>
        <w:t xml:space="preserve"> statistical characteristic quantity of performance evaluation is greater than the threshold value, and the performance evaluation model of government administrators constructed in this paper is bounded convergent.</w:t>
      </w:r>
    </w:p>
    <w:p w14:paraId="07A9FF9D" w14:textId="77777777" w:rsidR="00386883" w:rsidRDefault="00787D23"/>
    <w:sectPr w:rsidR="00386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23"/>
    <w:rsid w:val="00316534"/>
    <w:rsid w:val="00787D23"/>
    <w:rsid w:val="00D50CFA"/>
    <w:rsid w:val="00EA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3378"/>
  <w15:chartTrackingRefBased/>
  <w15:docId w15:val="{3B247E40-2924-4CF8-82E9-7160E399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D23"/>
    <w:pPr>
      <w:widowControl w:val="0"/>
      <w:spacing w:after="0" w:line="240" w:lineRule="auto"/>
      <w:jc w:val="both"/>
    </w:pPr>
    <w:rPr>
      <w:rFonts w:ascii="Calibri" w:eastAsia="SimSun" w:hAnsi="Calibri" w:cs="Latha"/>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787D23"/>
    <w:rPr>
      <w:kern w:val="2"/>
      <w:sz w:val="21"/>
      <w:szCs w:val="24"/>
    </w:rPr>
  </w:style>
  <w:style w:type="paragraph" w:styleId="BodyText">
    <w:name w:val="Body Text"/>
    <w:basedOn w:val="Normal"/>
    <w:link w:val="BodyTextChar"/>
    <w:rsid w:val="00787D23"/>
    <w:pPr>
      <w:spacing w:after="120"/>
    </w:pPr>
    <w:rPr>
      <w:rFonts w:asciiTheme="minorHAnsi" w:eastAsiaTheme="minorHAnsi" w:hAnsiTheme="minorHAnsi" w:cstheme="minorBidi"/>
      <w:lang w:eastAsia="en-US"/>
    </w:rPr>
  </w:style>
  <w:style w:type="character" w:customStyle="1" w:styleId="BodyTextChar1">
    <w:name w:val="Body Text Char1"/>
    <w:basedOn w:val="DefaultParagraphFont"/>
    <w:uiPriority w:val="99"/>
    <w:semiHidden/>
    <w:rsid w:val="00787D23"/>
    <w:rPr>
      <w:rFonts w:ascii="Calibri" w:eastAsia="SimSun" w:hAnsi="Calibri" w:cs="Latha"/>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5.bin"/><Relationship Id="rId21" Type="http://schemas.openxmlformats.org/officeDocument/2006/relationships/oleObject" Target="embeddings/oleObject10.bin"/><Relationship Id="rId42" Type="http://schemas.openxmlformats.org/officeDocument/2006/relationships/image" Target="media/image16.wmf"/><Relationship Id="rId47" Type="http://schemas.openxmlformats.org/officeDocument/2006/relationships/oleObject" Target="embeddings/oleObject27.bin"/><Relationship Id="rId63" Type="http://schemas.openxmlformats.org/officeDocument/2006/relationships/image" Target="media/image23.wmf"/><Relationship Id="rId68" Type="http://schemas.openxmlformats.org/officeDocument/2006/relationships/oleObject" Target="embeddings/oleObject40.bin"/><Relationship Id="rId84" Type="http://schemas.openxmlformats.org/officeDocument/2006/relationships/oleObject" Target="embeddings/oleObject48.bin"/><Relationship Id="rId89" Type="http://schemas.openxmlformats.org/officeDocument/2006/relationships/image" Target="media/image36.wmf"/><Relationship Id="rId16" Type="http://schemas.openxmlformats.org/officeDocument/2006/relationships/image" Target="media/image6.wmf"/><Relationship Id="rId11" Type="http://schemas.openxmlformats.org/officeDocument/2006/relationships/oleObject" Target="embeddings/oleObject5.bin"/><Relationship Id="rId32" Type="http://schemas.openxmlformats.org/officeDocument/2006/relationships/oleObject" Target="embeddings/oleObject18.bin"/><Relationship Id="rId37" Type="http://schemas.openxmlformats.org/officeDocument/2006/relationships/oleObject" Target="embeddings/oleObject21.bin"/><Relationship Id="rId53" Type="http://schemas.openxmlformats.org/officeDocument/2006/relationships/image" Target="media/image18.wmf"/><Relationship Id="rId58" Type="http://schemas.openxmlformats.org/officeDocument/2006/relationships/oleObject" Target="embeddings/oleObject35.bin"/><Relationship Id="rId74" Type="http://schemas.openxmlformats.org/officeDocument/2006/relationships/oleObject" Target="embeddings/oleObject43.bin"/><Relationship Id="rId79" Type="http://schemas.openxmlformats.org/officeDocument/2006/relationships/image" Target="media/image31.wmf"/><Relationship Id="rId102" Type="http://schemas.openxmlformats.org/officeDocument/2006/relationships/oleObject" Target="embeddings/oleObject57.bin"/><Relationship Id="rId5" Type="http://schemas.openxmlformats.org/officeDocument/2006/relationships/oleObject" Target="embeddings/oleObject1.bin"/><Relationship Id="rId90" Type="http://schemas.openxmlformats.org/officeDocument/2006/relationships/oleObject" Target="embeddings/oleObject51.bin"/><Relationship Id="rId95" Type="http://schemas.openxmlformats.org/officeDocument/2006/relationships/image" Target="media/image39.wmf"/><Relationship Id="rId22" Type="http://schemas.openxmlformats.org/officeDocument/2006/relationships/oleObject" Target="embeddings/oleObject11.bin"/><Relationship Id="rId27" Type="http://schemas.openxmlformats.org/officeDocument/2006/relationships/image" Target="media/image9.wmf"/><Relationship Id="rId43" Type="http://schemas.openxmlformats.org/officeDocument/2006/relationships/oleObject" Target="embeddings/oleObject24.bin"/><Relationship Id="rId48" Type="http://schemas.openxmlformats.org/officeDocument/2006/relationships/oleObject" Target="embeddings/oleObject28.bin"/><Relationship Id="rId64" Type="http://schemas.openxmlformats.org/officeDocument/2006/relationships/oleObject" Target="embeddings/oleObject38.bin"/><Relationship Id="rId69" Type="http://schemas.openxmlformats.org/officeDocument/2006/relationships/image" Target="media/image26.wmf"/><Relationship Id="rId80" Type="http://schemas.openxmlformats.org/officeDocument/2006/relationships/oleObject" Target="embeddings/oleObject46.bin"/><Relationship Id="rId85" Type="http://schemas.openxmlformats.org/officeDocument/2006/relationships/image" Target="media/image34.wmf"/><Relationship Id="rId12" Type="http://schemas.openxmlformats.org/officeDocument/2006/relationships/image" Target="media/image4.wmf"/><Relationship Id="rId17" Type="http://schemas.openxmlformats.org/officeDocument/2006/relationships/oleObject" Target="embeddings/oleObject8.bin"/><Relationship Id="rId25" Type="http://schemas.openxmlformats.org/officeDocument/2006/relationships/oleObject" Target="embeddings/oleObject14.bin"/><Relationship Id="rId33" Type="http://schemas.openxmlformats.org/officeDocument/2006/relationships/oleObject" Target="embeddings/oleObject19.bin"/><Relationship Id="rId38" Type="http://schemas.openxmlformats.org/officeDocument/2006/relationships/image" Target="media/image14.wmf"/><Relationship Id="rId46" Type="http://schemas.openxmlformats.org/officeDocument/2006/relationships/oleObject" Target="embeddings/oleObject26.bin"/><Relationship Id="rId59" Type="http://schemas.openxmlformats.org/officeDocument/2006/relationships/image" Target="media/image21.wmf"/><Relationship Id="rId67" Type="http://schemas.openxmlformats.org/officeDocument/2006/relationships/image" Target="media/image25.wmf"/><Relationship Id="rId103"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oleObject" Target="embeddings/oleObject23.bin"/><Relationship Id="rId54" Type="http://schemas.openxmlformats.org/officeDocument/2006/relationships/oleObject" Target="embeddings/oleObject33.bin"/><Relationship Id="rId62" Type="http://schemas.openxmlformats.org/officeDocument/2006/relationships/oleObject" Target="embeddings/oleObject37.bin"/><Relationship Id="rId70" Type="http://schemas.openxmlformats.org/officeDocument/2006/relationships/oleObject" Target="embeddings/oleObject41.bin"/><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oleObject" Target="embeddings/oleObject50.bin"/><Relationship Id="rId91" Type="http://schemas.openxmlformats.org/officeDocument/2006/relationships/image" Target="media/image37.wmf"/><Relationship Id="rId96" Type="http://schemas.openxmlformats.org/officeDocument/2006/relationships/oleObject" Target="embeddings/oleObject54.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7.bin"/><Relationship Id="rId23" Type="http://schemas.openxmlformats.org/officeDocument/2006/relationships/oleObject" Target="embeddings/oleObject12.bin"/><Relationship Id="rId28" Type="http://schemas.openxmlformats.org/officeDocument/2006/relationships/oleObject" Target="embeddings/oleObject16.bin"/><Relationship Id="rId36" Type="http://schemas.openxmlformats.org/officeDocument/2006/relationships/image" Target="media/image13.wmf"/><Relationship Id="rId49" Type="http://schemas.openxmlformats.org/officeDocument/2006/relationships/oleObject" Target="embeddings/oleObject29.bin"/><Relationship Id="rId57" Type="http://schemas.openxmlformats.org/officeDocument/2006/relationships/image" Target="media/image20.wmf"/><Relationship Id="rId10" Type="http://schemas.openxmlformats.org/officeDocument/2006/relationships/image" Target="media/image3.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oleObject" Target="embeddings/oleObject32.bin"/><Relationship Id="rId60" Type="http://schemas.openxmlformats.org/officeDocument/2006/relationships/oleObject" Target="embeddings/oleObject36.bin"/><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oleObject" Target="embeddings/oleObject45.bin"/><Relationship Id="rId81" Type="http://schemas.openxmlformats.org/officeDocument/2006/relationships/image" Target="media/image32.wmf"/><Relationship Id="rId86" Type="http://schemas.openxmlformats.org/officeDocument/2006/relationships/oleObject" Target="embeddings/oleObject49.bin"/><Relationship Id="rId94" Type="http://schemas.openxmlformats.org/officeDocument/2006/relationships/oleObject" Target="embeddings/oleObject53.bin"/><Relationship Id="rId99" Type="http://schemas.openxmlformats.org/officeDocument/2006/relationships/image" Target="media/image41.wmf"/><Relationship Id="rId101" Type="http://schemas.openxmlformats.org/officeDocument/2006/relationships/image" Target="media/image42.wmf"/><Relationship Id="rId4" Type="http://schemas.openxmlformats.org/officeDocument/2006/relationships/image" Target="media/image1.wmf"/><Relationship Id="rId9" Type="http://schemas.openxmlformats.org/officeDocument/2006/relationships/oleObject" Target="embeddings/oleObject4.bin"/><Relationship Id="rId13" Type="http://schemas.openxmlformats.org/officeDocument/2006/relationships/oleObject" Target="embeddings/oleObject6.bin"/><Relationship Id="rId18" Type="http://schemas.openxmlformats.org/officeDocument/2006/relationships/image" Target="media/image7.wmf"/><Relationship Id="rId39" Type="http://schemas.openxmlformats.org/officeDocument/2006/relationships/oleObject" Target="embeddings/oleObject22.bin"/><Relationship Id="rId34" Type="http://schemas.openxmlformats.org/officeDocument/2006/relationships/image" Target="media/image12.wmf"/><Relationship Id="rId50" Type="http://schemas.openxmlformats.org/officeDocument/2006/relationships/oleObject" Target="embeddings/oleObject30.bin"/><Relationship Id="rId55" Type="http://schemas.openxmlformats.org/officeDocument/2006/relationships/image" Target="media/image19.wmf"/><Relationship Id="rId76" Type="http://schemas.openxmlformats.org/officeDocument/2006/relationships/oleObject" Target="embeddings/oleObject44.bin"/><Relationship Id="rId97" Type="http://schemas.openxmlformats.org/officeDocument/2006/relationships/image" Target="media/image40.wmf"/><Relationship Id="rId104" Type="http://schemas.openxmlformats.org/officeDocument/2006/relationships/theme" Target="theme/theme1.xml"/><Relationship Id="rId7" Type="http://schemas.openxmlformats.org/officeDocument/2006/relationships/oleObject" Target="embeddings/oleObject2.bin"/><Relationship Id="rId71" Type="http://schemas.openxmlformats.org/officeDocument/2006/relationships/image" Target="media/image27.wmf"/><Relationship Id="rId92" Type="http://schemas.openxmlformats.org/officeDocument/2006/relationships/oleObject" Target="embeddings/oleObject52.bin"/><Relationship Id="rId2" Type="http://schemas.openxmlformats.org/officeDocument/2006/relationships/settings" Target="settings.xml"/><Relationship Id="rId29" Type="http://schemas.openxmlformats.org/officeDocument/2006/relationships/image" Target="media/image10.wmf"/><Relationship Id="rId24"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25.bin"/><Relationship Id="rId66" Type="http://schemas.openxmlformats.org/officeDocument/2006/relationships/oleObject" Target="embeddings/oleObject39.bin"/><Relationship Id="rId87" Type="http://schemas.openxmlformats.org/officeDocument/2006/relationships/image" Target="media/image35.wmf"/><Relationship Id="rId61" Type="http://schemas.openxmlformats.org/officeDocument/2006/relationships/image" Target="media/image22.wmf"/><Relationship Id="rId82" Type="http://schemas.openxmlformats.org/officeDocument/2006/relationships/oleObject" Target="embeddings/oleObject47.bin"/><Relationship Id="rId19" Type="http://schemas.openxmlformats.org/officeDocument/2006/relationships/oleObject" Target="embeddings/oleObject9.bin"/><Relationship Id="rId14" Type="http://schemas.openxmlformats.org/officeDocument/2006/relationships/image" Target="media/image5.wmf"/><Relationship Id="rId30" Type="http://schemas.openxmlformats.org/officeDocument/2006/relationships/oleObject" Target="embeddings/oleObject17.bin"/><Relationship Id="rId35" Type="http://schemas.openxmlformats.org/officeDocument/2006/relationships/oleObject" Target="embeddings/oleObject20.bin"/><Relationship Id="rId56" Type="http://schemas.openxmlformats.org/officeDocument/2006/relationships/oleObject" Target="embeddings/oleObject34.bin"/><Relationship Id="rId77" Type="http://schemas.openxmlformats.org/officeDocument/2006/relationships/image" Target="media/image30.wmf"/><Relationship Id="rId100" Type="http://schemas.openxmlformats.org/officeDocument/2006/relationships/oleObject" Target="embeddings/oleObject56.bin"/><Relationship Id="rId8" Type="http://schemas.openxmlformats.org/officeDocument/2006/relationships/oleObject" Target="embeddings/oleObject3.bin"/><Relationship Id="rId51" Type="http://schemas.openxmlformats.org/officeDocument/2006/relationships/oleObject" Target="embeddings/oleObject31.bin"/><Relationship Id="rId72" Type="http://schemas.openxmlformats.org/officeDocument/2006/relationships/oleObject" Target="embeddings/oleObject42.bin"/><Relationship Id="rId93" Type="http://schemas.openxmlformats.org/officeDocument/2006/relationships/image" Target="media/image38.wmf"/><Relationship Id="rId98" Type="http://schemas.openxmlformats.org/officeDocument/2006/relationships/oleObject" Target="embeddings/oleObject55.bin"/><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6699</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1</cp:revision>
  <dcterms:created xsi:type="dcterms:W3CDTF">2020-06-01T14:09:00Z</dcterms:created>
  <dcterms:modified xsi:type="dcterms:W3CDTF">2020-06-01T14:09:00Z</dcterms:modified>
</cp:coreProperties>
</file>