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9A2F" w14:textId="7EE8B719" w:rsidR="002E61F8" w:rsidRPr="00C4289E" w:rsidRDefault="002E61F8" w:rsidP="002E61F8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  <w:r w:rsidRPr="00C4289E">
        <w:rPr>
          <w:lang w:val="en-GB"/>
        </w:rPr>
        <w:t>Statistic</w:t>
      </w:r>
      <w:r>
        <w:rPr>
          <w:lang w:val="en-GB"/>
        </w:rPr>
        <w:t>al</w:t>
      </w:r>
      <w:r w:rsidRPr="00C4289E">
        <w:rPr>
          <w:lang w:val="en-GB"/>
        </w:rPr>
        <w:t xml:space="preserve"> </w:t>
      </w:r>
      <w:r>
        <w:rPr>
          <w:lang w:val="en-GB"/>
        </w:rPr>
        <w:t>a</w:t>
      </w:r>
      <w:r w:rsidRPr="00C4289E">
        <w:rPr>
          <w:lang w:val="en-GB"/>
        </w:rPr>
        <w:t>nnex</w:t>
      </w:r>
    </w:p>
    <w:p w14:paraId="22D7CBE7" w14:textId="4947E610" w:rsidR="002E61F8" w:rsidRPr="00C4289E" w:rsidRDefault="002E61F8" w:rsidP="002E61F8">
      <w:pPr>
        <w:rPr>
          <w:b/>
          <w:bCs/>
          <w:sz w:val="20"/>
          <w:szCs w:val="20"/>
          <w:lang w:val="en-GB"/>
        </w:rPr>
      </w:pPr>
      <w:r w:rsidRPr="00C4289E">
        <w:rPr>
          <w:b/>
          <w:bCs/>
          <w:sz w:val="20"/>
          <w:szCs w:val="20"/>
          <w:lang w:val="en-GB"/>
        </w:rPr>
        <w:t xml:space="preserve">Table </w:t>
      </w:r>
      <w:r>
        <w:rPr>
          <w:b/>
          <w:bCs/>
          <w:sz w:val="20"/>
          <w:szCs w:val="20"/>
          <w:lang w:val="en-GB"/>
        </w:rPr>
        <w:t>A1</w:t>
      </w:r>
      <w:r w:rsidRPr="00C4289E">
        <w:rPr>
          <w:b/>
          <w:bCs/>
          <w:sz w:val="20"/>
          <w:szCs w:val="20"/>
          <w:lang w:val="en-GB"/>
        </w:rPr>
        <w:t>: Number of hours dedicated per week to telemedicine, according to physicians' characteristics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544"/>
        <w:gridCol w:w="797"/>
        <w:gridCol w:w="1317"/>
        <w:gridCol w:w="848"/>
        <w:gridCol w:w="1126"/>
        <w:gridCol w:w="1126"/>
        <w:gridCol w:w="736"/>
      </w:tblGrid>
      <w:tr w:rsidR="002E61F8" w:rsidRPr="00C4289E" w14:paraId="05206950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4BB613B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lang w:val="en-GB"/>
              </w:rPr>
              <w:t>Physicians' characteristics</w:t>
            </w:r>
          </w:p>
        </w:tc>
        <w:tc>
          <w:tcPr>
            <w:tcW w:w="468" w:type="pct"/>
            <w:noWrap/>
            <w:hideMark/>
          </w:tcPr>
          <w:p w14:paraId="231E3EAD" w14:textId="77777777" w:rsidR="002E61F8" w:rsidRPr="0073640A" w:rsidRDefault="002E61F8" w:rsidP="0073640A">
            <w:pPr>
              <w:rPr>
                <w:rFonts w:ascii="Arial Narrow" w:hAnsi="Arial Narrow"/>
                <w:sz w:val="19"/>
                <w:szCs w:val="19"/>
                <w:lang w:val="en-GB"/>
              </w:rPr>
            </w:pPr>
            <w:r w:rsidRPr="0073640A">
              <w:rPr>
                <w:rFonts w:ascii="Arial Narrow" w:hAnsi="Arial Narrow"/>
                <w:sz w:val="19"/>
                <w:szCs w:val="19"/>
                <w:lang w:val="en-GB"/>
              </w:rPr>
              <w:t>Average</w:t>
            </w:r>
          </w:p>
        </w:tc>
        <w:tc>
          <w:tcPr>
            <w:tcW w:w="793" w:type="pct"/>
            <w:noWrap/>
            <w:hideMark/>
          </w:tcPr>
          <w:p w14:paraId="5A57305D" w14:textId="77777777" w:rsidR="002E61F8" w:rsidRPr="0073640A" w:rsidRDefault="002E61F8" w:rsidP="0073640A">
            <w:pPr>
              <w:rPr>
                <w:rFonts w:ascii="Arial Narrow" w:hAnsi="Arial Narrow"/>
                <w:sz w:val="19"/>
                <w:szCs w:val="19"/>
                <w:lang w:val="en-GB"/>
              </w:rPr>
            </w:pPr>
            <w:r w:rsidRPr="0073640A">
              <w:rPr>
                <w:rFonts w:ascii="Arial Narrow" w:hAnsi="Arial Narrow"/>
                <w:sz w:val="19"/>
                <w:szCs w:val="19"/>
                <w:lang w:val="en-GB"/>
              </w:rPr>
              <w:t>Std deviation</w:t>
            </w:r>
          </w:p>
        </w:tc>
        <w:tc>
          <w:tcPr>
            <w:tcW w:w="517" w:type="pct"/>
            <w:noWrap/>
            <w:hideMark/>
          </w:tcPr>
          <w:p w14:paraId="5DE73E7E" w14:textId="77777777" w:rsidR="002E61F8" w:rsidRPr="0073640A" w:rsidRDefault="002E61F8" w:rsidP="0073640A">
            <w:pPr>
              <w:rPr>
                <w:rFonts w:ascii="Arial Narrow" w:hAnsi="Arial Narrow"/>
                <w:sz w:val="19"/>
                <w:szCs w:val="19"/>
                <w:lang w:val="en-GB"/>
              </w:rPr>
            </w:pPr>
            <w:r w:rsidRPr="0073640A">
              <w:rPr>
                <w:rFonts w:ascii="Arial Narrow" w:hAnsi="Arial Narrow"/>
                <w:sz w:val="19"/>
                <w:szCs w:val="19"/>
                <w:lang w:val="en-GB"/>
              </w:rPr>
              <w:t>Median</w:t>
            </w:r>
          </w:p>
        </w:tc>
        <w:tc>
          <w:tcPr>
            <w:tcW w:w="669" w:type="pct"/>
            <w:noWrap/>
            <w:hideMark/>
          </w:tcPr>
          <w:p w14:paraId="0B555865" w14:textId="77777777" w:rsidR="002E61F8" w:rsidRPr="0073640A" w:rsidRDefault="002E61F8" w:rsidP="0073640A">
            <w:pPr>
              <w:rPr>
                <w:rFonts w:ascii="Arial Narrow" w:hAnsi="Arial Narrow"/>
                <w:sz w:val="19"/>
                <w:szCs w:val="19"/>
                <w:lang w:val="en-GB"/>
              </w:rPr>
            </w:pPr>
            <w:r w:rsidRPr="0073640A">
              <w:rPr>
                <w:rFonts w:ascii="Arial Narrow" w:hAnsi="Arial Narrow"/>
                <w:sz w:val="19"/>
                <w:szCs w:val="19"/>
                <w:lang w:val="en-GB"/>
              </w:rPr>
              <w:t>Percentile 25</w:t>
            </w:r>
          </w:p>
        </w:tc>
        <w:tc>
          <w:tcPr>
            <w:tcW w:w="669" w:type="pct"/>
            <w:noWrap/>
            <w:hideMark/>
          </w:tcPr>
          <w:p w14:paraId="642CCE64" w14:textId="77777777" w:rsidR="002E61F8" w:rsidRPr="0073640A" w:rsidRDefault="002E61F8" w:rsidP="0073640A">
            <w:pPr>
              <w:rPr>
                <w:rFonts w:ascii="Arial Narrow" w:hAnsi="Arial Narrow"/>
                <w:sz w:val="19"/>
                <w:szCs w:val="19"/>
                <w:lang w:val="en-GB"/>
              </w:rPr>
            </w:pPr>
            <w:r w:rsidRPr="0073640A">
              <w:rPr>
                <w:rFonts w:ascii="Arial Narrow" w:hAnsi="Arial Narrow"/>
                <w:sz w:val="19"/>
                <w:szCs w:val="19"/>
                <w:lang w:val="en-GB"/>
              </w:rPr>
              <w:t>Percentile 75</w:t>
            </w:r>
          </w:p>
        </w:tc>
        <w:tc>
          <w:tcPr>
            <w:tcW w:w="473" w:type="pct"/>
            <w:noWrap/>
            <w:hideMark/>
          </w:tcPr>
          <w:p w14:paraId="25F6B8E8" w14:textId="77777777" w:rsidR="002E61F8" w:rsidRPr="0073640A" w:rsidRDefault="002E61F8" w:rsidP="0073640A">
            <w:pPr>
              <w:rPr>
                <w:rFonts w:ascii="Arial Narrow" w:hAnsi="Arial Narrow"/>
                <w:sz w:val="19"/>
                <w:szCs w:val="19"/>
                <w:lang w:val="en-GB"/>
              </w:rPr>
            </w:pPr>
            <w:r w:rsidRPr="0073640A">
              <w:rPr>
                <w:rFonts w:ascii="Arial Narrow" w:hAnsi="Arial Narrow"/>
                <w:sz w:val="19"/>
                <w:szCs w:val="19"/>
                <w:lang w:val="en-GB"/>
              </w:rPr>
              <w:t>p-value</w:t>
            </w:r>
          </w:p>
        </w:tc>
      </w:tr>
      <w:tr w:rsidR="002E61F8" w:rsidRPr="00C4289E" w14:paraId="16D8B67F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4774CB0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Sex</w:t>
            </w:r>
          </w:p>
        </w:tc>
        <w:tc>
          <w:tcPr>
            <w:tcW w:w="468" w:type="pct"/>
            <w:noWrap/>
            <w:hideMark/>
          </w:tcPr>
          <w:p w14:paraId="669E72E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793" w:type="pct"/>
            <w:noWrap/>
            <w:hideMark/>
          </w:tcPr>
          <w:p w14:paraId="67AB2F8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517" w:type="pct"/>
            <w:noWrap/>
            <w:hideMark/>
          </w:tcPr>
          <w:p w14:paraId="2D4B5AE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3EEB62B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673666D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73" w:type="pct"/>
            <w:noWrap/>
            <w:hideMark/>
          </w:tcPr>
          <w:p w14:paraId="2D14ED1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5FA08B83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12DDD485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Male</w:t>
            </w:r>
          </w:p>
        </w:tc>
        <w:tc>
          <w:tcPr>
            <w:tcW w:w="468" w:type="pct"/>
            <w:noWrap/>
            <w:hideMark/>
          </w:tcPr>
          <w:p w14:paraId="632EB68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793" w:type="pct"/>
            <w:noWrap/>
            <w:hideMark/>
          </w:tcPr>
          <w:p w14:paraId="121C319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517" w:type="pct"/>
            <w:noWrap/>
            <w:hideMark/>
          </w:tcPr>
          <w:p w14:paraId="5EA6D5E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4167EDC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4B19F1B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473" w:type="pct"/>
            <w:vMerge w:val="restart"/>
            <w:noWrap/>
            <w:hideMark/>
          </w:tcPr>
          <w:p w14:paraId="3D5ACE1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0.091</w:t>
            </w:r>
          </w:p>
        </w:tc>
      </w:tr>
      <w:tr w:rsidR="002E61F8" w:rsidRPr="00C4289E" w14:paraId="16E20A2E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2D150DE9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Female</w:t>
            </w:r>
          </w:p>
        </w:tc>
        <w:tc>
          <w:tcPr>
            <w:tcW w:w="468" w:type="pct"/>
            <w:noWrap/>
            <w:hideMark/>
          </w:tcPr>
          <w:p w14:paraId="1BC37E0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793" w:type="pct"/>
            <w:noWrap/>
            <w:hideMark/>
          </w:tcPr>
          <w:p w14:paraId="35C5EED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517" w:type="pct"/>
            <w:noWrap/>
            <w:hideMark/>
          </w:tcPr>
          <w:p w14:paraId="0567847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6F51C07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2E50888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473" w:type="pct"/>
            <w:vMerge/>
            <w:hideMark/>
          </w:tcPr>
          <w:p w14:paraId="6292054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1B51186C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78AD4AD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Age</w:t>
            </w:r>
          </w:p>
        </w:tc>
        <w:tc>
          <w:tcPr>
            <w:tcW w:w="468" w:type="pct"/>
            <w:noWrap/>
            <w:hideMark/>
          </w:tcPr>
          <w:p w14:paraId="2B1C386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793" w:type="pct"/>
            <w:noWrap/>
            <w:hideMark/>
          </w:tcPr>
          <w:p w14:paraId="74AC804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517" w:type="pct"/>
            <w:noWrap/>
            <w:hideMark/>
          </w:tcPr>
          <w:p w14:paraId="18C26B8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75A4E3F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51C9D86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73" w:type="pct"/>
            <w:noWrap/>
            <w:hideMark/>
          </w:tcPr>
          <w:p w14:paraId="47802D2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1E93E5DD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1122A641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&lt; 35</w:t>
            </w:r>
          </w:p>
        </w:tc>
        <w:tc>
          <w:tcPr>
            <w:tcW w:w="468" w:type="pct"/>
            <w:noWrap/>
            <w:hideMark/>
          </w:tcPr>
          <w:p w14:paraId="7950B5D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793" w:type="pct"/>
            <w:noWrap/>
            <w:hideMark/>
          </w:tcPr>
          <w:p w14:paraId="285E16F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517" w:type="pct"/>
            <w:noWrap/>
            <w:hideMark/>
          </w:tcPr>
          <w:p w14:paraId="3CA2B07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485845F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7D8180F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473" w:type="pct"/>
            <w:vMerge w:val="restart"/>
            <w:noWrap/>
            <w:hideMark/>
          </w:tcPr>
          <w:p w14:paraId="6C3DEC0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0.059</w:t>
            </w:r>
          </w:p>
        </w:tc>
      </w:tr>
      <w:tr w:rsidR="002E61F8" w:rsidRPr="00C4289E" w14:paraId="0348E2B4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2AE620BC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35</w:t>
            </w:r>
            <w:r>
              <w:rPr>
                <w:rFonts w:ascii="Arial Narrow" w:hAnsi="Arial Narrow"/>
                <w:lang w:val="en-GB"/>
              </w:rPr>
              <w:t>–</w:t>
            </w:r>
            <w:r w:rsidRPr="00C4289E">
              <w:rPr>
                <w:rFonts w:ascii="Arial Narrow" w:hAnsi="Arial Narrow"/>
                <w:lang w:val="en-GB"/>
              </w:rPr>
              <w:t xml:space="preserve">50 </w:t>
            </w:r>
          </w:p>
        </w:tc>
        <w:tc>
          <w:tcPr>
            <w:tcW w:w="468" w:type="pct"/>
            <w:noWrap/>
            <w:hideMark/>
          </w:tcPr>
          <w:p w14:paraId="598290C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793" w:type="pct"/>
            <w:noWrap/>
            <w:hideMark/>
          </w:tcPr>
          <w:p w14:paraId="00F9234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517" w:type="pct"/>
            <w:noWrap/>
            <w:hideMark/>
          </w:tcPr>
          <w:p w14:paraId="70C9F28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0E69888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01A64DB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473" w:type="pct"/>
            <w:vMerge/>
            <w:hideMark/>
          </w:tcPr>
          <w:p w14:paraId="6400870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5B87E832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1E2DB316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 xml:space="preserve">&gt; 50 </w:t>
            </w:r>
          </w:p>
        </w:tc>
        <w:tc>
          <w:tcPr>
            <w:tcW w:w="468" w:type="pct"/>
            <w:noWrap/>
            <w:hideMark/>
          </w:tcPr>
          <w:p w14:paraId="5A3C267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793" w:type="pct"/>
            <w:noWrap/>
            <w:hideMark/>
          </w:tcPr>
          <w:p w14:paraId="509C7B0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517" w:type="pct"/>
            <w:noWrap/>
            <w:hideMark/>
          </w:tcPr>
          <w:p w14:paraId="1E2950B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3209DEF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3FBB477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473" w:type="pct"/>
            <w:vMerge/>
            <w:hideMark/>
          </w:tcPr>
          <w:p w14:paraId="0EB1F16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2C45E0AA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07E39AD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Professional working area</w:t>
            </w:r>
          </w:p>
        </w:tc>
        <w:tc>
          <w:tcPr>
            <w:tcW w:w="468" w:type="pct"/>
            <w:noWrap/>
            <w:hideMark/>
          </w:tcPr>
          <w:p w14:paraId="41B7C0F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793" w:type="pct"/>
            <w:noWrap/>
            <w:hideMark/>
          </w:tcPr>
          <w:p w14:paraId="4172603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517" w:type="pct"/>
            <w:noWrap/>
            <w:hideMark/>
          </w:tcPr>
          <w:p w14:paraId="5BE185A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75D04A0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52B5C96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73" w:type="pct"/>
            <w:noWrap/>
            <w:hideMark/>
          </w:tcPr>
          <w:p w14:paraId="22FBADC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490A9850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0FC8B6E6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Private</w:t>
            </w:r>
          </w:p>
        </w:tc>
        <w:tc>
          <w:tcPr>
            <w:tcW w:w="468" w:type="pct"/>
            <w:noWrap/>
            <w:hideMark/>
          </w:tcPr>
          <w:p w14:paraId="221D409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793" w:type="pct"/>
            <w:noWrap/>
            <w:hideMark/>
          </w:tcPr>
          <w:p w14:paraId="5742B83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517" w:type="pct"/>
            <w:noWrap/>
            <w:hideMark/>
          </w:tcPr>
          <w:p w14:paraId="35A10E8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</w:t>
            </w:r>
          </w:p>
        </w:tc>
        <w:tc>
          <w:tcPr>
            <w:tcW w:w="669" w:type="pct"/>
            <w:noWrap/>
            <w:hideMark/>
          </w:tcPr>
          <w:p w14:paraId="7EB681D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669" w:type="pct"/>
            <w:noWrap/>
            <w:hideMark/>
          </w:tcPr>
          <w:p w14:paraId="3AA0158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473" w:type="pct"/>
            <w:vMerge w:val="restart"/>
            <w:noWrap/>
            <w:hideMark/>
          </w:tcPr>
          <w:p w14:paraId="2A66E92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0.031</w:t>
            </w:r>
          </w:p>
        </w:tc>
      </w:tr>
      <w:tr w:rsidR="002E61F8" w:rsidRPr="00C4289E" w14:paraId="2806131A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36822289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Public</w:t>
            </w:r>
          </w:p>
        </w:tc>
        <w:tc>
          <w:tcPr>
            <w:tcW w:w="468" w:type="pct"/>
            <w:noWrap/>
            <w:hideMark/>
          </w:tcPr>
          <w:p w14:paraId="3973A3B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793" w:type="pct"/>
            <w:noWrap/>
            <w:hideMark/>
          </w:tcPr>
          <w:p w14:paraId="245C2A9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517" w:type="pct"/>
            <w:noWrap/>
            <w:hideMark/>
          </w:tcPr>
          <w:p w14:paraId="7EDB133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357DD4F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375FDE6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473" w:type="pct"/>
            <w:vMerge/>
            <w:hideMark/>
          </w:tcPr>
          <w:p w14:paraId="73E4B52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4954A008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0C178B04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proofErr w:type="gramStart"/>
            <w:r w:rsidRPr="00C4289E">
              <w:rPr>
                <w:rFonts w:ascii="Arial Narrow" w:hAnsi="Arial Narrow"/>
                <w:lang w:val="en-GB"/>
              </w:rPr>
              <w:t>Dual-</w:t>
            </w:r>
            <w:r>
              <w:rPr>
                <w:rFonts w:ascii="Arial Narrow" w:hAnsi="Arial Narrow"/>
                <w:lang w:val="en-GB"/>
              </w:rPr>
              <w:t>p</w:t>
            </w:r>
            <w:r w:rsidRPr="00C4289E">
              <w:rPr>
                <w:rFonts w:ascii="Arial Narrow" w:hAnsi="Arial Narrow"/>
                <w:lang w:val="en-GB"/>
              </w:rPr>
              <w:t>ractice</w:t>
            </w:r>
            <w:proofErr w:type="gramEnd"/>
          </w:p>
        </w:tc>
        <w:tc>
          <w:tcPr>
            <w:tcW w:w="468" w:type="pct"/>
            <w:noWrap/>
            <w:hideMark/>
          </w:tcPr>
          <w:p w14:paraId="7E3CBF4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793" w:type="pct"/>
            <w:noWrap/>
            <w:hideMark/>
          </w:tcPr>
          <w:p w14:paraId="7B8270F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517" w:type="pct"/>
            <w:noWrap/>
            <w:hideMark/>
          </w:tcPr>
          <w:p w14:paraId="5635794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5C7B14E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78DEAA6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473" w:type="pct"/>
            <w:vMerge/>
            <w:hideMark/>
          </w:tcPr>
          <w:p w14:paraId="113C174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6031B5C4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4E8C2C1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State</w:t>
            </w:r>
          </w:p>
        </w:tc>
        <w:tc>
          <w:tcPr>
            <w:tcW w:w="468" w:type="pct"/>
            <w:noWrap/>
            <w:hideMark/>
          </w:tcPr>
          <w:p w14:paraId="72838E3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793" w:type="pct"/>
            <w:noWrap/>
            <w:hideMark/>
          </w:tcPr>
          <w:p w14:paraId="3BF3F8D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517" w:type="pct"/>
            <w:noWrap/>
            <w:hideMark/>
          </w:tcPr>
          <w:p w14:paraId="199D818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4A7E1D4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63374BA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73" w:type="pct"/>
            <w:noWrap/>
            <w:hideMark/>
          </w:tcPr>
          <w:p w14:paraId="5B5ED58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71D94ADC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6E16FC5D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proofErr w:type="spellStart"/>
            <w:r w:rsidRPr="00C4289E">
              <w:rPr>
                <w:rFonts w:ascii="Arial Narrow" w:hAnsi="Arial Narrow"/>
                <w:lang w:val="en-GB"/>
              </w:rPr>
              <w:t>Maranh</w:t>
            </w:r>
            <w:r>
              <w:rPr>
                <w:rFonts w:ascii="Arial Narrow" w:hAnsi="Arial Narrow"/>
                <w:lang w:val="en-GB"/>
              </w:rPr>
              <w:t>ã</w:t>
            </w:r>
            <w:r w:rsidRPr="00C4289E">
              <w:rPr>
                <w:rFonts w:ascii="Arial Narrow" w:hAnsi="Arial Narrow"/>
                <w:lang w:val="en-GB"/>
              </w:rPr>
              <w:t>o</w:t>
            </w:r>
            <w:proofErr w:type="spellEnd"/>
          </w:p>
        </w:tc>
        <w:tc>
          <w:tcPr>
            <w:tcW w:w="468" w:type="pct"/>
            <w:noWrap/>
            <w:hideMark/>
          </w:tcPr>
          <w:p w14:paraId="02DC65A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793" w:type="pct"/>
            <w:noWrap/>
            <w:hideMark/>
          </w:tcPr>
          <w:p w14:paraId="5C34D13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517" w:type="pct"/>
            <w:noWrap/>
            <w:hideMark/>
          </w:tcPr>
          <w:p w14:paraId="714A4BF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4A51740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31DC67F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473" w:type="pct"/>
            <w:vMerge w:val="restart"/>
            <w:noWrap/>
            <w:hideMark/>
          </w:tcPr>
          <w:p w14:paraId="6F8C3BA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0.997</w:t>
            </w:r>
          </w:p>
        </w:tc>
      </w:tr>
      <w:tr w:rsidR="002E61F8" w:rsidRPr="00C4289E" w14:paraId="24A23ACC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3819C7FE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S</w:t>
            </w:r>
            <w:r>
              <w:rPr>
                <w:rFonts w:ascii="Arial Narrow" w:hAnsi="Arial Narrow"/>
                <w:lang w:val="en-GB"/>
              </w:rPr>
              <w:t>ã</w:t>
            </w:r>
            <w:r w:rsidRPr="00C4289E">
              <w:rPr>
                <w:rFonts w:ascii="Arial Narrow" w:hAnsi="Arial Narrow"/>
                <w:lang w:val="en-GB"/>
              </w:rPr>
              <w:t>o Paulo</w:t>
            </w:r>
          </w:p>
        </w:tc>
        <w:tc>
          <w:tcPr>
            <w:tcW w:w="468" w:type="pct"/>
            <w:noWrap/>
            <w:hideMark/>
          </w:tcPr>
          <w:p w14:paraId="501A2EA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793" w:type="pct"/>
            <w:noWrap/>
            <w:hideMark/>
          </w:tcPr>
          <w:p w14:paraId="177D365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517" w:type="pct"/>
            <w:noWrap/>
            <w:hideMark/>
          </w:tcPr>
          <w:p w14:paraId="399A170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6772FBB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412FFCA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473" w:type="pct"/>
            <w:vMerge/>
            <w:hideMark/>
          </w:tcPr>
          <w:p w14:paraId="68FBF2E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40CB6B78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7EB6646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Region</w:t>
            </w:r>
          </w:p>
        </w:tc>
        <w:tc>
          <w:tcPr>
            <w:tcW w:w="468" w:type="pct"/>
            <w:noWrap/>
            <w:hideMark/>
          </w:tcPr>
          <w:p w14:paraId="3636710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793" w:type="pct"/>
            <w:noWrap/>
            <w:hideMark/>
          </w:tcPr>
          <w:p w14:paraId="619BCB0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517" w:type="pct"/>
            <w:noWrap/>
            <w:hideMark/>
          </w:tcPr>
          <w:p w14:paraId="30C8941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19E5702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669" w:type="pct"/>
            <w:noWrap/>
            <w:hideMark/>
          </w:tcPr>
          <w:p w14:paraId="120C341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73" w:type="pct"/>
            <w:noWrap/>
            <w:hideMark/>
          </w:tcPr>
          <w:p w14:paraId="7936A7A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45FB42E4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56E6A958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Countryside</w:t>
            </w:r>
          </w:p>
        </w:tc>
        <w:tc>
          <w:tcPr>
            <w:tcW w:w="468" w:type="pct"/>
            <w:noWrap/>
            <w:hideMark/>
          </w:tcPr>
          <w:p w14:paraId="69FB6B2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793" w:type="pct"/>
            <w:noWrap/>
            <w:hideMark/>
          </w:tcPr>
          <w:p w14:paraId="6D49F33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517" w:type="pct"/>
            <w:noWrap/>
            <w:hideMark/>
          </w:tcPr>
          <w:p w14:paraId="49041BC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3DA9C3B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34C5D59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473" w:type="pct"/>
            <w:vMerge w:val="restart"/>
            <w:noWrap/>
            <w:hideMark/>
          </w:tcPr>
          <w:p w14:paraId="24A0C03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0.076</w:t>
            </w:r>
          </w:p>
        </w:tc>
      </w:tr>
      <w:tr w:rsidR="002E61F8" w:rsidRPr="00C4289E" w14:paraId="0B768399" w14:textId="77777777" w:rsidTr="0073640A">
        <w:trPr>
          <w:trHeight w:val="288"/>
        </w:trPr>
        <w:tc>
          <w:tcPr>
            <w:tcW w:w="1410" w:type="pct"/>
            <w:noWrap/>
            <w:hideMark/>
          </w:tcPr>
          <w:p w14:paraId="53420C27" w14:textId="77777777" w:rsidR="002E61F8" w:rsidRPr="00C4289E" w:rsidRDefault="002E61F8" w:rsidP="0073640A">
            <w:pPr>
              <w:ind w:left="708"/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Capital</w:t>
            </w:r>
          </w:p>
        </w:tc>
        <w:tc>
          <w:tcPr>
            <w:tcW w:w="468" w:type="pct"/>
            <w:noWrap/>
            <w:hideMark/>
          </w:tcPr>
          <w:p w14:paraId="27D9208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793" w:type="pct"/>
            <w:noWrap/>
            <w:hideMark/>
          </w:tcPr>
          <w:p w14:paraId="4FC1347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517" w:type="pct"/>
            <w:noWrap/>
            <w:hideMark/>
          </w:tcPr>
          <w:p w14:paraId="4206317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02A373B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669" w:type="pct"/>
            <w:noWrap/>
            <w:hideMark/>
          </w:tcPr>
          <w:p w14:paraId="539B587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473" w:type="pct"/>
            <w:vMerge/>
            <w:hideMark/>
          </w:tcPr>
          <w:p w14:paraId="099DF2C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</w:tbl>
    <w:p w14:paraId="5CA341DF" w14:textId="77777777" w:rsidR="002E61F8" w:rsidRPr="00C4289E" w:rsidRDefault="002E61F8" w:rsidP="002E61F8">
      <w:pPr>
        <w:rPr>
          <w:lang w:val="en-GB"/>
        </w:rPr>
      </w:pPr>
    </w:p>
    <w:p w14:paraId="7E22F82D" w14:textId="23F60903" w:rsidR="002E61F8" w:rsidRPr="00C4289E" w:rsidRDefault="002E61F8" w:rsidP="002E61F8">
      <w:pPr>
        <w:rPr>
          <w:b/>
          <w:bCs/>
          <w:sz w:val="20"/>
          <w:szCs w:val="20"/>
          <w:lang w:val="en-GB"/>
        </w:rPr>
      </w:pPr>
      <w:r w:rsidRPr="00C4289E">
        <w:rPr>
          <w:b/>
          <w:bCs/>
          <w:sz w:val="20"/>
          <w:szCs w:val="20"/>
          <w:lang w:val="en-GB"/>
        </w:rPr>
        <w:t xml:space="preserve">Table </w:t>
      </w:r>
      <w:r>
        <w:rPr>
          <w:b/>
          <w:bCs/>
          <w:sz w:val="20"/>
          <w:szCs w:val="20"/>
          <w:lang w:val="en-GB"/>
        </w:rPr>
        <w:t>A2</w:t>
      </w:r>
      <w:r w:rsidRPr="00C4289E">
        <w:rPr>
          <w:b/>
          <w:bCs/>
          <w:sz w:val="20"/>
          <w:szCs w:val="20"/>
          <w:lang w:val="en-GB"/>
        </w:rPr>
        <w:t>: Use of telemedicine for specific functions and services</w:t>
      </w:r>
    </w:p>
    <w:p w14:paraId="1E97D355" w14:textId="77777777" w:rsidR="002E61F8" w:rsidRPr="00C4289E" w:rsidRDefault="002E61F8" w:rsidP="002E61F8">
      <w:pPr>
        <w:rPr>
          <w:lang w:val="en-GB"/>
        </w:rPr>
      </w:pPr>
    </w:p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267"/>
        <w:gridCol w:w="567"/>
        <w:gridCol w:w="708"/>
        <w:gridCol w:w="708"/>
        <w:gridCol w:w="708"/>
        <w:gridCol w:w="566"/>
        <w:gridCol w:w="707"/>
        <w:gridCol w:w="710"/>
        <w:gridCol w:w="710"/>
        <w:gridCol w:w="843"/>
      </w:tblGrid>
      <w:tr w:rsidR="002E61F8" w:rsidRPr="00C4289E" w14:paraId="2925E491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4193167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Purpose of the use of telemedicine</w:t>
            </w:r>
          </w:p>
        </w:tc>
        <w:tc>
          <w:tcPr>
            <w:tcW w:w="1584" w:type="pct"/>
            <w:gridSpan w:val="4"/>
            <w:noWrap/>
            <w:hideMark/>
          </w:tcPr>
          <w:p w14:paraId="42D15148" w14:textId="77777777" w:rsidR="002E61F8" w:rsidRPr="0073640A" w:rsidRDefault="002E61F8" w:rsidP="0073640A">
            <w:pPr>
              <w:rPr>
                <w:rFonts w:ascii="Arial Narrow" w:hAnsi="Arial Narrow"/>
                <w:sz w:val="19"/>
                <w:szCs w:val="19"/>
                <w:lang w:val="en-GB"/>
              </w:rPr>
            </w:pPr>
            <w:r w:rsidRPr="0073640A">
              <w:rPr>
                <w:rFonts w:ascii="Arial Narrow" w:hAnsi="Arial Narrow"/>
                <w:sz w:val="19"/>
                <w:szCs w:val="19"/>
                <w:lang w:val="en-GB"/>
              </w:rPr>
              <w:t>Not performed work with COVID-19</w:t>
            </w:r>
          </w:p>
        </w:tc>
        <w:tc>
          <w:tcPr>
            <w:tcW w:w="1585" w:type="pct"/>
            <w:gridSpan w:val="4"/>
            <w:noWrap/>
            <w:hideMark/>
          </w:tcPr>
          <w:p w14:paraId="73281BA2" w14:textId="77777777" w:rsidR="002E61F8" w:rsidRPr="0073640A" w:rsidRDefault="002E61F8" w:rsidP="0073640A">
            <w:pPr>
              <w:rPr>
                <w:rFonts w:ascii="Arial Narrow" w:hAnsi="Arial Narrow"/>
                <w:sz w:val="19"/>
                <w:szCs w:val="19"/>
                <w:lang w:val="en-GB"/>
              </w:rPr>
            </w:pPr>
            <w:r w:rsidRPr="0073640A">
              <w:rPr>
                <w:rFonts w:ascii="Arial Narrow" w:hAnsi="Arial Narrow"/>
                <w:sz w:val="19"/>
                <w:szCs w:val="19"/>
                <w:lang w:val="en-GB"/>
              </w:rPr>
              <w:t xml:space="preserve">Worked related to COVID-19 </w:t>
            </w:r>
          </w:p>
        </w:tc>
        <w:tc>
          <w:tcPr>
            <w:tcW w:w="496" w:type="pct"/>
            <w:noWrap/>
            <w:hideMark/>
          </w:tcPr>
          <w:p w14:paraId="64B905F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763F6518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2DBE456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334" w:type="pct"/>
            <w:noWrap/>
            <w:hideMark/>
          </w:tcPr>
          <w:p w14:paraId="77783E4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n</w:t>
            </w:r>
          </w:p>
        </w:tc>
        <w:tc>
          <w:tcPr>
            <w:tcW w:w="417" w:type="pct"/>
            <w:noWrap/>
            <w:hideMark/>
          </w:tcPr>
          <w:p w14:paraId="5AFA11C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%</w:t>
            </w:r>
          </w:p>
        </w:tc>
        <w:tc>
          <w:tcPr>
            <w:tcW w:w="417" w:type="pct"/>
            <w:noWrap/>
            <w:hideMark/>
          </w:tcPr>
          <w:p w14:paraId="4689771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CI inf</w:t>
            </w:r>
          </w:p>
        </w:tc>
        <w:tc>
          <w:tcPr>
            <w:tcW w:w="417" w:type="pct"/>
            <w:noWrap/>
            <w:hideMark/>
          </w:tcPr>
          <w:p w14:paraId="22AA2E6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CI sup</w:t>
            </w:r>
          </w:p>
        </w:tc>
        <w:tc>
          <w:tcPr>
            <w:tcW w:w="333" w:type="pct"/>
            <w:noWrap/>
            <w:hideMark/>
          </w:tcPr>
          <w:p w14:paraId="75C3141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n</w:t>
            </w:r>
          </w:p>
        </w:tc>
        <w:tc>
          <w:tcPr>
            <w:tcW w:w="416" w:type="pct"/>
            <w:noWrap/>
            <w:hideMark/>
          </w:tcPr>
          <w:p w14:paraId="57E674B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%</w:t>
            </w:r>
          </w:p>
        </w:tc>
        <w:tc>
          <w:tcPr>
            <w:tcW w:w="418" w:type="pct"/>
            <w:noWrap/>
            <w:hideMark/>
          </w:tcPr>
          <w:p w14:paraId="3F17AF4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CI inf</w:t>
            </w:r>
          </w:p>
        </w:tc>
        <w:tc>
          <w:tcPr>
            <w:tcW w:w="418" w:type="pct"/>
            <w:noWrap/>
            <w:hideMark/>
          </w:tcPr>
          <w:p w14:paraId="0AACE04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CI sup</w:t>
            </w:r>
          </w:p>
        </w:tc>
        <w:tc>
          <w:tcPr>
            <w:tcW w:w="496" w:type="pct"/>
            <w:noWrap/>
            <w:hideMark/>
          </w:tcPr>
          <w:p w14:paraId="2524222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p-value</w:t>
            </w:r>
          </w:p>
        </w:tc>
      </w:tr>
      <w:tr w:rsidR="002E61F8" w:rsidRPr="00C4289E" w14:paraId="46A2F781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791640A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Office visits and guidance</w:t>
            </w:r>
          </w:p>
        </w:tc>
        <w:tc>
          <w:tcPr>
            <w:tcW w:w="334" w:type="pct"/>
            <w:noWrap/>
            <w:hideMark/>
          </w:tcPr>
          <w:p w14:paraId="65BA448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35E368A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70337DD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026F04B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333" w:type="pct"/>
            <w:noWrap/>
            <w:hideMark/>
          </w:tcPr>
          <w:p w14:paraId="781473B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6" w:type="pct"/>
            <w:noWrap/>
            <w:hideMark/>
          </w:tcPr>
          <w:p w14:paraId="43A8E74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41BDD35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2A61285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96" w:type="pct"/>
            <w:noWrap/>
            <w:hideMark/>
          </w:tcPr>
          <w:p w14:paraId="6C56525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0F6B9B45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74FDE66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4B7CF5C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168</w:t>
            </w:r>
          </w:p>
        </w:tc>
        <w:tc>
          <w:tcPr>
            <w:tcW w:w="417" w:type="pct"/>
            <w:noWrap/>
            <w:hideMark/>
          </w:tcPr>
          <w:p w14:paraId="13ECBC2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38.80</w:t>
            </w:r>
          </w:p>
        </w:tc>
        <w:tc>
          <w:tcPr>
            <w:tcW w:w="417" w:type="pct"/>
            <w:noWrap/>
            <w:hideMark/>
          </w:tcPr>
          <w:p w14:paraId="7BFB62E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34.30</w:t>
            </w:r>
          </w:p>
        </w:tc>
        <w:tc>
          <w:tcPr>
            <w:tcW w:w="417" w:type="pct"/>
            <w:noWrap/>
            <w:hideMark/>
          </w:tcPr>
          <w:p w14:paraId="760F563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43.50</w:t>
            </w:r>
          </w:p>
        </w:tc>
        <w:tc>
          <w:tcPr>
            <w:tcW w:w="333" w:type="pct"/>
            <w:noWrap/>
            <w:hideMark/>
          </w:tcPr>
          <w:p w14:paraId="456AA13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194</w:t>
            </w:r>
          </w:p>
        </w:tc>
        <w:tc>
          <w:tcPr>
            <w:tcW w:w="416" w:type="pct"/>
            <w:noWrap/>
            <w:hideMark/>
          </w:tcPr>
          <w:p w14:paraId="26B8A2B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25.90</w:t>
            </w:r>
          </w:p>
        </w:tc>
        <w:tc>
          <w:tcPr>
            <w:tcW w:w="418" w:type="pct"/>
            <w:noWrap/>
            <w:hideMark/>
          </w:tcPr>
          <w:p w14:paraId="1446FC2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22.80</w:t>
            </w:r>
          </w:p>
        </w:tc>
        <w:tc>
          <w:tcPr>
            <w:tcW w:w="418" w:type="pct"/>
            <w:noWrap/>
            <w:hideMark/>
          </w:tcPr>
          <w:p w14:paraId="024359E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29.10</w:t>
            </w:r>
          </w:p>
        </w:tc>
        <w:tc>
          <w:tcPr>
            <w:tcW w:w="496" w:type="pct"/>
            <w:vMerge w:val="restart"/>
            <w:noWrap/>
            <w:hideMark/>
          </w:tcPr>
          <w:p w14:paraId="6CDDAE1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&lt;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C4289E">
              <w:rPr>
                <w:rFonts w:ascii="Arial Narrow" w:hAnsi="Arial Narrow"/>
                <w:lang w:val="en-GB"/>
              </w:rPr>
              <w:t>0,001</w:t>
            </w:r>
          </w:p>
        </w:tc>
      </w:tr>
      <w:tr w:rsidR="002E61F8" w:rsidRPr="00C4289E" w14:paraId="71907BA4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2E306F6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132F556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265</w:t>
            </w:r>
          </w:p>
        </w:tc>
        <w:tc>
          <w:tcPr>
            <w:tcW w:w="417" w:type="pct"/>
            <w:noWrap/>
            <w:hideMark/>
          </w:tcPr>
          <w:p w14:paraId="19EC421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61.20</w:t>
            </w:r>
          </w:p>
        </w:tc>
        <w:tc>
          <w:tcPr>
            <w:tcW w:w="417" w:type="pct"/>
            <w:noWrap/>
            <w:hideMark/>
          </w:tcPr>
          <w:p w14:paraId="17B00E8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56.50</w:t>
            </w:r>
          </w:p>
        </w:tc>
        <w:tc>
          <w:tcPr>
            <w:tcW w:w="417" w:type="pct"/>
            <w:noWrap/>
            <w:hideMark/>
          </w:tcPr>
          <w:p w14:paraId="5829FDE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65.70</w:t>
            </w:r>
          </w:p>
        </w:tc>
        <w:tc>
          <w:tcPr>
            <w:tcW w:w="333" w:type="pct"/>
            <w:noWrap/>
            <w:hideMark/>
          </w:tcPr>
          <w:p w14:paraId="5DFF3F5E" w14:textId="77777777" w:rsidR="002E61F8" w:rsidRPr="002E61F8" w:rsidRDefault="002E61F8" w:rsidP="0073640A">
            <w:pPr>
              <w:rPr>
                <w:rFonts w:ascii="Arial Narrow" w:hAnsi="Arial Narrow"/>
                <w:lang w:val="en-GB"/>
              </w:rPr>
            </w:pPr>
            <w:r w:rsidRPr="002E61F8">
              <w:rPr>
                <w:rFonts w:ascii="Arial Narrow" w:hAnsi="Arial Narrow"/>
                <w:lang w:val="en-GB"/>
              </w:rPr>
              <w:t>556</w:t>
            </w:r>
          </w:p>
        </w:tc>
        <w:tc>
          <w:tcPr>
            <w:tcW w:w="416" w:type="pct"/>
            <w:noWrap/>
            <w:hideMark/>
          </w:tcPr>
          <w:p w14:paraId="242EE3EC" w14:textId="77777777" w:rsidR="002E61F8" w:rsidRPr="002E61F8" w:rsidRDefault="002E61F8" w:rsidP="0073640A">
            <w:pPr>
              <w:rPr>
                <w:rFonts w:ascii="Arial Narrow" w:hAnsi="Arial Narrow"/>
                <w:lang w:val="en-GB"/>
              </w:rPr>
            </w:pPr>
            <w:r w:rsidRPr="002E61F8">
              <w:rPr>
                <w:rFonts w:ascii="Arial Narrow" w:hAnsi="Arial Narrow"/>
                <w:lang w:val="en-GB"/>
              </w:rPr>
              <w:t>74.10</w:t>
            </w:r>
          </w:p>
        </w:tc>
        <w:tc>
          <w:tcPr>
            <w:tcW w:w="418" w:type="pct"/>
            <w:noWrap/>
            <w:hideMark/>
          </w:tcPr>
          <w:p w14:paraId="35EAA85B" w14:textId="77777777" w:rsidR="002E61F8" w:rsidRPr="002E61F8" w:rsidRDefault="002E61F8" w:rsidP="0073640A">
            <w:pPr>
              <w:rPr>
                <w:rFonts w:ascii="Arial Narrow" w:hAnsi="Arial Narrow"/>
                <w:lang w:val="en-GB"/>
              </w:rPr>
            </w:pPr>
            <w:r w:rsidRPr="002E61F8">
              <w:rPr>
                <w:rFonts w:ascii="Arial Narrow" w:hAnsi="Arial Narrow"/>
                <w:lang w:val="en-GB"/>
              </w:rPr>
              <w:t>70.90</w:t>
            </w:r>
          </w:p>
        </w:tc>
        <w:tc>
          <w:tcPr>
            <w:tcW w:w="418" w:type="pct"/>
            <w:noWrap/>
            <w:hideMark/>
          </w:tcPr>
          <w:p w14:paraId="064979D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77.20</w:t>
            </w:r>
          </w:p>
        </w:tc>
        <w:tc>
          <w:tcPr>
            <w:tcW w:w="496" w:type="pct"/>
            <w:vMerge/>
            <w:hideMark/>
          </w:tcPr>
          <w:p w14:paraId="4BD2D05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633534E2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4EE4261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Healthcare team meetings</w:t>
            </w:r>
          </w:p>
        </w:tc>
        <w:tc>
          <w:tcPr>
            <w:tcW w:w="334" w:type="pct"/>
            <w:noWrap/>
            <w:hideMark/>
          </w:tcPr>
          <w:p w14:paraId="2195D5D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0C3A37C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307ACBD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71EB15A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333" w:type="pct"/>
            <w:noWrap/>
            <w:hideMark/>
          </w:tcPr>
          <w:p w14:paraId="62AA8EF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6" w:type="pct"/>
            <w:noWrap/>
            <w:hideMark/>
          </w:tcPr>
          <w:p w14:paraId="443C92B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62D48A2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0EC4218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96" w:type="pct"/>
            <w:noWrap/>
            <w:hideMark/>
          </w:tcPr>
          <w:p w14:paraId="1547167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1D858C0E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0B3AACA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64FE416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207</w:t>
            </w:r>
          </w:p>
        </w:tc>
        <w:tc>
          <w:tcPr>
            <w:tcW w:w="417" w:type="pct"/>
            <w:noWrap/>
            <w:hideMark/>
          </w:tcPr>
          <w:p w14:paraId="091F27B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47.80</w:t>
            </w:r>
          </w:p>
        </w:tc>
        <w:tc>
          <w:tcPr>
            <w:tcW w:w="417" w:type="pct"/>
            <w:noWrap/>
            <w:hideMark/>
          </w:tcPr>
          <w:p w14:paraId="0B436C8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43.10</w:t>
            </w:r>
          </w:p>
        </w:tc>
        <w:tc>
          <w:tcPr>
            <w:tcW w:w="417" w:type="pct"/>
            <w:noWrap/>
            <w:hideMark/>
          </w:tcPr>
          <w:p w14:paraId="34A730B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52.50</w:t>
            </w:r>
          </w:p>
        </w:tc>
        <w:tc>
          <w:tcPr>
            <w:tcW w:w="333" w:type="pct"/>
            <w:noWrap/>
            <w:hideMark/>
          </w:tcPr>
          <w:p w14:paraId="0D05974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362</w:t>
            </w:r>
          </w:p>
        </w:tc>
        <w:tc>
          <w:tcPr>
            <w:tcW w:w="416" w:type="pct"/>
            <w:noWrap/>
            <w:hideMark/>
          </w:tcPr>
          <w:p w14:paraId="2A88753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48.30</w:t>
            </w:r>
          </w:p>
        </w:tc>
        <w:tc>
          <w:tcPr>
            <w:tcW w:w="418" w:type="pct"/>
            <w:noWrap/>
            <w:hideMark/>
          </w:tcPr>
          <w:p w14:paraId="5005F90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44.70</w:t>
            </w:r>
          </w:p>
        </w:tc>
        <w:tc>
          <w:tcPr>
            <w:tcW w:w="418" w:type="pct"/>
            <w:noWrap/>
            <w:hideMark/>
          </w:tcPr>
          <w:p w14:paraId="102F5BE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51.80</w:t>
            </w:r>
          </w:p>
        </w:tc>
        <w:tc>
          <w:tcPr>
            <w:tcW w:w="496" w:type="pct"/>
            <w:vMerge w:val="restart"/>
            <w:noWrap/>
            <w:hideMark/>
          </w:tcPr>
          <w:p w14:paraId="03E5AF5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0,904</w:t>
            </w:r>
          </w:p>
        </w:tc>
      </w:tr>
      <w:tr w:rsidR="002E61F8" w:rsidRPr="00C4289E" w14:paraId="1AF3684F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275AC5E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0683B4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226</w:t>
            </w:r>
          </w:p>
        </w:tc>
        <w:tc>
          <w:tcPr>
            <w:tcW w:w="417" w:type="pct"/>
            <w:noWrap/>
            <w:hideMark/>
          </w:tcPr>
          <w:p w14:paraId="19B75B1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52.20</w:t>
            </w:r>
          </w:p>
        </w:tc>
        <w:tc>
          <w:tcPr>
            <w:tcW w:w="417" w:type="pct"/>
            <w:noWrap/>
            <w:hideMark/>
          </w:tcPr>
          <w:p w14:paraId="2A2DD5E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47.50</w:t>
            </w:r>
          </w:p>
        </w:tc>
        <w:tc>
          <w:tcPr>
            <w:tcW w:w="417" w:type="pct"/>
            <w:noWrap/>
            <w:hideMark/>
          </w:tcPr>
          <w:p w14:paraId="3B73A4E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56.90</w:t>
            </w:r>
          </w:p>
        </w:tc>
        <w:tc>
          <w:tcPr>
            <w:tcW w:w="333" w:type="pct"/>
            <w:noWrap/>
            <w:hideMark/>
          </w:tcPr>
          <w:p w14:paraId="5E8A35A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388</w:t>
            </w:r>
          </w:p>
        </w:tc>
        <w:tc>
          <w:tcPr>
            <w:tcW w:w="416" w:type="pct"/>
            <w:noWrap/>
            <w:hideMark/>
          </w:tcPr>
          <w:p w14:paraId="7738BAD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51.70</w:t>
            </w:r>
          </w:p>
        </w:tc>
        <w:tc>
          <w:tcPr>
            <w:tcW w:w="418" w:type="pct"/>
            <w:noWrap/>
            <w:hideMark/>
          </w:tcPr>
          <w:p w14:paraId="56653B1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48.20</w:t>
            </w:r>
          </w:p>
        </w:tc>
        <w:tc>
          <w:tcPr>
            <w:tcW w:w="418" w:type="pct"/>
            <w:noWrap/>
            <w:hideMark/>
          </w:tcPr>
          <w:p w14:paraId="049827B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55.30</w:t>
            </w:r>
          </w:p>
        </w:tc>
        <w:tc>
          <w:tcPr>
            <w:tcW w:w="496" w:type="pct"/>
            <w:vMerge/>
            <w:hideMark/>
          </w:tcPr>
          <w:p w14:paraId="5C393D5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14BFBC2C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06F5648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Case discussions</w:t>
            </w:r>
          </w:p>
        </w:tc>
        <w:tc>
          <w:tcPr>
            <w:tcW w:w="334" w:type="pct"/>
            <w:noWrap/>
            <w:hideMark/>
          </w:tcPr>
          <w:p w14:paraId="0F1E9A5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2413A26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204AC02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6EBA9DD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333" w:type="pct"/>
            <w:noWrap/>
            <w:hideMark/>
          </w:tcPr>
          <w:p w14:paraId="08461CB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6" w:type="pct"/>
            <w:noWrap/>
            <w:hideMark/>
          </w:tcPr>
          <w:p w14:paraId="04C9849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41EF2C2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0F7CC11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96" w:type="pct"/>
            <w:noWrap/>
            <w:hideMark/>
          </w:tcPr>
          <w:p w14:paraId="40082D5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298116BE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1AA2907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698E079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234</w:t>
            </w:r>
          </w:p>
        </w:tc>
        <w:tc>
          <w:tcPr>
            <w:tcW w:w="417" w:type="pct"/>
            <w:noWrap/>
            <w:hideMark/>
          </w:tcPr>
          <w:p w14:paraId="08C51EB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54.00</w:t>
            </w:r>
          </w:p>
        </w:tc>
        <w:tc>
          <w:tcPr>
            <w:tcW w:w="417" w:type="pct"/>
            <w:noWrap/>
            <w:hideMark/>
          </w:tcPr>
          <w:p w14:paraId="0D373E0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49.30</w:t>
            </w:r>
          </w:p>
        </w:tc>
        <w:tc>
          <w:tcPr>
            <w:tcW w:w="417" w:type="pct"/>
            <w:noWrap/>
            <w:hideMark/>
          </w:tcPr>
          <w:p w14:paraId="1B5432B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58.70</w:t>
            </w:r>
          </w:p>
        </w:tc>
        <w:tc>
          <w:tcPr>
            <w:tcW w:w="333" w:type="pct"/>
            <w:noWrap/>
            <w:hideMark/>
          </w:tcPr>
          <w:p w14:paraId="082A86F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416</w:t>
            </w:r>
          </w:p>
        </w:tc>
        <w:tc>
          <w:tcPr>
            <w:tcW w:w="416" w:type="pct"/>
            <w:noWrap/>
            <w:hideMark/>
          </w:tcPr>
          <w:p w14:paraId="6287E46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55.50</w:t>
            </w:r>
          </w:p>
        </w:tc>
        <w:tc>
          <w:tcPr>
            <w:tcW w:w="418" w:type="pct"/>
            <w:noWrap/>
            <w:hideMark/>
          </w:tcPr>
          <w:p w14:paraId="1252323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51.90</w:t>
            </w:r>
          </w:p>
        </w:tc>
        <w:tc>
          <w:tcPr>
            <w:tcW w:w="418" w:type="pct"/>
            <w:noWrap/>
            <w:hideMark/>
          </w:tcPr>
          <w:p w14:paraId="765E1A6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59.00</w:t>
            </w:r>
          </w:p>
        </w:tc>
        <w:tc>
          <w:tcPr>
            <w:tcW w:w="496" w:type="pct"/>
            <w:vMerge w:val="restart"/>
            <w:noWrap/>
            <w:hideMark/>
          </w:tcPr>
          <w:p w14:paraId="1329111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0,671</w:t>
            </w:r>
          </w:p>
        </w:tc>
      </w:tr>
      <w:tr w:rsidR="002E61F8" w:rsidRPr="00C4289E" w14:paraId="11B5AB19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58522EC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3D91AC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199</w:t>
            </w:r>
          </w:p>
        </w:tc>
        <w:tc>
          <w:tcPr>
            <w:tcW w:w="417" w:type="pct"/>
            <w:noWrap/>
            <w:hideMark/>
          </w:tcPr>
          <w:p w14:paraId="1AE5FF2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46.00</w:t>
            </w:r>
          </w:p>
        </w:tc>
        <w:tc>
          <w:tcPr>
            <w:tcW w:w="417" w:type="pct"/>
            <w:noWrap/>
            <w:hideMark/>
          </w:tcPr>
          <w:p w14:paraId="0479EBA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41.30</w:t>
            </w:r>
          </w:p>
        </w:tc>
        <w:tc>
          <w:tcPr>
            <w:tcW w:w="417" w:type="pct"/>
            <w:noWrap/>
            <w:hideMark/>
          </w:tcPr>
          <w:p w14:paraId="5452753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50.70</w:t>
            </w:r>
          </w:p>
        </w:tc>
        <w:tc>
          <w:tcPr>
            <w:tcW w:w="333" w:type="pct"/>
            <w:noWrap/>
            <w:hideMark/>
          </w:tcPr>
          <w:p w14:paraId="7A68332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334</w:t>
            </w:r>
          </w:p>
        </w:tc>
        <w:tc>
          <w:tcPr>
            <w:tcW w:w="416" w:type="pct"/>
            <w:noWrap/>
            <w:hideMark/>
          </w:tcPr>
          <w:p w14:paraId="0A7FF78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44.50</w:t>
            </w:r>
          </w:p>
        </w:tc>
        <w:tc>
          <w:tcPr>
            <w:tcW w:w="418" w:type="pct"/>
            <w:noWrap/>
            <w:hideMark/>
          </w:tcPr>
          <w:p w14:paraId="6A48AAA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41.00</w:t>
            </w:r>
          </w:p>
        </w:tc>
        <w:tc>
          <w:tcPr>
            <w:tcW w:w="418" w:type="pct"/>
            <w:noWrap/>
            <w:hideMark/>
          </w:tcPr>
          <w:p w14:paraId="00C8692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48.10</w:t>
            </w:r>
          </w:p>
        </w:tc>
        <w:tc>
          <w:tcPr>
            <w:tcW w:w="496" w:type="pct"/>
            <w:vMerge/>
            <w:hideMark/>
          </w:tcPr>
          <w:p w14:paraId="2376700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09E3A0CF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01718D2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 xml:space="preserve">Prescriptions, </w:t>
            </w:r>
            <w:proofErr w:type="gramStart"/>
            <w:r w:rsidRPr="00C4289E">
              <w:rPr>
                <w:rFonts w:ascii="Arial Narrow" w:hAnsi="Arial Narrow"/>
                <w:lang w:val="en-GB"/>
              </w:rPr>
              <w:t>certificates</w:t>
            </w:r>
            <w:proofErr w:type="gramEnd"/>
            <w:r w:rsidRPr="00C4289E">
              <w:rPr>
                <w:rFonts w:ascii="Arial Narrow" w:hAnsi="Arial Narrow"/>
                <w:lang w:val="en-GB"/>
              </w:rPr>
              <w:t xml:space="preserve"> and medical reports</w:t>
            </w:r>
          </w:p>
        </w:tc>
        <w:tc>
          <w:tcPr>
            <w:tcW w:w="334" w:type="pct"/>
            <w:noWrap/>
            <w:hideMark/>
          </w:tcPr>
          <w:p w14:paraId="7C41C42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0210368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4309830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5EF4B28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333" w:type="pct"/>
            <w:noWrap/>
            <w:hideMark/>
          </w:tcPr>
          <w:p w14:paraId="6C71059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6" w:type="pct"/>
            <w:noWrap/>
            <w:hideMark/>
          </w:tcPr>
          <w:p w14:paraId="46F0159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03795AC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619CA07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96" w:type="pct"/>
            <w:noWrap/>
            <w:hideMark/>
          </w:tcPr>
          <w:p w14:paraId="50C3FD9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476C602C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7C9CE5B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2A25600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129</w:t>
            </w:r>
          </w:p>
        </w:tc>
        <w:tc>
          <w:tcPr>
            <w:tcW w:w="417" w:type="pct"/>
            <w:noWrap/>
            <w:hideMark/>
          </w:tcPr>
          <w:p w14:paraId="76E15EA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29.80</w:t>
            </w:r>
          </w:p>
        </w:tc>
        <w:tc>
          <w:tcPr>
            <w:tcW w:w="417" w:type="pct"/>
            <w:noWrap/>
            <w:hideMark/>
          </w:tcPr>
          <w:p w14:paraId="3EFA224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25.60</w:t>
            </w:r>
          </w:p>
        </w:tc>
        <w:tc>
          <w:tcPr>
            <w:tcW w:w="417" w:type="pct"/>
            <w:noWrap/>
            <w:hideMark/>
          </w:tcPr>
          <w:p w14:paraId="1D01314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34.20</w:t>
            </w:r>
          </w:p>
        </w:tc>
        <w:tc>
          <w:tcPr>
            <w:tcW w:w="333" w:type="pct"/>
            <w:noWrap/>
            <w:hideMark/>
          </w:tcPr>
          <w:p w14:paraId="51CCD2A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163</w:t>
            </w:r>
          </w:p>
        </w:tc>
        <w:tc>
          <w:tcPr>
            <w:tcW w:w="416" w:type="pct"/>
            <w:noWrap/>
            <w:hideMark/>
          </w:tcPr>
          <w:p w14:paraId="39B92FC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21.70</w:t>
            </w:r>
          </w:p>
        </w:tc>
        <w:tc>
          <w:tcPr>
            <w:tcW w:w="418" w:type="pct"/>
            <w:noWrap/>
            <w:hideMark/>
          </w:tcPr>
          <w:p w14:paraId="106B7FA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18.90</w:t>
            </w:r>
          </w:p>
        </w:tc>
        <w:tc>
          <w:tcPr>
            <w:tcW w:w="418" w:type="pct"/>
            <w:noWrap/>
            <w:hideMark/>
          </w:tcPr>
          <w:p w14:paraId="070BE0C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24.80</w:t>
            </w:r>
          </w:p>
        </w:tc>
        <w:tc>
          <w:tcPr>
            <w:tcW w:w="496" w:type="pct"/>
            <w:vMerge w:val="restart"/>
            <w:noWrap/>
            <w:hideMark/>
          </w:tcPr>
          <w:p w14:paraId="6DBB59A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0,002</w:t>
            </w:r>
          </w:p>
        </w:tc>
      </w:tr>
      <w:tr w:rsidR="002E61F8" w:rsidRPr="00C4289E" w14:paraId="233B9117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23B24A7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lastRenderedPageBreak/>
              <w:t>No</w:t>
            </w:r>
          </w:p>
        </w:tc>
        <w:tc>
          <w:tcPr>
            <w:tcW w:w="334" w:type="pct"/>
            <w:noWrap/>
            <w:hideMark/>
          </w:tcPr>
          <w:p w14:paraId="09E02A0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304</w:t>
            </w:r>
          </w:p>
        </w:tc>
        <w:tc>
          <w:tcPr>
            <w:tcW w:w="417" w:type="pct"/>
            <w:noWrap/>
            <w:hideMark/>
          </w:tcPr>
          <w:p w14:paraId="77B8094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70.20</w:t>
            </w:r>
          </w:p>
        </w:tc>
        <w:tc>
          <w:tcPr>
            <w:tcW w:w="417" w:type="pct"/>
            <w:noWrap/>
            <w:hideMark/>
          </w:tcPr>
          <w:p w14:paraId="6A47F8D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65.80</w:t>
            </w:r>
          </w:p>
        </w:tc>
        <w:tc>
          <w:tcPr>
            <w:tcW w:w="417" w:type="pct"/>
            <w:noWrap/>
            <w:hideMark/>
          </w:tcPr>
          <w:p w14:paraId="66228EF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74.40</w:t>
            </w:r>
          </w:p>
        </w:tc>
        <w:tc>
          <w:tcPr>
            <w:tcW w:w="333" w:type="pct"/>
            <w:noWrap/>
            <w:hideMark/>
          </w:tcPr>
          <w:p w14:paraId="56D2CC4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587</w:t>
            </w:r>
          </w:p>
        </w:tc>
        <w:tc>
          <w:tcPr>
            <w:tcW w:w="416" w:type="pct"/>
            <w:noWrap/>
            <w:hideMark/>
          </w:tcPr>
          <w:p w14:paraId="6FF2BA7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78.30</w:t>
            </w:r>
          </w:p>
        </w:tc>
        <w:tc>
          <w:tcPr>
            <w:tcW w:w="418" w:type="pct"/>
            <w:noWrap/>
            <w:hideMark/>
          </w:tcPr>
          <w:p w14:paraId="4DE96EA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75.20</w:t>
            </w:r>
          </w:p>
        </w:tc>
        <w:tc>
          <w:tcPr>
            <w:tcW w:w="418" w:type="pct"/>
            <w:noWrap/>
            <w:hideMark/>
          </w:tcPr>
          <w:p w14:paraId="0F46F8A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81.10</w:t>
            </w:r>
          </w:p>
        </w:tc>
        <w:tc>
          <w:tcPr>
            <w:tcW w:w="496" w:type="pct"/>
            <w:vMerge/>
            <w:hideMark/>
          </w:tcPr>
          <w:p w14:paraId="30BECFE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6A64B8AC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3F39D89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Patient electronic record annotations</w:t>
            </w:r>
          </w:p>
        </w:tc>
        <w:tc>
          <w:tcPr>
            <w:tcW w:w="334" w:type="pct"/>
            <w:noWrap/>
            <w:hideMark/>
          </w:tcPr>
          <w:p w14:paraId="29375D1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4BFB30B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7E87E15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3DDDE90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333" w:type="pct"/>
            <w:noWrap/>
            <w:hideMark/>
          </w:tcPr>
          <w:p w14:paraId="0540AFF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6" w:type="pct"/>
            <w:noWrap/>
            <w:hideMark/>
          </w:tcPr>
          <w:p w14:paraId="1DAC7AF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7CF536F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664A32D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96" w:type="pct"/>
            <w:noWrap/>
            <w:hideMark/>
          </w:tcPr>
          <w:p w14:paraId="478C3F4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06B8AC90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350D809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620A0B9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127</w:t>
            </w:r>
          </w:p>
        </w:tc>
        <w:tc>
          <w:tcPr>
            <w:tcW w:w="417" w:type="pct"/>
            <w:noWrap/>
            <w:hideMark/>
          </w:tcPr>
          <w:p w14:paraId="366BCD0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29.30</w:t>
            </w:r>
          </w:p>
        </w:tc>
        <w:tc>
          <w:tcPr>
            <w:tcW w:w="417" w:type="pct"/>
            <w:noWrap/>
            <w:hideMark/>
          </w:tcPr>
          <w:p w14:paraId="60A4E38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25.20</w:t>
            </w:r>
          </w:p>
        </w:tc>
        <w:tc>
          <w:tcPr>
            <w:tcW w:w="417" w:type="pct"/>
            <w:noWrap/>
            <w:hideMark/>
          </w:tcPr>
          <w:p w14:paraId="30B97A0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33.70</w:t>
            </w:r>
          </w:p>
        </w:tc>
        <w:tc>
          <w:tcPr>
            <w:tcW w:w="333" w:type="pct"/>
            <w:noWrap/>
            <w:hideMark/>
          </w:tcPr>
          <w:p w14:paraId="568C0D8D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145</w:t>
            </w:r>
          </w:p>
        </w:tc>
        <w:tc>
          <w:tcPr>
            <w:tcW w:w="416" w:type="pct"/>
            <w:noWrap/>
            <w:hideMark/>
          </w:tcPr>
          <w:p w14:paraId="55F0C957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19.30</w:t>
            </w:r>
          </w:p>
        </w:tc>
        <w:tc>
          <w:tcPr>
            <w:tcW w:w="418" w:type="pct"/>
            <w:noWrap/>
            <w:hideMark/>
          </w:tcPr>
          <w:p w14:paraId="1168F6C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16.60</w:t>
            </w:r>
          </w:p>
        </w:tc>
        <w:tc>
          <w:tcPr>
            <w:tcW w:w="418" w:type="pct"/>
            <w:noWrap/>
            <w:hideMark/>
          </w:tcPr>
          <w:p w14:paraId="02CF366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22.30</w:t>
            </w:r>
          </w:p>
        </w:tc>
        <w:tc>
          <w:tcPr>
            <w:tcW w:w="496" w:type="pct"/>
            <w:vMerge w:val="restart"/>
            <w:noWrap/>
            <w:hideMark/>
          </w:tcPr>
          <w:p w14:paraId="6266397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&lt;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C4289E">
              <w:rPr>
                <w:rFonts w:ascii="Arial Narrow" w:hAnsi="Arial Narrow"/>
                <w:lang w:val="en-GB"/>
              </w:rPr>
              <w:t>0,001</w:t>
            </w:r>
          </w:p>
        </w:tc>
      </w:tr>
      <w:tr w:rsidR="002E61F8" w:rsidRPr="00C4289E" w14:paraId="6CEEE28E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75C0B83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D6941F8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306</w:t>
            </w:r>
          </w:p>
        </w:tc>
        <w:tc>
          <w:tcPr>
            <w:tcW w:w="417" w:type="pct"/>
            <w:noWrap/>
            <w:hideMark/>
          </w:tcPr>
          <w:p w14:paraId="4A14B55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70.70</w:t>
            </w:r>
          </w:p>
        </w:tc>
        <w:tc>
          <w:tcPr>
            <w:tcW w:w="417" w:type="pct"/>
            <w:noWrap/>
            <w:hideMark/>
          </w:tcPr>
          <w:p w14:paraId="177C9F6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66.30</w:t>
            </w:r>
          </w:p>
        </w:tc>
        <w:tc>
          <w:tcPr>
            <w:tcW w:w="417" w:type="pct"/>
            <w:noWrap/>
            <w:hideMark/>
          </w:tcPr>
          <w:p w14:paraId="22FBBDA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74.80</w:t>
            </w:r>
          </w:p>
        </w:tc>
        <w:tc>
          <w:tcPr>
            <w:tcW w:w="333" w:type="pct"/>
            <w:noWrap/>
            <w:hideMark/>
          </w:tcPr>
          <w:p w14:paraId="2EA7B95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605</w:t>
            </w:r>
          </w:p>
        </w:tc>
        <w:tc>
          <w:tcPr>
            <w:tcW w:w="416" w:type="pct"/>
            <w:noWrap/>
            <w:hideMark/>
          </w:tcPr>
          <w:p w14:paraId="737CFF6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80.70</w:t>
            </w:r>
          </w:p>
        </w:tc>
        <w:tc>
          <w:tcPr>
            <w:tcW w:w="418" w:type="pct"/>
            <w:noWrap/>
            <w:hideMark/>
          </w:tcPr>
          <w:p w14:paraId="1D5E643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77.70</w:t>
            </w:r>
          </w:p>
        </w:tc>
        <w:tc>
          <w:tcPr>
            <w:tcW w:w="418" w:type="pct"/>
            <w:noWrap/>
            <w:hideMark/>
          </w:tcPr>
          <w:p w14:paraId="49365C9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83.40</w:t>
            </w:r>
          </w:p>
        </w:tc>
        <w:tc>
          <w:tcPr>
            <w:tcW w:w="496" w:type="pct"/>
            <w:vMerge/>
            <w:hideMark/>
          </w:tcPr>
          <w:p w14:paraId="458A7D1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  <w:tr w:rsidR="002E61F8" w:rsidRPr="00C4289E" w14:paraId="70C2ABA1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237648B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Training, updating, continuing education</w:t>
            </w:r>
          </w:p>
        </w:tc>
        <w:tc>
          <w:tcPr>
            <w:tcW w:w="334" w:type="pct"/>
            <w:noWrap/>
            <w:hideMark/>
          </w:tcPr>
          <w:p w14:paraId="0BCF5F6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2D8AE51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4484009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7" w:type="pct"/>
            <w:noWrap/>
            <w:hideMark/>
          </w:tcPr>
          <w:p w14:paraId="1718960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333" w:type="pct"/>
            <w:noWrap/>
            <w:hideMark/>
          </w:tcPr>
          <w:p w14:paraId="253F475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6" w:type="pct"/>
            <w:noWrap/>
            <w:hideMark/>
          </w:tcPr>
          <w:p w14:paraId="07A1413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50503FB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18" w:type="pct"/>
            <w:noWrap/>
            <w:hideMark/>
          </w:tcPr>
          <w:p w14:paraId="31A9FE31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  <w:tc>
          <w:tcPr>
            <w:tcW w:w="496" w:type="pct"/>
            <w:noWrap/>
            <w:hideMark/>
          </w:tcPr>
          <w:p w14:paraId="6189710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 </w:t>
            </w:r>
          </w:p>
        </w:tc>
      </w:tr>
      <w:tr w:rsidR="002E61F8" w:rsidRPr="00C4289E" w14:paraId="17FCB01B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773F2A4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4D452009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176</w:t>
            </w:r>
          </w:p>
        </w:tc>
        <w:tc>
          <w:tcPr>
            <w:tcW w:w="417" w:type="pct"/>
            <w:noWrap/>
            <w:hideMark/>
          </w:tcPr>
          <w:p w14:paraId="6FEACF0F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40.60</w:t>
            </w:r>
          </w:p>
        </w:tc>
        <w:tc>
          <w:tcPr>
            <w:tcW w:w="417" w:type="pct"/>
            <w:noWrap/>
            <w:hideMark/>
          </w:tcPr>
          <w:p w14:paraId="1E1671D4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36.10</w:t>
            </w:r>
          </w:p>
        </w:tc>
        <w:tc>
          <w:tcPr>
            <w:tcW w:w="417" w:type="pct"/>
            <w:noWrap/>
            <w:hideMark/>
          </w:tcPr>
          <w:p w14:paraId="5E19A3C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45.30</w:t>
            </w:r>
          </w:p>
        </w:tc>
        <w:tc>
          <w:tcPr>
            <w:tcW w:w="333" w:type="pct"/>
            <w:noWrap/>
            <w:hideMark/>
          </w:tcPr>
          <w:p w14:paraId="18AC503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294</w:t>
            </w:r>
          </w:p>
        </w:tc>
        <w:tc>
          <w:tcPr>
            <w:tcW w:w="416" w:type="pct"/>
            <w:noWrap/>
            <w:hideMark/>
          </w:tcPr>
          <w:p w14:paraId="258D7EA2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39.20</w:t>
            </w:r>
          </w:p>
        </w:tc>
        <w:tc>
          <w:tcPr>
            <w:tcW w:w="418" w:type="pct"/>
            <w:noWrap/>
            <w:hideMark/>
          </w:tcPr>
          <w:p w14:paraId="403FD8F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35.80</w:t>
            </w:r>
          </w:p>
        </w:tc>
        <w:tc>
          <w:tcPr>
            <w:tcW w:w="418" w:type="pct"/>
            <w:noWrap/>
            <w:hideMark/>
          </w:tcPr>
          <w:p w14:paraId="6C73DDA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42.70</w:t>
            </w:r>
          </w:p>
        </w:tc>
        <w:tc>
          <w:tcPr>
            <w:tcW w:w="496" w:type="pct"/>
            <w:vMerge w:val="restart"/>
            <w:noWrap/>
            <w:hideMark/>
          </w:tcPr>
          <w:p w14:paraId="340AA8D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0.666</w:t>
            </w:r>
          </w:p>
        </w:tc>
      </w:tr>
      <w:tr w:rsidR="002E61F8" w:rsidRPr="00C4289E" w14:paraId="5704E8D6" w14:textId="77777777" w:rsidTr="0073640A">
        <w:trPr>
          <w:trHeight w:val="340"/>
        </w:trPr>
        <w:tc>
          <w:tcPr>
            <w:tcW w:w="1334" w:type="pct"/>
            <w:noWrap/>
            <w:hideMark/>
          </w:tcPr>
          <w:p w14:paraId="53FCA76A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1EAF82C6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257</w:t>
            </w:r>
          </w:p>
        </w:tc>
        <w:tc>
          <w:tcPr>
            <w:tcW w:w="417" w:type="pct"/>
            <w:noWrap/>
            <w:hideMark/>
          </w:tcPr>
          <w:p w14:paraId="4E38A3A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59.40</w:t>
            </w:r>
          </w:p>
        </w:tc>
        <w:tc>
          <w:tcPr>
            <w:tcW w:w="417" w:type="pct"/>
            <w:noWrap/>
            <w:hideMark/>
          </w:tcPr>
          <w:p w14:paraId="6DEBCABC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54.70</w:t>
            </w:r>
          </w:p>
        </w:tc>
        <w:tc>
          <w:tcPr>
            <w:tcW w:w="417" w:type="pct"/>
            <w:noWrap/>
            <w:hideMark/>
          </w:tcPr>
          <w:p w14:paraId="09CD728E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63.90</w:t>
            </w:r>
          </w:p>
        </w:tc>
        <w:tc>
          <w:tcPr>
            <w:tcW w:w="333" w:type="pct"/>
            <w:noWrap/>
            <w:hideMark/>
          </w:tcPr>
          <w:p w14:paraId="29B0669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456</w:t>
            </w:r>
          </w:p>
        </w:tc>
        <w:tc>
          <w:tcPr>
            <w:tcW w:w="416" w:type="pct"/>
            <w:noWrap/>
            <w:hideMark/>
          </w:tcPr>
          <w:p w14:paraId="6F5B65E5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60.80</w:t>
            </w:r>
          </w:p>
        </w:tc>
        <w:tc>
          <w:tcPr>
            <w:tcW w:w="418" w:type="pct"/>
            <w:noWrap/>
            <w:hideMark/>
          </w:tcPr>
          <w:p w14:paraId="2060FC40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57.30</w:t>
            </w:r>
          </w:p>
        </w:tc>
        <w:tc>
          <w:tcPr>
            <w:tcW w:w="418" w:type="pct"/>
            <w:noWrap/>
            <w:hideMark/>
          </w:tcPr>
          <w:p w14:paraId="43B9F90B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  <w:r w:rsidRPr="00C4289E">
              <w:rPr>
                <w:rFonts w:ascii="Arial Narrow" w:hAnsi="Arial Narrow"/>
                <w:lang w:val="en-GB"/>
              </w:rPr>
              <w:t>64.20</w:t>
            </w:r>
          </w:p>
        </w:tc>
        <w:tc>
          <w:tcPr>
            <w:tcW w:w="496" w:type="pct"/>
            <w:vMerge/>
            <w:hideMark/>
          </w:tcPr>
          <w:p w14:paraId="5093F403" w14:textId="77777777" w:rsidR="002E61F8" w:rsidRPr="00C4289E" w:rsidRDefault="002E61F8" w:rsidP="0073640A">
            <w:pPr>
              <w:rPr>
                <w:rFonts w:ascii="Arial Narrow" w:hAnsi="Arial Narrow"/>
                <w:lang w:val="en-GB"/>
              </w:rPr>
            </w:pPr>
          </w:p>
        </w:tc>
      </w:tr>
    </w:tbl>
    <w:p w14:paraId="72653A19" w14:textId="77777777" w:rsidR="002E61F8" w:rsidRPr="00C4289E" w:rsidRDefault="002E61F8" w:rsidP="002E61F8">
      <w:pPr>
        <w:rPr>
          <w:highlight w:val="green"/>
          <w:lang w:val="en-GB"/>
        </w:rPr>
      </w:pPr>
    </w:p>
    <w:p w14:paraId="3072C18D" w14:textId="77777777" w:rsidR="002E61F8" w:rsidRPr="00C4289E" w:rsidRDefault="002E61F8" w:rsidP="002E61F8">
      <w:pPr>
        <w:rPr>
          <w:highlight w:val="green"/>
          <w:lang w:val="en-GB"/>
        </w:rPr>
      </w:pPr>
    </w:p>
    <w:p w14:paraId="36516D35" w14:textId="77777777" w:rsidR="000D0D5B" w:rsidRDefault="00000000"/>
    <w:sectPr w:rsidR="000D0D5B" w:rsidSect="00E1738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16F8F"/>
    <w:multiLevelType w:val="multilevel"/>
    <w:tmpl w:val="6AAE06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03122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F8"/>
    <w:rsid w:val="00012CD3"/>
    <w:rsid w:val="00061EFC"/>
    <w:rsid w:val="00123081"/>
    <w:rsid w:val="00175E9E"/>
    <w:rsid w:val="00223617"/>
    <w:rsid w:val="00264FE0"/>
    <w:rsid w:val="002E61F8"/>
    <w:rsid w:val="002F7FD0"/>
    <w:rsid w:val="003038AB"/>
    <w:rsid w:val="003213B7"/>
    <w:rsid w:val="00392176"/>
    <w:rsid w:val="00490C00"/>
    <w:rsid w:val="00497207"/>
    <w:rsid w:val="00565E94"/>
    <w:rsid w:val="005915C9"/>
    <w:rsid w:val="00756C2A"/>
    <w:rsid w:val="00772C57"/>
    <w:rsid w:val="008F7899"/>
    <w:rsid w:val="00930405"/>
    <w:rsid w:val="00A05358"/>
    <w:rsid w:val="00A434AF"/>
    <w:rsid w:val="00A648BF"/>
    <w:rsid w:val="00AB10AF"/>
    <w:rsid w:val="00AD0D54"/>
    <w:rsid w:val="00B72B23"/>
    <w:rsid w:val="00B965E4"/>
    <w:rsid w:val="00C25C22"/>
    <w:rsid w:val="00C50E75"/>
    <w:rsid w:val="00C538B2"/>
    <w:rsid w:val="00C976AA"/>
    <w:rsid w:val="00D42783"/>
    <w:rsid w:val="00EA293D"/>
    <w:rsid w:val="00F54F8D"/>
    <w:rsid w:val="00F83173"/>
    <w:rsid w:val="00F9480A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5CCE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61F8"/>
    <w:pPr>
      <w:spacing w:before="120"/>
      <w:jc w:val="both"/>
    </w:pPr>
    <w:rPr>
      <w:rFonts w:ascii="Arial" w:eastAsia="Times New Roman" w:hAnsi="Arial" w:cs="Arial"/>
      <w:color w:val="000000" w:themeColor="text1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1F8"/>
    <w:pPr>
      <w:keepNext/>
      <w:keepLines/>
      <w:numPr>
        <w:numId w:val="1"/>
      </w:numPr>
      <w:pBdr>
        <w:bottom w:val="single" w:sz="4" w:space="1" w:color="auto"/>
      </w:pBdr>
      <w:spacing w:before="240"/>
      <w:outlineLvl w:val="0"/>
    </w:pPr>
    <w:rPr>
      <w:rFonts w:eastAsiaTheme="majorEastAsia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1F8"/>
    <w:pPr>
      <w:keepNext/>
      <w:keepLines/>
      <w:numPr>
        <w:ilvl w:val="1"/>
        <w:numId w:val="1"/>
      </w:numPr>
      <w:spacing w:before="240" w:after="40"/>
      <w:ind w:left="578" w:hanging="578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E61F8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1F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1F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1F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1F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1F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1F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1"/>
    <w:basedOn w:val="TableNormal"/>
    <w:uiPriority w:val="99"/>
    <w:rsid w:val="00B965E4"/>
    <w:rPr>
      <w:rFonts w:ascii="Arial Narrow" w:hAnsi="Arial Narrow"/>
      <w:sz w:val="20"/>
    </w:rPr>
    <w:tblPr/>
  </w:style>
  <w:style w:type="table" w:customStyle="1" w:styleId="Tablestyle">
    <w:name w:val="Table style"/>
    <w:basedOn w:val="TableNormal"/>
    <w:uiPriority w:val="99"/>
    <w:rsid w:val="00C976AA"/>
    <w:rPr>
      <w:rFonts w:ascii="Arial Narrow" w:hAnsi="Arial Narrow"/>
      <w:sz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2E61F8"/>
    <w:rPr>
      <w:rFonts w:ascii="Arial" w:eastAsiaTheme="majorEastAsia" w:hAnsi="Arial" w:cs="Arial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E61F8"/>
    <w:rPr>
      <w:rFonts w:ascii="Arial" w:eastAsiaTheme="majorEastAsia" w:hAnsi="Arial" w:cs="Arial"/>
      <w:b/>
      <w:bCs/>
      <w:color w:val="000000" w:themeColor="text1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1F8"/>
    <w:rPr>
      <w:rFonts w:ascii="Arial" w:eastAsia="Times New Roman" w:hAnsi="Arial" w:cs="Arial"/>
      <w:b/>
      <w:bCs/>
      <w:color w:val="000000" w:themeColor="text1"/>
      <w:sz w:val="27"/>
      <w:szCs w:val="27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1F8"/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1F8"/>
    <w:rPr>
      <w:rFonts w:asciiTheme="majorHAnsi" w:eastAsiaTheme="majorEastAsia" w:hAnsiTheme="majorHAnsi" w:cstheme="majorBidi"/>
      <w:color w:val="2F5496" w:themeColor="accent1" w:themeShade="BF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1F8"/>
    <w:rPr>
      <w:rFonts w:asciiTheme="majorHAnsi" w:eastAsiaTheme="majorEastAsia" w:hAnsiTheme="majorHAnsi" w:cstheme="majorBidi"/>
      <w:color w:val="1F3763" w:themeColor="accent1" w:themeShade="7F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1F8"/>
    <w:rPr>
      <w:rFonts w:asciiTheme="majorHAnsi" w:eastAsiaTheme="majorEastAsia" w:hAnsiTheme="majorHAnsi" w:cstheme="majorBidi"/>
      <w:i/>
      <w:iCs/>
      <w:color w:val="1F3763" w:themeColor="accent1" w:themeShade="7F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1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1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GB"/>
    </w:rPr>
  </w:style>
  <w:style w:type="table" w:styleId="TableGrid">
    <w:name w:val="Table Grid"/>
    <w:basedOn w:val="TableNormal"/>
    <w:uiPriority w:val="39"/>
    <w:rsid w:val="002E61F8"/>
    <w:rPr>
      <w:rFonts w:ascii="Times New Roman" w:eastAsia="Times New Roman" w:hAnsi="Times New Roman" w:cs="Times New Roman"/>
      <w:sz w:val="20"/>
      <w:szCs w:val="20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Statistical annex_2507.dotx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Russo</dc:creator>
  <cp:keywords/>
  <dc:description/>
  <cp:lastModifiedBy>Giuliano Russo</cp:lastModifiedBy>
  <cp:revision>1</cp:revision>
  <dcterms:created xsi:type="dcterms:W3CDTF">2022-07-25T11:04:00Z</dcterms:created>
  <dcterms:modified xsi:type="dcterms:W3CDTF">2022-07-25T11:05:00Z</dcterms:modified>
</cp:coreProperties>
</file>