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BB9" w:rsidRDefault="00554793" w:rsidP="00FB26B6">
      <w:pPr>
        <w:bidi w:val="0"/>
      </w:pPr>
      <w:r>
        <w:rPr>
          <w:b/>
          <w:bCs/>
        </w:rPr>
        <w:t>Supplemental Fig 1</w:t>
      </w:r>
      <w:r w:rsidR="00FB26B6">
        <w:t xml:space="preserve"> Conceptual framework </w:t>
      </w:r>
    </w:p>
    <w:p w:rsidR="00FB26B6" w:rsidRDefault="00FB26B6" w:rsidP="00FB26B6">
      <w:pPr>
        <w:bidi w:val="0"/>
      </w:pPr>
    </w:p>
    <w:p w:rsidR="00FB26B6" w:rsidRDefault="00FB26B6" w:rsidP="00FB26B6">
      <w:pPr>
        <w:bidi w:val="0"/>
      </w:pPr>
      <w:r>
        <w:rPr>
          <w:noProof/>
        </w:rPr>
        <w:drawing>
          <wp:inline distT="0" distB="0" distL="0" distR="0">
            <wp:extent cx="5528413" cy="3386295"/>
            <wp:effectExtent l="19050" t="19050" r="1524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چارچوب مفهومی.t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4" t="3118" r="8134" b="7727"/>
                    <a:stretch/>
                  </pic:blipFill>
                  <pic:spPr bwMode="auto">
                    <a:xfrm>
                      <a:off x="0" y="0"/>
                      <a:ext cx="5550035" cy="33995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B6" w:rsidRDefault="00FB26B6" w:rsidP="00FB26B6">
      <w:pPr>
        <w:tabs>
          <w:tab w:val="left" w:pos="5364"/>
        </w:tabs>
        <w:bidi w:val="0"/>
      </w:pPr>
      <w:r>
        <w:tab/>
      </w:r>
    </w:p>
    <w:p w:rsidR="00CC46B5" w:rsidRDefault="00CC46B5" w:rsidP="00FB26B6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FB26B6" w:rsidRDefault="00554793" w:rsidP="00CC46B5">
      <w:pPr>
        <w:tabs>
          <w:tab w:val="left" w:pos="5364"/>
        </w:tabs>
        <w:bidi w:val="0"/>
        <w:jc w:val="both"/>
      </w:pPr>
      <w:r>
        <w:rPr>
          <w:b/>
          <w:bCs/>
        </w:rPr>
        <w:lastRenderedPageBreak/>
        <w:t>Supplemental Fig 2</w:t>
      </w:r>
      <w:r w:rsidR="00CC46B5">
        <w:t xml:space="preserve"> Prioritization of recommendations for stewardship based on six criteria: (a) effectiveness; (b) acceptability; (c) cost; (d) fairness; (e) feasibility; and (f) time. </w:t>
      </w: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4F1A76" w:rsidP="00CC46B5">
      <w:pPr>
        <w:tabs>
          <w:tab w:val="left" w:pos="5364"/>
        </w:tabs>
        <w:bidi w:val="0"/>
      </w:pPr>
      <w:r>
        <w:rPr>
          <w:noProof/>
        </w:rPr>
        <w:drawing>
          <wp:inline distT="0" distB="0" distL="0" distR="0">
            <wp:extent cx="5731484" cy="4461831"/>
            <wp:effectExtent l="19050" t="19050" r="2222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" b="45923"/>
                    <a:stretch/>
                  </pic:blipFill>
                  <pic:spPr bwMode="auto">
                    <a:xfrm>
                      <a:off x="0" y="0"/>
                      <a:ext cx="5731510" cy="44618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B6" w:rsidRDefault="00FB26B6" w:rsidP="00FB26B6">
      <w:pPr>
        <w:tabs>
          <w:tab w:val="left" w:pos="5364"/>
        </w:tabs>
        <w:bidi w:val="0"/>
      </w:pPr>
    </w:p>
    <w:p w:rsidR="00CC46B5" w:rsidRDefault="00CC46B5" w:rsidP="00CC46B5">
      <w:pPr>
        <w:tabs>
          <w:tab w:val="left" w:pos="5364"/>
        </w:tabs>
        <w:bidi w:val="0"/>
      </w:pPr>
    </w:p>
    <w:p w:rsidR="00CC46B5" w:rsidRDefault="00CC46B5">
      <w:pPr>
        <w:bidi w:val="0"/>
      </w:pPr>
      <w:r>
        <w:br w:type="page"/>
      </w:r>
    </w:p>
    <w:p w:rsidR="00CC46B5" w:rsidRDefault="00554793" w:rsidP="00CC46B5">
      <w:pPr>
        <w:tabs>
          <w:tab w:val="left" w:pos="5364"/>
        </w:tabs>
        <w:bidi w:val="0"/>
        <w:jc w:val="both"/>
      </w:pPr>
      <w:r>
        <w:rPr>
          <w:b/>
          <w:bCs/>
        </w:rPr>
        <w:lastRenderedPageBreak/>
        <w:t>Supplemental Fig</w:t>
      </w:r>
      <w:r w:rsidR="00CC46B5" w:rsidRPr="00CC46B5">
        <w:rPr>
          <w:b/>
          <w:bCs/>
        </w:rPr>
        <w:t xml:space="preserve"> </w:t>
      </w:r>
      <w:r w:rsidR="00CC46B5">
        <w:rPr>
          <w:b/>
          <w:bCs/>
        </w:rPr>
        <w:t>3</w:t>
      </w:r>
      <w:r w:rsidR="00CC46B5">
        <w:t xml:space="preserve"> Prioritization of recommendations for collection of funds based on six criteria: (a) effectiveness; (b) acceptability; (c) cost; (d) fairness; (e) feasibility; and (f) time. </w:t>
      </w:r>
    </w:p>
    <w:p w:rsidR="00CC46B5" w:rsidRDefault="004F1A76" w:rsidP="00CC46B5">
      <w:pPr>
        <w:tabs>
          <w:tab w:val="left" w:pos="5364"/>
        </w:tabs>
        <w:bidi w:val="0"/>
      </w:pPr>
      <w:r>
        <w:rPr>
          <w:noProof/>
        </w:rPr>
        <w:drawing>
          <wp:inline distT="0" distB="0" distL="0" distR="0">
            <wp:extent cx="5730394" cy="3084103"/>
            <wp:effectExtent l="19050" t="19050" r="22860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2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" b="62967"/>
                    <a:stretch/>
                  </pic:blipFill>
                  <pic:spPr bwMode="auto">
                    <a:xfrm>
                      <a:off x="0" y="0"/>
                      <a:ext cx="5731510" cy="30847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B5" w:rsidRPr="00CC46B5" w:rsidRDefault="00CC46B5" w:rsidP="00CC46B5">
      <w:pPr>
        <w:bidi w:val="0"/>
      </w:pPr>
    </w:p>
    <w:p w:rsidR="00CC46B5" w:rsidRDefault="00CC46B5" w:rsidP="00CC46B5">
      <w:pPr>
        <w:bidi w:val="0"/>
      </w:pPr>
    </w:p>
    <w:p w:rsidR="00CC46B5" w:rsidRDefault="00554793" w:rsidP="00CC46B5">
      <w:pPr>
        <w:tabs>
          <w:tab w:val="left" w:pos="5364"/>
        </w:tabs>
        <w:bidi w:val="0"/>
        <w:jc w:val="both"/>
      </w:pPr>
      <w:r>
        <w:rPr>
          <w:b/>
          <w:bCs/>
        </w:rPr>
        <w:t>Supplemental Fig</w:t>
      </w:r>
      <w:r w:rsidR="00CC46B5" w:rsidRPr="00CC46B5">
        <w:rPr>
          <w:b/>
          <w:bCs/>
        </w:rPr>
        <w:t xml:space="preserve"> </w:t>
      </w:r>
      <w:r w:rsidR="00CC46B5">
        <w:rPr>
          <w:b/>
          <w:bCs/>
        </w:rPr>
        <w:t>4</w:t>
      </w:r>
      <w:r w:rsidR="00CC46B5">
        <w:t xml:space="preserve"> Prioritization of recommendations for pooling of funds based on six criteria: (a) effectiveness; (b) acceptability; (c) cost; (d) fairness; (e) feasibility; and (f) time. </w:t>
      </w:r>
    </w:p>
    <w:p w:rsidR="00CC46B5" w:rsidRDefault="00CC46B5" w:rsidP="00CC46B5">
      <w:pPr>
        <w:bidi w:val="0"/>
        <w:rPr>
          <w:rtl/>
        </w:rPr>
      </w:pPr>
    </w:p>
    <w:p w:rsidR="00CC46B5" w:rsidRPr="00CC46B5" w:rsidRDefault="004F1A76" w:rsidP="00CC46B5">
      <w:pPr>
        <w:bidi w:val="0"/>
      </w:pPr>
      <w:r>
        <w:rPr>
          <w:noProof/>
        </w:rPr>
        <w:drawing>
          <wp:inline distT="0" distB="0" distL="0" distR="0">
            <wp:extent cx="5731443" cy="1707614"/>
            <wp:effectExtent l="19050" t="19050" r="2222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" b="78728"/>
                    <a:stretch/>
                  </pic:blipFill>
                  <pic:spPr bwMode="auto">
                    <a:xfrm>
                      <a:off x="0" y="0"/>
                      <a:ext cx="5731510" cy="17076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B5" w:rsidRDefault="00CC46B5" w:rsidP="00CC46B5">
      <w:pPr>
        <w:bidi w:val="0"/>
      </w:pPr>
    </w:p>
    <w:p w:rsidR="00CC46B5" w:rsidRDefault="00CC46B5" w:rsidP="00CC46B5">
      <w:pPr>
        <w:bidi w:val="0"/>
      </w:pPr>
    </w:p>
    <w:p w:rsidR="004F1A76" w:rsidRDefault="004F1A76" w:rsidP="004F1A76">
      <w:pPr>
        <w:bidi w:val="0"/>
      </w:pPr>
    </w:p>
    <w:p w:rsidR="004F1A76" w:rsidRDefault="004F1A76" w:rsidP="004F1A76">
      <w:pPr>
        <w:bidi w:val="0"/>
      </w:pPr>
    </w:p>
    <w:p w:rsidR="004F1A76" w:rsidRDefault="004F1A76" w:rsidP="004F1A76">
      <w:pPr>
        <w:bidi w:val="0"/>
      </w:pPr>
    </w:p>
    <w:p w:rsidR="004F1A76" w:rsidRDefault="004F1A76" w:rsidP="004F1A76">
      <w:pPr>
        <w:bidi w:val="0"/>
      </w:pPr>
    </w:p>
    <w:p w:rsidR="00CC46B5" w:rsidRDefault="00554793" w:rsidP="00CC46B5">
      <w:pPr>
        <w:tabs>
          <w:tab w:val="left" w:pos="5364"/>
        </w:tabs>
        <w:bidi w:val="0"/>
        <w:jc w:val="both"/>
      </w:pPr>
      <w:r>
        <w:rPr>
          <w:b/>
          <w:bCs/>
        </w:rPr>
        <w:lastRenderedPageBreak/>
        <w:t>Supplemental Fig</w:t>
      </w:r>
      <w:r w:rsidR="00CC46B5" w:rsidRPr="00CC46B5">
        <w:rPr>
          <w:b/>
          <w:bCs/>
        </w:rPr>
        <w:t xml:space="preserve"> </w:t>
      </w:r>
      <w:r w:rsidR="00CC46B5">
        <w:rPr>
          <w:b/>
          <w:bCs/>
        </w:rPr>
        <w:t>5</w:t>
      </w:r>
      <w:r w:rsidR="00CC46B5">
        <w:t xml:space="preserve"> Prioritization of recommendations for purchasing based on six criteria: (a) effectiveness; (b) acceptability; (c) cost; (d) fairness; (e) feasibility; and (f) time. </w:t>
      </w:r>
    </w:p>
    <w:p w:rsidR="00CC46B5" w:rsidRDefault="00CC46B5" w:rsidP="00CC46B5">
      <w:pPr>
        <w:bidi w:val="0"/>
      </w:pPr>
    </w:p>
    <w:p w:rsidR="00CC46B5" w:rsidRDefault="004F1A76" w:rsidP="00CC46B5">
      <w:pPr>
        <w:bidi w:val="0"/>
      </w:pPr>
      <w:r>
        <w:rPr>
          <w:noProof/>
        </w:rPr>
        <w:drawing>
          <wp:inline distT="0" distB="0" distL="0" distR="0">
            <wp:extent cx="5916058" cy="3434223"/>
            <wp:effectExtent l="19050" t="19050" r="2794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4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01"/>
                    <a:stretch/>
                  </pic:blipFill>
                  <pic:spPr bwMode="auto">
                    <a:xfrm>
                      <a:off x="0" y="0"/>
                      <a:ext cx="5920205" cy="3436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B5" w:rsidRDefault="00CC46B5" w:rsidP="00CC46B5">
      <w:pPr>
        <w:bidi w:val="0"/>
      </w:pPr>
    </w:p>
    <w:p w:rsidR="003C5583" w:rsidRDefault="003C5583" w:rsidP="003C5583">
      <w:pPr>
        <w:bidi w:val="0"/>
      </w:pPr>
    </w:p>
    <w:p w:rsidR="00CC46B5" w:rsidRDefault="00554793" w:rsidP="003C5583">
      <w:pPr>
        <w:tabs>
          <w:tab w:val="left" w:pos="5364"/>
        </w:tabs>
        <w:bidi w:val="0"/>
        <w:jc w:val="both"/>
      </w:pPr>
      <w:r>
        <w:rPr>
          <w:b/>
          <w:bCs/>
        </w:rPr>
        <w:t>Supplemental Fig</w:t>
      </w:r>
      <w:bookmarkStart w:id="0" w:name="_GoBack"/>
      <w:bookmarkEnd w:id="0"/>
      <w:r w:rsidR="003C5583">
        <w:rPr>
          <w:b/>
          <w:bCs/>
        </w:rPr>
        <w:t xml:space="preserve"> 6</w:t>
      </w:r>
      <w:r w:rsidR="003C5583">
        <w:t xml:space="preserve"> Prioritization of recommendations for benefit package on six criteria: (a) effectiveness; (b) acceptability; (c) cost; (d) fairness; (e) feasibility; and (f) time. </w:t>
      </w:r>
    </w:p>
    <w:p w:rsidR="003C5583" w:rsidRDefault="003C5583" w:rsidP="003C5583">
      <w:pPr>
        <w:bidi w:val="0"/>
      </w:pPr>
    </w:p>
    <w:p w:rsidR="003C5583" w:rsidRPr="00CC46B5" w:rsidRDefault="004F1A76" w:rsidP="003C5583">
      <w:pPr>
        <w:bidi w:val="0"/>
      </w:pPr>
      <w:r>
        <w:rPr>
          <w:noProof/>
        </w:rPr>
        <w:drawing>
          <wp:inline distT="0" distB="0" distL="0" distR="0">
            <wp:extent cx="5772839" cy="2867212"/>
            <wp:effectExtent l="19050" t="19050" r="1841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5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1795" r="6199" b="69883"/>
                    <a:stretch/>
                  </pic:blipFill>
                  <pic:spPr bwMode="auto">
                    <a:xfrm>
                      <a:off x="0" y="0"/>
                      <a:ext cx="5784662" cy="28730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p w:rsidR="00CC46B5" w:rsidRPr="00CC46B5" w:rsidRDefault="00CC46B5" w:rsidP="00CC46B5">
      <w:pPr>
        <w:bidi w:val="0"/>
      </w:pPr>
    </w:p>
    <w:sectPr w:rsidR="00CC46B5" w:rsidRPr="00CC46B5" w:rsidSect="00A11DD0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6B6"/>
    <w:rsid w:val="003C5583"/>
    <w:rsid w:val="003E1614"/>
    <w:rsid w:val="00466910"/>
    <w:rsid w:val="004F1A76"/>
    <w:rsid w:val="00554793"/>
    <w:rsid w:val="005E49AC"/>
    <w:rsid w:val="00A11DD0"/>
    <w:rsid w:val="00CC46B5"/>
    <w:rsid w:val="00FB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E7E2C-CCE5-41AC-B62D-05D117DA3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shahabi</dc:creator>
  <cp:keywords/>
  <dc:description/>
  <cp:lastModifiedBy>saeed shahabi</cp:lastModifiedBy>
  <cp:revision>5</cp:revision>
  <dcterms:created xsi:type="dcterms:W3CDTF">2020-02-28T16:12:00Z</dcterms:created>
  <dcterms:modified xsi:type="dcterms:W3CDTF">1999-03-01T16:15:00Z</dcterms:modified>
</cp:coreProperties>
</file>