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Graphical Abstracts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hint="eastAsia" w:ascii="Times New Roman" w:hAnsi="Times New Roman" w:cs="Times New Roman" w:eastAsiaTheme="minorEastAsia"/>
          <w:b/>
          <w:bCs/>
          <w:sz w:val="28"/>
          <w:szCs w:val="28"/>
          <w:lang w:eastAsia="zh-CN"/>
        </w:rPr>
      </w:pPr>
      <w:bookmarkStart w:id="3" w:name="_GoBack"/>
      <w:r>
        <w:rPr>
          <w:rFonts w:hint="eastAsia" w:ascii="Times New Roman" w:hAnsi="Times New Roman" w:cs="Times New Roman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4292600" cy="3753485"/>
            <wp:effectExtent l="0" t="0" r="12700" b="18415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Immunity Improvement and</w:t>
      </w:r>
      <w:bookmarkStart w:id="0" w:name="OLE_LINK54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OLE_LINK99"/>
      <w:r>
        <w:rPr>
          <w:rFonts w:ascii="Times New Roman" w:hAnsi="Times New Roman" w:cs="Times New Roman"/>
          <w:b/>
          <w:bCs/>
          <w:sz w:val="28"/>
          <w:szCs w:val="28"/>
        </w:rPr>
        <w:t>Gut Microbiota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Remodeling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of Mice by </w:t>
      </w:r>
      <w:bookmarkStart w:id="2" w:name="OLE_LINK98"/>
      <w:r>
        <w:rPr>
          <w:rFonts w:ascii="Times New Roman" w:hAnsi="Times New Roman" w:cs="Times New Roman"/>
          <w:b/>
          <w:bCs/>
          <w:sz w:val="28"/>
          <w:szCs w:val="28"/>
        </w:rPr>
        <w:t>Wheat Germ Globulin</w:t>
      </w:r>
    </w:p>
    <w:bookmarkEnd w:id="2"/>
    <w:p>
      <w:pPr>
        <w:jc w:val="center"/>
        <w:rPr>
          <w:rFonts w:hint="eastAsia" w:ascii="Times New Roman" w:hAnsi="Times New Roman" w:cs="Times New Roman" w:eastAsiaTheme="minor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hint="eastAsia" w:ascii="Times New Roman" w:hAnsi="Times New Roman" w:cs="Times New Roman" w:eastAsiaTheme="minorEastAsia"/>
          <w:b/>
          <w:bCs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E52"/>
    <w:rsid w:val="00217E52"/>
    <w:rsid w:val="00431FE9"/>
    <w:rsid w:val="00917A5E"/>
    <w:rsid w:val="3F88078D"/>
    <w:rsid w:val="40680A3A"/>
    <w:rsid w:val="7F02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Administrator.2013-20171109CD</dc:creator>
  <cp:lastModifiedBy>Administrator</cp:lastModifiedBy>
  <dcterms:modified xsi:type="dcterms:W3CDTF">2021-01-10T09:05:25Z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