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1A992" w14:textId="63C4EB1D" w:rsidR="00DE594B" w:rsidRPr="00AD4F1C" w:rsidRDefault="00AD4F1C" w:rsidP="00AD4F1C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AD4F1C">
        <w:rPr>
          <w:rFonts w:ascii="Times New Roman" w:hAnsi="Times New Roman" w:cs="Times New Roman"/>
          <w:b/>
          <w:bCs/>
          <w:sz w:val="28"/>
          <w:szCs w:val="32"/>
        </w:rPr>
        <w:t xml:space="preserve">The </w:t>
      </w:r>
      <w:r w:rsidRPr="00AD4F1C">
        <w:rPr>
          <w:rFonts w:ascii="Times New Roman" w:hAnsi="Times New Roman" w:cs="Times New Roman"/>
          <w:b/>
          <w:bCs/>
          <w:sz w:val="28"/>
          <w:szCs w:val="32"/>
        </w:rPr>
        <w:t>Supplementary materials</w:t>
      </w:r>
      <w:r w:rsidRPr="00AD4F1C">
        <w:rPr>
          <w:rFonts w:ascii="Times New Roman" w:hAnsi="Times New Roman" w:cs="Times New Roman"/>
          <w:b/>
          <w:bCs/>
          <w:sz w:val="28"/>
          <w:szCs w:val="32"/>
        </w:rPr>
        <w:t xml:space="preserve"> for</w:t>
      </w:r>
      <w:r w:rsidRPr="00AD4F1C">
        <w:rPr>
          <w:rFonts w:ascii="Times New Roman" w:hAnsi="Times New Roman" w:cs="Times New Roman"/>
          <w:b/>
          <w:bCs/>
          <w:sz w:val="28"/>
          <w:szCs w:val="32"/>
        </w:rPr>
        <w:t>：</w:t>
      </w:r>
    </w:p>
    <w:p w14:paraId="7D0DEEA2" w14:textId="77777777" w:rsidR="00AD4F1C" w:rsidRPr="00AD4F1C" w:rsidRDefault="00AD4F1C" w:rsidP="00AD4F1C">
      <w:pPr>
        <w:jc w:val="center"/>
        <w:rPr>
          <w:rFonts w:ascii="Times New Roman" w:hAnsi="Times New Roman" w:cs="Times New Roman"/>
          <w:sz w:val="24"/>
          <w:szCs w:val="28"/>
        </w:rPr>
      </w:pPr>
      <w:r w:rsidRPr="00AD4F1C">
        <w:rPr>
          <w:rFonts w:ascii="Times New Roman" w:hAnsi="Times New Roman" w:cs="Times New Roman"/>
          <w:sz w:val="24"/>
          <w:szCs w:val="28"/>
        </w:rPr>
        <w:t>Bioclogging alleviation for constructed wetland based on the interaction among biofilm growth and hydrodynamics</w:t>
      </w:r>
    </w:p>
    <w:p w14:paraId="1A88A827" w14:textId="77777777" w:rsidR="00AD4F1C" w:rsidRPr="00AD4F1C" w:rsidRDefault="00AD4F1C" w:rsidP="00AD4F1C">
      <w:pPr>
        <w:jc w:val="center"/>
        <w:rPr>
          <w:rFonts w:ascii="Times New Roman" w:hAnsi="Times New Roman" w:cs="Times New Roman"/>
          <w:sz w:val="22"/>
          <w:szCs w:val="24"/>
        </w:rPr>
      </w:pPr>
    </w:p>
    <w:p w14:paraId="18A591BB" w14:textId="22D473E6" w:rsidR="00AD4F1C" w:rsidRPr="00AD4F1C" w:rsidRDefault="00AD4F1C"/>
    <w:p w14:paraId="2C9D2F6E" w14:textId="699FAD75" w:rsidR="00AD4F1C" w:rsidRDefault="00AD4F1C">
      <w:pPr>
        <w:rPr>
          <w:rFonts w:hint="eastAsia"/>
        </w:rPr>
      </w:pPr>
      <w:r>
        <w:rPr>
          <w:noProof/>
        </w:rPr>
        <w:drawing>
          <wp:inline distT="0" distB="0" distL="0" distR="0" wp14:anchorId="2DCE5BA3" wp14:editId="401F0922">
            <wp:extent cx="5274310" cy="1680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3C5AB" w14:textId="0C9CA5A7" w:rsidR="00F17C77" w:rsidRDefault="00F17C77">
      <w:r>
        <w:rPr>
          <w:noProof/>
        </w:rPr>
        <w:drawing>
          <wp:inline distT="0" distB="0" distL="0" distR="0" wp14:anchorId="792A0E8A" wp14:editId="30A2A366">
            <wp:extent cx="5274310" cy="160621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45" cy="166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BB2A2" w14:textId="763E8B8C" w:rsidR="00F17C77" w:rsidRDefault="00F17C77">
      <w:r>
        <w:rPr>
          <w:noProof/>
        </w:rPr>
        <w:drawing>
          <wp:inline distT="0" distB="0" distL="0" distR="0" wp14:anchorId="4DF49B24" wp14:editId="2EC3AE6E">
            <wp:extent cx="5274310" cy="1595733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26652" cy="161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02C68" w14:textId="77777777" w:rsidR="00AD4F1C" w:rsidRDefault="00AD4F1C" w:rsidP="00762305">
      <w:pPr>
        <w:jc w:val="center"/>
        <w:rPr>
          <w:rFonts w:ascii="Times New Roman" w:hAnsi="Times New Roman" w:cs="Times New Roman"/>
          <w:sz w:val="22"/>
          <w:szCs w:val="24"/>
        </w:rPr>
      </w:pPr>
    </w:p>
    <w:p w14:paraId="587C6621" w14:textId="2784C82D" w:rsidR="00F17C77" w:rsidRDefault="00F17C77" w:rsidP="00762305">
      <w:pPr>
        <w:jc w:val="center"/>
        <w:rPr>
          <w:rFonts w:ascii="Times New Roman" w:hAnsi="Times New Roman" w:cs="Times New Roman"/>
          <w:sz w:val="22"/>
          <w:szCs w:val="24"/>
        </w:rPr>
      </w:pPr>
      <w:r w:rsidRPr="00762305">
        <w:rPr>
          <w:rFonts w:ascii="Times New Roman" w:hAnsi="Times New Roman" w:cs="Times New Roman"/>
          <w:sz w:val="22"/>
          <w:szCs w:val="24"/>
        </w:rPr>
        <w:t>Fig.S1</w:t>
      </w:r>
      <w:r w:rsidR="00762305" w:rsidRPr="00762305">
        <w:rPr>
          <w:rFonts w:ascii="Times New Roman" w:hAnsi="Times New Roman" w:cs="Times New Roman"/>
          <w:sz w:val="22"/>
          <w:szCs w:val="24"/>
        </w:rPr>
        <w:t xml:space="preserve"> The photo of the biofilm development in the PMFC</w:t>
      </w:r>
    </w:p>
    <w:p w14:paraId="5C81F85C" w14:textId="0121C2D5" w:rsidR="009F55AA" w:rsidRDefault="009F55AA" w:rsidP="00762305">
      <w:pPr>
        <w:jc w:val="center"/>
        <w:rPr>
          <w:rFonts w:ascii="Times New Roman" w:hAnsi="Times New Roman" w:cs="Times New Roman"/>
          <w:sz w:val="22"/>
          <w:szCs w:val="24"/>
        </w:rPr>
      </w:pPr>
    </w:p>
    <w:p w14:paraId="03E3ACBC" w14:textId="77777777" w:rsidR="009F55AA" w:rsidRDefault="009F55AA" w:rsidP="009F55AA">
      <w:pPr>
        <w:jc w:val="center"/>
      </w:pPr>
      <w:r>
        <w:object w:dxaOrig="7249" w:dyaOrig="5558" w14:anchorId="25031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05pt;height:249.45pt" o:ole="">
            <v:imagedata r:id="rId9" o:title="" croptop="4744f" cropbottom="1876f" cropleft="4223f" cropright="6087f"/>
          </v:shape>
          <o:OLEObject Type="Embed" ProgID="Origin95.Graph" ShapeID="_x0000_i1025" DrawAspect="Content" ObjectID="_1716697202" r:id="rId10"/>
        </w:object>
      </w:r>
    </w:p>
    <w:p w14:paraId="50665D32" w14:textId="7F76EBE3" w:rsidR="009F55AA" w:rsidRPr="009F55AA" w:rsidRDefault="009F55AA" w:rsidP="009F55AA">
      <w:pPr>
        <w:jc w:val="center"/>
        <w:rPr>
          <w:rFonts w:ascii="Times New Roman" w:hAnsi="Times New Roman" w:cs="Times New Roman"/>
          <w:sz w:val="22"/>
          <w:szCs w:val="24"/>
        </w:rPr>
      </w:pPr>
      <w:r w:rsidRPr="009F55AA">
        <w:rPr>
          <w:rFonts w:ascii="Times New Roman" w:hAnsi="Times New Roman" w:cs="Times New Roman" w:hint="eastAsia"/>
          <w:sz w:val="22"/>
          <w:szCs w:val="24"/>
        </w:rPr>
        <w:t>F</w:t>
      </w:r>
      <w:r w:rsidRPr="009F55AA">
        <w:rPr>
          <w:rFonts w:ascii="Times New Roman" w:hAnsi="Times New Roman" w:cs="Times New Roman"/>
          <w:sz w:val="22"/>
          <w:szCs w:val="24"/>
        </w:rPr>
        <w:t>ig.S</w:t>
      </w:r>
      <w:r>
        <w:rPr>
          <w:rFonts w:ascii="Times New Roman" w:hAnsi="Times New Roman" w:cs="Times New Roman"/>
          <w:sz w:val="22"/>
          <w:szCs w:val="24"/>
        </w:rPr>
        <w:t>2</w:t>
      </w:r>
      <w:r w:rsidRPr="009F55AA">
        <w:rPr>
          <w:rFonts w:ascii="Times New Roman" w:hAnsi="Times New Roman" w:cs="Times New Roman"/>
          <w:sz w:val="22"/>
          <w:szCs w:val="24"/>
        </w:rPr>
        <w:t xml:space="preserve"> the biofilm development with the time</w:t>
      </w:r>
    </w:p>
    <w:p w14:paraId="436C18E0" w14:textId="77777777" w:rsidR="009F55AA" w:rsidRPr="009F55AA" w:rsidRDefault="009F55AA" w:rsidP="00762305">
      <w:pPr>
        <w:jc w:val="center"/>
        <w:rPr>
          <w:rFonts w:ascii="Times New Roman" w:hAnsi="Times New Roman" w:cs="Times New Roman"/>
          <w:sz w:val="22"/>
          <w:szCs w:val="24"/>
        </w:rPr>
      </w:pPr>
    </w:p>
    <w:p w14:paraId="56AEC5EC" w14:textId="77777777" w:rsidR="00915250" w:rsidRDefault="00915250" w:rsidP="00915250">
      <w:pPr>
        <w:jc w:val="center"/>
        <w:rPr>
          <w:rFonts w:ascii="Times New Roman" w:hAnsi="Times New Roman" w:cs="Times New Roman"/>
        </w:rPr>
      </w:pPr>
      <w:r>
        <w:object w:dxaOrig="7249" w:dyaOrig="5558" w14:anchorId="297DB5A8">
          <v:shape id="_x0000_i1026" type="#_x0000_t75" style="width:260pt;height:215.65pt" o:ole="">
            <v:imagedata r:id="rId11" o:title="" croptop="3493f" cropbottom="1817f" cropleft="3464f" cropright="6338f"/>
          </v:shape>
          <o:OLEObject Type="Embed" ProgID="Origin95.Graph" ShapeID="_x0000_i1026" DrawAspect="Content" ObjectID="_1716697203" r:id="rId12"/>
        </w:object>
      </w:r>
    </w:p>
    <w:p w14:paraId="35D95CCF" w14:textId="293669D7" w:rsidR="00915250" w:rsidRPr="00915250" w:rsidRDefault="00915250" w:rsidP="00915250">
      <w:pPr>
        <w:jc w:val="center"/>
        <w:rPr>
          <w:rFonts w:ascii="Times New Roman" w:hAnsi="Times New Roman" w:cs="Times New Roman"/>
          <w:sz w:val="22"/>
          <w:szCs w:val="24"/>
        </w:rPr>
      </w:pPr>
      <w:r w:rsidRPr="00915250">
        <w:rPr>
          <w:rFonts w:ascii="Times New Roman" w:hAnsi="Times New Roman" w:cs="Times New Roman" w:hint="eastAsia"/>
          <w:sz w:val="22"/>
          <w:szCs w:val="24"/>
        </w:rPr>
        <w:t>F</w:t>
      </w:r>
      <w:r w:rsidRPr="00915250">
        <w:rPr>
          <w:rFonts w:ascii="Times New Roman" w:hAnsi="Times New Roman" w:cs="Times New Roman"/>
          <w:sz w:val="22"/>
          <w:szCs w:val="24"/>
        </w:rPr>
        <w:t>ig.S</w:t>
      </w:r>
      <w:r w:rsidR="009F55AA">
        <w:rPr>
          <w:rFonts w:ascii="Times New Roman" w:hAnsi="Times New Roman" w:cs="Times New Roman"/>
          <w:sz w:val="22"/>
          <w:szCs w:val="24"/>
        </w:rPr>
        <w:t>3</w:t>
      </w:r>
      <w:r w:rsidRPr="00915250">
        <w:rPr>
          <w:rFonts w:ascii="Times New Roman" w:hAnsi="Times New Roman" w:cs="Times New Roman"/>
          <w:sz w:val="22"/>
          <w:szCs w:val="24"/>
        </w:rPr>
        <w:t xml:space="preserve"> the biomass distribution vertically in the columns</w:t>
      </w:r>
    </w:p>
    <w:p w14:paraId="416D4CE6" w14:textId="77777777" w:rsidR="00762305" w:rsidRPr="00915250" w:rsidRDefault="00762305" w:rsidP="00762305">
      <w:pPr>
        <w:jc w:val="center"/>
        <w:rPr>
          <w:rFonts w:ascii="Times New Roman" w:hAnsi="Times New Roman" w:cs="Times New Roman"/>
          <w:sz w:val="22"/>
          <w:szCs w:val="24"/>
        </w:rPr>
      </w:pPr>
    </w:p>
    <w:sectPr w:rsidR="00762305" w:rsidRPr="00915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0411" w14:textId="77777777" w:rsidR="00447689" w:rsidRDefault="00447689" w:rsidP="004C2A4A">
      <w:r>
        <w:separator/>
      </w:r>
    </w:p>
  </w:endnote>
  <w:endnote w:type="continuationSeparator" w:id="0">
    <w:p w14:paraId="6615E3C6" w14:textId="77777777" w:rsidR="00447689" w:rsidRDefault="00447689" w:rsidP="004C2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5BE42" w14:textId="77777777" w:rsidR="00447689" w:rsidRDefault="00447689" w:rsidP="004C2A4A">
      <w:r>
        <w:separator/>
      </w:r>
    </w:p>
  </w:footnote>
  <w:footnote w:type="continuationSeparator" w:id="0">
    <w:p w14:paraId="6E565AED" w14:textId="77777777" w:rsidR="00447689" w:rsidRDefault="00447689" w:rsidP="004C2A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77"/>
    <w:rsid w:val="003140E2"/>
    <w:rsid w:val="003E30A4"/>
    <w:rsid w:val="00447689"/>
    <w:rsid w:val="004C2A4A"/>
    <w:rsid w:val="005C71CA"/>
    <w:rsid w:val="00762305"/>
    <w:rsid w:val="008E7E57"/>
    <w:rsid w:val="00915250"/>
    <w:rsid w:val="009F55AA"/>
    <w:rsid w:val="00AD4F1C"/>
    <w:rsid w:val="00DC653D"/>
    <w:rsid w:val="00DE594B"/>
    <w:rsid w:val="00E3774C"/>
    <w:rsid w:val="00F1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78585D"/>
  <w15:chartTrackingRefBased/>
  <w15:docId w15:val="{3795496C-91F9-4F1A-BC1D-DE6DFDA5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2A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2A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2A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2A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Yongchao Zhou</dc:creator>
  <cp:keywords/>
  <dc:description/>
  <cp:lastModifiedBy>Yongchao Zhou</cp:lastModifiedBy>
  <cp:revision>8</cp:revision>
  <dcterms:created xsi:type="dcterms:W3CDTF">2022-05-11T06:01:00Z</dcterms:created>
  <dcterms:modified xsi:type="dcterms:W3CDTF">2022-06-13T23:34:00Z</dcterms:modified>
</cp:coreProperties>
</file>