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1884" w14:textId="45D03DEF" w:rsidR="00F656AB" w:rsidRDefault="00F656AB" w:rsidP="0025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AB">
        <w:rPr>
          <w:rFonts w:ascii="Times New Roman" w:hAnsi="Times New Roman" w:cs="Times New Roman"/>
          <w:b/>
          <w:bCs/>
          <w:sz w:val="24"/>
          <w:szCs w:val="24"/>
        </w:rPr>
        <w:t>Supplementary Table 6.</w:t>
      </w:r>
      <w:r w:rsidRPr="00F6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Cellular immunologic distribution groups </w:t>
      </w:r>
      <w:r w:rsidR="0005410A">
        <w:rPr>
          <w:rFonts w:ascii="Times New Roman" w:hAnsi="Times New Roman" w:cs="Times New Roman"/>
          <w:sz w:val="24"/>
          <w:szCs w:val="24"/>
        </w:rPr>
        <w:t xml:space="preserve">in </w:t>
      </w:r>
      <w:r w:rsidR="00E7083A">
        <w:rPr>
          <w:rFonts w:ascii="Times New Roman" w:hAnsi="Times New Roman" w:cs="Times New Roman"/>
          <w:sz w:val="24"/>
          <w:szCs w:val="24"/>
        </w:rPr>
        <w:t xml:space="preserve">non-small cell lung cancer (NSCLC) </w:t>
      </w:r>
      <w:r w:rsidR="00254EC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main cell</w:t>
      </w:r>
      <w:r w:rsidR="00254ECE">
        <w:rPr>
          <w:rFonts w:ascii="Times New Roman" w:hAnsi="Times New Roman" w:cs="Times New Roman"/>
          <w:sz w:val="24"/>
          <w:szCs w:val="24"/>
        </w:rPr>
        <w:t xml:space="preserve"> phenotype</w:t>
      </w:r>
      <w:r>
        <w:rPr>
          <w:rFonts w:ascii="Times New Roman" w:hAnsi="Times New Roman" w:cs="Times New Roman"/>
          <w:sz w:val="24"/>
          <w:szCs w:val="24"/>
        </w:rPr>
        <w:t xml:space="preserve"> markers across panels.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22"/>
        <w:gridCol w:w="1472"/>
        <w:gridCol w:w="1620"/>
      </w:tblGrid>
      <w:tr w:rsidR="00513668" w14:paraId="4B8BBEAC" w14:textId="77777777" w:rsidTr="00513668">
        <w:tc>
          <w:tcPr>
            <w:tcW w:w="1296" w:type="dxa"/>
            <w:vMerge w:val="restart"/>
            <w:tcBorders>
              <w:top w:val="single" w:sz="4" w:space="0" w:color="auto"/>
            </w:tcBorders>
            <w:vAlign w:val="bottom"/>
          </w:tcPr>
          <w:p w14:paraId="7156E87C" w14:textId="5E3FA74E" w:rsidR="00513668" w:rsidRPr="009A3456" w:rsidRDefault="00513668" w:rsidP="005136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Phenotype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vAlign w:val="bottom"/>
          </w:tcPr>
          <w:p w14:paraId="2E21E0FF" w14:textId="53FE93DC" w:rsidR="00513668" w:rsidRPr="009A3456" w:rsidRDefault="00513668" w:rsidP="005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71286" w14:textId="199DA6B9" w:rsidR="00513668" w:rsidRPr="00513668" w:rsidRDefault="00513668" w:rsidP="00513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NSCLC, no. (%)</w:t>
            </w:r>
          </w:p>
        </w:tc>
      </w:tr>
      <w:tr w:rsidR="00513668" w14:paraId="3ECD6A95" w14:textId="77777777" w:rsidTr="00F315F3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5E6DBD18" w14:textId="20395498" w:rsidR="00513668" w:rsidRPr="009A3456" w:rsidRDefault="00513668" w:rsidP="00F97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vAlign w:val="bottom"/>
          </w:tcPr>
          <w:p w14:paraId="32FC3C74" w14:textId="450FF511" w:rsidR="00513668" w:rsidRPr="009A3456" w:rsidRDefault="00513668" w:rsidP="005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7F5DA" w14:textId="7A2DC062" w:rsidR="00513668" w:rsidRPr="009A3456" w:rsidRDefault="00513668" w:rsidP="005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F5926" w14:textId="483A6936" w:rsidR="00513668" w:rsidRPr="009A3456" w:rsidRDefault="00513668" w:rsidP="005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SCC</w:t>
            </w:r>
          </w:p>
        </w:tc>
      </w:tr>
      <w:tr w:rsidR="00513668" w14:paraId="5FFB4B05" w14:textId="77777777" w:rsidTr="00513668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4B1EA80C" w14:textId="08B96711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 w:rsidR="009121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7221ACD9" w14:textId="18F5EB1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10F0EE88" w14:textId="7E2407AC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(7.3)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5FB87E4" w14:textId="23353C34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(4.0)</w:t>
            </w:r>
          </w:p>
        </w:tc>
      </w:tr>
      <w:tr w:rsidR="00513668" w14:paraId="365DEF77" w14:textId="77777777" w:rsidTr="00513668">
        <w:tc>
          <w:tcPr>
            <w:tcW w:w="1296" w:type="dxa"/>
            <w:vMerge/>
            <w:vAlign w:val="center"/>
          </w:tcPr>
          <w:p w14:paraId="4679E4A5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D456203" w14:textId="2D488775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14:paraId="79CDDF48" w14:textId="7F6CA07A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(31.6)</w:t>
            </w:r>
          </w:p>
        </w:tc>
        <w:tc>
          <w:tcPr>
            <w:tcW w:w="1620" w:type="dxa"/>
            <w:vAlign w:val="center"/>
          </w:tcPr>
          <w:p w14:paraId="69FBD752" w14:textId="71D25B85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(7.3)</w:t>
            </w:r>
          </w:p>
        </w:tc>
      </w:tr>
      <w:tr w:rsidR="00513668" w14:paraId="3771283D" w14:textId="77777777" w:rsidTr="00513668">
        <w:tc>
          <w:tcPr>
            <w:tcW w:w="1296" w:type="dxa"/>
            <w:vMerge/>
            <w:vAlign w:val="center"/>
          </w:tcPr>
          <w:p w14:paraId="4CB87435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B4EF623" w14:textId="52814C86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14:paraId="7F45713B" w14:textId="0F32C68E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(1.7)</w:t>
            </w:r>
          </w:p>
        </w:tc>
        <w:tc>
          <w:tcPr>
            <w:tcW w:w="1620" w:type="dxa"/>
            <w:vAlign w:val="center"/>
          </w:tcPr>
          <w:p w14:paraId="2615E071" w14:textId="2A41A2A6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(1.1)</w:t>
            </w:r>
          </w:p>
        </w:tc>
      </w:tr>
      <w:tr w:rsidR="00513668" w14:paraId="60549D47" w14:textId="77777777" w:rsidTr="00F315F3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0B217F2F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F18EB71" w14:textId="45619349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A0D1ED3" w14:textId="1E42A9DD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(22.0)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645727" w14:textId="4B0AA0CE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(24.9)</w:t>
            </w:r>
          </w:p>
        </w:tc>
      </w:tr>
      <w:tr w:rsidR="00513668" w14:paraId="11677F85" w14:textId="77777777" w:rsidTr="00F315F3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2922897B" w14:textId="4BB3BE95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CD20</w:t>
            </w:r>
            <w:r w:rsidR="009121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2D01019C" w14:textId="4B5C32DB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1AA793EB" w14:textId="2CFCD6B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(12.8)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9E25479" w14:textId="74A7E1AC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(5.0)</w:t>
            </w:r>
          </w:p>
        </w:tc>
      </w:tr>
      <w:tr w:rsidR="00513668" w14:paraId="36259EC8" w14:textId="77777777" w:rsidTr="00513668">
        <w:tc>
          <w:tcPr>
            <w:tcW w:w="1296" w:type="dxa"/>
            <w:vMerge/>
            <w:vAlign w:val="center"/>
          </w:tcPr>
          <w:p w14:paraId="4A93C0E5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15BF825" w14:textId="2B17E582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14:paraId="604B6CF2" w14:textId="340593C4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(21.8)</w:t>
            </w:r>
          </w:p>
        </w:tc>
        <w:tc>
          <w:tcPr>
            <w:tcW w:w="1620" w:type="dxa"/>
            <w:vAlign w:val="center"/>
          </w:tcPr>
          <w:p w14:paraId="489F6105" w14:textId="7A4DEE2F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(10.6)</w:t>
            </w:r>
          </w:p>
        </w:tc>
      </w:tr>
      <w:tr w:rsidR="00513668" w14:paraId="0277FC9C" w14:textId="77777777" w:rsidTr="00513668">
        <w:tc>
          <w:tcPr>
            <w:tcW w:w="1296" w:type="dxa"/>
            <w:vMerge/>
            <w:vAlign w:val="center"/>
          </w:tcPr>
          <w:p w14:paraId="5C492131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C8B3A07" w14:textId="4ECC7FEC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14:paraId="043E0799" w14:textId="7A170BFD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(7.8)</w:t>
            </w:r>
          </w:p>
        </w:tc>
        <w:tc>
          <w:tcPr>
            <w:tcW w:w="1620" w:type="dxa"/>
            <w:vAlign w:val="center"/>
          </w:tcPr>
          <w:p w14:paraId="5AB61F2B" w14:textId="1E267609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(2.2)</w:t>
            </w:r>
          </w:p>
        </w:tc>
      </w:tr>
      <w:tr w:rsidR="00513668" w14:paraId="1B8DD45D" w14:textId="77777777" w:rsidTr="00F315F3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7EE6A6A5" w14:textId="77777777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71940345" w14:textId="16545675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564E6DAB" w14:textId="1AB2C2EC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(22.3)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D21FDA" w14:textId="58D47C15" w:rsidR="00513668" w:rsidRDefault="00513668" w:rsidP="00F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(17.3)</w:t>
            </w:r>
          </w:p>
        </w:tc>
        <w:bookmarkStart w:id="0" w:name="_GoBack"/>
        <w:bookmarkEnd w:id="0"/>
      </w:tr>
      <w:tr w:rsidR="00513668" w14:paraId="1E12751D" w14:textId="77777777" w:rsidTr="00F315F3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25CE5FD0" w14:textId="49A337F0" w:rsidR="00513668" w:rsidRPr="009A3456" w:rsidRDefault="00513668" w:rsidP="0025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  <w:r w:rsidR="009121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793E724B" w14:textId="03B6D1CB" w:rsidR="00513668" w:rsidRPr="009A3456" w:rsidRDefault="00513668" w:rsidP="0025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6BB3AF3D" w14:textId="179B1E0F" w:rsidR="00513668" w:rsidRPr="009A3456" w:rsidRDefault="00513668" w:rsidP="0025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(18.6)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756AB12" w14:textId="34DCD99A" w:rsidR="00513668" w:rsidRPr="009A3456" w:rsidRDefault="00513668" w:rsidP="0025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(7.6)</w:t>
            </w:r>
          </w:p>
        </w:tc>
      </w:tr>
      <w:tr w:rsidR="00513668" w14:paraId="00F78802" w14:textId="77777777" w:rsidTr="00513668">
        <w:tc>
          <w:tcPr>
            <w:tcW w:w="1296" w:type="dxa"/>
            <w:vMerge/>
            <w:vAlign w:val="center"/>
          </w:tcPr>
          <w:p w14:paraId="2A6A28AE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5A75C2C" w14:textId="332954B9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14:paraId="4087F055" w14:textId="53A40630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(16.9)</w:t>
            </w:r>
          </w:p>
        </w:tc>
        <w:tc>
          <w:tcPr>
            <w:tcW w:w="1620" w:type="dxa"/>
            <w:vAlign w:val="center"/>
          </w:tcPr>
          <w:p w14:paraId="3A1BB962" w14:textId="568E41A1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(11.0)</w:t>
            </w:r>
          </w:p>
        </w:tc>
      </w:tr>
      <w:tr w:rsidR="00513668" w14:paraId="507F7F77" w14:textId="77777777" w:rsidTr="00513668">
        <w:tc>
          <w:tcPr>
            <w:tcW w:w="1296" w:type="dxa"/>
            <w:vMerge/>
            <w:vAlign w:val="center"/>
          </w:tcPr>
          <w:p w14:paraId="075C65F5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EC028F7" w14:textId="4649E8B3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14:paraId="2CF07814" w14:textId="1C70E728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(18.6)</w:t>
            </w:r>
          </w:p>
        </w:tc>
        <w:tc>
          <w:tcPr>
            <w:tcW w:w="1620" w:type="dxa"/>
            <w:vAlign w:val="center"/>
          </w:tcPr>
          <w:p w14:paraId="203B63EB" w14:textId="3260B1FD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(13.6)</w:t>
            </w:r>
          </w:p>
        </w:tc>
      </w:tr>
      <w:tr w:rsidR="00513668" w14:paraId="4AD5D449" w14:textId="77777777" w:rsidTr="00F315F3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42641A33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54DEC66" w14:textId="083DD3D5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972BEAC" w14:textId="46F447A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(5.1)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09C078" w14:textId="246DB121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(8.5)</w:t>
            </w:r>
          </w:p>
        </w:tc>
      </w:tr>
      <w:tr w:rsidR="00513668" w14:paraId="1C261EEA" w14:textId="77777777" w:rsidTr="00F315F3"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2AD0" w14:textId="15A5DBEA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CD66b</w:t>
            </w:r>
            <w:r w:rsidR="009121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26A61C9F" w14:textId="36AD1A4B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4DA4B5EF" w14:textId="29D6730F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(24.0)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E4782D" w14:textId="2308C8B0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(8.4)</w:t>
            </w:r>
          </w:p>
        </w:tc>
      </w:tr>
      <w:tr w:rsidR="00513668" w14:paraId="22D7DD7B" w14:textId="77777777" w:rsidTr="00513668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7A85DBD9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C5012AF" w14:textId="4E588B01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14:paraId="26E9B159" w14:textId="35D97E9B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(7.1)</w:t>
            </w:r>
          </w:p>
        </w:tc>
        <w:tc>
          <w:tcPr>
            <w:tcW w:w="1620" w:type="dxa"/>
            <w:vAlign w:val="center"/>
          </w:tcPr>
          <w:p w14:paraId="6E455ADA" w14:textId="73DAC098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(11.0)</w:t>
            </w:r>
          </w:p>
        </w:tc>
      </w:tr>
      <w:tr w:rsidR="00513668" w14:paraId="0B4ABFB7" w14:textId="77777777" w:rsidTr="00513668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2AEBB80A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0002D47" w14:textId="4DA994B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14:paraId="11D5C7E0" w14:textId="7DBB0406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(20.8)</w:t>
            </w:r>
          </w:p>
        </w:tc>
        <w:tc>
          <w:tcPr>
            <w:tcW w:w="1620" w:type="dxa"/>
            <w:vAlign w:val="center"/>
          </w:tcPr>
          <w:p w14:paraId="51619000" w14:textId="0A964854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(16.9)</w:t>
            </w:r>
          </w:p>
        </w:tc>
      </w:tr>
      <w:tr w:rsidR="00513668" w14:paraId="11C24C38" w14:textId="77777777" w:rsidTr="00513668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0BB6F38D" w14:textId="77777777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04AA3182" w14:textId="65F2AB5A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039EE12" w14:textId="29A47F94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(7.1)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6ED19A" w14:textId="26BF091D" w:rsidR="00513668" w:rsidRDefault="00513668" w:rsidP="0025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(4.5)</w:t>
            </w:r>
          </w:p>
        </w:tc>
      </w:tr>
    </w:tbl>
    <w:p w14:paraId="064237BE" w14:textId="4D34A4F2" w:rsidR="00BE4684" w:rsidRPr="00F656AB" w:rsidRDefault="00BE4684">
      <w:pPr>
        <w:rPr>
          <w:rFonts w:ascii="Times New Roman" w:hAnsi="Times New Roman" w:cs="Times New Roman"/>
          <w:sz w:val="24"/>
          <w:szCs w:val="24"/>
        </w:rPr>
      </w:pPr>
    </w:p>
    <w:sectPr w:rsidR="00BE4684" w:rsidRPr="00F6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B"/>
    <w:rsid w:val="000251C3"/>
    <w:rsid w:val="0005410A"/>
    <w:rsid w:val="00062FEC"/>
    <w:rsid w:val="00074294"/>
    <w:rsid w:val="00085D0C"/>
    <w:rsid w:val="000B2869"/>
    <w:rsid w:val="000C080E"/>
    <w:rsid w:val="001161ED"/>
    <w:rsid w:val="001441D4"/>
    <w:rsid w:val="00217B6C"/>
    <w:rsid w:val="00237A89"/>
    <w:rsid w:val="00254ECE"/>
    <w:rsid w:val="00276EA7"/>
    <w:rsid w:val="002B7410"/>
    <w:rsid w:val="00332F3C"/>
    <w:rsid w:val="004C0717"/>
    <w:rsid w:val="005065A1"/>
    <w:rsid w:val="00513668"/>
    <w:rsid w:val="00560D19"/>
    <w:rsid w:val="005942F4"/>
    <w:rsid w:val="005A1042"/>
    <w:rsid w:val="005D11F7"/>
    <w:rsid w:val="00790513"/>
    <w:rsid w:val="00793E42"/>
    <w:rsid w:val="007A4268"/>
    <w:rsid w:val="00801EAD"/>
    <w:rsid w:val="008A356C"/>
    <w:rsid w:val="00912199"/>
    <w:rsid w:val="00925ED5"/>
    <w:rsid w:val="0092602B"/>
    <w:rsid w:val="00937461"/>
    <w:rsid w:val="0098037B"/>
    <w:rsid w:val="00986A2D"/>
    <w:rsid w:val="009A3456"/>
    <w:rsid w:val="00A37AAA"/>
    <w:rsid w:val="00A64854"/>
    <w:rsid w:val="00B477A3"/>
    <w:rsid w:val="00B5489E"/>
    <w:rsid w:val="00BA1488"/>
    <w:rsid w:val="00BA372E"/>
    <w:rsid w:val="00BE4684"/>
    <w:rsid w:val="00BF191C"/>
    <w:rsid w:val="00C141DF"/>
    <w:rsid w:val="00C34E39"/>
    <w:rsid w:val="00D70A22"/>
    <w:rsid w:val="00E1630D"/>
    <w:rsid w:val="00E215E4"/>
    <w:rsid w:val="00E7083A"/>
    <w:rsid w:val="00EE0253"/>
    <w:rsid w:val="00F315F3"/>
    <w:rsid w:val="00F328EF"/>
    <w:rsid w:val="00F656AB"/>
    <w:rsid w:val="00F65B1C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1459"/>
  <w15:chartTrackingRefBased/>
  <w15:docId w15:val="{1DA64946-2917-408B-B531-5617F59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DD9F0ACC4C4094BBA50EF7D5EF89" ma:contentTypeVersion="14" ma:contentTypeDescription="Create a new document." ma:contentTypeScope="" ma:versionID="1c2a6b62b51024555786f128c8093903">
  <xsd:schema xmlns:xsd="http://www.w3.org/2001/XMLSchema" xmlns:xs="http://www.w3.org/2001/XMLSchema" xmlns:p="http://schemas.microsoft.com/office/2006/metadata/properties" xmlns:ns3="5282ba90-ddec-4a13-ae54-b66a1cb5bf68" xmlns:ns4="1d4a5150-cbf4-4235-bd97-0c12de4f47da" targetNamespace="http://schemas.microsoft.com/office/2006/metadata/properties" ma:root="true" ma:fieldsID="aa3a6ae5be1ddaa5bf583fea0062c65e" ns3:_="" ns4:_="">
    <xsd:import namespace="5282ba90-ddec-4a13-ae54-b66a1cb5bf68"/>
    <xsd:import namespace="1d4a5150-cbf4-4235-bd97-0c12de4f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ba90-ddec-4a13-ae54-b66a1cb5b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a5150-cbf4-4235-bd97-0c12de4f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12A5C-DB20-4A43-A96E-43CEEF53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ba90-ddec-4a13-ae54-b66a1cb5bf68"/>
    <ds:schemaRef ds:uri="1d4a5150-cbf4-4235-bd97-0c12de4f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6F83B-9BFC-4718-849F-901A0013A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1A571-C25F-4E4F-B4D2-2E46EC47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 Cuentas,Edwin Roger</dc:creator>
  <cp:keywords/>
  <dc:description/>
  <cp:lastModifiedBy>Parra Cuentas,Edwin Roger</cp:lastModifiedBy>
  <cp:revision>3</cp:revision>
  <dcterms:created xsi:type="dcterms:W3CDTF">2022-05-27T05:13:00Z</dcterms:created>
  <dcterms:modified xsi:type="dcterms:W3CDTF">2022-05-27T05:13:00Z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0x010100EFBBDD9F0ACC4C4094BBA50EF7D5EF89</vt:lpwstr>
  </property>
</Properties>
</file>