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942" w:rsidRDefault="00D66942" w:rsidP="00D66942">
      <w:pPr>
        <w:pStyle w:val="Heading1"/>
      </w:pPr>
      <w:r>
        <w:t>Additional Files</w:t>
      </w:r>
    </w:p>
    <w:p w:rsidR="00D66942" w:rsidRPr="003E1916" w:rsidRDefault="00D66942" w:rsidP="00D66942">
      <w:pPr>
        <w:pStyle w:val="Heading1"/>
        <w:spacing w:before="0" w:after="0" w:line="240" w:lineRule="auto"/>
        <w:rPr>
          <w:b w:val="0"/>
          <w:bCs/>
          <w:sz w:val="24"/>
          <w:szCs w:val="24"/>
        </w:rPr>
      </w:pPr>
      <w:r>
        <w:rPr>
          <w:sz w:val="24"/>
          <w:szCs w:val="24"/>
        </w:rPr>
        <w:t>Addditional File 1</w:t>
      </w:r>
      <w:r w:rsidRPr="003E1916">
        <w:rPr>
          <w:sz w:val="24"/>
          <w:szCs w:val="24"/>
        </w:rPr>
        <w:t>.</w:t>
      </w:r>
      <w:r w:rsidRPr="003E1916">
        <w:rPr>
          <w:b w:val="0"/>
          <w:bCs/>
          <w:sz w:val="24"/>
          <w:szCs w:val="24"/>
        </w:rPr>
        <w:t xml:space="preserve"> </w:t>
      </w:r>
      <w:r>
        <w:rPr>
          <w:bCs/>
          <w:sz w:val="24"/>
          <w:szCs w:val="24"/>
        </w:rPr>
        <w:t>Table of m</w:t>
      </w:r>
      <w:r w:rsidRPr="00710EDD">
        <w:rPr>
          <w:bCs/>
          <w:sz w:val="24"/>
          <w:szCs w:val="24"/>
        </w:rPr>
        <w:t>etagenomic assembly statistics</w:t>
      </w:r>
      <w:r>
        <w:rPr>
          <w:bCs/>
          <w:sz w:val="24"/>
          <w:szCs w:val="24"/>
        </w:rPr>
        <w:t>.</w:t>
      </w:r>
      <w:r w:rsidRPr="003E1916">
        <w:rPr>
          <w:b w:val="0"/>
          <w:bCs/>
          <w:sz w:val="24"/>
          <w:szCs w:val="24"/>
        </w:rPr>
        <w:t xml:space="preserve"> </w:t>
      </w:r>
    </w:p>
    <w:p w:rsidR="00D66942" w:rsidRDefault="00D66942" w:rsidP="00D66942">
      <w:pPr>
        <w:pStyle w:val="singlespace"/>
      </w:pPr>
      <w:r w:rsidRPr="00710EDD">
        <w:t xml:space="preserve">Additional descriptive information for these samples is provided in </w:t>
      </w:r>
      <w:r>
        <w:fldChar w:fldCharType="begin">
          <w:fldData xml:space="preserve">PEVuZE5vdGU+PENpdGU+PEF1dGhvcj5TcGFyYWdvbjwvQXV0aG9yPjxZZWFyPjIwMjI8L1llYXI+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</w:fldData>
        </w:fldChar>
      </w:r>
      <w:r>
        <w:instrText xml:space="preserve"> ADDIN EN.CITE </w:instrText>
      </w:r>
      <w:r>
        <w:fldChar w:fldCharType="begin">
          <w:fldData xml:space="preserve">PEVuZE5vdGU+PENpdGU+PEF1dGhvcj5TcGFyYWdvbjwvQXV0aG9yPjxZZWFyPjIwMjI8L1llYXI+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</w:fldData>
        </w:fldChar>
      </w:r>
      <w:r>
        <w:instrText xml:space="preserve"> ADDIN EN.CITE.DATA </w:instrText>
      </w:r>
      <w:r>
        <w:fldChar w:fldCharType="end"/>
      </w:r>
      <w:r>
        <w:fldChar w:fldCharType="separate"/>
      </w:r>
      <w:r>
        <w:rPr>
          <w:noProof/>
        </w:rPr>
        <w:t>[58]</w:t>
      </w:r>
      <w:r>
        <w:fldChar w:fldCharType="end"/>
      </w:r>
      <w:r w:rsidRPr="00710EDD">
        <w:t xml:space="preserve">. Abbreviations: nt, nucleotides; MBp megabase pairs; ctg, contig: cds, coding sequences. </w:t>
      </w:r>
    </w:p>
    <w:p w:rsidR="00D66942" w:rsidRDefault="00D66942" w:rsidP="00D66942">
      <w:pPr>
        <w:pStyle w:val="singlespace"/>
      </w:pPr>
    </w:p>
    <w:p w:rsidR="00D66942" w:rsidRPr="003E1916" w:rsidRDefault="00D66942" w:rsidP="00D66942">
      <w:pPr>
        <w:pStyle w:val="Heading1"/>
        <w:spacing w:before="0" w:after="0" w:line="240" w:lineRule="auto"/>
        <w:rPr>
          <w:b w:val="0"/>
          <w:bCs/>
          <w:sz w:val="24"/>
          <w:szCs w:val="24"/>
        </w:rPr>
      </w:pPr>
      <w:r>
        <w:rPr>
          <w:sz w:val="24"/>
          <w:szCs w:val="24"/>
        </w:rPr>
        <w:t>Additional File 2</w:t>
      </w:r>
      <w:r w:rsidRPr="003E1916">
        <w:rPr>
          <w:sz w:val="24"/>
          <w:szCs w:val="24"/>
        </w:rPr>
        <w:t>.</w:t>
      </w:r>
      <w:r w:rsidRPr="003E1916">
        <w:rPr>
          <w:b w:val="0"/>
          <w:bCs/>
          <w:sz w:val="24"/>
          <w:szCs w:val="24"/>
        </w:rPr>
        <w:t xml:space="preserve"> </w:t>
      </w:r>
      <w:r w:rsidRPr="00187B66">
        <w:rPr>
          <w:sz w:val="24"/>
          <w:szCs w:val="24"/>
        </w:rPr>
        <w:t xml:space="preserve">Table of </w:t>
      </w:r>
      <w:r w:rsidRPr="00051436">
        <w:rPr>
          <w:sz w:val="24"/>
          <w:szCs w:val="24"/>
        </w:rPr>
        <w:t xml:space="preserve">BLASTP matches for </w:t>
      </w:r>
      <w:r>
        <w:rPr>
          <w:bCs/>
          <w:sz w:val="24"/>
          <w:szCs w:val="24"/>
        </w:rPr>
        <w:t>f</w:t>
      </w:r>
      <w:r w:rsidRPr="00051436">
        <w:rPr>
          <w:bCs/>
          <w:sz w:val="24"/>
          <w:szCs w:val="24"/>
        </w:rPr>
        <w:t>ish gut rpoB gene</w:t>
      </w:r>
      <w:r>
        <w:rPr>
          <w:bCs/>
          <w:sz w:val="24"/>
          <w:szCs w:val="24"/>
        </w:rPr>
        <w:t>s</w:t>
      </w:r>
      <w:r>
        <w:rPr>
          <w:b w:val="0"/>
          <w:bCs/>
          <w:sz w:val="24"/>
          <w:szCs w:val="24"/>
        </w:rPr>
        <w:t>.</w:t>
      </w:r>
    </w:p>
    <w:p w:rsidR="00D66942" w:rsidRDefault="00D66942" w:rsidP="00D66942">
      <w:pPr>
        <w:pStyle w:val="singlespace"/>
      </w:pPr>
      <w:r w:rsidRPr="00051436">
        <w:t xml:space="preserve">Top database matches for fish gut metagenome rpoB genes of 900 amino acids or longer. Matches to terrestrial ruminants were translated from assembled MAG nucleotide sequences downloaded from NCBI Genbank </w:t>
      </w:r>
      <w:r>
        <w:fldChar w:fldCharType="begin">
          <w:fldData xml:space="preserve">PEVuZE5vdGU+PENpdGU+PEF1dGhvcj5HbGVuZGlubmluZzwvQXV0aG9yPjxZZWFyPjIwMjE8L1ll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</w:fldData>
        </w:fldChar>
      </w:r>
      <w:r>
        <w:instrText xml:space="preserve"> ADDIN EN.CITE </w:instrText>
      </w:r>
      <w:r>
        <w:fldChar w:fldCharType="begin">
          <w:fldData xml:space="preserve">PEVuZE5vdGU+PENpdGU+PEF1dGhvcj5HbGVuZGlubmluZzwvQXV0aG9yPjxZZWFyPjIwMjE8L1ll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</w:fldData>
        </w:fldChar>
      </w:r>
      <w:r>
        <w:instrText xml:space="preserve"> ADDIN EN.CITE.DATA </w:instrText>
      </w:r>
      <w:r>
        <w:fldChar w:fldCharType="end"/>
      </w:r>
      <w:r>
        <w:fldChar w:fldCharType="separate"/>
      </w:r>
      <w:r>
        <w:rPr>
          <w:noProof/>
        </w:rPr>
        <w:t>[57]</w:t>
      </w:r>
      <w:r>
        <w:fldChar w:fldCharType="end"/>
      </w:r>
      <w:r w:rsidRPr="00051436">
        <w:t xml:space="preserve">. </w:t>
      </w:r>
    </w:p>
    <w:p w:rsidR="00D66942" w:rsidRDefault="00D66942" w:rsidP="00D66942">
      <w:pPr>
        <w:pStyle w:val="singlespace"/>
        <w:rPr>
          <w:b/>
        </w:rPr>
      </w:pPr>
    </w:p>
    <w:p w:rsidR="00D66942" w:rsidRPr="003E1916" w:rsidRDefault="00D66942" w:rsidP="00D66942">
      <w:pPr>
        <w:pStyle w:val="Heading1"/>
        <w:spacing w:before="0" w:after="0" w:line="240" w:lineRule="auto"/>
        <w:rPr>
          <w:b w:val="0"/>
          <w:bCs/>
          <w:sz w:val="24"/>
          <w:szCs w:val="24"/>
        </w:rPr>
      </w:pPr>
      <w:r>
        <w:rPr>
          <w:sz w:val="24"/>
          <w:szCs w:val="24"/>
        </w:rPr>
        <w:t>Additional File 3</w:t>
      </w:r>
      <w:r w:rsidRPr="003E1916">
        <w:rPr>
          <w:sz w:val="24"/>
          <w:szCs w:val="24"/>
        </w:rPr>
        <w:t>.</w:t>
      </w:r>
      <w:r w:rsidRPr="003E1916">
        <w:rPr>
          <w:b w:val="0"/>
          <w:bCs/>
          <w:sz w:val="24"/>
          <w:szCs w:val="24"/>
        </w:rPr>
        <w:t xml:space="preserve"> </w:t>
      </w:r>
      <w:r w:rsidRPr="003B7AF7">
        <w:rPr>
          <w:bCs/>
          <w:sz w:val="24"/>
          <w:szCs w:val="24"/>
        </w:rPr>
        <w:t>Relative abundance</w:t>
      </w:r>
      <w:r>
        <w:rPr>
          <w:bCs/>
          <w:sz w:val="24"/>
          <w:szCs w:val="24"/>
        </w:rPr>
        <w:t>s</w:t>
      </w:r>
      <w:r w:rsidRPr="003B7AF7">
        <w:rPr>
          <w:bCs/>
          <w:sz w:val="24"/>
          <w:szCs w:val="24"/>
        </w:rPr>
        <w:t xml:space="preserve"> of eukaryotic 18S rRNA gene sequences in assembled metagenomic contigs.</w:t>
      </w:r>
    </w:p>
    <w:p w:rsidR="00D66942" w:rsidRDefault="00D66942" w:rsidP="00D66942">
      <w:pPr>
        <w:pStyle w:val="singlespace"/>
      </w:pPr>
      <w:r w:rsidRPr="003B7AF7">
        <w:t>Predicted 18S rRNA genes &gt; 530 nt were pooled from all assembled contigs and given taxonomic assignments based on closest SILVA database match . Relative abundances were calculated based on assembly coverage depth multiplied by assembled 18S rRNA gene length.</w:t>
      </w:r>
      <w:r>
        <w:t xml:space="preserve"> </w:t>
      </w:r>
      <w:r w:rsidRPr="003B7AF7">
        <w:t xml:space="preserve">Additional details provided in </w:t>
      </w:r>
      <w:r>
        <w:t>Additional File 4</w:t>
      </w:r>
      <w:r w:rsidRPr="003B7AF7">
        <w:t>.</w:t>
      </w:r>
    </w:p>
    <w:p w:rsidR="00D66942" w:rsidRDefault="00D66942" w:rsidP="00D66942">
      <w:pPr>
        <w:pStyle w:val="singlespace"/>
        <w:rPr>
          <w:b/>
        </w:rPr>
      </w:pPr>
    </w:p>
    <w:p w:rsidR="00D66942" w:rsidRPr="003E1916" w:rsidRDefault="00D66942" w:rsidP="00D66942">
      <w:pPr>
        <w:pStyle w:val="Heading1"/>
        <w:spacing w:before="0" w:after="0" w:line="240" w:lineRule="auto"/>
        <w:rPr>
          <w:b w:val="0"/>
          <w:bCs/>
          <w:sz w:val="24"/>
          <w:szCs w:val="24"/>
        </w:rPr>
      </w:pPr>
      <w:r>
        <w:rPr>
          <w:sz w:val="24"/>
          <w:szCs w:val="24"/>
        </w:rPr>
        <w:t>Additional File 4</w:t>
      </w:r>
      <w:r w:rsidRPr="003E1916">
        <w:rPr>
          <w:sz w:val="24"/>
          <w:szCs w:val="24"/>
        </w:rPr>
        <w:t>.</w:t>
      </w:r>
      <w:r w:rsidRPr="003E1916">
        <w:rPr>
          <w:b w:val="0"/>
          <w:bCs/>
          <w:sz w:val="24"/>
          <w:szCs w:val="24"/>
        </w:rPr>
        <w:t xml:space="preserve"> </w:t>
      </w:r>
      <w:r w:rsidRPr="00520BA3">
        <w:rPr>
          <w:sz w:val="24"/>
          <w:szCs w:val="24"/>
        </w:rPr>
        <w:t xml:space="preserve">Table of </w:t>
      </w:r>
      <w:r w:rsidRPr="004F5569">
        <w:rPr>
          <w:bCs/>
          <w:sz w:val="24"/>
          <w:szCs w:val="24"/>
        </w:rPr>
        <w:t>18S rRNA gene matches to assembled metagenomic contigs.</w:t>
      </w:r>
      <w:r w:rsidRPr="003E1916">
        <w:rPr>
          <w:b w:val="0"/>
          <w:bCs/>
          <w:sz w:val="24"/>
          <w:szCs w:val="24"/>
        </w:rPr>
        <w:t xml:space="preserve"> </w:t>
      </w:r>
    </w:p>
    <w:p w:rsidR="00D66942" w:rsidRDefault="00D66942" w:rsidP="00D66942">
      <w:pPr>
        <w:pStyle w:val="singlespace"/>
      </w:pPr>
      <w:r w:rsidRPr="004F5569">
        <w:t>Top SILVA Database (v138.1) matches to assembled metagenomic contigs were filtered for alignment lengths covering at least 30% of the database reference sequence (&gt; 530 nt). Kmer coverage values (relative sequence abundance in DNA sample) were obtained from MetaSpades assembly program output.</w:t>
      </w:r>
    </w:p>
    <w:p w:rsidR="00D66942" w:rsidRDefault="00D66942" w:rsidP="00D66942">
      <w:pPr>
        <w:pStyle w:val="singlespace"/>
        <w:rPr>
          <w:b/>
        </w:rPr>
      </w:pPr>
    </w:p>
    <w:p w:rsidR="00D66942" w:rsidRPr="003E1916" w:rsidRDefault="00D66942" w:rsidP="00D66942">
      <w:pPr>
        <w:pStyle w:val="Heading1"/>
        <w:spacing w:before="0" w:after="0" w:line="240" w:lineRule="auto"/>
        <w:rPr>
          <w:b w:val="0"/>
          <w:bCs/>
          <w:sz w:val="24"/>
          <w:szCs w:val="24"/>
        </w:rPr>
      </w:pPr>
      <w:r>
        <w:rPr>
          <w:sz w:val="24"/>
          <w:szCs w:val="24"/>
        </w:rPr>
        <w:t>Additional File 5</w:t>
      </w:r>
      <w:r w:rsidRPr="003E1916">
        <w:rPr>
          <w:sz w:val="24"/>
          <w:szCs w:val="24"/>
        </w:rPr>
        <w:t>.</w:t>
      </w:r>
      <w:r w:rsidRPr="003E1916">
        <w:rPr>
          <w:b w:val="0"/>
          <w:bCs/>
          <w:sz w:val="24"/>
          <w:szCs w:val="24"/>
        </w:rPr>
        <w:t xml:space="preserve"> </w:t>
      </w:r>
      <w:r w:rsidRPr="00935A3A">
        <w:rPr>
          <w:bCs/>
          <w:sz w:val="24"/>
          <w:szCs w:val="24"/>
        </w:rPr>
        <w:t>Relative abundance</w:t>
      </w:r>
      <w:r>
        <w:rPr>
          <w:bCs/>
          <w:sz w:val="24"/>
          <w:szCs w:val="24"/>
        </w:rPr>
        <w:t xml:space="preserve"> calculations</w:t>
      </w:r>
      <w:r w:rsidRPr="00935A3A">
        <w:rPr>
          <w:bCs/>
          <w:sz w:val="24"/>
          <w:szCs w:val="24"/>
        </w:rPr>
        <w:t xml:space="preserve"> </w:t>
      </w:r>
      <w:r>
        <w:rPr>
          <w:bCs/>
          <w:sz w:val="24"/>
          <w:szCs w:val="24"/>
        </w:rPr>
        <w:t>for</w:t>
      </w:r>
      <w:r w:rsidRPr="00935A3A">
        <w:rPr>
          <w:bCs/>
          <w:sz w:val="24"/>
          <w:szCs w:val="24"/>
        </w:rPr>
        <w:t xml:space="preserve"> predicted protein annotation keywords in fish gut and ruminant MAG samples</w:t>
      </w:r>
      <w:r w:rsidRPr="003E1916">
        <w:rPr>
          <w:b w:val="0"/>
          <w:bCs/>
          <w:sz w:val="24"/>
          <w:szCs w:val="24"/>
        </w:rPr>
        <w:t xml:space="preserve">. </w:t>
      </w:r>
    </w:p>
    <w:p w:rsidR="00D66942" w:rsidRDefault="00D66942" w:rsidP="00D66942">
      <w:pPr>
        <w:pStyle w:val="Heading1"/>
        <w:spacing w:before="0" w:after="0" w:line="240" w:lineRule="auto"/>
        <w:rPr>
          <w:b w:val="0"/>
          <w:noProof w:val="0"/>
          <w:sz w:val="24"/>
          <w:szCs w:val="24"/>
        </w:rPr>
      </w:pPr>
      <w:r w:rsidRPr="00935A3A">
        <w:rPr>
          <w:b w:val="0"/>
          <w:noProof w:val="0"/>
          <w:sz w:val="24"/>
          <w:szCs w:val="24"/>
        </w:rPr>
        <w:t>Abundance calculations were normalized according to total numbers of predicted proteins obtained in each assembled sample (</w:t>
      </w:r>
      <w:r>
        <w:rPr>
          <w:b w:val="0"/>
          <w:noProof w:val="0"/>
          <w:sz w:val="24"/>
          <w:szCs w:val="24"/>
        </w:rPr>
        <w:t>Additional Files 6-10</w:t>
      </w:r>
      <w:r w:rsidRPr="00935A3A">
        <w:rPr>
          <w:b w:val="0"/>
          <w:noProof w:val="0"/>
          <w:sz w:val="24"/>
          <w:szCs w:val="24"/>
        </w:rPr>
        <w:t xml:space="preserve">). Results have been sorted in order of compartmental differences, from highest relative abundance in hindgut to highest relative abundance in foregut. </w:t>
      </w:r>
    </w:p>
    <w:p w:rsidR="00D66942" w:rsidRDefault="00D66942" w:rsidP="00D66942">
      <w:pPr>
        <w:pStyle w:val="Heading1"/>
        <w:spacing w:before="0" w:after="0" w:line="240" w:lineRule="auto"/>
        <w:rPr>
          <w:b w:val="0"/>
          <w:noProof w:val="0"/>
          <w:sz w:val="24"/>
          <w:szCs w:val="24"/>
        </w:rPr>
      </w:pPr>
    </w:p>
    <w:p w:rsidR="00D66942" w:rsidRPr="003E1916" w:rsidRDefault="00D66942" w:rsidP="00D66942">
      <w:pPr>
        <w:pStyle w:val="Heading1"/>
        <w:spacing w:before="0" w:after="0" w:line="240" w:lineRule="auto"/>
        <w:rPr>
          <w:b w:val="0"/>
          <w:bCs/>
          <w:sz w:val="24"/>
          <w:szCs w:val="24"/>
        </w:rPr>
      </w:pPr>
      <w:r>
        <w:rPr>
          <w:sz w:val="24"/>
          <w:szCs w:val="24"/>
        </w:rPr>
        <w:t>Additional File 6</w:t>
      </w:r>
      <w:r w:rsidRPr="003E1916">
        <w:rPr>
          <w:sz w:val="24"/>
          <w:szCs w:val="24"/>
        </w:rPr>
        <w:t>.</w:t>
      </w:r>
      <w:r w:rsidRPr="003E1916">
        <w:rPr>
          <w:b w:val="0"/>
          <w:bCs/>
          <w:sz w:val="24"/>
          <w:szCs w:val="24"/>
        </w:rPr>
        <w:t xml:space="preserve"> </w:t>
      </w:r>
      <w:r w:rsidRPr="00D15635">
        <w:rPr>
          <w:bCs/>
          <w:sz w:val="24"/>
          <w:szCs w:val="24"/>
        </w:rPr>
        <w:t>Fish 5 annotations</w:t>
      </w:r>
      <w:r w:rsidRPr="003E1916">
        <w:rPr>
          <w:b w:val="0"/>
          <w:bCs/>
          <w:sz w:val="24"/>
          <w:szCs w:val="24"/>
        </w:rPr>
        <w:t xml:space="preserve">. </w:t>
      </w:r>
    </w:p>
    <w:p w:rsidR="00D66942" w:rsidRDefault="00D66942" w:rsidP="00D66942">
      <w:pPr>
        <w:pStyle w:val="singlespace"/>
      </w:pPr>
      <w:r w:rsidRPr="007670A6">
        <w:t>Predicted protein coordinates and functional annotations (prokka, CAZy, and SulfAtlas, and SignalP) from Fish 5</w:t>
      </w:r>
      <w:r>
        <w:t>.</w:t>
      </w:r>
    </w:p>
    <w:p w:rsidR="00D66942" w:rsidRDefault="00D66942" w:rsidP="00D66942">
      <w:pPr>
        <w:pStyle w:val="singlespace"/>
        <w:rPr>
          <w:b/>
        </w:rPr>
      </w:pPr>
    </w:p>
    <w:p w:rsidR="00D66942" w:rsidRPr="003E1916" w:rsidRDefault="00D66942" w:rsidP="00D66942">
      <w:pPr>
        <w:pStyle w:val="Heading1"/>
        <w:spacing w:before="0" w:after="0" w:line="240" w:lineRule="auto"/>
        <w:rPr>
          <w:b w:val="0"/>
          <w:bCs/>
          <w:sz w:val="24"/>
          <w:szCs w:val="24"/>
        </w:rPr>
      </w:pPr>
      <w:r>
        <w:rPr>
          <w:sz w:val="24"/>
          <w:szCs w:val="24"/>
        </w:rPr>
        <w:t>Additional File 7</w:t>
      </w:r>
      <w:r w:rsidRPr="003E1916">
        <w:rPr>
          <w:sz w:val="24"/>
          <w:szCs w:val="24"/>
        </w:rPr>
        <w:t>.</w:t>
      </w:r>
      <w:r w:rsidRPr="003E1916">
        <w:rPr>
          <w:b w:val="0"/>
          <w:bCs/>
          <w:sz w:val="24"/>
          <w:szCs w:val="24"/>
        </w:rPr>
        <w:t xml:space="preserve"> </w:t>
      </w:r>
      <w:r w:rsidRPr="00D15635">
        <w:rPr>
          <w:bCs/>
          <w:sz w:val="24"/>
          <w:szCs w:val="24"/>
        </w:rPr>
        <w:t xml:space="preserve">Fish </w:t>
      </w:r>
      <w:r>
        <w:rPr>
          <w:bCs/>
          <w:sz w:val="24"/>
          <w:szCs w:val="24"/>
        </w:rPr>
        <w:t>6</w:t>
      </w:r>
      <w:r w:rsidRPr="00D15635">
        <w:rPr>
          <w:bCs/>
          <w:sz w:val="24"/>
          <w:szCs w:val="24"/>
        </w:rPr>
        <w:t xml:space="preserve"> annotations</w:t>
      </w:r>
      <w:r>
        <w:rPr>
          <w:bCs/>
          <w:sz w:val="24"/>
          <w:szCs w:val="24"/>
        </w:rPr>
        <w:t>.</w:t>
      </w:r>
      <w:r w:rsidRPr="003E1916">
        <w:rPr>
          <w:b w:val="0"/>
          <w:bCs/>
          <w:sz w:val="24"/>
          <w:szCs w:val="24"/>
        </w:rPr>
        <w:t xml:space="preserve"> </w:t>
      </w:r>
    </w:p>
    <w:p w:rsidR="00D66942" w:rsidRDefault="00D66942" w:rsidP="00D66942">
      <w:pPr>
        <w:pStyle w:val="singlespace"/>
      </w:pPr>
      <w:r w:rsidRPr="007670A6">
        <w:t xml:space="preserve">Predicted protein coordinates and functional annotations (prokka, CAZy, and SulfAtlas, and SignalP) from Fish </w:t>
      </w:r>
      <w:r>
        <w:t>6.</w:t>
      </w:r>
    </w:p>
    <w:p w:rsidR="00D66942" w:rsidRDefault="00D66942" w:rsidP="00D66942">
      <w:pPr>
        <w:pStyle w:val="singlespace"/>
        <w:rPr>
          <w:b/>
        </w:rPr>
      </w:pPr>
    </w:p>
    <w:p w:rsidR="00D66942" w:rsidRPr="003E1916" w:rsidRDefault="00D66942" w:rsidP="00D66942">
      <w:pPr>
        <w:pStyle w:val="Heading1"/>
        <w:spacing w:before="0" w:after="0" w:line="240" w:lineRule="auto"/>
        <w:rPr>
          <w:b w:val="0"/>
          <w:bCs/>
          <w:sz w:val="24"/>
          <w:szCs w:val="24"/>
        </w:rPr>
      </w:pPr>
      <w:r>
        <w:rPr>
          <w:sz w:val="24"/>
          <w:szCs w:val="24"/>
        </w:rPr>
        <w:t>Additional File 8</w:t>
      </w:r>
      <w:r w:rsidRPr="003E1916">
        <w:rPr>
          <w:sz w:val="24"/>
          <w:szCs w:val="24"/>
        </w:rPr>
        <w:t>.</w:t>
      </w:r>
      <w:r w:rsidRPr="003E1916">
        <w:rPr>
          <w:b w:val="0"/>
          <w:bCs/>
          <w:sz w:val="24"/>
          <w:szCs w:val="24"/>
        </w:rPr>
        <w:t xml:space="preserve"> </w:t>
      </w:r>
      <w:r w:rsidRPr="00D15635">
        <w:rPr>
          <w:bCs/>
          <w:sz w:val="24"/>
          <w:szCs w:val="24"/>
        </w:rPr>
        <w:t xml:space="preserve">Fish </w:t>
      </w:r>
      <w:r>
        <w:rPr>
          <w:bCs/>
          <w:sz w:val="24"/>
          <w:szCs w:val="24"/>
        </w:rPr>
        <w:t>7</w:t>
      </w:r>
      <w:r w:rsidRPr="00D15635">
        <w:rPr>
          <w:bCs/>
          <w:sz w:val="24"/>
          <w:szCs w:val="24"/>
        </w:rPr>
        <w:t xml:space="preserve"> annotations</w:t>
      </w:r>
      <w:r w:rsidRPr="003E1916">
        <w:rPr>
          <w:b w:val="0"/>
          <w:bCs/>
          <w:sz w:val="24"/>
          <w:szCs w:val="24"/>
        </w:rPr>
        <w:t xml:space="preserve">. </w:t>
      </w:r>
    </w:p>
    <w:p w:rsidR="00D66942" w:rsidRDefault="00D66942" w:rsidP="00D66942">
      <w:pPr>
        <w:pStyle w:val="singlespace"/>
      </w:pPr>
      <w:r w:rsidRPr="007670A6">
        <w:t xml:space="preserve">Predicted protein coordinates and functional annotations (prokka, CAZy, and SulfAtlas, and SignalP) from Fish </w:t>
      </w:r>
      <w:r>
        <w:t>7.</w:t>
      </w:r>
    </w:p>
    <w:p w:rsidR="00D66942" w:rsidRDefault="00D66942" w:rsidP="00D66942">
      <w:pPr>
        <w:pStyle w:val="singlespace"/>
        <w:rPr>
          <w:b/>
        </w:rPr>
      </w:pPr>
    </w:p>
    <w:p w:rsidR="00D66942" w:rsidRPr="003E1916" w:rsidRDefault="00D66942" w:rsidP="00D66942">
      <w:pPr>
        <w:pStyle w:val="Heading1"/>
        <w:spacing w:before="0" w:after="0" w:line="240" w:lineRule="auto"/>
        <w:rPr>
          <w:b w:val="0"/>
          <w:bCs/>
          <w:sz w:val="24"/>
          <w:szCs w:val="24"/>
        </w:rPr>
      </w:pPr>
      <w:r>
        <w:rPr>
          <w:sz w:val="24"/>
          <w:szCs w:val="24"/>
        </w:rPr>
        <w:lastRenderedPageBreak/>
        <w:t>Additional File 9</w:t>
      </w:r>
      <w:r w:rsidRPr="003E1916">
        <w:rPr>
          <w:sz w:val="24"/>
          <w:szCs w:val="24"/>
        </w:rPr>
        <w:t>.</w:t>
      </w:r>
      <w:r w:rsidRPr="003E1916">
        <w:rPr>
          <w:b w:val="0"/>
          <w:bCs/>
          <w:sz w:val="24"/>
          <w:szCs w:val="24"/>
        </w:rPr>
        <w:t xml:space="preserve"> </w:t>
      </w:r>
      <w:r w:rsidRPr="00D15635">
        <w:rPr>
          <w:bCs/>
          <w:sz w:val="24"/>
          <w:szCs w:val="24"/>
        </w:rPr>
        <w:t xml:space="preserve">Fish </w:t>
      </w:r>
      <w:r>
        <w:rPr>
          <w:bCs/>
          <w:sz w:val="24"/>
          <w:szCs w:val="24"/>
        </w:rPr>
        <w:t xml:space="preserve">8 </w:t>
      </w:r>
      <w:r w:rsidRPr="00D15635">
        <w:rPr>
          <w:bCs/>
          <w:sz w:val="24"/>
          <w:szCs w:val="24"/>
        </w:rPr>
        <w:t>annotations</w:t>
      </w:r>
      <w:r w:rsidRPr="003E1916">
        <w:rPr>
          <w:b w:val="0"/>
          <w:bCs/>
          <w:sz w:val="24"/>
          <w:szCs w:val="24"/>
        </w:rPr>
        <w:t xml:space="preserve">. </w:t>
      </w:r>
    </w:p>
    <w:p w:rsidR="00D66942" w:rsidRDefault="00D66942" w:rsidP="00D66942">
      <w:pPr>
        <w:pStyle w:val="singlespace"/>
      </w:pPr>
      <w:r w:rsidRPr="007670A6">
        <w:t xml:space="preserve">Predicted protein coordinates and functional annotations (prokka, CAZy, and SulfAtlas, and SignalP) from Fish </w:t>
      </w:r>
      <w:r>
        <w:t>8.</w:t>
      </w:r>
    </w:p>
    <w:p w:rsidR="00D66942" w:rsidRDefault="00D66942" w:rsidP="00D66942">
      <w:pPr>
        <w:pStyle w:val="singlespace"/>
        <w:rPr>
          <w:b/>
        </w:rPr>
      </w:pPr>
    </w:p>
    <w:p w:rsidR="00D66942" w:rsidRPr="003E1916" w:rsidRDefault="00D66942" w:rsidP="00D66942">
      <w:pPr>
        <w:pStyle w:val="Heading1"/>
        <w:spacing w:before="0" w:after="0" w:line="240" w:lineRule="auto"/>
        <w:rPr>
          <w:b w:val="0"/>
          <w:bCs/>
          <w:sz w:val="24"/>
          <w:szCs w:val="24"/>
        </w:rPr>
      </w:pPr>
      <w:r>
        <w:rPr>
          <w:sz w:val="24"/>
          <w:szCs w:val="24"/>
        </w:rPr>
        <w:t>Additional File 10</w:t>
      </w:r>
      <w:r w:rsidRPr="003E1916">
        <w:rPr>
          <w:sz w:val="24"/>
          <w:szCs w:val="24"/>
        </w:rPr>
        <w:t>.</w:t>
      </w:r>
      <w:r w:rsidRPr="003E1916">
        <w:rPr>
          <w:b w:val="0"/>
          <w:bCs/>
          <w:sz w:val="24"/>
          <w:szCs w:val="24"/>
        </w:rPr>
        <w:t xml:space="preserve"> </w:t>
      </w:r>
      <w:r w:rsidRPr="00D15635">
        <w:rPr>
          <w:bCs/>
          <w:sz w:val="24"/>
          <w:szCs w:val="24"/>
        </w:rPr>
        <w:t>391 Ruminant MAG annotations</w:t>
      </w:r>
      <w:r w:rsidRPr="003E1916">
        <w:rPr>
          <w:b w:val="0"/>
          <w:bCs/>
          <w:sz w:val="24"/>
          <w:szCs w:val="24"/>
        </w:rPr>
        <w:t xml:space="preserve"> </w:t>
      </w:r>
    </w:p>
    <w:p w:rsidR="00D66942" w:rsidRDefault="00D66942" w:rsidP="00D66942">
      <w:pPr>
        <w:pStyle w:val="singlespace"/>
      </w:pPr>
      <w:r w:rsidRPr="007670A6">
        <w:t xml:space="preserve">Predicted protein coordinates and functional annotations (prokka, CAZy, and SulfAtlas, and SignalP) from </w:t>
      </w:r>
      <w:r>
        <w:t xml:space="preserve">391 ruminant MAGs </w:t>
      </w:r>
      <w:r>
        <w:fldChar w:fldCharType="begin">
          <w:fldData xml:space="preserve">PEVuZE5vdGU+PENpdGU+PEF1dGhvcj5HbGVuZGlubmluZzwvQXV0aG9yPjxZZWFyPjIwMjE8L1ll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</w:fldData>
        </w:fldChar>
      </w:r>
      <w:r>
        <w:instrText xml:space="preserve"> ADDIN EN.CITE </w:instrText>
      </w:r>
      <w:r>
        <w:fldChar w:fldCharType="begin">
          <w:fldData xml:space="preserve">PEVuZE5vdGU+PENpdGU+PEF1dGhvcj5HbGVuZGlubmluZzwvQXV0aG9yPjxZZWFyPjIwMjE8L1ll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</w:fldData>
        </w:fldChar>
      </w:r>
      <w:r>
        <w:instrText xml:space="preserve"> ADDIN EN.CITE.DATA </w:instrText>
      </w:r>
      <w:r>
        <w:fldChar w:fldCharType="end"/>
      </w:r>
      <w:r>
        <w:fldChar w:fldCharType="separate"/>
      </w:r>
      <w:r>
        <w:rPr>
          <w:noProof/>
        </w:rPr>
        <w:t>[57]</w:t>
      </w:r>
      <w:r>
        <w:fldChar w:fldCharType="end"/>
      </w:r>
      <w:r>
        <w:t>.</w:t>
      </w:r>
    </w:p>
    <w:p w:rsidR="00D66942" w:rsidRDefault="00D66942" w:rsidP="00D66942">
      <w:pPr>
        <w:pStyle w:val="singlespace"/>
        <w:rPr>
          <w:b/>
        </w:rPr>
      </w:pPr>
    </w:p>
    <w:p w:rsidR="00D66942" w:rsidRPr="003E1916" w:rsidRDefault="00D66942" w:rsidP="00D66942">
      <w:pPr>
        <w:pStyle w:val="Heading1"/>
        <w:spacing w:before="0" w:after="0" w:line="240" w:lineRule="auto"/>
        <w:rPr>
          <w:b w:val="0"/>
          <w:bCs/>
          <w:sz w:val="24"/>
          <w:szCs w:val="24"/>
        </w:rPr>
      </w:pPr>
      <w:r w:rsidRPr="00E96994">
        <w:rPr>
          <w:sz w:val="24"/>
          <w:szCs w:val="24"/>
        </w:rPr>
        <w:t>Additional File 11</w:t>
      </w:r>
      <w:r w:rsidRPr="003E1916">
        <w:rPr>
          <w:sz w:val="24"/>
          <w:szCs w:val="24"/>
        </w:rPr>
        <w:t>.</w:t>
      </w:r>
      <w:r w:rsidRPr="003E1916">
        <w:rPr>
          <w:b w:val="0"/>
          <w:bCs/>
          <w:sz w:val="24"/>
          <w:szCs w:val="24"/>
        </w:rPr>
        <w:t xml:space="preserve"> </w:t>
      </w:r>
      <w:r w:rsidRPr="00E96994">
        <w:rPr>
          <w:bCs/>
          <w:sz w:val="24"/>
          <w:szCs w:val="24"/>
        </w:rPr>
        <w:t>Compartmental distribution of algal degradative enzyme keywords</w:t>
      </w:r>
      <w:r w:rsidRPr="003E1916">
        <w:rPr>
          <w:b w:val="0"/>
          <w:bCs/>
          <w:sz w:val="24"/>
          <w:szCs w:val="24"/>
        </w:rPr>
        <w:t xml:space="preserve">. </w:t>
      </w:r>
    </w:p>
    <w:p w:rsidR="00D66942" w:rsidRDefault="00D66942" w:rsidP="00D66942">
      <w:pPr>
        <w:pStyle w:val="singlespace"/>
      </w:pPr>
      <w:r w:rsidRPr="002537DE">
        <w:t xml:space="preserve">Prokka annotation keywords for assembled contigs have been normalized for total number of predicted proteins in each fish sample. Full data and significance calculations are provided in </w:t>
      </w:r>
      <w:r>
        <w:t>Additional File 5</w:t>
      </w:r>
      <w:r w:rsidRPr="002537DE">
        <w:t>.</w:t>
      </w:r>
    </w:p>
    <w:p w:rsidR="00D66942" w:rsidRDefault="00D66942" w:rsidP="00D66942">
      <w:pPr>
        <w:pStyle w:val="singlespace"/>
        <w:rPr>
          <w:b/>
        </w:rPr>
      </w:pPr>
    </w:p>
    <w:p w:rsidR="00D66942" w:rsidRPr="003E1916" w:rsidRDefault="00D66942" w:rsidP="00D66942">
      <w:pPr>
        <w:pStyle w:val="Heading1"/>
        <w:spacing w:before="0" w:after="0" w:line="240" w:lineRule="auto"/>
        <w:rPr>
          <w:b w:val="0"/>
          <w:bCs/>
          <w:sz w:val="24"/>
          <w:szCs w:val="24"/>
        </w:rPr>
      </w:pPr>
      <w:r w:rsidRPr="00E96994">
        <w:rPr>
          <w:sz w:val="24"/>
          <w:szCs w:val="24"/>
        </w:rPr>
        <w:t>Additional File 1</w:t>
      </w:r>
      <w:r>
        <w:rPr>
          <w:sz w:val="24"/>
          <w:szCs w:val="24"/>
        </w:rPr>
        <w:t>2</w:t>
      </w:r>
      <w:r w:rsidRPr="003E1916">
        <w:rPr>
          <w:sz w:val="24"/>
          <w:szCs w:val="24"/>
        </w:rPr>
        <w:t>.</w:t>
      </w:r>
      <w:r w:rsidRPr="003E1916">
        <w:rPr>
          <w:b w:val="0"/>
          <w:bCs/>
          <w:sz w:val="24"/>
          <w:szCs w:val="24"/>
        </w:rPr>
        <w:t xml:space="preserve"> </w:t>
      </w:r>
      <w:r w:rsidRPr="005C4770">
        <w:rPr>
          <w:bCs/>
          <w:sz w:val="24"/>
          <w:szCs w:val="24"/>
        </w:rPr>
        <w:t>Comparative abundance</w:t>
      </w:r>
      <w:r>
        <w:rPr>
          <w:bCs/>
          <w:sz w:val="24"/>
          <w:szCs w:val="24"/>
        </w:rPr>
        <w:t xml:space="preserve"> calculations</w:t>
      </w:r>
      <w:r w:rsidRPr="005C4770">
        <w:rPr>
          <w:bCs/>
          <w:sz w:val="24"/>
          <w:szCs w:val="24"/>
        </w:rPr>
        <w:t xml:space="preserve"> </w:t>
      </w:r>
      <w:r>
        <w:rPr>
          <w:bCs/>
          <w:sz w:val="24"/>
          <w:szCs w:val="24"/>
        </w:rPr>
        <w:t>for</w:t>
      </w:r>
      <w:r w:rsidRPr="005C4770">
        <w:rPr>
          <w:bCs/>
          <w:sz w:val="24"/>
          <w:szCs w:val="24"/>
        </w:rPr>
        <w:t xml:space="preserve"> carbohydrate hydrolysis and sulfatase enzyme classes.</w:t>
      </w:r>
      <w:r w:rsidRPr="003E1916">
        <w:rPr>
          <w:b w:val="0"/>
          <w:bCs/>
          <w:sz w:val="24"/>
          <w:szCs w:val="24"/>
        </w:rPr>
        <w:t xml:space="preserve"> </w:t>
      </w:r>
    </w:p>
    <w:p w:rsidR="00D66942" w:rsidRDefault="00D66942" w:rsidP="00D66942">
      <w:pPr>
        <w:pStyle w:val="singlespace"/>
      </w:pPr>
      <w:r w:rsidRPr="002537DE">
        <w:t xml:space="preserve">Class abundances and statistical calculations have been normalized for total number of predicted proteins in each sample set. Full metagenomic annotations are provided in </w:t>
      </w:r>
      <w:r>
        <w:t>Additional Files 10-14</w:t>
      </w:r>
      <w:r w:rsidRPr="002537DE">
        <w:t>.</w:t>
      </w:r>
    </w:p>
    <w:p w:rsidR="00D66942" w:rsidRDefault="00D66942" w:rsidP="00D66942">
      <w:pPr>
        <w:pStyle w:val="singlespace"/>
        <w:rPr>
          <w:b/>
        </w:rPr>
      </w:pPr>
    </w:p>
    <w:p w:rsidR="00D66942" w:rsidRPr="003E1916" w:rsidRDefault="00D66942" w:rsidP="00D66942">
      <w:pPr>
        <w:pStyle w:val="Heading1"/>
        <w:spacing w:before="0" w:after="0" w:line="240" w:lineRule="auto"/>
        <w:rPr>
          <w:b w:val="0"/>
          <w:bCs/>
          <w:sz w:val="24"/>
          <w:szCs w:val="24"/>
        </w:rPr>
      </w:pPr>
      <w:r>
        <w:rPr>
          <w:sz w:val="24"/>
          <w:szCs w:val="24"/>
        </w:rPr>
        <w:t>Additional File 13</w:t>
      </w:r>
      <w:r w:rsidRPr="003E1916">
        <w:rPr>
          <w:sz w:val="24"/>
          <w:szCs w:val="24"/>
        </w:rPr>
        <w:t>.</w:t>
      </w:r>
      <w:r w:rsidRPr="003E1916">
        <w:rPr>
          <w:b w:val="0"/>
          <w:bCs/>
          <w:sz w:val="24"/>
          <w:szCs w:val="24"/>
        </w:rPr>
        <w:t xml:space="preserve"> </w:t>
      </w:r>
      <w:r w:rsidRPr="00DD6B74">
        <w:rPr>
          <w:bCs/>
          <w:sz w:val="24"/>
          <w:szCs w:val="24"/>
        </w:rPr>
        <w:t>Glucanase-containing CAZy classes</w:t>
      </w:r>
      <w:r w:rsidRPr="003E1916">
        <w:rPr>
          <w:b w:val="0"/>
          <w:bCs/>
          <w:sz w:val="24"/>
          <w:szCs w:val="24"/>
        </w:rPr>
        <w:t xml:space="preserve">. </w:t>
      </w:r>
    </w:p>
    <w:p w:rsidR="00D66942" w:rsidRDefault="00D66942" w:rsidP="00D66942">
      <w:pPr>
        <w:pStyle w:val="singlespace"/>
      </w:pPr>
      <w:r w:rsidRPr="00DD6B74">
        <w:t xml:space="preserve">Relative abundances of CAZy classes that include β-1,3- and/or β-1,4- glucanase activities were analyzed in kyphosid fish gut and terrestrial ruminant metagenomes. Abbreviations: avg norm, group average normalized per 1 million predicted proteins; F567, adult kyphosid fish;  rum, terrestrial ruminant MAGs; HG, hindgut. Full data and significance calculations are provided in </w:t>
      </w:r>
      <w:r>
        <w:t>Additional File 12</w:t>
      </w:r>
      <w:r w:rsidRPr="00DD6B74">
        <w:t>.</w:t>
      </w:r>
    </w:p>
    <w:p w:rsidR="00D66942" w:rsidRDefault="00D66942" w:rsidP="00D66942">
      <w:pPr>
        <w:pStyle w:val="singlespace"/>
        <w:rPr>
          <w:b/>
        </w:rPr>
      </w:pPr>
    </w:p>
    <w:p w:rsidR="00D66942" w:rsidRPr="003E1916" w:rsidRDefault="00D66942" w:rsidP="00D66942">
      <w:pPr>
        <w:pStyle w:val="Heading1"/>
        <w:spacing w:before="0" w:after="0" w:line="240" w:lineRule="auto"/>
        <w:rPr>
          <w:b w:val="0"/>
          <w:bCs/>
          <w:sz w:val="24"/>
          <w:szCs w:val="24"/>
        </w:rPr>
      </w:pPr>
      <w:r w:rsidRPr="008A61B8">
        <w:rPr>
          <w:sz w:val="24"/>
          <w:szCs w:val="24"/>
        </w:rPr>
        <w:t>Additional file 14</w:t>
      </w:r>
      <w:r w:rsidRPr="003E1916">
        <w:rPr>
          <w:sz w:val="24"/>
          <w:szCs w:val="24"/>
        </w:rPr>
        <w:t>.</w:t>
      </w:r>
      <w:r w:rsidRPr="003E1916">
        <w:rPr>
          <w:b w:val="0"/>
          <w:bCs/>
          <w:sz w:val="24"/>
          <w:szCs w:val="24"/>
        </w:rPr>
        <w:t xml:space="preserve"> </w:t>
      </w:r>
      <w:r w:rsidRPr="008A61B8">
        <w:rPr>
          <w:bCs/>
          <w:sz w:val="24"/>
          <w:szCs w:val="24"/>
        </w:rPr>
        <w:t>Separation distances for CAZy and SulfAtlas class pairs</w:t>
      </w:r>
      <w:r w:rsidRPr="003E1916">
        <w:rPr>
          <w:b w:val="0"/>
          <w:bCs/>
          <w:sz w:val="24"/>
          <w:szCs w:val="24"/>
        </w:rPr>
        <w:t xml:space="preserve">. </w:t>
      </w:r>
    </w:p>
    <w:p w:rsidR="00D66942" w:rsidRDefault="00D66942" w:rsidP="00D66942">
      <w:pPr>
        <w:pStyle w:val="singlespace"/>
      </w:pPr>
      <w:r w:rsidRPr="008A61B8">
        <w:t xml:space="preserve">A) fish metagenomes. B) Terrestrial ruminant metagenomes. Complete data is presented in </w:t>
      </w:r>
      <w:r w:rsidRPr="00166B6B">
        <w:t>Additional File 15</w:t>
      </w:r>
      <w:r w:rsidRPr="008A61B8">
        <w:t>.</w:t>
      </w:r>
    </w:p>
    <w:p w:rsidR="00D66942" w:rsidRDefault="00D66942" w:rsidP="00D66942">
      <w:pPr>
        <w:pStyle w:val="singlespace"/>
        <w:rPr>
          <w:b/>
        </w:rPr>
      </w:pPr>
    </w:p>
    <w:p w:rsidR="00D66942" w:rsidRDefault="00D66942" w:rsidP="00D66942">
      <w:pPr>
        <w:pStyle w:val="Heading1"/>
        <w:widowControl/>
        <w:spacing w:before="0" w:after="0" w:line="240" w:lineRule="auto"/>
        <w:rPr>
          <w:bCs/>
          <w:sz w:val="24"/>
          <w:szCs w:val="24"/>
        </w:rPr>
      </w:pPr>
      <w:r w:rsidRPr="0080107F">
        <w:rPr>
          <w:sz w:val="24"/>
          <w:szCs w:val="24"/>
        </w:rPr>
        <w:t>Additional File 15.</w:t>
      </w:r>
      <w:r w:rsidRPr="0080107F">
        <w:rPr>
          <w:b w:val="0"/>
          <w:bCs/>
          <w:sz w:val="24"/>
          <w:szCs w:val="24"/>
        </w:rPr>
        <w:t xml:space="preserve"> </w:t>
      </w:r>
      <w:r w:rsidRPr="0080107F">
        <w:rPr>
          <w:bCs/>
          <w:sz w:val="24"/>
          <w:szCs w:val="24"/>
        </w:rPr>
        <w:t>Co-localized CAZy and SulfAltlas classified genes and separation distances in fish gut and terrestrial ruminant microbiomes.</w:t>
      </w:r>
    </w:p>
    <w:p w:rsidR="00D66942" w:rsidRPr="00EE2573" w:rsidRDefault="00D66942" w:rsidP="00D66942">
      <w:pPr>
        <w:pStyle w:val="singlespace"/>
      </w:pPr>
      <w:r>
        <w:t>This file includes separation distances for all co-localized CAZy and SulfAtlas classified gene pairs occur</w:t>
      </w:r>
      <w:bookmarkStart w:id="0" w:name="_GoBack"/>
      <w:bookmarkEnd w:id="0"/>
      <w:r>
        <w:t>ring on the same contig, with separate tabs for with frequencies for all pairs occurring within an intervening distance of 25 genes or less, suitable as input for creating network diagrams using Cytoscape.</w:t>
      </w:r>
    </w:p>
    <w:p w:rsidR="00D66942" w:rsidRPr="0080107F" w:rsidRDefault="00D66942" w:rsidP="00D66942">
      <w:pPr>
        <w:pStyle w:val="singlespace"/>
        <w:rPr>
          <w:b/>
        </w:rPr>
      </w:pPr>
    </w:p>
    <w:p w:rsidR="00D66942" w:rsidRPr="0080107F" w:rsidRDefault="00D66942" w:rsidP="00D66942">
      <w:pPr>
        <w:pStyle w:val="Heading1"/>
        <w:spacing w:before="0" w:after="0" w:line="240" w:lineRule="auto"/>
        <w:rPr>
          <w:b w:val="0"/>
          <w:bCs/>
          <w:sz w:val="24"/>
          <w:szCs w:val="24"/>
        </w:rPr>
      </w:pPr>
      <w:r w:rsidRPr="0080107F">
        <w:rPr>
          <w:sz w:val="24"/>
          <w:szCs w:val="24"/>
        </w:rPr>
        <w:t>Additional File 16.</w:t>
      </w:r>
      <w:r w:rsidRPr="0080107F">
        <w:rPr>
          <w:b w:val="0"/>
          <w:bCs/>
          <w:sz w:val="24"/>
          <w:szCs w:val="24"/>
        </w:rPr>
        <w:t xml:space="preserve"> </w:t>
      </w:r>
      <w:r w:rsidRPr="0080107F">
        <w:rPr>
          <w:bCs/>
          <w:sz w:val="24"/>
          <w:szCs w:val="24"/>
        </w:rPr>
        <w:t>Co-localization network diagrams for individual ruminant enzyme classes.</w:t>
      </w:r>
      <w:r w:rsidRPr="0080107F">
        <w:rPr>
          <w:b w:val="0"/>
          <w:bCs/>
          <w:sz w:val="24"/>
          <w:szCs w:val="24"/>
        </w:rPr>
        <w:t xml:space="preserve"> </w:t>
      </w:r>
    </w:p>
    <w:p w:rsidR="00D66942" w:rsidRPr="0080107F" w:rsidRDefault="00D66942" w:rsidP="00D66942">
      <w:pPr>
        <w:pStyle w:val="singlespace"/>
        <w:rPr>
          <w:b/>
        </w:rPr>
      </w:pPr>
      <w:r w:rsidRPr="0080107F">
        <w:t>Numbers in parentheses indicate relative gene frequencies per 1 million proteins in 391 ruminant metagenomes. Maximum intervening distance between nodes is 25 genes. CAZy and SulfAtlas classes lacking ruminant MAG co-localizations within the 25 gene limit have been omitted, but remaining classes are presented in the same order as main Figures 7 and 8</w:t>
      </w:r>
      <w:r>
        <w:t>,</w:t>
      </w:r>
    </w:p>
    <w:p w:rsidR="00D66942" w:rsidRPr="0080107F" w:rsidRDefault="00D66942" w:rsidP="00D66942">
      <w:pPr>
        <w:pStyle w:val="Heading1"/>
        <w:spacing w:before="0" w:after="0" w:line="240" w:lineRule="auto"/>
        <w:rPr>
          <w:sz w:val="24"/>
          <w:szCs w:val="24"/>
        </w:rPr>
      </w:pPr>
    </w:p>
    <w:p w:rsidR="00D66942" w:rsidRPr="00C92D55" w:rsidRDefault="00D66942" w:rsidP="00D66942">
      <w:pPr>
        <w:pStyle w:val="Heading1"/>
        <w:spacing w:before="0" w:after="0" w:line="240" w:lineRule="auto"/>
        <w:rPr>
          <w:b w:val="0"/>
          <w:bCs/>
          <w:sz w:val="24"/>
          <w:szCs w:val="24"/>
        </w:rPr>
      </w:pPr>
      <w:r w:rsidRPr="00331D92">
        <w:rPr>
          <w:sz w:val="24"/>
          <w:szCs w:val="24"/>
        </w:rPr>
        <w:t>Additional File 17.</w:t>
      </w:r>
      <w:r w:rsidRPr="00331D92">
        <w:rPr>
          <w:b w:val="0"/>
          <w:bCs/>
          <w:sz w:val="24"/>
          <w:szCs w:val="24"/>
        </w:rPr>
        <w:t xml:space="preserve"> </w:t>
      </w:r>
      <w:r w:rsidRPr="00331D92">
        <w:rPr>
          <w:bCs/>
          <w:sz w:val="24"/>
          <w:szCs w:val="24"/>
        </w:rPr>
        <w:t xml:space="preserve">Fasta format protein sequences from assembled fish gut metagenomes </w:t>
      </w:r>
      <w:r w:rsidRPr="00331D92">
        <w:rPr>
          <w:bCs/>
          <w:sz w:val="24"/>
          <w:szCs w:val="24"/>
        </w:rPr>
        <w:lastRenderedPageBreak/>
        <w:t>pr</w:t>
      </w:r>
      <w:r w:rsidRPr="00C92D55">
        <w:rPr>
          <w:bCs/>
          <w:sz w:val="24"/>
          <w:szCs w:val="24"/>
        </w:rPr>
        <w:t>edicted using PROKKA.</w:t>
      </w:r>
      <w:r w:rsidRPr="00C92D55">
        <w:rPr>
          <w:b w:val="0"/>
          <w:bCs/>
          <w:sz w:val="24"/>
          <w:szCs w:val="24"/>
        </w:rPr>
        <w:t xml:space="preserve"> </w:t>
      </w:r>
    </w:p>
    <w:p w:rsidR="00D66942" w:rsidRPr="00C92D55" w:rsidRDefault="00D66942" w:rsidP="00D66942">
      <w:pPr>
        <w:pStyle w:val="singlespace"/>
      </w:pPr>
      <w:r w:rsidRPr="00C92D55">
        <w:t>File is accessible under Zeno</w:t>
      </w:r>
      <w:r>
        <w:t>d</w:t>
      </w:r>
      <w:r w:rsidRPr="00C92D55">
        <w:t xml:space="preserve">o </w:t>
      </w:r>
      <w:r>
        <w:t xml:space="preserve">DOI </w:t>
      </w:r>
      <w:r w:rsidRPr="00C92D55">
        <w:t>10.5281/zenodo.6635023</w:t>
      </w:r>
    </w:p>
    <w:p w:rsidR="00D66942" w:rsidRPr="00C92D55" w:rsidRDefault="00D66942" w:rsidP="00D66942">
      <w:pPr>
        <w:pStyle w:val="singlespace"/>
        <w:rPr>
          <w:b/>
        </w:rPr>
      </w:pPr>
    </w:p>
    <w:p w:rsidR="00D66942" w:rsidRPr="00C92D55" w:rsidRDefault="00D66942" w:rsidP="00D66942">
      <w:pPr>
        <w:pStyle w:val="Heading1"/>
        <w:spacing w:before="0" w:after="0" w:line="240" w:lineRule="auto"/>
        <w:rPr>
          <w:b w:val="0"/>
          <w:bCs/>
          <w:sz w:val="24"/>
          <w:szCs w:val="24"/>
        </w:rPr>
      </w:pPr>
      <w:r w:rsidRPr="00C92D55">
        <w:rPr>
          <w:sz w:val="24"/>
          <w:szCs w:val="24"/>
        </w:rPr>
        <w:t>Additional File 18.</w:t>
      </w:r>
      <w:r w:rsidRPr="00C92D55">
        <w:rPr>
          <w:b w:val="0"/>
          <w:bCs/>
          <w:sz w:val="24"/>
          <w:szCs w:val="24"/>
        </w:rPr>
        <w:t xml:space="preserve"> </w:t>
      </w:r>
      <w:r w:rsidRPr="00C92D55">
        <w:rPr>
          <w:bCs/>
          <w:sz w:val="24"/>
          <w:szCs w:val="24"/>
        </w:rPr>
        <w:t xml:space="preserve">Fasta format protein sequences from 391 terrestrial MAGs </w:t>
      </w:r>
      <w:r w:rsidRPr="00C92D55">
        <w:rPr>
          <w:bCs/>
          <w:sz w:val="24"/>
          <w:szCs w:val="24"/>
        </w:rPr>
        <w:fldChar w:fldCharType="begin">
          <w:fldData xml:space="preserve">PEVuZE5vdGU+PENpdGU+PEF1dGhvcj5HbGVuZGlubmluZzwvQXV0aG9yPjxZZWFyPjIwMjE8L1ll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</w:fldData>
        </w:fldChar>
      </w:r>
      <w:r w:rsidRPr="00C92D55">
        <w:rPr>
          <w:bCs/>
          <w:sz w:val="24"/>
          <w:szCs w:val="24"/>
        </w:rPr>
        <w:instrText xml:space="preserve"> ADDIN EN.CITE </w:instrText>
      </w:r>
      <w:r w:rsidRPr="00C92D55">
        <w:rPr>
          <w:bCs/>
          <w:sz w:val="24"/>
          <w:szCs w:val="24"/>
        </w:rPr>
        <w:fldChar w:fldCharType="begin">
          <w:fldData xml:space="preserve">PEVuZE5vdGU+PENpdGU+PEF1dGhvcj5HbGVuZGlubmluZzwvQXV0aG9yPjxZZWFyPjIwMjE8L1ll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</w:fldData>
        </w:fldChar>
      </w:r>
      <w:r w:rsidRPr="00C92D55">
        <w:rPr>
          <w:bCs/>
          <w:sz w:val="24"/>
          <w:szCs w:val="24"/>
        </w:rPr>
        <w:instrText xml:space="preserve"> ADDIN EN.CITE.DATA </w:instrText>
      </w:r>
      <w:r w:rsidRPr="00C92D55">
        <w:rPr>
          <w:bCs/>
          <w:sz w:val="24"/>
          <w:szCs w:val="24"/>
        </w:rPr>
      </w:r>
      <w:r w:rsidRPr="00C92D55">
        <w:rPr>
          <w:bCs/>
          <w:sz w:val="24"/>
          <w:szCs w:val="24"/>
        </w:rPr>
        <w:fldChar w:fldCharType="end"/>
      </w:r>
      <w:r w:rsidRPr="00C92D55">
        <w:rPr>
          <w:bCs/>
          <w:sz w:val="24"/>
          <w:szCs w:val="24"/>
        </w:rPr>
      </w:r>
      <w:r w:rsidRPr="00C92D55">
        <w:rPr>
          <w:bCs/>
          <w:sz w:val="24"/>
          <w:szCs w:val="24"/>
        </w:rPr>
        <w:fldChar w:fldCharType="separate"/>
      </w:r>
      <w:r w:rsidRPr="00C92D55">
        <w:rPr>
          <w:bCs/>
          <w:sz w:val="24"/>
          <w:szCs w:val="24"/>
        </w:rPr>
        <w:t>[57]</w:t>
      </w:r>
      <w:r w:rsidRPr="00C92D55">
        <w:rPr>
          <w:bCs/>
          <w:sz w:val="24"/>
          <w:szCs w:val="24"/>
        </w:rPr>
        <w:fldChar w:fldCharType="end"/>
      </w:r>
      <w:r w:rsidRPr="00C92D55">
        <w:rPr>
          <w:bCs/>
          <w:sz w:val="24"/>
          <w:szCs w:val="24"/>
        </w:rPr>
        <w:t xml:space="preserve"> predicted using PROKKA</w:t>
      </w:r>
      <w:r w:rsidRPr="00C92D55">
        <w:rPr>
          <w:b w:val="0"/>
          <w:bCs/>
          <w:sz w:val="24"/>
          <w:szCs w:val="24"/>
        </w:rPr>
        <w:t xml:space="preserve">. </w:t>
      </w:r>
    </w:p>
    <w:p w:rsidR="00D66942" w:rsidRPr="00C92D55" w:rsidRDefault="00D66942" w:rsidP="00D66942">
      <w:pPr>
        <w:pStyle w:val="singlespace"/>
      </w:pPr>
      <w:r w:rsidRPr="00C92D55">
        <w:t>File is accessible under Zeno</w:t>
      </w:r>
      <w:r>
        <w:t>d</w:t>
      </w:r>
      <w:r w:rsidRPr="00C92D55">
        <w:t>o DOI 10.5281/zenodo.6635166</w:t>
      </w:r>
    </w:p>
    <w:p w:rsidR="00755780" w:rsidRDefault="00755780"/>
    <w:sectPr w:rsidR="00755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42"/>
    <w:rsid w:val="00755780"/>
    <w:rsid w:val="00D6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715AE-FF07-4044-B2C9-FCA6D93F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66942"/>
    <w:pPr>
      <w:keepNext/>
      <w:widowControl w:val="0"/>
      <w:spacing w:before="240" w:after="240" w:line="480" w:lineRule="auto"/>
      <w:outlineLvl w:val="0"/>
    </w:pPr>
    <w:rPr>
      <w:rFonts w:ascii="Times New Roman" w:eastAsia="Times New Roman" w:hAnsi="Times New Roman" w:cs="Times New Roman"/>
      <w:b/>
      <w:noProo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942"/>
    <w:rPr>
      <w:rFonts w:ascii="Times New Roman" w:eastAsia="Times New Roman" w:hAnsi="Times New Roman" w:cs="Times New Roman"/>
      <w:b/>
      <w:noProof/>
      <w:sz w:val="32"/>
      <w:szCs w:val="28"/>
    </w:rPr>
  </w:style>
  <w:style w:type="paragraph" w:customStyle="1" w:styleId="singlespace">
    <w:name w:val="single space"/>
    <w:basedOn w:val="TableofFigures"/>
    <w:qFormat/>
    <w:rsid w:val="00D66942"/>
    <w:pPr>
      <w:spacing w:line="240" w:lineRule="auto"/>
    </w:pPr>
    <w:rPr>
      <w:rFonts w:ascii="Times New Roman" w:eastAsia="Times New Roman" w:hAnsi="Times New Roman" w:cs="Times New Roman"/>
      <w:sz w:val="24"/>
      <w:szCs w:val="24"/>
    </w:rPr>
  </w:style>
  <w:style w:type="paragraph" w:styleId="TableofFigures">
    <w:name w:val="table of figures"/>
    <w:basedOn w:val="Normal"/>
    <w:next w:val="Normal"/>
    <w:uiPriority w:val="99"/>
    <w:semiHidden/>
    <w:unhideWhenUsed/>
    <w:rsid w:val="00D6694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4433</Characters>
  <Application>Microsoft Office Word</Application>
  <DocSecurity>0</DocSecurity>
  <Lines>36</Lines>
  <Paragraphs>10</Paragraphs>
  <ScaleCrop>false</ScaleCrop>
  <Company>Springer Nature IT</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 Maharnur</dc:creator>
  <cp:keywords/>
  <dc:description/>
  <cp:lastModifiedBy>Sachin Maharnur</cp:lastModifiedBy>
  <cp:revision>1</cp:revision>
  <dcterms:created xsi:type="dcterms:W3CDTF">2022-06-21T08:28:00Z</dcterms:created>
  <dcterms:modified xsi:type="dcterms:W3CDTF">2022-06-21T08:28:00Z</dcterms:modified>
</cp:coreProperties>
</file>