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95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443"/>
        <w:gridCol w:w="1114"/>
        <w:gridCol w:w="1134"/>
      </w:tblGrid>
      <w:tr w:rsidR="00072833" w:rsidRPr="004D5E2F" w:rsidTr="0007283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72833" w:rsidRPr="004D5E2F" w:rsidRDefault="00072833" w:rsidP="0007283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2833" w:rsidRPr="004D5E2F" w:rsidRDefault="00072833" w:rsidP="0007283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Actual data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Forecast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833" w:rsidRPr="004D5E2F" w:rsidRDefault="00072833" w:rsidP="00072833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95% CI</w:t>
            </w:r>
          </w:p>
        </w:tc>
      </w:tr>
      <w:tr w:rsidR="00072833" w:rsidRPr="004D5E2F" w:rsidTr="00072833">
        <w:tc>
          <w:tcPr>
            <w:tcW w:w="1413" w:type="dxa"/>
            <w:tcBorders>
              <w:top w:val="single" w:sz="4" w:space="0" w:color="auto"/>
            </w:tcBorders>
          </w:tcPr>
          <w:p w:rsidR="00072833" w:rsidRPr="004D5E2F" w:rsidRDefault="00072833" w:rsidP="0007283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2017-01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55.55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59.2274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072833" w:rsidRPr="004D5E2F" w:rsidRDefault="00072833" w:rsidP="0007283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48.993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69.4617</w:t>
            </w:r>
          </w:p>
        </w:tc>
      </w:tr>
      <w:tr w:rsidR="00072833" w:rsidRPr="004D5E2F" w:rsidTr="00072833">
        <w:tc>
          <w:tcPr>
            <w:tcW w:w="141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2017-02</w:t>
            </w:r>
          </w:p>
        </w:tc>
        <w:tc>
          <w:tcPr>
            <w:tcW w:w="1417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52.77431</w:t>
            </w:r>
          </w:p>
        </w:tc>
        <w:tc>
          <w:tcPr>
            <w:tcW w:w="144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52.2003</w:t>
            </w:r>
          </w:p>
        </w:tc>
        <w:tc>
          <w:tcPr>
            <w:tcW w:w="111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40.387</w:t>
            </w:r>
          </w:p>
        </w:tc>
        <w:tc>
          <w:tcPr>
            <w:tcW w:w="113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64.0136</w:t>
            </w:r>
          </w:p>
        </w:tc>
      </w:tr>
      <w:tr w:rsidR="00072833" w:rsidRPr="004D5E2F" w:rsidTr="00072833">
        <w:tc>
          <w:tcPr>
            <w:tcW w:w="141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2017-03</w:t>
            </w:r>
          </w:p>
        </w:tc>
        <w:tc>
          <w:tcPr>
            <w:tcW w:w="1417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56.12181</w:t>
            </w:r>
          </w:p>
        </w:tc>
        <w:tc>
          <w:tcPr>
            <w:tcW w:w="144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59.8545</w:t>
            </w:r>
          </w:p>
        </w:tc>
        <w:tc>
          <w:tcPr>
            <w:tcW w:w="111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46.6497</w:t>
            </w:r>
          </w:p>
        </w:tc>
        <w:tc>
          <w:tcPr>
            <w:tcW w:w="113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73.0593</w:t>
            </w:r>
          </w:p>
        </w:tc>
      </w:tr>
      <w:tr w:rsidR="00072833" w:rsidRPr="004D5E2F" w:rsidTr="00072833">
        <w:tc>
          <w:tcPr>
            <w:tcW w:w="141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2017-04</w:t>
            </w:r>
          </w:p>
        </w:tc>
        <w:tc>
          <w:tcPr>
            <w:tcW w:w="1417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53.10116</w:t>
            </w:r>
          </w:p>
        </w:tc>
        <w:tc>
          <w:tcPr>
            <w:tcW w:w="144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55.6036</w:t>
            </w:r>
          </w:p>
        </w:tc>
        <w:tc>
          <w:tcPr>
            <w:tcW w:w="111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41.1406</w:t>
            </w:r>
          </w:p>
        </w:tc>
        <w:tc>
          <w:tcPr>
            <w:tcW w:w="113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70.0667</w:t>
            </w:r>
          </w:p>
        </w:tc>
      </w:tr>
      <w:tr w:rsidR="00072833" w:rsidRPr="004D5E2F" w:rsidTr="00072833">
        <w:tc>
          <w:tcPr>
            <w:tcW w:w="141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2017-05</w:t>
            </w:r>
          </w:p>
        </w:tc>
        <w:tc>
          <w:tcPr>
            <w:tcW w:w="1417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55.25359</w:t>
            </w:r>
          </w:p>
        </w:tc>
        <w:tc>
          <w:tcPr>
            <w:tcW w:w="144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54.9492</w:t>
            </w:r>
          </w:p>
        </w:tc>
        <w:tc>
          <w:tcPr>
            <w:tcW w:w="111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39.3289</w:t>
            </w:r>
          </w:p>
        </w:tc>
        <w:tc>
          <w:tcPr>
            <w:tcW w:w="113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70.5695</w:t>
            </w:r>
          </w:p>
        </w:tc>
      </w:tr>
      <w:tr w:rsidR="00072833" w:rsidRPr="004D5E2F" w:rsidTr="00072833">
        <w:tc>
          <w:tcPr>
            <w:tcW w:w="141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2017-06</w:t>
            </w:r>
          </w:p>
        </w:tc>
        <w:tc>
          <w:tcPr>
            <w:tcW w:w="1417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52.24164</w:t>
            </w:r>
          </w:p>
        </w:tc>
        <w:tc>
          <w:tcPr>
            <w:tcW w:w="144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51.6317</w:t>
            </w:r>
          </w:p>
        </w:tc>
        <w:tc>
          <w:tcPr>
            <w:tcW w:w="111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34.9343</w:t>
            </w:r>
          </w:p>
        </w:tc>
        <w:tc>
          <w:tcPr>
            <w:tcW w:w="113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68.3292</w:t>
            </w:r>
          </w:p>
        </w:tc>
      </w:tr>
      <w:tr w:rsidR="00072833" w:rsidRPr="004D5E2F" w:rsidTr="00072833">
        <w:tc>
          <w:tcPr>
            <w:tcW w:w="141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2017-07</w:t>
            </w:r>
          </w:p>
        </w:tc>
        <w:tc>
          <w:tcPr>
            <w:tcW w:w="1417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50.66754</w:t>
            </w:r>
          </w:p>
        </w:tc>
        <w:tc>
          <w:tcPr>
            <w:tcW w:w="144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50.1129</w:t>
            </w:r>
          </w:p>
        </w:tc>
        <w:tc>
          <w:tcPr>
            <w:tcW w:w="111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32.4037</w:t>
            </w:r>
          </w:p>
        </w:tc>
        <w:tc>
          <w:tcPr>
            <w:tcW w:w="113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67.8222</w:t>
            </w:r>
          </w:p>
        </w:tc>
      </w:tr>
      <w:tr w:rsidR="00072833" w:rsidRPr="004D5E2F" w:rsidTr="00072833">
        <w:tc>
          <w:tcPr>
            <w:tcW w:w="141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2017-08</w:t>
            </w:r>
          </w:p>
        </w:tc>
        <w:tc>
          <w:tcPr>
            <w:tcW w:w="1417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51.08064</w:t>
            </w:r>
          </w:p>
        </w:tc>
        <w:tc>
          <w:tcPr>
            <w:tcW w:w="144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50.2320</w:t>
            </w:r>
          </w:p>
        </w:tc>
        <w:tc>
          <w:tcPr>
            <w:tcW w:w="111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31.5657</w:t>
            </w:r>
          </w:p>
        </w:tc>
        <w:tc>
          <w:tcPr>
            <w:tcW w:w="113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68.8983</w:t>
            </w:r>
          </w:p>
        </w:tc>
      </w:tr>
      <w:tr w:rsidR="00072833" w:rsidRPr="004D5E2F" w:rsidTr="00072833">
        <w:tc>
          <w:tcPr>
            <w:tcW w:w="141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2017-09</w:t>
            </w:r>
          </w:p>
        </w:tc>
        <w:tc>
          <w:tcPr>
            <w:tcW w:w="1417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45.82495</w:t>
            </w:r>
          </w:p>
        </w:tc>
        <w:tc>
          <w:tcPr>
            <w:tcW w:w="144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46.2891</w:t>
            </w:r>
          </w:p>
        </w:tc>
        <w:tc>
          <w:tcPr>
            <w:tcW w:w="111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26.7124</w:t>
            </w:r>
          </w:p>
        </w:tc>
        <w:tc>
          <w:tcPr>
            <w:tcW w:w="113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65.8657</w:t>
            </w:r>
          </w:p>
        </w:tc>
      </w:tr>
      <w:tr w:rsidR="00072833" w:rsidRPr="004D5E2F" w:rsidTr="00072833">
        <w:tc>
          <w:tcPr>
            <w:tcW w:w="141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2017-10</w:t>
            </w:r>
          </w:p>
        </w:tc>
        <w:tc>
          <w:tcPr>
            <w:tcW w:w="1417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45.77132</w:t>
            </w:r>
          </w:p>
        </w:tc>
        <w:tc>
          <w:tcPr>
            <w:tcW w:w="144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46.8417</w:t>
            </w:r>
          </w:p>
        </w:tc>
        <w:tc>
          <w:tcPr>
            <w:tcW w:w="111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26.3953</w:t>
            </w:r>
          </w:p>
        </w:tc>
        <w:tc>
          <w:tcPr>
            <w:tcW w:w="113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67.2882</w:t>
            </w:r>
          </w:p>
        </w:tc>
      </w:tr>
      <w:tr w:rsidR="00072833" w:rsidRPr="004D5E2F" w:rsidTr="00072833">
        <w:tc>
          <w:tcPr>
            <w:tcW w:w="141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2017-11</w:t>
            </w:r>
          </w:p>
        </w:tc>
        <w:tc>
          <w:tcPr>
            <w:tcW w:w="1417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44.10445</w:t>
            </w:r>
          </w:p>
        </w:tc>
        <w:tc>
          <w:tcPr>
            <w:tcW w:w="144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43.1599</w:t>
            </w:r>
          </w:p>
        </w:tc>
        <w:tc>
          <w:tcPr>
            <w:tcW w:w="111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21.8792</w:t>
            </w:r>
          </w:p>
        </w:tc>
        <w:tc>
          <w:tcPr>
            <w:tcW w:w="113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64.4406</w:t>
            </w:r>
          </w:p>
        </w:tc>
      </w:tr>
      <w:tr w:rsidR="00072833" w:rsidRPr="004D5E2F" w:rsidTr="00072833">
        <w:tc>
          <w:tcPr>
            <w:tcW w:w="141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2017-12</w:t>
            </w:r>
          </w:p>
        </w:tc>
        <w:tc>
          <w:tcPr>
            <w:tcW w:w="1417" w:type="dxa"/>
            <w:vAlign w:val="bottom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42.79198</w:t>
            </w:r>
          </w:p>
        </w:tc>
        <w:tc>
          <w:tcPr>
            <w:tcW w:w="1443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41.0710</w:t>
            </w:r>
          </w:p>
        </w:tc>
        <w:tc>
          <w:tcPr>
            <w:tcW w:w="111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18.9875</w:t>
            </w:r>
          </w:p>
        </w:tc>
        <w:tc>
          <w:tcPr>
            <w:tcW w:w="1134" w:type="dxa"/>
          </w:tcPr>
          <w:p w:rsidR="00072833" w:rsidRPr="004D5E2F" w:rsidRDefault="00072833" w:rsidP="00072833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63.1545</w:t>
            </w:r>
          </w:p>
        </w:tc>
      </w:tr>
    </w:tbl>
    <w:p w:rsidR="00904320" w:rsidRPr="004D5E2F" w:rsidRDefault="00904320">
      <w:pPr>
        <w:rPr>
          <w:rFonts w:ascii="Times New Roman" w:hAnsi="Times New Roman" w:cs="Times New Roman"/>
        </w:rPr>
      </w:pPr>
    </w:p>
    <w:p w:rsidR="00904320" w:rsidRPr="004D5E2F" w:rsidRDefault="00072833" w:rsidP="00072833">
      <w:pPr>
        <w:jc w:val="center"/>
        <w:rPr>
          <w:rFonts w:ascii="Times New Roman" w:hAnsi="Times New Roman" w:cs="Times New Roman"/>
        </w:rPr>
      </w:pPr>
      <w:r w:rsidRPr="004D5E2F">
        <w:rPr>
          <w:rFonts w:ascii="Times New Roman" w:hAnsi="Times New Roman" w:cs="Times New Roman"/>
        </w:rPr>
        <w:t>Table 1 Actual and forecast data base on the SARIMA model of 2017 in China</w:t>
      </w:r>
    </w:p>
    <w:p w:rsidR="00904320" w:rsidRPr="004D5E2F" w:rsidRDefault="00904320" w:rsidP="007A7370">
      <w:pPr>
        <w:jc w:val="center"/>
        <w:rPr>
          <w:rFonts w:ascii="Times New Roman" w:hAnsi="Times New Roman" w:cs="Times New Roman"/>
        </w:rPr>
      </w:pPr>
    </w:p>
    <w:p w:rsidR="00904320" w:rsidRPr="004D5E2F" w:rsidRDefault="00904320" w:rsidP="007A7370">
      <w:pPr>
        <w:jc w:val="center"/>
        <w:rPr>
          <w:rFonts w:ascii="Times New Roman" w:hAnsi="Times New Roman" w:cs="Times New Roman"/>
        </w:rPr>
      </w:pPr>
    </w:p>
    <w:p w:rsidR="00904320" w:rsidRPr="004D5E2F" w:rsidRDefault="00904320" w:rsidP="007A7370">
      <w:pPr>
        <w:jc w:val="center"/>
        <w:rPr>
          <w:rFonts w:ascii="Times New Roman" w:hAnsi="Times New Roman" w:cs="Times New Roman"/>
        </w:rPr>
      </w:pPr>
    </w:p>
    <w:p w:rsidR="00904320" w:rsidRPr="004D5E2F" w:rsidRDefault="00904320" w:rsidP="007A7370">
      <w:pPr>
        <w:jc w:val="center"/>
        <w:rPr>
          <w:rFonts w:ascii="Times New Roman" w:hAnsi="Times New Roman" w:cs="Times New Roman"/>
        </w:rPr>
      </w:pPr>
    </w:p>
    <w:p w:rsidR="00904320" w:rsidRPr="004D5E2F" w:rsidRDefault="00904320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072833" w:rsidRPr="004D5E2F" w:rsidRDefault="00072833" w:rsidP="007A7370">
      <w:pPr>
        <w:jc w:val="center"/>
        <w:rPr>
          <w:rFonts w:ascii="Times New Roman" w:hAnsi="Times New Roman" w:cs="Times New Roman"/>
        </w:rPr>
      </w:pPr>
    </w:p>
    <w:p w:rsidR="00F42D2B" w:rsidRPr="004D5E2F" w:rsidRDefault="00F42D2B" w:rsidP="007A7370">
      <w:pPr>
        <w:jc w:val="center"/>
        <w:rPr>
          <w:rFonts w:ascii="Times New Roman" w:hAnsi="Times New Roman" w:cs="Times New Roman"/>
        </w:rPr>
      </w:pPr>
      <w:r w:rsidRPr="004D5E2F">
        <w:rPr>
          <w:rFonts w:ascii="Times New Roman" w:hAnsi="Times New Roman" w:cs="Times New Roman"/>
        </w:rPr>
        <w:t xml:space="preserve">Table </w:t>
      </w:r>
      <w:r w:rsidR="00904320" w:rsidRPr="004D5E2F">
        <w:rPr>
          <w:rFonts w:ascii="Times New Roman" w:hAnsi="Times New Roman" w:cs="Times New Roman"/>
        </w:rPr>
        <w:t>2</w:t>
      </w:r>
      <w:r w:rsidRPr="004D5E2F">
        <w:rPr>
          <w:rFonts w:ascii="Times New Roman" w:hAnsi="Times New Roman" w:cs="Times New Roman"/>
        </w:rPr>
        <w:t>. The global spatial autocorrelation of TB in China from 2004 to 201</w:t>
      </w:r>
      <w:r w:rsidR="004570CB" w:rsidRPr="004D5E2F">
        <w:rPr>
          <w:rFonts w:ascii="Times New Roman" w:hAnsi="Times New Roman" w:cs="Times New Roman"/>
        </w:rPr>
        <w:t>7</w:t>
      </w:r>
    </w:p>
    <w:tbl>
      <w:tblPr>
        <w:tblStyle w:val="a5"/>
        <w:tblW w:w="0" w:type="auto"/>
        <w:tblInd w:w="8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1749"/>
        <w:gridCol w:w="1701"/>
        <w:gridCol w:w="1275"/>
      </w:tblGrid>
      <w:tr w:rsidR="004B41CD" w:rsidRPr="004D5E2F" w:rsidTr="00C35C37"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Moran’s Index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Moran’s Z-score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P-value</w:t>
            </w:r>
          </w:p>
        </w:tc>
      </w:tr>
      <w:tr w:rsidR="004B41CD" w:rsidRPr="004D5E2F" w:rsidTr="00C35C37">
        <w:tc>
          <w:tcPr>
            <w:tcW w:w="1228" w:type="dxa"/>
            <w:tcBorders>
              <w:top w:val="single" w:sz="4" w:space="0" w:color="auto"/>
            </w:tcBorders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4B41CD" w:rsidRPr="004D5E2F" w:rsidTr="00C35C37">
        <w:tc>
          <w:tcPr>
            <w:tcW w:w="1228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49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701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1275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4B41CD" w:rsidRPr="004D5E2F" w:rsidTr="00C35C37">
        <w:tc>
          <w:tcPr>
            <w:tcW w:w="1228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749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701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1275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4B41CD" w:rsidRPr="004D5E2F" w:rsidTr="00C35C37">
        <w:tc>
          <w:tcPr>
            <w:tcW w:w="1228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49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701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1275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4B41CD" w:rsidRPr="004D5E2F" w:rsidTr="00C35C37">
        <w:tc>
          <w:tcPr>
            <w:tcW w:w="1228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49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701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275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4B41CD" w:rsidRPr="004D5E2F" w:rsidTr="00C35C37">
        <w:tc>
          <w:tcPr>
            <w:tcW w:w="1228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49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701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1275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4B41CD" w:rsidRPr="004D5E2F" w:rsidTr="00C35C37">
        <w:tc>
          <w:tcPr>
            <w:tcW w:w="1228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lastRenderedPageBreak/>
              <w:t>2010</w:t>
            </w:r>
          </w:p>
        </w:tc>
        <w:tc>
          <w:tcPr>
            <w:tcW w:w="1749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701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1275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4B41CD" w:rsidRPr="004D5E2F" w:rsidTr="00C35C37">
        <w:tc>
          <w:tcPr>
            <w:tcW w:w="1228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49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701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1275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4B41CD" w:rsidRPr="004D5E2F" w:rsidTr="00C35C37">
        <w:tc>
          <w:tcPr>
            <w:tcW w:w="1228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49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701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1275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4B41CD" w:rsidRPr="004D5E2F" w:rsidTr="00C35C37">
        <w:tc>
          <w:tcPr>
            <w:tcW w:w="1228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49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701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275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4B41CD" w:rsidRPr="004D5E2F" w:rsidTr="00C35C37">
        <w:tc>
          <w:tcPr>
            <w:tcW w:w="1228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49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701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1275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4B41CD" w:rsidRPr="004D5E2F" w:rsidTr="00C35C37">
        <w:tc>
          <w:tcPr>
            <w:tcW w:w="1228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49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701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1275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4B41CD" w:rsidRPr="004D5E2F" w:rsidTr="00C35C37">
        <w:tc>
          <w:tcPr>
            <w:tcW w:w="1228" w:type="dxa"/>
          </w:tcPr>
          <w:p w:rsidR="004B41CD" w:rsidRPr="004D5E2F" w:rsidRDefault="004B41CD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49" w:type="dxa"/>
          </w:tcPr>
          <w:p w:rsidR="004B41CD" w:rsidRPr="004D5E2F" w:rsidRDefault="003F7B03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701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275" w:type="dxa"/>
          </w:tcPr>
          <w:p w:rsidR="004B41CD" w:rsidRPr="004D5E2F" w:rsidRDefault="00F42D2B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  <w:tr w:rsidR="00BE1F21" w:rsidRPr="004D5E2F" w:rsidTr="00C35C37">
        <w:tc>
          <w:tcPr>
            <w:tcW w:w="1228" w:type="dxa"/>
          </w:tcPr>
          <w:p w:rsidR="00BE1F21" w:rsidRPr="004D5E2F" w:rsidRDefault="00BE1F21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49" w:type="dxa"/>
          </w:tcPr>
          <w:p w:rsidR="00BE1F21" w:rsidRPr="004D5E2F" w:rsidRDefault="00BE1F21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701" w:type="dxa"/>
          </w:tcPr>
          <w:p w:rsidR="00BE1F21" w:rsidRPr="004D5E2F" w:rsidRDefault="00BE1F21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275" w:type="dxa"/>
          </w:tcPr>
          <w:p w:rsidR="00BE1F21" w:rsidRPr="004D5E2F" w:rsidRDefault="00BE1F21" w:rsidP="00C35C37">
            <w:pPr>
              <w:jc w:val="center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4771E6" w:rsidRPr="004D5E2F" w:rsidRDefault="004771E6">
      <w:pPr>
        <w:rPr>
          <w:rFonts w:ascii="Times New Roman" w:hAnsi="Times New Roman" w:cs="Times New Roman"/>
        </w:rPr>
      </w:pPr>
    </w:p>
    <w:p w:rsidR="004771E6" w:rsidRPr="004D5E2F" w:rsidRDefault="004771E6">
      <w:pPr>
        <w:widowControl/>
        <w:jc w:val="left"/>
        <w:rPr>
          <w:rFonts w:ascii="Times New Roman" w:hAnsi="Times New Roman" w:cs="Times New Roman"/>
        </w:rPr>
      </w:pPr>
      <w:r w:rsidRPr="004D5E2F">
        <w:rPr>
          <w:rFonts w:ascii="Times New Roman" w:hAnsi="Times New Roman" w:cs="Times New Roman"/>
        </w:rPr>
        <w:br w:type="page"/>
      </w:r>
    </w:p>
    <w:p w:rsidR="003435DD" w:rsidRPr="004D5E2F" w:rsidRDefault="003435DD">
      <w:pPr>
        <w:rPr>
          <w:rFonts w:ascii="Times New Roman" w:hAnsi="Times New Roman" w:cs="Times New Roman"/>
        </w:rPr>
      </w:pPr>
    </w:p>
    <w:p w:rsidR="00344553" w:rsidRPr="004D5E2F" w:rsidRDefault="00344553" w:rsidP="00502D3C">
      <w:pPr>
        <w:jc w:val="center"/>
        <w:rPr>
          <w:rFonts w:ascii="Times New Roman" w:hAnsi="Times New Roman" w:cs="Times New Roman"/>
        </w:rPr>
      </w:pPr>
      <w:r w:rsidRPr="004D5E2F">
        <w:rPr>
          <w:rFonts w:ascii="Times New Roman" w:hAnsi="Times New Roman" w:cs="Times New Roman"/>
        </w:rPr>
        <w:t xml:space="preserve">Table </w:t>
      </w:r>
      <w:r w:rsidR="00904320" w:rsidRPr="004D5E2F">
        <w:rPr>
          <w:rFonts w:ascii="Times New Roman" w:hAnsi="Times New Roman" w:cs="Times New Roman"/>
        </w:rPr>
        <w:t>3</w:t>
      </w:r>
      <w:r w:rsidRPr="004D5E2F">
        <w:rPr>
          <w:rFonts w:ascii="Times New Roman" w:hAnsi="Times New Roman" w:cs="Times New Roman"/>
        </w:rPr>
        <w:t xml:space="preserve">. </w:t>
      </w:r>
      <w:r w:rsidR="004771E6" w:rsidRPr="004D5E2F">
        <w:rPr>
          <w:rFonts w:ascii="Times New Roman" w:hAnsi="Times New Roman" w:cs="Times New Roman"/>
        </w:rPr>
        <w:t>T</w:t>
      </w:r>
      <w:r w:rsidRPr="004D5E2F">
        <w:rPr>
          <w:rFonts w:ascii="Times New Roman" w:hAnsi="Times New Roman" w:cs="Times New Roman"/>
        </w:rPr>
        <w:t>he local spatial autocorrelation of TB in China from 2004 to 201</w:t>
      </w:r>
      <w:r w:rsidR="004570CB" w:rsidRPr="004D5E2F">
        <w:rPr>
          <w:rFonts w:ascii="Times New Roman" w:hAnsi="Times New Roman" w:cs="Times New Roman"/>
        </w:rPr>
        <w:t>7</w:t>
      </w:r>
    </w:p>
    <w:tbl>
      <w:tblPr>
        <w:tblStyle w:val="a5"/>
        <w:tblW w:w="77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124"/>
        <w:gridCol w:w="1089"/>
        <w:gridCol w:w="871"/>
        <w:gridCol w:w="1013"/>
        <w:gridCol w:w="1738"/>
        <w:gridCol w:w="1276"/>
      </w:tblGrid>
      <w:tr w:rsidR="00344553" w:rsidRPr="004D5E2F" w:rsidTr="00C35C37"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44553" w:rsidRPr="004D5E2F" w:rsidRDefault="00344553" w:rsidP="000935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44553" w:rsidRPr="004D5E2F" w:rsidRDefault="00344553" w:rsidP="000935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344553" w:rsidRPr="004D5E2F" w:rsidRDefault="00344553" w:rsidP="000935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LMi Index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09355C" w:rsidRPr="004D5E2F" w:rsidRDefault="00344553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 xml:space="preserve">LMi </w:t>
            </w:r>
          </w:p>
          <w:p w:rsidR="00344553" w:rsidRPr="004D5E2F" w:rsidRDefault="00344553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Z-score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44553" w:rsidRPr="004D5E2F" w:rsidRDefault="00344553" w:rsidP="000935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344553" w:rsidRPr="004D5E2F" w:rsidRDefault="00344553" w:rsidP="0009355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Correlation type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55C" w:rsidRPr="004D5E2F" w:rsidRDefault="00344553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Incidence</w:t>
            </w:r>
          </w:p>
          <w:p w:rsidR="00344553" w:rsidRPr="004D5E2F" w:rsidRDefault="00344553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(/100,000)</w:t>
            </w:r>
          </w:p>
        </w:tc>
      </w:tr>
      <w:tr w:rsidR="008820C8" w:rsidRPr="004D5E2F" w:rsidTr="00C35C37">
        <w:tc>
          <w:tcPr>
            <w:tcW w:w="681" w:type="dxa"/>
            <w:tcBorders>
              <w:top w:val="single" w:sz="4" w:space="0" w:color="auto"/>
            </w:tcBorders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8820C8" w:rsidRPr="004D5E2F" w:rsidRDefault="008820C8" w:rsidP="008820C8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Guangxi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119.62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Hainan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0.000007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123.21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Guizhou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122.23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Chongqing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0.000009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127.49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Guangxi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145.67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Guizhou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157.35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Chongqing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0.000009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151.51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Guangxi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0.000009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127.23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Hainan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0.000006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140.54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Guizhou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146.21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Guangxi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129.84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Hainan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0.000007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143.63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Guizhou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169.92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Guangxi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131.41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Hainan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0.000006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139.16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Guizhou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183.0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Chongqing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0.000007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127.61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Xinjiang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-0.000001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-2.02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High-Low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202.93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Xinjiang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0.000002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183.35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Tibet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0.000002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 xml:space="preserve">High-High </w:t>
            </w:r>
            <w:r w:rsidRPr="004D5E2F">
              <w:rPr>
                <w:rFonts w:ascii="Times New Roman" w:hAnsi="Times New Roman" w:cs="Times New Roman"/>
              </w:rPr>
              <w:lastRenderedPageBreak/>
              <w:t>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lastRenderedPageBreak/>
              <w:t>118.3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lastRenderedPageBreak/>
              <w:t>2010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Xinjiang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0.000003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164.46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Tibet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0.000004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118.34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Xinjiang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0.000003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4.87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157.83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Tibet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0.000004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123.03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Xinjiang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0.000004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181.17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Tibet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0.000006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135.18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Xinjiang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0.000004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6.61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172.73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Tibet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0.000006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138.12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Xinjiang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0.000005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7.54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176.0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Tibet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0.000007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147.99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Xinjiang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0.000004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6.66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184.53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Tibet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0.000007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140.20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Xinjiang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0.000005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7.95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185.66</w:t>
            </w:r>
          </w:p>
        </w:tc>
      </w:tr>
      <w:tr w:rsidR="008820C8" w:rsidRPr="004D5E2F" w:rsidTr="00C35C37">
        <w:tc>
          <w:tcPr>
            <w:tcW w:w="68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24" w:type="dxa"/>
            <w:vAlign w:val="center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Tibet</w:t>
            </w:r>
          </w:p>
        </w:tc>
        <w:tc>
          <w:tcPr>
            <w:tcW w:w="1089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0.000009</w:t>
            </w:r>
          </w:p>
        </w:tc>
        <w:tc>
          <w:tcPr>
            <w:tcW w:w="871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1013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738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8820C8" w:rsidRPr="004D5E2F" w:rsidRDefault="008820C8" w:rsidP="008820C8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154.37</w:t>
            </w:r>
          </w:p>
        </w:tc>
      </w:tr>
      <w:tr w:rsidR="00530A60" w:rsidRPr="004D5E2F" w:rsidTr="00C35C37">
        <w:tc>
          <w:tcPr>
            <w:tcW w:w="681" w:type="dxa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24" w:type="dxa"/>
            <w:vAlign w:val="center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Xinjiang</w:t>
            </w:r>
          </w:p>
        </w:tc>
        <w:tc>
          <w:tcPr>
            <w:tcW w:w="1089" w:type="dxa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0.000005</w:t>
            </w:r>
          </w:p>
        </w:tc>
        <w:tc>
          <w:tcPr>
            <w:tcW w:w="871" w:type="dxa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8.41</w:t>
            </w:r>
          </w:p>
        </w:tc>
        <w:tc>
          <w:tcPr>
            <w:tcW w:w="1013" w:type="dxa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738" w:type="dxa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202.59</w:t>
            </w:r>
          </w:p>
        </w:tc>
      </w:tr>
      <w:tr w:rsidR="00530A60" w:rsidRPr="004D5E2F" w:rsidTr="00C35C37">
        <w:tc>
          <w:tcPr>
            <w:tcW w:w="681" w:type="dxa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24" w:type="dxa"/>
            <w:vAlign w:val="center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D5E2F">
              <w:rPr>
                <w:rFonts w:ascii="Times New Roman" w:hAnsi="Times New Roman" w:cs="Times New Roman"/>
                <w:color w:val="000000"/>
                <w:szCs w:val="21"/>
              </w:rPr>
              <w:t>Tibet</w:t>
            </w:r>
          </w:p>
        </w:tc>
        <w:tc>
          <w:tcPr>
            <w:tcW w:w="1089" w:type="dxa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0.000009</w:t>
            </w:r>
          </w:p>
        </w:tc>
        <w:tc>
          <w:tcPr>
            <w:tcW w:w="871" w:type="dxa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8.43</w:t>
            </w:r>
          </w:p>
        </w:tc>
        <w:tc>
          <w:tcPr>
            <w:tcW w:w="1013" w:type="dxa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&lt;0.00001</w:t>
            </w:r>
          </w:p>
        </w:tc>
        <w:tc>
          <w:tcPr>
            <w:tcW w:w="1738" w:type="dxa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High-High Cluster</w:t>
            </w:r>
          </w:p>
        </w:tc>
        <w:tc>
          <w:tcPr>
            <w:tcW w:w="1276" w:type="dxa"/>
          </w:tcPr>
          <w:p w:rsidR="00530A60" w:rsidRPr="004D5E2F" w:rsidRDefault="00530A60" w:rsidP="00530A60">
            <w:pPr>
              <w:rPr>
                <w:rFonts w:ascii="Times New Roman" w:hAnsi="Times New Roman" w:cs="Times New Roman"/>
              </w:rPr>
            </w:pPr>
            <w:r w:rsidRPr="004D5E2F">
              <w:rPr>
                <w:rFonts w:ascii="Times New Roman" w:hAnsi="Times New Roman" w:cs="Times New Roman"/>
              </w:rPr>
              <w:t>154.77</w:t>
            </w:r>
          </w:p>
        </w:tc>
      </w:tr>
    </w:tbl>
    <w:p w:rsidR="003435DD" w:rsidRPr="004D5E2F" w:rsidRDefault="003435DD">
      <w:pPr>
        <w:rPr>
          <w:rFonts w:ascii="Times New Roman" w:hAnsi="Times New Roman" w:cs="Times New Roman"/>
        </w:rPr>
      </w:pPr>
    </w:p>
    <w:p w:rsidR="003435DD" w:rsidRPr="004D5E2F" w:rsidRDefault="003435DD" w:rsidP="00A62263">
      <w:pPr>
        <w:widowControl/>
        <w:jc w:val="left"/>
        <w:rPr>
          <w:rFonts w:ascii="Times New Roman" w:eastAsia="MYingHei_18030_C-Medium" w:hAnsi="Times New Roman" w:cs="Times New Roman"/>
          <w:color w:val="000000"/>
          <w:sz w:val="20"/>
          <w:szCs w:val="20"/>
        </w:rPr>
      </w:pPr>
    </w:p>
    <w:sectPr w:rsidR="003435DD" w:rsidRPr="004D5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BF" w:rsidRDefault="004C29BF" w:rsidP="00945CA8">
      <w:r>
        <w:separator/>
      </w:r>
    </w:p>
  </w:endnote>
  <w:endnote w:type="continuationSeparator" w:id="0">
    <w:p w:rsidR="004C29BF" w:rsidRDefault="004C29BF" w:rsidP="0094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ingHei_18030_C-Medium">
    <w:altName w:val="SimSun"/>
    <w:panose1 w:val="020A0304000101010101"/>
    <w:charset w:val="86"/>
    <w:family w:val="roman"/>
    <w:pitch w:val="variable"/>
    <w:sig w:usb0="800002BF" w:usb1="38CF7CFA" w:usb2="0000001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BF" w:rsidRDefault="004C29BF" w:rsidP="00945CA8">
      <w:r>
        <w:separator/>
      </w:r>
    </w:p>
  </w:footnote>
  <w:footnote w:type="continuationSeparator" w:id="0">
    <w:p w:rsidR="004C29BF" w:rsidRDefault="004C29BF" w:rsidP="0094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1C"/>
    <w:rsid w:val="00072833"/>
    <w:rsid w:val="0009355C"/>
    <w:rsid w:val="000D3700"/>
    <w:rsid w:val="001166FA"/>
    <w:rsid w:val="00154459"/>
    <w:rsid w:val="001F23E3"/>
    <w:rsid w:val="00243BB6"/>
    <w:rsid w:val="002F7713"/>
    <w:rsid w:val="003219AF"/>
    <w:rsid w:val="003435DD"/>
    <w:rsid w:val="00344553"/>
    <w:rsid w:val="003A42E8"/>
    <w:rsid w:val="003D59B7"/>
    <w:rsid w:val="003F7B03"/>
    <w:rsid w:val="0043161C"/>
    <w:rsid w:val="004570CB"/>
    <w:rsid w:val="004771E6"/>
    <w:rsid w:val="004A6D4D"/>
    <w:rsid w:val="004B41CD"/>
    <w:rsid w:val="004C1E54"/>
    <w:rsid w:val="004C29BF"/>
    <w:rsid w:val="004D5E2F"/>
    <w:rsid w:val="00502D3C"/>
    <w:rsid w:val="00530A60"/>
    <w:rsid w:val="00551A28"/>
    <w:rsid w:val="005B07DA"/>
    <w:rsid w:val="005E0499"/>
    <w:rsid w:val="00611A88"/>
    <w:rsid w:val="006437C6"/>
    <w:rsid w:val="00655D20"/>
    <w:rsid w:val="006C6625"/>
    <w:rsid w:val="006F683C"/>
    <w:rsid w:val="0077116D"/>
    <w:rsid w:val="007A7370"/>
    <w:rsid w:val="00822B5F"/>
    <w:rsid w:val="008820C8"/>
    <w:rsid w:val="008C6816"/>
    <w:rsid w:val="009015DF"/>
    <w:rsid w:val="00904320"/>
    <w:rsid w:val="00941848"/>
    <w:rsid w:val="00945CA8"/>
    <w:rsid w:val="00A62263"/>
    <w:rsid w:val="00A957A0"/>
    <w:rsid w:val="00A96DD9"/>
    <w:rsid w:val="00AC423F"/>
    <w:rsid w:val="00AC451B"/>
    <w:rsid w:val="00AD5CBD"/>
    <w:rsid w:val="00B307DF"/>
    <w:rsid w:val="00BA0503"/>
    <w:rsid w:val="00BC6471"/>
    <w:rsid w:val="00BE1F21"/>
    <w:rsid w:val="00BE472B"/>
    <w:rsid w:val="00C35C37"/>
    <w:rsid w:val="00E83018"/>
    <w:rsid w:val="00EA06AD"/>
    <w:rsid w:val="00EA516E"/>
    <w:rsid w:val="00ED03B7"/>
    <w:rsid w:val="00ED07DB"/>
    <w:rsid w:val="00F4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F1D1A-3849-4B78-B2E6-5E338CBE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CA8"/>
    <w:rPr>
      <w:sz w:val="18"/>
      <w:szCs w:val="18"/>
    </w:rPr>
  </w:style>
  <w:style w:type="table" w:styleId="a5">
    <w:name w:val="Table Grid"/>
    <w:basedOn w:val="a1"/>
    <w:uiPriority w:val="39"/>
    <w:rsid w:val="004B4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526640</TotalTime>
  <Pages>4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</dc:creator>
  <cp:keywords/>
  <dc:description/>
  <cp:lastModifiedBy>python</cp:lastModifiedBy>
  <cp:revision>17</cp:revision>
  <dcterms:created xsi:type="dcterms:W3CDTF">2019-05-08T12:35:00Z</dcterms:created>
  <dcterms:modified xsi:type="dcterms:W3CDTF">2019-02-12T10:35:00Z</dcterms:modified>
</cp:coreProperties>
</file>