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D283" w14:textId="13072E9F" w:rsidR="00D9066B" w:rsidRPr="00BE373A" w:rsidRDefault="00D94E78" w:rsidP="00D9066B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Pakistan is blessed with a large proportion of livestock population contributing a major portion in total and agricultural GDP</w:t>
      </w:r>
    </w:p>
    <w:p w14:paraId="0927D715" w14:textId="704C1ADC" w:rsidR="00D94E78" w:rsidRPr="00D94E78" w:rsidRDefault="00D94E78" w:rsidP="00D906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8053AE">
        <w:rPr>
          <w:rFonts w:asciiTheme="majorBidi" w:hAnsiTheme="majorBidi" w:cstheme="majorBidi"/>
          <w:i/>
          <w:iCs/>
          <w:sz w:val="20"/>
          <w:szCs w:val="20"/>
        </w:rPr>
        <w:t>Buxtonella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(B.) sulcata </w:t>
      </w:r>
      <w:r>
        <w:rPr>
          <w:rFonts w:asciiTheme="majorBidi" w:hAnsiTheme="majorBidi" w:cstheme="majorBidi"/>
          <w:sz w:val="20"/>
          <w:szCs w:val="20"/>
        </w:rPr>
        <w:t xml:space="preserve">is an important GIT protozoan in bovines and morphologically similar </w:t>
      </w:r>
      <w:r w:rsidR="008A778B">
        <w:rPr>
          <w:rFonts w:asciiTheme="majorBidi" w:hAnsiTheme="majorBidi" w:cstheme="majorBidi"/>
          <w:sz w:val="20"/>
          <w:szCs w:val="20"/>
        </w:rPr>
        <w:t>to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Balantidium</w:t>
      </w:r>
      <w:r w:rsidR="000513D5">
        <w:rPr>
          <w:rFonts w:asciiTheme="majorBidi" w:hAnsiTheme="majorBidi" w:cstheme="majorBidi"/>
          <w:i/>
          <w:iCs/>
          <w:sz w:val="20"/>
          <w:szCs w:val="20"/>
        </w:rPr>
        <w:t xml:space="preserve"> (B.)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coli </w:t>
      </w:r>
      <w:r w:rsidRPr="00BE373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5766F3F5" w14:textId="74DBBCED" w:rsidR="002E6B0B" w:rsidRPr="00BE373A" w:rsidRDefault="000513D5" w:rsidP="00D906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To resolve the issue of</w:t>
      </w:r>
      <w:r w:rsidR="00D94E7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misdiagnosis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with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B. coli</w:t>
      </w:r>
      <w:r w:rsidR="00D94E7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the </w:t>
      </w:r>
      <w:r w:rsidR="00D94E7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current study indicated the occurrence of </w:t>
      </w:r>
      <w:r w:rsidR="00D94E78">
        <w:rPr>
          <w:rFonts w:asciiTheme="majorBidi" w:hAnsiTheme="majorBidi" w:cstheme="majorBidi"/>
          <w:i/>
          <w:iCs/>
          <w:sz w:val="20"/>
          <w:szCs w:val="20"/>
        </w:rPr>
        <w:t xml:space="preserve">B. </w:t>
      </w:r>
      <w:r w:rsidR="00D94E78">
        <w:rPr>
          <w:rFonts w:asciiTheme="majorBidi" w:hAnsiTheme="majorBidi" w:cstheme="majorBidi"/>
          <w:i/>
          <w:iCs/>
          <w:sz w:val="20"/>
          <w:szCs w:val="20"/>
        </w:rPr>
        <w:t>sulcat</w:t>
      </w:r>
      <w:r w:rsidR="003C08BA">
        <w:rPr>
          <w:rFonts w:asciiTheme="majorBidi" w:hAnsiTheme="majorBidi" w:cstheme="majorBidi"/>
          <w:i/>
          <w:iCs/>
          <w:sz w:val="20"/>
          <w:szCs w:val="20"/>
        </w:rPr>
        <w:t>a</w:t>
      </w:r>
      <w:r w:rsidR="00D94E7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94E78">
        <w:rPr>
          <w:rFonts w:asciiTheme="majorBidi" w:hAnsiTheme="majorBidi" w:cstheme="majorBidi"/>
          <w:sz w:val="20"/>
          <w:szCs w:val="20"/>
        </w:rPr>
        <w:t xml:space="preserve">in bovines through phylogenetic analysis </w:t>
      </w:r>
    </w:p>
    <w:sectPr w:rsidR="002E6B0B" w:rsidRPr="00BE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F31"/>
    <w:multiLevelType w:val="hybridMultilevel"/>
    <w:tmpl w:val="9D6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4233"/>
    <w:multiLevelType w:val="hybridMultilevel"/>
    <w:tmpl w:val="5122F4C2"/>
    <w:lvl w:ilvl="0" w:tplc="66BC9C4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D3EBE"/>
    <w:multiLevelType w:val="hybridMultilevel"/>
    <w:tmpl w:val="819E31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16"/>
    <w:rsid w:val="000513D5"/>
    <w:rsid w:val="0005525C"/>
    <w:rsid w:val="002E6B0B"/>
    <w:rsid w:val="003C08BA"/>
    <w:rsid w:val="003C3A16"/>
    <w:rsid w:val="00744552"/>
    <w:rsid w:val="008A778B"/>
    <w:rsid w:val="00BE373A"/>
    <w:rsid w:val="00CC27F0"/>
    <w:rsid w:val="00D750E5"/>
    <w:rsid w:val="00D9066B"/>
    <w:rsid w:val="00D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1ADA"/>
  <w15:chartTrackingRefBased/>
  <w15:docId w15:val="{F6C08EE9-5E8F-4835-904F-8C38147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Adnan Sabir</dc:creator>
  <cp:keywords/>
  <dc:description/>
  <cp:lastModifiedBy>M Adnan Sabir</cp:lastModifiedBy>
  <cp:revision>10</cp:revision>
  <dcterms:created xsi:type="dcterms:W3CDTF">2020-12-21T06:07:00Z</dcterms:created>
  <dcterms:modified xsi:type="dcterms:W3CDTF">2022-02-16T10:46:00Z</dcterms:modified>
</cp:coreProperties>
</file>