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DDC7" w14:textId="63063DAE" w:rsidR="0059739D" w:rsidRPr="0059739D" w:rsidRDefault="0059739D" w:rsidP="0059739D">
      <w:pPr>
        <w:spacing w:after="0"/>
        <w:rPr>
          <w:b/>
          <w:bCs/>
        </w:rPr>
      </w:pPr>
      <w:r w:rsidRPr="0059739D">
        <w:rPr>
          <w:b/>
          <w:bCs/>
        </w:rPr>
        <w:t>Appendix 2</w:t>
      </w:r>
    </w:p>
    <w:p w14:paraId="29345EA3" w14:textId="01E33564" w:rsidR="0059739D" w:rsidRPr="0059739D" w:rsidRDefault="0059739D" w:rsidP="0059739D">
      <w:pPr>
        <w:spacing w:after="0"/>
        <w:rPr>
          <w:i/>
          <w:iCs/>
        </w:rPr>
      </w:pPr>
      <w:r w:rsidRPr="0059739D">
        <w:rPr>
          <w:i/>
          <w:iCs/>
        </w:rPr>
        <w:t>Example of Missing Data Patterns</w:t>
      </w:r>
    </w:p>
    <w:p w14:paraId="25E3E10B" w14:textId="4B8CA1E4" w:rsidR="0059739D" w:rsidRDefault="0059739D"/>
    <w:p w14:paraId="6D2B8902" w14:textId="44D4A124" w:rsidR="0059739D" w:rsidRDefault="0059739D" w:rsidP="0059739D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76021520" wp14:editId="1647354E">
            <wp:extent cx="47244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E2D2C" w14:textId="77777777" w:rsidR="004B3447" w:rsidRDefault="004B3447" w:rsidP="00E3420C">
      <w:pPr>
        <w:spacing w:line="276" w:lineRule="auto"/>
        <w:jc w:val="both"/>
      </w:pPr>
    </w:p>
    <w:p w14:paraId="70C9E121" w14:textId="15DD8E89" w:rsidR="0059739D" w:rsidRDefault="00E3420C" w:rsidP="00E3420C">
      <w:pPr>
        <w:spacing w:line="276" w:lineRule="auto"/>
        <w:jc w:val="both"/>
      </w:pPr>
      <w:r w:rsidRPr="00E3420C">
        <w:t>Next</w:t>
      </w:r>
      <w:r>
        <w:t xml:space="preserve"> </w:t>
      </w:r>
      <w:r w:rsidRPr="00E3420C">
        <w:t>to</w:t>
      </w:r>
      <w:r>
        <w:t xml:space="preserve"> </w:t>
      </w:r>
      <w:r w:rsidRPr="00E3420C">
        <w:t>different</w:t>
      </w:r>
      <w:r>
        <w:t xml:space="preserve"> </w:t>
      </w:r>
      <w:r w:rsidRPr="00E3420C">
        <w:t>missing</w:t>
      </w:r>
      <w:r>
        <w:t xml:space="preserve"> </w:t>
      </w:r>
      <w:r w:rsidRPr="00E3420C">
        <w:t>data</w:t>
      </w:r>
      <w:r>
        <w:t xml:space="preserve"> </w:t>
      </w:r>
      <w:r w:rsidRPr="00E3420C">
        <w:t>mechanisms</w:t>
      </w:r>
      <w:r>
        <w:t xml:space="preserve"> </w:t>
      </w:r>
      <w:r w:rsidRPr="00E3420C">
        <w:t>(i.e.</w:t>
      </w:r>
      <w:r w:rsidR="004B3447">
        <w:rPr>
          <w:lang w:val="en-US"/>
        </w:rPr>
        <w:t>,</w:t>
      </w:r>
      <w:r w:rsidR="004B3447">
        <w:t xml:space="preserve"> </w:t>
      </w:r>
      <w:r w:rsidRPr="00E3420C">
        <w:t>MCAR,</w:t>
      </w:r>
      <w:r>
        <w:t xml:space="preserve"> </w:t>
      </w:r>
      <w:r w:rsidRPr="00E3420C">
        <w:t>MAR</w:t>
      </w:r>
      <w:r>
        <w:t xml:space="preserve"> </w:t>
      </w:r>
      <w:r w:rsidRPr="00E3420C">
        <w:t>or</w:t>
      </w:r>
      <w:r>
        <w:t xml:space="preserve"> </w:t>
      </w:r>
      <w:r w:rsidRPr="00E3420C">
        <w:t>MNAR),</w:t>
      </w:r>
      <w:r>
        <w:t xml:space="preserve"> </w:t>
      </w:r>
      <w:r w:rsidRPr="00E3420C">
        <w:t>two</w:t>
      </w:r>
      <w:r>
        <w:t xml:space="preserve"> </w:t>
      </w:r>
      <w:r w:rsidRPr="00E3420C">
        <w:t>general</w:t>
      </w:r>
      <w:r>
        <w:t xml:space="preserve"> </w:t>
      </w:r>
      <w:r w:rsidRPr="00E3420C">
        <w:t>missing</w:t>
      </w:r>
      <w:r>
        <w:t xml:space="preserve"> </w:t>
      </w:r>
      <w:r w:rsidRPr="00E3420C">
        <w:t>data</w:t>
      </w:r>
      <w:r>
        <w:rPr>
          <w:lang w:val="en-US"/>
        </w:rPr>
        <w:t xml:space="preserve"> </w:t>
      </w:r>
      <w:r w:rsidRPr="00E3420C">
        <w:t>patterns can be distinguished in single-level data, namely</w:t>
      </w:r>
      <w:r>
        <w:rPr>
          <w:lang w:val="en-US"/>
        </w:rPr>
        <w:t xml:space="preserve"> </w:t>
      </w:r>
      <w:r w:rsidRPr="00E3420C">
        <w:rPr>
          <w:b/>
          <w:bCs/>
        </w:rPr>
        <w:t>univariate</w:t>
      </w:r>
      <w:r>
        <w:rPr>
          <w:lang w:val="en-US"/>
        </w:rPr>
        <w:t xml:space="preserve"> </w:t>
      </w:r>
      <w:r w:rsidRPr="00E3420C">
        <w:t>missing data and</w:t>
      </w:r>
      <w:r>
        <w:rPr>
          <w:lang w:val="en-US"/>
        </w:rPr>
        <w:t xml:space="preserve"> </w:t>
      </w:r>
      <w:r w:rsidRPr="00E3420C">
        <w:rPr>
          <w:b/>
          <w:bCs/>
        </w:rPr>
        <w:t>multivariate</w:t>
      </w:r>
      <w:r>
        <w:rPr>
          <w:lang w:val="en-US"/>
        </w:rPr>
        <w:t xml:space="preserve"> </w:t>
      </w:r>
      <w:r w:rsidRPr="00E3420C">
        <w:t>missing data.</w:t>
      </w:r>
      <w:r>
        <w:t xml:space="preserve"> </w:t>
      </w:r>
      <w:r w:rsidRPr="00E3420C">
        <w:t>We illustrate these missing data patterns by means of a simplified hypothetical example,</w:t>
      </w:r>
      <w:r>
        <w:rPr>
          <w:lang w:val="en-US"/>
        </w:rPr>
        <w:t xml:space="preserve"> </w:t>
      </w:r>
      <w:r w:rsidRPr="00E3420C">
        <w:t>consisting of a sample of 3 children.</w:t>
      </w:r>
      <w:r>
        <w:t xml:space="preserve"> </w:t>
      </w:r>
      <w:r w:rsidRPr="00E3420C">
        <w:t>For each child, age (at first consultation), gender, ethnical back-ground and nutritional status (in 3 time points) were registered.</w:t>
      </w:r>
      <w:r>
        <w:t xml:space="preserve"> </w:t>
      </w:r>
      <w:r w:rsidRPr="00E3420C">
        <w:t>A missing data pattern is said to be</w:t>
      </w:r>
      <w:r w:rsidRPr="00E3420C">
        <w:rPr>
          <w:b/>
          <w:bCs/>
          <w:lang w:val="en-US"/>
        </w:rPr>
        <w:t xml:space="preserve"> </w:t>
      </w:r>
      <w:r w:rsidRPr="00E3420C">
        <w:rPr>
          <w:b/>
          <w:bCs/>
        </w:rPr>
        <w:t>univariate</w:t>
      </w:r>
      <w:r>
        <w:rPr>
          <w:lang w:val="en-US"/>
        </w:rPr>
        <w:t xml:space="preserve"> </w:t>
      </w:r>
      <w:r w:rsidRPr="00E3420C">
        <w:t xml:space="preserve">if only one variable of the dataset has </w:t>
      </w:r>
      <w:proofErr w:type="gramStart"/>
      <w:r w:rsidRPr="00E3420C">
        <w:t>missing</w:t>
      </w:r>
      <w:proofErr w:type="gramEnd"/>
      <w:r w:rsidRPr="00E3420C">
        <w:t xml:space="preserve"> observations and the rest of the variables is</w:t>
      </w:r>
      <w:r>
        <w:rPr>
          <w:lang w:val="en-US"/>
        </w:rPr>
        <w:t xml:space="preserve"> </w:t>
      </w:r>
      <w:r w:rsidRPr="00E3420C">
        <w:t>completely observed, see child 1 in the example above.</w:t>
      </w:r>
      <w:r>
        <w:rPr>
          <w:lang w:val="en-US"/>
        </w:rPr>
        <w:t xml:space="preserve"> </w:t>
      </w:r>
      <w:r w:rsidRPr="00E3420C">
        <w:t>A missing data pattern is said to be</w:t>
      </w:r>
      <w:r>
        <w:rPr>
          <w:lang w:val="en-US"/>
        </w:rPr>
        <w:t xml:space="preserve"> </w:t>
      </w:r>
      <w:r w:rsidRPr="00E3420C">
        <w:rPr>
          <w:b/>
          <w:bCs/>
        </w:rPr>
        <w:t>multivariate</w:t>
      </w:r>
      <w:r>
        <w:rPr>
          <w:lang w:val="en-US"/>
        </w:rPr>
        <w:t xml:space="preserve"> </w:t>
      </w:r>
      <w:r w:rsidRPr="00E3420C">
        <w:t>if data is missing in more than one variable, as is the case for children 2 and 3.</w:t>
      </w:r>
      <w:r>
        <w:t xml:space="preserve"> </w:t>
      </w:r>
      <w:r w:rsidRPr="00E3420C">
        <w:t>In case of</w:t>
      </w:r>
      <w:r>
        <w:rPr>
          <w:lang w:val="en-US"/>
        </w:rPr>
        <w:t xml:space="preserve"> </w:t>
      </w:r>
      <w:r w:rsidRPr="00E3420C">
        <w:t>multivariate missing data, several situations may occur.</w:t>
      </w:r>
      <w:r>
        <w:t xml:space="preserve"> </w:t>
      </w:r>
      <w:r w:rsidRPr="00E3420C">
        <w:t>In some cases, such as for child 2, only the first</w:t>
      </w:r>
      <w:r>
        <w:rPr>
          <w:lang w:val="en-US"/>
        </w:rPr>
        <w:t xml:space="preserve"> </w:t>
      </w:r>
      <w:r w:rsidRPr="00E3420C">
        <w:t>assessment of nutritional status is observed and the subsequent ones not as a result of the child dropping</w:t>
      </w:r>
      <w:r>
        <w:rPr>
          <w:lang w:val="en-US"/>
        </w:rPr>
        <w:t xml:space="preserve"> </w:t>
      </w:r>
      <w:r w:rsidRPr="00E3420C">
        <w:t>out of the study or being lost to follow-up (e.g.</w:t>
      </w:r>
      <w:r>
        <w:rPr>
          <w:lang w:val="en-US"/>
        </w:rPr>
        <w:t>,</w:t>
      </w:r>
      <w:r w:rsidRPr="00E3420C">
        <w:t xml:space="preserve"> changed schools).</w:t>
      </w:r>
      <w:r>
        <w:t xml:space="preserve"> </w:t>
      </w:r>
      <w:r w:rsidRPr="00E3420C">
        <w:t>However, in other situations, such as for child 3, there are intermittently observed values.</w:t>
      </w:r>
      <w:r>
        <w:t xml:space="preserve"> </w:t>
      </w:r>
      <w:r w:rsidRPr="00E3420C">
        <w:t>In other words, a missing value is preceded and/or followed by an observed value (e.g.</w:t>
      </w:r>
      <w:r>
        <w:rPr>
          <w:lang w:val="en-US"/>
        </w:rPr>
        <w:t xml:space="preserve">, </w:t>
      </w:r>
      <w:r w:rsidRPr="00E3420C">
        <w:t>the</w:t>
      </w:r>
      <w:r>
        <w:rPr>
          <w:lang w:val="en-US"/>
        </w:rPr>
        <w:t xml:space="preserve"> </w:t>
      </w:r>
      <w:r w:rsidRPr="00E3420C">
        <w:t>child missed school the day of the second measurement).</w:t>
      </w:r>
      <w:r>
        <w:t xml:space="preserve"> </w:t>
      </w:r>
      <w:r w:rsidRPr="00E3420C">
        <w:t>This is referred to as a</w:t>
      </w:r>
      <w:r>
        <w:rPr>
          <w:lang w:val="en-US"/>
        </w:rPr>
        <w:t xml:space="preserve"> </w:t>
      </w:r>
      <w:r w:rsidRPr="00E3420C">
        <w:rPr>
          <w:b/>
          <w:bCs/>
        </w:rPr>
        <w:t>non-monotone</w:t>
      </w:r>
      <w:r>
        <w:rPr>
          <w:lang w:val="en-US"/>
        </w:rPr>
        <w:t xml:space="preserve"> </w:t>
      </w:r>
      <w:r w:rsidRPr="00E3420C">
        <w:t>missing</w:t>
      </w:r>
      <w:r>
        <w:rPr>
          <w:lang w:val="en-US"/>
        </w:rPr>
        <w:t xml:space="preserve"> </w:t>
      </w:r>
      <w:r w:rsidRPr="00E3420C">
        <w:t>data pattern.</w:t>
      </w:r>
    </w:p>
    <w:p w14:paraId="1171B001" w14:textId="5179D1DB" w:rsidR="0059739D" w:rsidRDefault="0059739D"/>
    <w:p w14:paraId="4974A0F0" w14:textId="4DA19B55" w:rsidR="0059739D" w:rsidRDefault="0059739D"/>
    <w:p w14:paraId="4BD0E498" w14:textId="39BFBB23" w:rsidR="00E3420C" w:rsidRDefault="00E3420C"/>
    <w:p w14:paraId="0B7B09E1" w14:textId="0A36C041" w:rsidR="0099758A" w:rsidRDefault="0099758A"/>
    <w:p w14:paraId="717A23F9" w14:textId="75C307A8" w:rsidR="0099758A" w:rsidRDefault="0099758A"/>
    <w:p w14:paraId="5609B024" w14:textId="77777777" w:rsidR="0099758A" w:rsidRDefault="0099758A"/>
    <w:p w14:paraId="1C998DFC" w14:textId="17ABF821" w:rsidR="00E3420C" w:rsidRDefault="00E3420C"/>
    <w:p w14:paraId="3B5AC69B" w14:textId="77777777" w:rsidR="00864DF9" w:rsidRDefault="00864DF9"/>
    <w:p w14:paraId="0DC887B9" w14:textId="77777777" w:rsidR="004B3447" w:rsidRDefault="004B3447"/>
    <w:p w14:paraId="30B25542" w14:textId="176F28ED" w:rsidR="00E3420C" w:rsidRDefault="00E3420C">
      <w:pPr>
        <w:rPr>
          <w:i/>
          <w:iCs/>
        </w:rPr>
      </w:pPr>
      <w:r w:rsidRPr="00E3420C">
        <w:rPr>
          <w:i/>
          <w:iCs/>
        </w:rPr>
        <w:lastRenderedPageBreak/>
        <w:t>Example of Missing Data Patterns in Multilevel Data</w:t>
      </w:r>
    </w:p>
    <w:p w14:paraId="1E81C858" w14:textId="3CDBC537" w:rsidR="00E3420C" w:rsidRPr="00E3420C" w:rsidRDefault="00E3420C" w:rsidP="00E3420C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2CDA7939" wp14:editId="1AB214FC">
            <wp:extent cx="310515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8AA7E" w14:textId="145013B8" w:rsidR="0059739D" w:rsidRDefault="0059739D" w:rsidP="004B3447">
      <w:pPr>
        <w:jc w:val="both"/>
      </w:pPr>
    </w:p>
    <w:p w14:paraId="5F112E4B" w14:textId="44555009" w:rsidR="00E3420C" w:rsidRDefault="00E3420C" w:rsidP="004B3447">
      <w:pPr>
        <w:spacing w:line="276" w:lineRule="auto"/>
        <w:jc w:val="both"/>
      </w:pPr>
      <w:r w:rsidRPr="00E3420C">
        <w:t>Individuals in epidemiological studies are often clustered within units, for example, different locations of</w:t>
      </w:r>
      <w:r>
        <w:rPr>
          <w:lang w:val="en-US"/>
        </w:rPr>
        <w:t xml:space="preserve"> </w:t>
      </w:r>
      <w:r w:rsidRPr="00E3420C">
        <w:t>one healthcare organization or hospital.</w:t>
      </w:r>
      <w:r w:rsidR="004B3447">
        <w:t xml:space="preserve"> </w:t>
      </w:r>
      <w:r w:rsidRPr="00E3420C">
        <w:t>This clustered or dependent nature of individual-level observations is referred to as</w:t>
      </w:r>
      <w:r>
        <w:rPr>
          <w:lang w:val="en-US"/>
        </w:rPr>
        <w:t xml:space="preserve"> </w:t>
      </w:r>
      <w:r w:rsidRPr="00E3420C">
        <w:rPr>
          <w:b/>
          <w:bCs/>
        </w:rPr>
        <w:t>multilevel data</w:t>
      </w:r>
      <w:r w:rsidR="0099758A">
        <w:rPr>
          <w:lang w:val="en-US"/>
        </w:rPr>
        <w:t xml:space="preserve">. </w:t>
      </w:r>
      <w:r w:rsidRPr="00E3420C">
        <w:t>Clustering is also considered present when repeated</w:t>
      </w:r>
      <w:r>
        <w:rPr>
          <w:lang w:val="en-US"/>
        </w:rPr>
        <w:t xml:space="preserve"> </w:t>
      </w:r>
      <w:r w:rsidRPr="00E3420C">
        <w:t>assessments are done within an individual.</w:t>
      </w:r>
      <w:r w:rsidR="004B3447">
        <w:t xml:space="preserve"> </w:t>
      </w:r>
      <w:r w:rsidRPr="00E3420C">
        <w:t>It is important to account for this clustering of the data</w:t>
      </w:r>
      <w:r>
        <w:rPr>
          <w:lang w:val="en-US"/>
        </w:rPr>
        <w:t xml:space="preserve"> </w:t>
      </w:r>
      <w:r w:rsidRPr="00E3420C">
        <w:t>in the imputation process with patients from the same unit being more similar than patients</w:t>
      </w:r>
      <w:r>
        <w:rPr>
          <w:lang w:val="en-US"/>
        </w:rPr>
        <w:t xml:space="preserve"> </w:t>
      </w:r>
      <w:r w:rsidRPr="00E3420C">
        <w:t>from different units.</w:t>
      </w:r>
      <w:r w:rsidR="004B3447">
        <w:t xml:space="preserve"> </w:t>
      </w:r>
      <w:r w:rsidRPr="00E3420C">
        <w:t>Missing data can be present at both the individual and the unit-level as described</w:t>
      </w:r>
      <w:r>
        <w:rPr>
          <w:lang w:val="en-US"/>
        </w:rPr>
        <w:t xml:space="preserve"> </w:t>
      </w:r>
      <w:r w:rsidRPr="00E3420C">
        <w:t>below.</w:t>
      </w:r>
    </w:p>
    <w:p w14:paraId="1E3C9BEA" w14:textId="7ED35C18" w:rsidR="0058700D" w:rsidRPr="0099758A" w:rsidRDefault="00E3420C" w:rsidP="00E04A47">
      <w:pPr>
        <w:spacing w:line="276" w:lineRule="auto"/>
        <w:jc w:val="both"/>
        <w:rPr>
          <w:lang w:val="en-US"/>
        </w:rPr>
      </w:pPr>
      <w:r>
        <w:rPr>
          <w:lang w:val="en-US"/>
        </w:rPr>
        <w:t>I</w:t>
      </w:r>
      <w:r w:rsidRPr="00E3420C">
        <w:t>n</w:t>
      </w:r>
      <w:r w:rsidR="004B3447">
        <w:t xml:space="preserve"> </w:t>
      </w:r>
      <w:r w:rsidRPr="00E3420C">
        <w:t>multilevel</w:t>
      </w:r>
      <w:r w:rsidR="004B3447">
        <w:t xml:space="preserve"> </w:t>
      </w:r>
      <w:r w:rsidRPr="00E3420C">
        <w:t>data,</w:t>
      </w:r>
      <w:r w:rsidR="004B3447">
        <w:t xml:space="preserve"> </w:t>
      </w:r>
      <w:r w:rsidRPr="00E3420C">
        <w:t>additional</w:t>
      </w:r>
      <w:r w:rsidR="004B3447">
        <w:t xml:space="preserve"> </w:t>
      </w:r>
      <w:r w:rsidRPr="00E3420C">
        <w:t>missing</w:t>
      </w:r>
      <w:r w:rsidR="004B3447">
        <w:t xml:space="preserve"> </w:t>
      </w:r>
      <w:r w:rsidRPr="00E3420C">
        <w:t>data</w:t>
      </w:r>
      <w:r w:rsidR="004B3447">
        <w:t xml:space="preserve"> </w:t>
      </w:r>
      <w:r w:rsidRPr="00E3420C">
        <w:t>patterns</w:t>
      </w:r>
      <w:r w:rsidR="004B3447">
        <w:t xml:space="preserve"> </w:t>
      </w:r>
      <w:r w:rsidRPr="00E3420C">
        <w:t>may</w:t>
      </w:r>
      <w:r w:rsidR="004B3447">
        <w:t xml:space="preserve"> </w:t>
      </w:r>
      <w:r w:rsidRPr="00E3420C">
        <w:t>occur.</w:t>
      </w:r>
      <w:r w:rsidR="004B3447">
        <w:t xml:space="preserve"> </w:t>
      </w:r>
      <w:r w:rsidRPr="00E3420C">
        <w:t xml:space="preserve"> We</w:t>
      </w:r>
      <w:r w:rsidR="004B3447">
        <w:t xml:space="preserve"> </w:t>
      </w:r>
      <w:r w:rsidRPr="00E3420C">
        <w:t>illustrate</w:t>
      </w:r>
      <w:r w:rsidR="004B3447">
        <w:t xml:space="preserve"> </w:t>
      </w:r>
      <w:r w:rsidRPr="00E3420C">
        <w:t>this</w:t>
      </w:r>
      <w:r w:rsidR="004B3447">
        <w:t xml:space="preserve"> </w:t>
      </w:r>
      <w:r w:rsidRPr="00E3420C">
        <w:t>using</w:t>
      </w:r>
      <w:r w:rsidR="004B3447">
        <w:t xml:space="preserve"> </w:t>
      </w:r>
      <w:r w:rsidRPr="00E3420C">
        <w:t>a</w:t>
      </w:r>
      <w:r w:rsidR="004B3447">
        <w:t xml:space="preserve"> </w:t>
      </w:r>
      <w:r w:rsidRPr="00E3420C">
        <w:t>hypothetical</w:t>
      </w:r>
      <w:r w:rsidR="004B3447">
        <w:t xml:space="preserve"> </w:t>
      </w:r>
      <w:r w:rsidRPr="00E3420C">
        <w:t>example</w:t>
      </w:r>
      <w:r w:rsidR="0099758A">
        <w:rPr>
          <w:lang w:val="en-US"/>
        </w:rPr>
        <w:t xml:space="preserve">, </w:t>
      </w:r>
      <w:r w:rsidRPr="00E3420C">
        <w:t>in</w:t>
      </w:r>
      <w:r w:rsidR="004B3447">
        <w:t xml:space="preserve"> </w:t>
      </w:r>
      <w:r w:rsidRPr="00E3420C">
        <w:t>which</w:t>
      </w:r>
      <w:r w:rsidR="004B3447">
        <w:t xml:space="preserve"> </w:t>
      </w:r>
      <w:r w:rsidRPr="00E3420C">
        <w:t>three</w:t>
      </w:r>
      <w:r w:rsidR="004B3447">
        <w:t xml:space="preserve"> </w:t>
      </w:r>
      <w:r w:rsidRPr="00E3420C">
        <w:t>schools</w:t>
      </w:r>
      <w:r w:rsidR="004B3447">
        <w:t xml:space="preserve"> </w:t>
      </w:r>
      <w:r w:rsidRPr="00E3420C">
        <w:t>are</w:t>
      </w:r>
      <w:r w:rsidR="004B3447">
        <w:t xml:space="preserve"> </w:t>
      </w:r>
      <w:r w:rsidRPr="00E3420C">
        <w:t>included,</w:t>
      </w:r>
      <w:r w:rsidR="004B3447">
        <w:t xml:space="preserve"> </w:t>
      </w:r>
      <w:r w:rsidRPr="00E3420C">
        <w:t>all</w:t>
      </w:r>
      <w:r w:rsidR="004B3447">
        <w:t xml:space="preserve"> </w:t>
      </w:r>
      <w:r w:rsidRPr="00E3420C">
        <w:t>of</w:t>
      </w:r>
      <w:r w:rsidR="004B3447">
        <w:t xml:space="preserve"> </w:t>
      </w:r>
      <w:r w:rsidRPr="00E3420C">
        <w:t>which</w:t>
      </w:r>
      <w:r w:rsidR="004B3447">
        <w:t xml:space="preserve"> </w:t>
      </w:r>
      <w:r w:rsidRPr="00E3420C">
        <w:t>contain</w:t>
      </w:r>
      <w:r w:rsidR="004B3447">
        <w:t xml:space="preserve"> </w:t>
      </w:r>
      <w:r w:rsidRPr="00E3420C">
        <w:t>three</w:t>
      </w:r>
      <w:r w:rsidR="004B3447">
        <w:t xml:space="preserve"> </w:t>
      </w:r>
      <w:r w:rsidRPr="00E3420C">
        <w:t>children</w:t>
      </w:r>
      <w:r w:rsidR="004B3447">
        <w:t xml:space="preserve"> </w:t>
      </w:r>
      <w:r w:rsidRPr="00E3420C">
        <w:t>(that</w:t>
      </w:r>
      <w:r w:rsidR="004B3447">
        <w:rPr>
          <w:lang w:val="en-US"/>
        </w:rPr>
        <w:t xml:space="preserve"> </w:t>
      </w:r>
      <w:r w:rsidRPr="00E3420C">
        <w:t>is, children are clustered within schools).</w:t>
      </w:r>
      <w:r w:rsidR="004B3447">
        <w:t xml:space="preserve"> </w:t>
      </w:r>
      <w:r w:rsidRPr="00E3420C">
        <w:t>Thus, the children are considered the</w:t>
      </w:r>
      <w:r>
        <w:rPr>
          <w:lang w:val="en-US"/>
        </w:rPr>
        <w:t xml:space="preserve"> </w:t>
      </w:r>
      <w:r w:rsidRPr="004B3447">
        <w:rPr>
          <w:b/>
          <w:bCs/>
        </w:rPr>
        <w:t>level-1 units</w:t>
      </w:r>
      <w:r w:rsidRPr="00E3420C">
        <w:t>, whereas</w:t>
      </w:r>
      <w:r w:rsidR="004B3447">
        <w:rPr>
          <w:lang w:val="en-US"/>
        </w:rPr>
        <w:t xml:space="preserve"> </w:t>
      </w:r>
      <w:r w:rsidR="004B3447" w:rsidRPr="004B3447">
        <w:t>schools are the so-called</w:t>
      </w:r>
      <w:r w:rsidR="004B3447">
        <w:rPr>
          <w:lang w:val="en-US"/>
        </w:rPr>
        <w:t xml:space="preserve"> </w:t>
      </w:r>
      <w:r w:rsidR="004B3447" w:rsidRPr="004B3447">
        <w:rPr>
          <w:b/>
          <w:bCs/>
        </w:rPr>
        <w:t>level-2 units</w:t>
      </w:r>
      <w:r w:rsidR="004B3447">
        <w:rPr>
          <w:lang w:val="en-US"/>
        </w:rPr>
        <w:t xml:space="preserve"> </w:t>
      </w:r>
      <w:r w:rsidR="004B3447" w:rsidRPr="004B3447">
        <w:t>or clusters.</w:t>
      </w:r>
      <w:r w:rsidR="004B3447">
        <w:t xml:space="preserve"> </w:t>
      </w:r>
      <w:r w:rsidR="004B3447" w:rsidRPr="004B3447">
        <w:t>Similar to single-level data, in multilevel data missing</w:t>
      </w:r>
      <w:r w:rsidR="004B3447">
        <w:rPr>
          <w:lang w:val="en-US"/>
        </w:rPr>
        <w:t xml:space="preserve"> </w:t>
      </w:r>
      <w:r w:rsidR="00F452D9">
        <w:rPr>
          <w:lang w:val="en-US"/>
        </w:rPr>
        <w:t>observations</w:t>
      </w:r>
      <w:r w:rsidR="00F452D9" w:rsidRPr="004B3447">
        <w:t xml:space="preserve"> </w:t>
      </w:r>
      <w:r w:rsidR="004B3447" w:rsidRPr="004B3447">
        <w:t xml:space="preserve">can be present in outcome variables and individual level </w:t>
      </w:r>
      <w:r w:rsidR="0030036D">
        <w:rPr>
          <w:lang w:val="en-US"/>
        </w:rPr>
        <w:t>c</w:t>
      </w:r>
      <w:r w:rsidR="0030036D">
        <w:t>ovariate</w:t>
      </w:r>
      <w:r w:rsidR="00E04A47">
        <w:rPr>
          <w:lang w:val="en-US"/>
        </w:rPr>
        <w:t xml:space="preserve"> </w:t>
      </w:r>
      <w:r w:rsidR="0030036D">
        <w:t>(s)</w:t>
      </w:r>
      <w:r w:rsidR="004B3447" w:rsidRPr="004B3447">
        <w:t>.</w:t>
      </w:r>
      <w:r w:rsidR="004B3447">
        <w:t xml:space="preserve"> </w:t>
      </w:r>
      <w:r w:rsidR="004B3447" w:rsidRPr="004B3447">
        <w:t>In addition to single-level data</w:t>
      </w:r>
      <w:r w:rsidR="004B3447">
        <w:rPr>
          <w:lang w:val="en-US"/>
        </w:rPr>
        <w:t xml:space="preserve"> </w:t>
      </w:r>
      <w:r w:rsidR="004B3447" w:rsidRPr="004B3447">
        <w:t xml:space="preserve">missing data, missing </w:t>
      </w:r>
      <w:r w:rsidR="00F452D9">
        <w:rPr>
          <w:lang w:val="en-US"/>
        </w:rPr>
        <w:t>observations</w:t>
      </w:r>
      <w:r w:rsidR="00F452D9" w:rsidRPr="004B3447">
        <w:t xml:space="preserve"> </w:t>
      </w:r>
      <w:r w:rsidR="004B3447" w:rsidRPr="004B3447">
        <w:t xml:space="preserve">can also be present in level-2 </w:t>
      </w:r>
      <w:r w:rsidR="0030036D">
        <w:rPr>
          <w:lang w:val="en-US"/>
        </w:rPr>
        <w:t>covariate(s)</w:t>
      </w:r>
      <w:r w:rsidR="004B3447" w:rsidRPr="004B3447">
        <w:t xml:space="preserve"> (i.e.</w:t>
      </w:r>
      <w:r w:rsidR="004B3447">
        <w:rPr>
          <w:lang w:val="en-US"/>
        </w:rPr>
        <w:t xml:space="preserve">, </w:t>
      </w:r>
      <w:r w:rsidR="004B3447" w:rsidRPr="004B3447">
        <w:t xml:space="preserve">cluster level </w:t>
      </w:r>
      <w:r w:rsidR="0030036D">
        <w:t>Covariate(s)</w:t>
      </w:r>
      <w:r w:rsidR="004B3447" w:rsidRPr="004B3447">
        <w:t>s</w:t>
      </w:r>
      <w:r w:rsidR="004B3447">
        <w:rPr>
          <w:lang w:val="en-US"/>
        </w:rPr>
        <w:t xml:space="preserve"> </w:t>
      </w:r>
      <w:r w:rsidR="004B3447" w:rsidRPr="004B3447">
        <w:t>in multilevel data).</w:t>
      </w:r>
      <w:r w:rsidR="004B3447">
        <w:t xml:space="preserve"> </w:t>
      </w:r>
      <w:r w:rsidR="004B3447" w:rsidRPr="004B3447">
        <w:t>For instance, some clusters may not register a specific characteristic (e.g.</w:t>
      </w:r>
      <w:r w:rsidR="004B3447">
        <w:rPr>
          <w:lang w:val="en-US"/>
        </w:rPr>
        <w:t>,</w:t>
      </w:r>
      <w:r w:rsidR="004B3447">
        <w:t xml:space="preserve"> </w:t>
      </w:r>
      <w:r w:rsidR="004B3447" w:rsidRPr="004B3447">
        <w:t>ethnical</w:t>
      </w:r>
      <w:r w:rsidR="004B3447">
        <w:rPr>
          <w:lang w:val="en-US"/>
        </w:rPr>
        <w:t xml:space="preserve"> </w:t>
      </w:r>
      <w:r w:rsidR="004B3447" w:rsidRPr="004B3447">
        <w:t xml:space="preserve">background in school cluster B), resulting in missing </w:t>
      </w:r>
      <w:r w:rsidR="00F452D9">
        <w:rPr>
          <w:lang w:val="en-US"/>
        </w:rPr>
        <w:t>observations</w:t>
      </w:r>
      <w:r w:rsidR="004B3447" w:rsidRPr="004B3447">
        <w:t>for all individuals in a cluster.</w:t>
      </w:r>
      <w:r w:rsidR="004B3447">
        <w:t xml:space="preserve"> </w:t>
      </w:r>
      <w:r w:rsidR="004B3447" w:rsidRPr="004B3447">
        <w:t>Finally, for</w:t>
      </w:r>
      <w:r w:rsidR="00F24735" w:rsidRPr="00F452D9">
        <w:rPr>
          <w:lang w:val="en-US"/>
        </w:rPr>
        <w:t xml:space="preserve"> </w:t>
      </w:r>
      <w:r w:rsidR="004B3447" w:rsidRPr="004B3447">
        <w:t>two schools the type of school is known (public/private), but for the third school this is unknown, also</w:t>
      </w:r>
      <w:r w:rsidR="004B3447">
        <w:rPr>
          <w:lang w:val="en-US"/>
        </w:rPr>
        <w:t xml:space="preserve"> </w:t>
      </w:r>
      <w:r w:rsidR="004B3447" w:rsidRPr="004B3447">
        <w:t xml:space="preserve">resulting in missing </w:t>
      </w:r>
      <w:r w:rsidR="00F452D9">
        <w:rPr>
          <w:lang w:val="en-US"/>
        </w:rPr>
        <w:t>observations</w:t>
      </w:r>
      <w:r w:rsidR="00F452D9" w:rsidRPr="004B3447">
        <w:t xml:space="preserve"> </w:t>
      </w:r>
      <w:r w:rsidR="004B3447" w:rsidRPr="004B3447">
        <w:t>at the cluster level (i.e.</w:t>
      </w:r>
      <w:r w:rsidR="004B3447">
        <w:rPr>
          <w:lang w:val="en-US"/>
        </w:rPr>
        <w:t xml:space="preserve">, </w:t>
      </w:r>
      <w:r w:rsidR="004B3447" w:rsidRPr="004B3447">
        <w:t>level 2).</w:t>
      </w:r>
      <w:r w:rsidR="004B3447">
        <w:t xml:space="preserve"> </w:t>
      </w:r>
      <w:r w:rsidR="004B3447" w:rsidRPr="004B3447">
        <w:t>Thus, in comparison with single-level data,</w:t>
      </w:r>
      <w:r w:rsidR="004B3447">
        <w:rPr>
          <w:lang w:val="en-US"/>
        </w:rPr>
        <w:t xml:space="preserve"> </w:t>
      </w:r>
      <w:r w:rsidR="004B3447" w:rsidRPr="004B3447">
        <w:t>complexity is added when missing observations in multilevel data are present at different levels</w:t>
      </w:r>
      <w:r w:rsidR="0099758A">
        <w:rPr>
          <w:lang w:val="en-US"/>
        </w:rPr>
        <w:t xml:space="preserve">. </w:t>
      </w:r>
    </w:p>
    <w:sectPr w:rsidR="0058700D" w:rsidRPr="0099758A" w:rsidSect="00E0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2857" w14:textId="77777777" w:rsidR="003076D7" w:rsidRDefault="003076D7" w:rsidP="00646DB5">
      <w:pPr>
        <w:spacing w:after="0" w:line="240" w:lineRule="auto"/>
      </w:pPr>
      <w:r>
        <w:separator/>
      </w:r>
    </w:p>
  </w:endnote>
  <w:endnote w:type="continuationSeparator" w:id="0">
    <w:p w14:paraId="2E0F14C6" w14:textId="77777777" w:rsidR="003076D7" w:rsidRDefault="003076D7" w:rsidP="0064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4798" w14:textId="77777777" w:rsidR="003076D7" w:rsidRDefault="003076D7" w:rsidP="00646DB5">
      <w:pPr>
        <w:spacing w:after="0" w:line="240" w:lineRule="auto"/>
      </w:pPr>
      <w:r>
        <w:separator/>
      </w:r>
    </w:p>
  </w:footnote>
  <w:footnote w:type="continuationSeparator" w:id="0">
    <w:p w14:paraId="749C692A" w14:textId="77777777" w:rsidR="003076D7" w:rsidRDefault="003076D7" w:rsidP="0064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B5"/>
    <w:rsid w:val="000023EE"/>
    <w:rsid w:val="00083D5F"/>
    <w:rsid w:val="001E0BC7"/>
    <w:rsid w:val="001E594F"/>
    <w:rsid w:val="00256995"/>
    <w:rsid w:val="0030036D"/>
    <w:rsid w:val="003076D7"/>
    <w:rsid w:val="0035251A"/>
    <w:rsid w:val="003653FC"/>
    <w:rsid w:val="003B4A16"/>
    <w:rsid w:val="004867AE"/>
    <w:rsid w:val="004B3447"/>
    <w:rsid w:val="0053422D"/>
    <w:rsid w:val="00544602"/>
    <w:rsid w:val="005571EC"/>
    <w:rsid w:val="0058700D"/>
    <w:rsid w:val="0059739D"/>
    <w:rsid w:val="005C7F8B"/>
    <w:rsid w:val="00646DB5"/>
    <w:rsid w:val="00677AE0"/>
    <w:rsid w:val="00723F48"/>
    <w:rsid w:val="00730C66"/>
    <w:rsid w:val="00764252"/>
    <w:rsid w:val="007733D3"/>
    <w:rsid w:val="00796161"/>
    <w:rsid w:val="007E40B3"/>
    <w:rsid w:val="00864039"/>
    <w:rsid w:val="00864DF9"/>
    <w:rsid w:val="00885FB4"/>
    <w:rsid w:val="008965B7"/>
    <w:rsid w:val="008C5289"/>
    <w:rsid w:val="009038BF"/>
    <w:rsid w:val="00944CB9"/>
    <w:rsid w:val="0099758A"/>
    <w:rsid w:val="009B0546"/>
    <w:rsid w:val="00A300EB"/>
    <w:rsid w:val="00A8410F"/>
    <w:rsid w:val="00B263C0"/>
    <w:rsid w:val="00B46615"/>
    <w:rsid w:val="00B909D9"/>
    <w:rsid w:val="00BA4F5A"/>
    <w:rsid w:val="00BD60B5"/>
    <w:rsid w:val="00C35F7A"/>
    <w:rsid w:val="00C42177"/>
    <w:rsid w:val="00C52F05"/>
    <w:rsid w:val="00C86EA7"/>
    <w:rsid w:val="00CC19FE"/>
    <w:rsid w:val="00CF1002"/>
    <w:rsid w:val="00DC735F"/>
    <w:rsid w:val="00E04A47"/>
    <w:rsid w:val="00E20D27"/>
    <w:rsid w:val="00E3420C"/>
    <w:rsid w:val="00F05FDB"/>
    <w:rsid w:val="00F24735"/>
    <w:rsid w:val="00F310B3"/>
    <w:rsid w:val="00F452D9"/>
    <w:rsid w:val="00F81C23"/>
    <w:rsid w:val="00FB0E57"/>
    <w:rsid w:val="00FB4A0E"/>
    <w:rsid w:val="00FE1FF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A084A"/>
  <w15:chartTrackingRefBased/>
  <w15:docId w15:val="{51FDB469-D034-4C02-8B1B-A202818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B5"/>
  </w:style>
  <w:style w:type="paragraph" w:styleId="Footer">
    <w:name w:val="footer"/>
    <w:basedOn w:val="Normal"/>
    <w:link w:val="FooterChar"/>
    <w:uiPriority w:val="99"/>
    <w:unhideWhenUsed/>
    <w:rsid w:val="0064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B5"/>
  </w:style>
  <w:style w:type="character" w:styleId="CommentReference">
    <w:name w:val="annotation reference"/>
    <w:basedOn w:val="DefaultParagraphFont"/>
    <w:uiPriority w:val="99"/>
    <w:semiHidden/>
    <w:unhideWhenUsed/>
    <w:rsid w:val="00F2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023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3EE"/>
    <w:rPr>
      <w:color w:val="954F72"/>
      <w:u w:val="single"/>
    </w:rPr>
  </w:style>
  <w:style w:type="paragraph" w:customStyle="1" w:styleId="msonormal0">
    <w:name w:val="msonormal"/>
    <w:basedOn w:val="Normal"/>
    <w:rsid w:val="000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paragraph" w:customStyle="1" w:styleId="font5">
    <w:name w:val="font5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n-NL"/>
    </w:rPr>
  </w:style>
  <w:style w:type="paragraph" w:customStyle="1" w:styleId="font6">
    <w:name w:val="font6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NL"/>
    </w:rPr>
  </w:style>
  <w:style w:type="paragraph" w:customStyle="1" w:styleId="font7">
    <w:name w:val="font7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n-NL"/>
    </w:rPr>
  </w:style>
  <w:style w:type="paragraph" w:customStyle="1" w:styleId="font8">
    <w:name w:val="font8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NL"/>
    </w:rPr>
  </w:style>
  <w:style w:type="paragraph" w:customStyle="1" w:styleId="font9">
    <w:name w:val="font9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NL"/>
    </w:rPr>
  </w:style>
  <w:style w:type="paragraph" w:customStyle="1" w:styleId="font10">
    <w:name w:val="font10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en-NL"/>
    </w:rPr>
  </w:style>
  <w:style w:type="paragraph" w:customStyle="1" w:styleId="font11">
    <w:name w:val="font11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NL"/>
    </w:rPr>
  </w:style>
  <w:style w:type="paragraph" w:customStyle="1" w:styleId="font12">
    <w:name w:val="font12"/>
    <w:basedOn w:val="Normal"/>
    <w:rsid w:val="000023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NL"/>
    </w:rPr>
  </w:style>
  <w:style w:type="paragraph" w:customStyle="1" w:styleId="font13">
    <w:name w:val="font13"/>
    <w:basedOn w:val="Normal"/>
    <w:rsid w:val="000023E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NL"/>
    </w:rPr>
  </w:style>
  <w:style w:type="paragraph" w:customStyle="1" w:styleId="font14">
    <w:name w:val="font14"/>
    <w:basedOn w:val="Normal"/>
    <w:rsid w:val="000023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n-NL"/>
    </w:rPr>
  </w:style>
  <w:style w:type="paragraph" w:customStyle="1" w:styleId="xl65">
    <w:name w:val="xl65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NL"/>
    </w:rPr>
  </w:style>
  <w:style w:type="paragraph" w:customStyle="1" w:styleId="xl66">
    <w:name w:val="xl66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NL"/>
    </w:rPr>
  </w:style>
  <w:style w:type="paragraph" w:customStyle="1" w:styleId="xl67">
    <w:name w:val="xl67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68">
    <w:name w:val="xl68"/>
    <w:basedOn w:val="Normal"/>
    <w:rsid w:val="000023EE"/>
    <w:pPr>
      <w:pBdr>
        <w:top w:val="single" w:sz="4" w:space="0" w:color="auto"/>
        <w:bottom w:val="single" w:sz="4" w:space="0" w:color="auto"/>
      </w:pBdr>
      <w:shd w:val="clear" w:color="FFFFCC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NL"/>
    </w:rPr>
  </w:style>
  <w:style w:type="paragraph" w:customStyle="1" w:styleId="xl69">
    <w:name w:val="xl69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NL"/>
    </w:rPr>
  </w:style>
  <w:style w:type="paragraph" w:customStyle="1" w:styleId="xl70">
    <w:name w:val="xl70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71">
    <w:name w:val="xl71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NL"/>
    </w:rPr>
  </w:style>
  <w:style w:type="paragraph" w:customStyle="1" w:styleId="xl72">
    <w:name w:val="xl72"/>
    <w:basedOn w:val="Normal"/>
    <w:rsid w:val="000023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73">
    <w:name w:val="xl73"/>
    <w:basedOn w:val="Normal"/>
    <w:rsid w:val="000023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NL"/>
    </w:rPr>
  </w:style>
  <w:style w:type="paragraph" w:customStyle="1" w:styleId="xl74">
    <w:name w:val="xl74"/>
    <w:basedOn w:val="Normal"/>
    <w:rsid w:val="000023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NL"/>
    </w:rPr>
  </w:style>
  <w:style w:type="paragraph" w:customStyle="1" w:styleId="xl75">
    <w:name w:val="xl75"/>
    <w:basedOn w:val="Normal"/>
    <w:rsid w:val="000023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76">
    <w:name w:val="xl76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77">
    <w:name w:val="xl77"/>
    <w:basedOn w:val="Normal"/>
    <w:rsid w:val="000023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78">
    <w:name w:val="xl78"/>
    <w:basedOn w:val="Normal"/>
    <w:rsid w:val="000023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NL"/>
    </w:rPr>
  </w:style>
  <w:style w:type="paragraph" w:customStyle="1" w:styleId="xl79">
    <w:name w:val="xl79"/>
    <w:basedOn w:val="Normal"/>
    <w:rsid w:val="000023E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NL"/>
    </w:rPr>
  </w:style>
  <w:style w:type="paragraph" w:customStyle="1" w:styleId="xl80">
    <w:name w:val="xl80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81">
    <w:name w:val="xl81"/>
    <w:basedOn w:val="Normal"/>
    <w:rsid w:val="000023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82">
    <w:name w:val="xl82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83">
    <w:name w:val="xl83"/>
    <w:basedOn w:val="Normal"/>
    <w:rsid w:val="000023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84">
    <w:name w:val="xl84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NL"/>
    </w:rPr>
  </w:style>
  <w:style w:type="paragraph" w:customStyle="1" w:styleId="xl85">
    <w:name w:val="xl85"/>
    <w:basedOn w:val="Normal"/>
    <w:rsid w:val="000023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NL"/>
    </w:rPr>
  </w:style>
  <w:style w:type="paragraph" w:customStyle="1" w:styleId="xl86">
    <w:name w:val="xl86"/>
    <w:basedOn w:val="Normal"/>
    <w:rsid w:val="000023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NL"/>
    </w:rPr>
  </w:style>
  <w:style w:type="paragraph" w:customStyle="1" w:styleId="xl87">
    <w:name w:val="xl87"/>
    <w:basedOn w:val="Normal"/>
    <w:rsid w:val="000023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NL"/>
    </w:rPr>
  </w:style>
  <w:style w:type="paragraph" w:customStyle="1" w:styleId="xl88">
    <w:name w:val="xl88"/>
    <w:basedOn w:val="Normal"/>
    <w:rsid w:val="000023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NL"/>
    </w:rPr>
  </w:style>
  <w:style w:type="paragraph" w:customStyle="1" w:styleId="xl89">
    <w:name w:val="xl89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NL"/>
    </w:rPr>
  </w:style>
  <w:style w:type="paragraph" w:customStyle="1" w:styleId="xl90">
    <w:name w:val="xl90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NL"/>
    </w:rPr>
  </w:style>
  <w:style w:type="paragraph" w:customStyle="1" w:styleId="xl91">
    <w:name w:val="xl91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NL"/>
    </w:rPr>
  </w:style>
  <w:style w:type="paragraph" w:customStyle="1" w:styleId="xl92">
    <w:name w:val="xl92"/>
    <w:basedOn w:val="Normal"/>
    <w:rsid w:val="000023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93">
    <w:name w:val="xl93"/>
    <w:basedOn w:val="Normal"/>
    <w:rsid w:val="000023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94">
    <w:name w:val="xl94"/>
    <w:basedOn w:val="Normal"/>
    <w:rsid w:val="000023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95">
    <w:name w:val="xl95"/>
    <w:basedOn w:val="Normal"/>
    <w:rsid w:val="000023E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96">
    <w:name w:val="xl96"/>
    <w:basedOn w:val="Normal"/>
    <w:rsid w:val="000023E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97">
    <w:name w:val="xl97"/>
    <w:basedOn w:val="Normal"/>
    <w:rsid w:val="000023EE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98">
    <w:name w:val="xl98"/>
    <w:basedOn w:val="Normal"/>
    <w:rsid w:val="000023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99">
    <w:name w:val="xl99"/>
    <w:basedOn w:val="Normal"/>
    <w:rsid w:val="000023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0">
    <w:name w:val="xl100"/>
    <w:basedOn w:val="Normal"/>
    <w:rsid w:val="000023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1">
    <w:name w:val="xl101"/>
    <w:basedOn w:val="Normal"/>
    <w:rsid w:val="000023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2">
    <w:name w:val="xl102"/>
    <w:basedOn w:val="Normal"/>
    <w:rsid w:val="000023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3">
    <w:name w:val="xl103"/>
    <w:basedOn w:val="Normal"/>
    <w:rsid w:val="000023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4">
    <w:name w:val="xl104"/>
    <w:basedOn w:val="Normal"/>
    <w:rsid w:val="000023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5">
    <w:name w:val="xl105"/>
    <w:basedOn w:val="Normal"/>
    <w:rsid w:val="000023E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6">
    <w:name w:val="xl106"/>
    <w:basedOn w:val="Normal"/>
    <w:rsid w:val="000023E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7">
    <w:name w:val="xl107"/>
    <w:basedOn w:val="Normal"/>
    <w:rsid w:val="000023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8">
    <w:name w:val="xl108"/>
    <w:basedOn w:val="Normal"/>
    <w:rsid w:val="000023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09">
    <w:name w:val="xl109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0">
    <w:name w:val="xl110"/>
    <w:basedOn w:val="Normal"/>
    <w:rsid w:val="000023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1">
    <w:name w:val="xl111"/>
    <w:basedOn w:val="Normal"/>
    <w:rsid w:val="000023E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2">
    <w:name w:val="xl112"/>
    <w:basedOn w:val="Normal"/>
    <w:rsid w:val="000023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3">
    <w:name w:val="xl113"/>
    <w:basedOn w:val="Normal"/>
    <w:rsid w:val="000023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4">
    <w:name w:val="xl114"/>
    <w:basedOn w:val="Normal"/>
    <w:rsid w:val="000023E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5">
    <w:name w:val="xl115"/>
    <w:basedOn w:val="Normal"/>
    <w:rsid w:val="000023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6">
    <w:name w:val="xl116"/>
    <w:basedOn w:val="Normal"/>
    <w:rsid w:val="000023E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7">
    <w:name w:val="xl117"/>
    <w:basedOn w:val="Normal"/>
    <w:rsid w:val="000023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8">
    <w:name w:val="xl118"/>
    <w:basedOn w:val="Normal"/>
    <w:rsid w:val="000023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19">
    <w:name w:val="xl119"/>
    <w:basedOn w:val="Normal"/>
    <w:rsid w:val="000023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120">
    <w:name w:val="xl120"/>
    <w:basedOn w:val="Normal"/>
    <w:rsid w:val="000023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121">
    <w:name w:val="xl121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22">
    <w:name w:val="xl122"/>
    <w:basedOn w:val="Normal"/>
    <w:rsid w:val="000023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23">
    <w:name w:val="xl123"/>
    <w:basedOn w:val="Normal"/>
    <w:rsid w:val="000023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24">
    <w:name w:val="xl124"/>
    <w:basedOn w:val="Normal"/>
    <w:rsid w:val="000023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25">
    <w:name w:val="xl125"/>
    <w:basedOn w:val="Normal"/>
    <w:rsid w:val="000023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NL"/>
    </w:rPr>
  </w:style>
  <w:style w:type="paragraph" w:customStyle="1" w:styleId="xl126">
    <w:name w:val="xl126"/>
    <w:basedOn w:val="Normal"/>
    <w:rsid w:val="000023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27">
    <w:name w:val="xl127"/>
    <w:basedOn w:val="Normal"/>
    <w:rsid w:val="000023E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28">
    <w:name w:val="xl128"/>
    <w:basedOn w:val="Normal"/>
    <w:rsid w:val="000023EE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29">
    <w:name w:val="xl129"/>
    <w:basedOn w:val="Normal"/>
    <w:rsid w:val="000023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30">
    <w:name w:val="xl130"/>
    <w:basedOn w:val="Normal"/>
    <w:rsid w:val="000023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NL"/>
    </w:rPr>
  </w:style>
  <w:style w:type="paragraph" w:customStyle="1" w:styleId="xl131">
    <w:name w:val="xl131"/>
    <w:basedOn w:val="Normal"/>
    <w:rsid w:val="0000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132">
    <w:name w:val="xl132"/>
    <w:basedOn w:val="Normal"/>
    <w:rsid w:val="000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NL"/>
    </w:rPr>
  </w:style>
  <w:style w:type="paragraph" w:customStyle="1" w:styleId="xl133">
    <w:name w:val="xl133"/>
    <w:basedOn w:val="Normal"/>
    <w:rsid w:val="000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395F-187C-444C-8D66-51DD6A72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Guevara Morel</dc:creator>
  <cp:keywords/>
  <dc:description/>
  <cp:lastModifiedBy>Alejandra Guevara Morel</cp:lastModifiedBy>
  <cp:revision>2</cp:revision>
  <dcterms:created xsi:type="dcterms:W3CDTF">2022-05-03T12:53:00Z</dcterms:created>
  <dcterms:modified xsi:type="dcterms:W3CDTF">2022-05-03T12:53:00Z</dcterms:modified>
</cp:coreProperties>
</file>