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E" w:rsidRPr="00D7223E" w:rsidRDefault="0010033C" w:rsidP="00D7223E">
      <w:pPr>
        <w:pStyle w:val="1"/>
        <w:jc w:val="center"/>
        <w:rPr>
          <w:sz w:val="28"/>
        </w:rPr>
      </w:pPr>
      <w:r>
        <w:rPr>
          <w:rFonts w:eastAsiaTheme="minorEastAsia" w:hint="eastAsia"/>
          <w:sz w:val="28"/>
        </w:rPr>
        <w:t>E</w:t>
      </w:r>
      <w:r w:rsidR="00D7223E" w:rsidRPr="00D7223E">
        <w:rPr>
          <w:rFonts w:eastAsiaTheme="minorEastAsia" w:hint="eastAsia"/>
          <w:sz w:val="28"/>
        </w:rPr>
        <w:t xml:space="preserve">thic </w:t>
      </w:r>
      <w:r w:rsidR="00D7223E" w:rsidRPr="00D7223E">
        <w:rPr>
          <w:rFonts w:eastAsiaTheme="minorEastAsia"/>
          <w:sz w:val="28"/>
        </w:rPr>
        <w:t>committee</w:t>
      </w:r>
      <w:r w:rsidR="00D7223E" w:rsidRPr="00D7223E">
        <w:rPr>
          <w:rFonts w:eastAsiaTheme="minorEastAsia" w:hint="eastAsia"/>
          <w:sz w:val="28"/>
        </w:rPr>
        <w:t xml:space="preserve"> of W</w:t>
      </w:r>
      <w:r w:rsidR="00D7223E" w:rsidRPr="00D7223E">
        <w:rPr>
          <w:sz w:val="28"/>
        </w:rPr>
        <w:t>enzhou people’s hospital</w:t>
      </w:r>
    </w:p>
    <w:p w:rsidR="00D7223E" w:rsidRDefault="00D7223E" w:rsidP="00D7223E">
      <w:pPr>
        <w:pStyle w:val="2"/>
        <w:jc w:val="center"/>
        <w:rPr>
          <w:lang w:val="en-GB"/>
        </w:rPr>
      </w:pPr>
      <w:r w:rsidRPr="00D7223E">
        <w:rPr>
          <w:sz w:val="21"/>
          <w:lang w:val="en-GB"/>
        </w:rPr>
        <w:t>Application Form for Ethical Approval</w:t>
      </w:r>
    </w:p>
    <w:p w:rsidR="007A2BD2" w:rsidRDefault="007A2BD2" w:rsidP="00D7223E">
      <w:r>
        <w:rPr>
          <w:rFonts w:ascii="黑体" w:eastAsia="黑体" w:hint="eastAsia"/>
          <w:szCs w:val="21"/>
        </w:rPr>
        <w:t xml:space="preserve">                     </w:t>
      </w:r>
      <w:r w:rsidR="00D7223E">
        <w:rPr>
          <w:rFonts w:ascii="黑体" w:eastAsia="黑体" w:hint="eastAsia"/>
          <w:szCs w:val="21"/>
        </w:rPr>
        <w:t xml:space="preserve">                         </w:t>
      </w:r>
      <w:r>
        <w:rPr>
          <w:rFonts w:ascii="黑体" w:eastAsia="黑体" w:hint="eastAsia"/>
          <w:szCs w:val="21"/>
        </w:rPr>
        <w:t xml:space="preserve"> </w:t>
      </w:r>
      <w:r w:rsidR="00D7223E" w:rsidRPr="00602431">
        <w:rPr>
          <w:rFonts w:hint="eastAsia"/>
        </w:rPr>
        <w:t xml:space="preserve">For official use </w:t>
      </w:r>
      <w:r w:rsidR="00602431">
        <w:rPr>
          <w:rFonts w:hint="eastAsia"/>
        </w:rPr>
        <w:t>r</w:t>
      </w:r>
      <w:r w:rsidR="00D7223E">
        <w:rPr>
          <w:rFonts w:hint="eastAsia"/>
        </w:rPr>
        <w:t>eference No. 2016003</w:t>
      </w:r>
    </w:p>
    <w:p w:rsidR="00D7223E" w:rsidRPr="00D7223E" w:rsidRDefault="00D7223E" w:rsidP="00D7223E">
      <w:pPr>
        <w:rPr>
          <w:u w:val="single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780"/>
        <w:gridCol w:w="1620"/>
        <w:gridCol w:w="2880"/>
      </w:tblGrid>
      <w:tr w:rsidR="007A2BD2" w:rsidTr="006231B4">
        <w:trPr>
          <w:trHeight w:val="599"/>
        </w:trPr>
        <w:tc>
          <w:tcPr>
            <w:tcW w:w="2160" w:type="dxa"/>
            <w:vAlign w:val="center"/>
          </w:tcPr>
          <w:p w:rsidR="007A2BD2" w:rsidRDefault="00D7223E" w:rsidP="00913B85">
            <w:pPr>
              <w:overflowPunct w:val="0"/>
              <w:ind w:rightChars="-501" w:right="-1052"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N</w:t>
            </w:r>
            <w:r>
              <w:rPr>
                <w:rFonts w:ascii="楷体_GB2312" w:eastAsia="楷体_GB2312" w:hint="eastAsia"/>
                <w:sz w:val="28"/>
                <w:szCs w:val="28"/>
              </w:rPr>
              <w:t>ame</w:t>
            </w:r>
          </w:p>
        </w:tc>
        <w:tc>
          <w:tcPr>
            <w:tcW w:w="8280" w:type="dxa"/>
            <w:gridSpan w:val="3"/>
            <w:vAlign w:val="center"/>
          </w:tcPr>
          <w:p w:rsidR="007A2BD2" w:rsidRPr="00931315" w:rsidRDefault="00D7223E" w:rsidP="00913B85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FD0450">
              <w:rPr>
                <w:sz w:val="24"/>
                <w:szCs w:val="20"/>
              </w:rPr>
              <w:t xml:space="preserve">oxycodone </w:t>
            </w:r>
            <w:r>
              <w:rPr>
                <w:rFonts w:eastAsiaTheme="minorEastAsia" w:hint="eastAsia"/>
                <w:sz w:val="24"/>
                <w:szCs w:val="20"/>
              </w:rPr>
              <w:t>reduced</w:t>
            </w:r>
            <w:r w:rsidRPr="00FD0450">
              <w:rPr>
                <w:rFonts w:hint="eastAsia"/>
                <w:sz w:val="24"/>
                <w:szCs w:val="20"/>
              </w:rPr>
              <w:t xml:space="preserve"> </w:t>
            </w:r>
            <w:r w:rsidRPr="00FD0450">
              <w:rPr>
                <w:sz w:val="24"/>
                <w:szCs w:val="20"/>
              </w:rPr>
              <w:t xml:space="preserve">postoperative catheter-related bladder discomfort undergoing </w:t>
            </w:r>
            <w:r>
              <w:rPr>
                <w:rFonts w:eastAsiaTheme="minorEastAsia" w:hint="eastAsia"/>
                <w:sz w:val="24"/>
              </w:rPr>
              <w:t>t</w:t>
            </w:r>
            <w:r>
              <w:rPr>
                <w:sz w:val="24"/>
              </w:rPr>
              <w:t>rans</w:t>
            </w:r>
            <w:r>
              <w:rPr>
                <w:rFonts w:eastAsiaTheme="minorEastAsia" w:hint="eastAsia"/>
                <w:sz w:val="24"/>
              </w:rPr>
              <w:t>u</w:t>
            </w:r>
            <w:r w:rsidRPr="00FD0450">
              <w:rPr>
                <w:sz w:val="24"/>
              </w:rPr>
              <w:t>reth</w:t>
            </w:r>
            <w:r>
              <w:rPr>
                <w:sz w:val="24"/>
              </w:rPr>
              <w:t xml:space="preserve">ral </w:t>
            </w:r>
            <w:r>
              <w:rPr>
                <w:rFonts w:eastAsiaTheme="minorEastAsia" w:hint="eastAsia"/>
                <w:sz w:val="24"/>
              </w:rPr>
              <w:t>r</w:t>
            </w:r>
            <w:r>
              <w:rPr>
                <w:sz w:val="24"/>
              </w:rPr>
              <w:t xml:space="preserve">esection </w:t>
            </w:r>
            <w:r>
              <w:rPr>
                <w:rFonts w:eastAsiaTheme="minorEastAsia" w:hint="eastAsia"/>
                <w:sz w:val="24"/>
              </w:rPr>
              <w:t>p</w:t>
            </w:r>
            <w:r w:rsidRPr="00FD0450">
              <w:rPr>
                <w:sz w:val="24"/>
              </w:rPr>
              <w:t>rostate</w:t>
            </w:r>
          </w:p>
        </w:tc>
      </w:tr>
      <w:tr w:rsidR="007A2BD2" w:rsidTr="006231B4">
        <w:trPr>
          <w:trHeight w:val="560"/>
        </w:trPr>
        <w:tc>
          <w:tcPr>
            <w:tcW w:w="2160" w:type="dxa"/>
            <w:vAlign w:val="center"/>
          </w:tcPr>
          <w:p w:rsidR="007A2BD2" w:rsidRDefault="00D7223E" w:rsidP="00913B85">
            <w:pPr>
              <w:overflowPunct w:val="0"/>
              <w:ind w:rightChars="-501" w:right="-1052"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T</w:t>
            </w:r>
            <w:r>
              <w:rPr>
                <w:rFonts w:ascii="楷体_GB2312" w:eastAsia="楷体_GB2312" w:hint="eastAsia"/>
                <w:sz w:val="28"/>
                <w:szCs w:val="28"/>
              </w:rPr>
              <w:t>ime</w:t>
            </w:r>
          </w:p>
        </w:tc>
        <w:tc>
          <w:tcPr>
            <w:tcW w:w="8280" w:type="dxa"/>
            <w:gridSpan w:val="3"/>
            <w:vAlign w:val="center"/>
          </w:tcPr>
          <w:p w:rsidR="007A2BD2" w:rsidRPr="00931315" w:rsidRDefault="00D7223E" w:rsidP="00913B85">
            <w:pPr>
              <w:overflowPunct w:val="0"/>
              <w:ind w:rightChars="-501" w:right="-105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2016.2</w:t>
            </w:r>
          </w:p>
        </w:tc>
      </w:tr>
      <w:tr w:rsidR="007A2BD2" w:rsidTr="006231B4">
        <w:trPr>
          <w:trHeight w:val="499"/>
        </w:trPr>
        <w:tc>
          <w:tcPr>
            <w:tcW w:w="2160" w:type="dxa"/>
            <w:vAlign w:val="center"/>
          </w:tcPr>
          <w:p w:rsidR="007A2BD2" w:rsidRDefault="00D7223E" w:rsidP="00913B85">
            <w:pPr>
              <w:overflowPunct w:val="0"/>
              <w:ind w:rightChars="-501" w:right="-1052"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A</w:t>
            </w:r>
            <w:r>
              <w:rPr>
                <w:rFonts w:ascii="楷体_GB2312" w:eastAsia="楷体_GB2312" w:hint="eastAsia"/>
                <w:sz w:val="28"/>
                <w:szCs w:val="28"/>
              </w:rPr>
              <w:t>ddress</w:t>
            </w:r>
          </w:p>
        </w:tc>
        <w:tc>
          <w:tcPr>
            <w:tcW w:w="8280" w:type="dxa"/>
            <w:gridSpan w:val="3"/>
            <w:vAlign w:val="center"/>
          </w:tcPr>
          <w:p w:rsidR="007A2BD2" w:rsidRPr="007051D7" w:rsidRDefault="00D7223E" w:rsidP="00913B85">
            <w:pPr>
              <w:spacing w:line="360" w:lineRule="auto"/>
              <w:rPr>
                <w:rFonts w:ascii="Songti SC Regular" w:eastAsia="Songti SC Regular" w:hAnsi="Songti SC Regular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sz w:val="28"/>
                <w:szCs w:val="28"/>
              </w:rPr>
              <w:t>wenzhou people' s hospital</w:t>
            </w:r>
          </w:p>
        </w:tc>
      </w:tr>
      <w:tr w:rsidR="006231B4" w:rsidTr="006231B4">
        <w:trPr>
          <w:trHeight w:val="574"/>
        </w:trPr>
        <w:tc>
          <w:tcPr>
            <w:tcW w:w="2160" w:type="dxa"/>
            <w:vAlign w:val="center"/>
          </w:tcPr>
          <w:p w:rsidR="006231B4" w:rsidRDefault="00EC6329" w:rsidP="00EC6329">
            <w:pPr>
              <w:overflowPunct w:val="0"/>
              <w:ind w:rightChars="-501" w:right="-105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A</w:t>
            </w:r>
            <w:r>
              <w:rPr>
                <w:rFonts w:ascii="楷体_GB2312" w:eastAsia="楷体_GB2312" w:hint="eastAsia"/>
                <w:sz w:val="28"/>
                <w:szCs w:val="28"/>
              </w:rPr>
              <w:t>pplicator</w:t>
            </w:r>
          </w:p>
        </w:tc>
        <w:tc>
          <w:tcPr>
            <w:tcW w:w="3780" w:type="dxa"/>
            <w:vAlign w:val="center"/>
          </w:tcPr>
          <w:p w:rsidR="006231B4" w:rsidRPr="00931315" w:rsidRDefault="00D7223E" w:rsidP="00913B85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Jian Li</w:t>
            </w:r>
          </w:p>
        </w:tc>
        <w:tc>
          <w:tcPr>
            <w:tcW w:w="1620" w:type="dxa"/>
            <w:vAlign w:val="center"/>
          </w:tcPr>
          <w:p w:rsidR="006231B4" w:rsidRPr="00931315" w:rsidRDefault="0010033C" w:rsidP="00913B85">
            <w:pPr>
              <w:spacing w:line="360" w:lineRule="auto"/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O</w:t>
            </w:r>
            <w:r>
              <w:rPr>
                <w:rFonts w:ascii="楷体_GB2312" w:eastAsia="楷体_GB2312" w:hint="eastAsia"/>
                <w:sz w:val="28"/>
                <w:szCs w:val="28"/>
              </w:rPr>
              <w:t>bjective</w:t>
            </w:r>
          </w:p>
        </w:tc>
        <w:tc>
          <w:tcPr>
            <w:tcW w:w="2880" w:type="dxa"/>
            <w:vAlign w:val="center"/>
          </w:tcPr>
          <w:p w:rsidR="006231B4" w:rsidRPr="00931315" w:rsidRDefault="00D7223E" w:rsidP="00913B85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C</w:t>
            </w:r>
            <w:r>
              <w:rPr>
                <w:rFonts w:ascii="楷体_GB2312" w:eastAsia="楷体_GB2312" w:hint="eastAsia"/>
                <w:sz w:val="28"/>
                <w:szCs w:val="28"/>
              </w:rPr>
              <w:t>linical research</w:t>
            </w:r>
          </w:p>
        </w:tc>
      </w:tr>
      <w:tr w:rsidR="006231B4" w:rsidTr="006231B4">
        <w:trPr>
          <w:trHeight w:val="498"/>
        </w:trPr>
        <w:tc>
          <w:tcPr>
            <w:tcW w:w="2160" w:type="dxa"/>
            <w:vAlign w:val="center"/>
          </w:tcPr>
          <w:p w:rsidR="006231B4" w:rsidRDefault="00D7223E" w:rsidP="00EC6329">
            <w:pPr>
              <w:overflowPunct w:val="0"/>
              <w:ind w:rightChars="-501" w:right="-105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D</w:t>
            </w:r>
            <w:r>
              <w:rPr>
                <w:rFonts w:ascii="楷体_GB2312" w:eastAsia="楷体_GB2312" w:hint="eastAsia"/>
                <w:sz w:val="28"/>
                <w:szCs w:val="28"/>
              </w:rPr>
              <w:t>epartment</w:t>
            </w:r>
          </w:p>
        </w:tc>
        <w:tc>
          <w:tcPr>
            <w:tcW w:w="8280" w:type="dxa"/>
            <w:gridSpan w:val="3"/>
            <w:vAlign w:val="center"/>
          </w:tcPr>
          <w:p w:rsidR="006231B4" w:rsidRPr="00931315" w:rsidRDefault="00D7223E" w:rsidP="007A2BD2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D</w:t>
            </w:r>
            <w:r>
              <w:rPr>
                <w:rFonts w:ascii="楷体_GB2312" w:eastAsia="楷体_GB2312" w:hint="eastAsia"/>
                <w:sz w:val="28"/>
                <w:szCs w:val="28"/>
              </w:rPr>
              <w:t>epartment of anesthesiology</w:t>
            </w:r>
          </w:p>
        </w:tc>
      </w:tr>
      <w:tr w:rsidR="006231B4" w:rsidTr="006231B4">
        <w:trPr>
          <w:trHeight w:val="436"/>
        </w:trPr>
        <w:tc>
          <w:tcPr>
            <w:tcW w:w="2160" w:type="dxa"/>
            <w:vAlign w:val="center"/>
          </w:tcPr>
          <w:p w:rsidR="006231B4" w:rsidRPr="00FA6A76" w:rsidRDefault="00D7223E" w:rsidP="00913B85">
            <w:pPr>
              <w:overflowPunct w:val="0"/>
              <w:ind w:rightChars="-501" w:right="-1052"/>
              <w:rPr>
                <w:rFonts w:ascii="楷体_GB2312" w:eastAsia="楷体_GB2312"/>
                <w:sz w:val="28"/>
                <w:szCs w:val="28"/>
              </w:rPr>
            </w:pPr>
            <w:r w:rsidRPr="00FA6A76">
              <w:rPr>
                <w:rFonts w:ascii="CG Times" w:hAnsi="CG Times"/>
                <w:bCs/>
                <w:spacing w:val="-2"/>
                <w:sz w:val="24"/>
                <w:szCs w:val="18"/>
                <w:lang w:val="en-GB"/>
              </w:rPr>
              <w:t>Principal Investigator</w:t>
            </w:r>
          </w:p>
        </w:tc>
        <w:tc>
          <w:tcPr>
            <w:tcW w:w="8280" w:type="dxa"/>
            <w:gridSpan w:val="3"/>
            <w:vAlign w:val="center"/>
          </w:tcPr>
          <w:p w:rsidR="006231B4" w:rsidRPr="007051D7" w:rsidRDefault="00D7223E" w:rsidP="00913B85">
            <w:pPr>
              <w:overflowPunct w:val="0"/>
              <w:ind w:rightChars="-501" w:right="-1052"/>
              <w:rPr>
                <w:rFonts w:ascii="Songti SC Regular" w:eastAsia="Songti SC Regular" w:hAnsi="Songti SC Regular"/>
                <w:sz w:val="28"/>
                <w:szCs w:val="28"/>
              </w:rPr>
            </w:pPr>
            <w:r>
              <w:rPr>
                <w:rFonts w:ascii="Songti SC Regular" w:eastAsia="Songti SC Regular" w:hAnsi="Songti SC Regular"/>
                <w:sz w:val="28"/>
                <w:szCs w:val="28"/>
              </w:rPr>
              <w:t>J</w:t>
            </w:r>
            <w:r>
              <w:rPr>
                <w:rFonts w:ascii="Songti SC Regular" w:eastAsia="Songti SC Regular" w:hAnsi="Songti SC Regular" w:hint="eastAsia"/>
                <w:sz w:val="28"/>
                <w:szCs w:val="28"/>
              </w:rPr>
              <w:t>ian Li</w:t>
            </w:r>
          </w:p>
        </w:tc>
      </w:tr>
      <w:tr w:rsidR="006231B4" w:rsidTr="006231B4">
        <w:trPr>
          <w:trHeight w:val="663"/>
        </w:trPr>
        <w:tc>
          <w:tcPr>
            <w:tcW w:w="2160" w:type="dxa"/>
            <w:vAlign w:val="center"/>
          </w:tcPr>
          <w:p w:rsidR="006231B4" w:rsidRDefault="00602431" w:rsidP="00602431">
            <w:pPr>
              <w:overflowPunct w:val="0"/>
              <w:ind w:rightChars="-501" w:right="-105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C</w:t>
            </w:r>
            <w:r>
              <w:rPr>
                <w:rFonts w:ascii="楷体_GB2312" w:eastAsia="楷体_GB2312" w:hint="eastAsia"/>
                <w:sz w:val="28"/>
                <w:szCs w:val="28"/>
              </w:rPr>
              <w:t>heckup type</w:t>
            </w:r>
          </w:p>
        </w:tc>
        <w:tc>
          <w:tcPr>
            <w:tcW w:w="8280" w:type="dxa"/>
            <w:gridSpan w:val="3"/>
            <w:vAlign w:val="center"/>
          </w:tcPr>
          <w:p w:rsidR="006231B4" w:rsidRDefault="006231B4" w:rsidP="00913B85">
            <w:pPr>
              <w:overflowPunct w:val="0"/>
              <w:ind w:rightChars="-501" w:right="-1052"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□ </w:t>
            </w:r>
            <w:r w:rsidR="00EC6329">
              <w:rPr>
                <w:rFonts w:ascii="楷体_GB2312" w:eastAsia="楷体_GB2312" w:hint="eastAsia"/>
                <w:sz w:val="28"/>
                <w:szCs w:val="28"/>
              </w:rPr>
              <w:t>conference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sz w:val="28"/>
                <w:szCs w:val="28"/>
                <w:bdr w:val="single" w:sz="4" w:space="0" w:color="auto"/>
              </w:rPr>
              <w:t>√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EC6329">
              <w:rPr>
                <w:rFonts w:ascii="楷体_GB2312" w:eastAsia="楷体_GB2312" w:hint="eastAsia"/>
                <w:sz w:val="28"/>
                <w:szCs w:val="28"/>
              </w:rPr>
              <w:t>expression</w:t>
            </w:r>
          </w:p>
        </w:tc>
      </w:tr>
      <w:tr w:rsidR="006231B4" w:rsidTr="006231B4">
        <w:trPr>
          <w:trHeight w:val="3809"/>
        </w:trPr>
        <w:tc>
          <w:tcPr>
            <w:tcW w:w="2160" w:type="dxa"/>
            <w:vAlign w:val="center"/>
          </w:tcPr>
          <w:p w:rsidR="006231B4" w:rsidRDefault="00FA6A76" w:rsidP="00913B85">
            <w:pPr>
              <w:overflowPunct w:val="0"/>
              <w:ind w:rightChars="-501" w:right="-1052"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C</w:t>
            </w:r>
            <w:r>
              <w:rPr>
                <w:rFonts w:ascii="楷体_GB2312" w:eastAsia="楷体_GB2312" w:hint="eastAsia"/>
                <w:sz w:val="28"/>
                <w:szCs w:val="28"/>
              </w:rPr>
              <w:t>ontent</w:t>
            </w:r>
          </w:p>
        </w:tc>
        <w:tc>
          <w:tcPr>
            <w:tcW w:w="8280" w:type="dxa"/>
            <w:gridSpan w:val="3"/>
          </w:tcPr>
          <w:p w:rsidR="00D7223E" w:rsidRDefault="00D7223E" w:rsidP="00D722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Theme="minorEastAsia"/>
              </w:rPr>
            </w:pPr>
            <w:r w:rsidRPr="000A5029">
              <w:t>Patients with urinary bladder catheterization frequently complain of catheter-related bladder discomfort</w:t>
            </w:r>
            <w:r w:rsidRPr="000A5029">
              <w:rPr>
                <w:rFonts w:hint="eastAsia"/>
              </w:rPr>
              <w:t xml:space="preserve"> </w:t>
            </w:r>
            <w:r>
              <w:t xml:space="preserve">(CRBD) </w:t>
            </w:r>
            <w:r>
              <w:rPr>
                <w:rFonts w:eastAsiaTheme="minorEastAsia" w:hint="eastAsia"/>
              </w:rPr>
              <w:t>postoperatively</w:t>
            </w:r>
            <w:r w:rsidRPr="000A5029">
              <w:t>.</w:t>
            </w:r>
            <w:r w:rsidRPr="00D70F20">
              <w:t xml:space="preserve"> </w:t>
            </w:r>
            <w:r>
              <w:t>CRBD</w:t>
            </w:r>
            <w:r w:rsidRPr="00D70F20">
              <w:t xml:space="preserve"> is a common and distressing complication that often occurs in post</w:t>
            </w:r>
            <w:r>
              <w:rPr>
                <w:rFonts w:eastAsiaTheme="minorEastAsia" w:hint="eastAsia"/>
              </w:rPr>
              <w:t>-</w:t>
            </w:r>
            <w:r>
              <w:t>anesthes</w:t>
            </w:r>
            <w:r>
              <w:rPr>
                <w:rFonts w:eastAsiaTheme="minorEastAsia"/>
              </w:rPr>
              <w:t>ia</w:t>
            </w:r>
            <w:r w:rsidRPr="00D70F20">
              <w:t xml:space="preserve"> care unit</w:t>
            </w:r>
            <w:r>
              <w:rPr>
                <w:rFonts w:eastAsiaTheme="minorEastAsia" w:hint="eastAsia"/>
              </w:rPr>
              <w:t xml:space="preserve"> (PACU)</w:t>
            </w:r>
            <w:r>
              <w:t>. CRBD</w:t>
            </w:r>
            <w:r w:rsidRPr="00D70F20">
              <w:t xml:space="preserve"> cause irritability and delirium, aggravate pain, and reduce the quality of </w:t>
            </w:r>
            <w:r>
              <w:rPr>
                <w:rFonts w:eastAsiaTheme="minorEastAsia" w:hint="eastAsia"/>
              </w:rPr>
              <w:t>recovery.</w:t>
            </w:r>
            <w:r w:rsidRPr="0053451E">
              <w:rPr>
                <w:rFonts w:eastAsiaTheme="minorEastAsia" w:hint="eastAsia"/>
                <w:vertAlign w:val="superscript"/>
              </w:rPr>
              <w:t>.</w:t>
            </w:r>
            <w:r>
              <w:rPr>
                <w:rFonts w:eastAsiaTheme="minorEastAsia" w:hint="eastAsia"/>
              </w:rPr>
              <w:t xml:space="preserve"> </w:t>
            </w:r>
            <w:r w:rsidRPr="00133DCA">
              <w:t>I</w:t>
            </w:r>
            <w:r w:rsidRPr="00133DCA">
              <w:rPr>
                <w:rFonts w:hint="eastAsia"/>
              </w:rPr>
              <w:t xml:space="preserve">n our </w:t>
            </w:r>
            <w:r>
              <w:rPr>
                <w:rFonts w:eastAsiaTheme="minorEastAsia" w:hint="eastAsia"/>
              </w:rPr>
              <w:t xml:space="preserve">previous </w:t>
            </w:r>
            <w:r w:rsidRPr="00133DCA">
              <w:rPr>
                <w:rFonts w:hint="eastAsia"/>
              </w:rPr>
              <w:t>study, we ha</w:t>
            </w:r>
            <w:r>
              <w:rPr>
                <w:rFonts w:eastAsiaTheme="minorEastAsia" w:hint="eastAsia"/>
              </w:rPr>
              <w:t>ve</w:t>
            </w:r>
            <w:r w:rsidRPr="00133DCA">
              <w:rPr>
                <w:rFonts w:hint="eastAsia"/>
              </w:rPr>
              <w:t xml:space="preserve"> observed </w:t>
            </w:r>
            <w:r>
              <w:rPr>
                <w:rFonts w:eastAsiaTheme="minorEastAsia" w:hint="eastAsia"/>
              </w:rPr>
              <w:t>a</w:t>
            </w:r>
            <w:r w:rsidRPr="00133DCA">
              <w:rPr>
                <w:rFonts w:hint="eastAsia"/>
              </w:rPr>
              <w:t xml:space="preserve"> high </w:t>
            </w:r>
            <w:r w:rsidRPr="00133DCA">
              <w:t>occurrences</w:t>
            </w:r>
            <w:r w:rsidRPr="00133DCA">
              <w:rPr>
                <w:rFonts w:hint="eastAsia"/>
              </w:rPr>
              <w:t xml:space="preserve"> of CRBD in </w:t>
            </w:r>
            <w:r>
              <w:rPr>
                <w:rFonts w:eastAsiaTheme="minorEastAsia" w:hint="eastAsia"/>
              </w:rPr>
              <w:t xml:space="preserve">female </w:t>
            </w:r>
            <w:r w:rsidRPr="00133DCA">
              <w:rPr>
                <w:rFonts w:hint="eastAsia"/>
              </w:rPr>
              <w:t xml:space="preserve">patients underwent </w:t>
            </w:r>
            <w:r w:rsidRPr="00133DCA">
              <w:t>laparoscopic hysterectomy</w:t>
            </w:r>
            <w:r w:rsidRPr="00133DCA">
              <w:rPr>
                <w:rFonts w:hint="eastAsia"/>
              </w:rPr>
              <w:t>.</w:t>
            </w:r>
          </w:p>
          <w:p w:rsidR="0010033C" w:rsidRDefault="00D7223E" w:rsidP="0010033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Theme="minorEastAsia"/>
              </w:rPr>
            </w:pPr>
            <w:r w:rsidRPr="00D70F20">
              <w:t>Unlike postoperative pain, CRBD may be resistant to conventional analgesic therapy such as opioids, because a different underlying mechanism is involved</w:t>
            </w:r>
            <w:r w:rsidRPr="00CC47A3">
              <w:rPr>
                <w:rFonts w:hint="eastAsia"/>
              </w:rPr>
              <w:t>.</w:t>
            </w:r>
            <w:r w:rsidRPr="00D70F20">
              <w:t xml:space="preserve"> </w:t>
            </w:r>
            <w:r w:rsidRPr="00CC47A3">
              <w:t>Many</w:t>
            </w:r>
            <w:r w:rsidRPr="00CC47A3">
              <w:rPr>
                <w:rFonts w:hint="eastAsia"/>
              </w:rPr>
              <w:t xml:space="preserve"> </w:t>
            </w:r>
            <w:r w:rsidRPr="00CC47A3">
              <w:t>agents, including the muscarinic</w:t>
            </w:r>
            <w:r w:rsidRPr="00CC47A3">
              <w:rPr>
                <w:rFonts w:hint="eastAsia"/>
              </w:rPr>
              <w:t xml:space="preserve"> </w:t>
            </w:r>
            <w:r w:rsidRPr="00CC47A3">
              <w:t>receptor block</w:t>
            </w:r>
            <w:r>
              <w:rPr>
                <w:rFonts w:eastAsiaTheme="minorEastAsia" w:hint="eastAsia"/>
              </w:rPr>
              <w:t>ers</w:t>
            </w:r>
            <w:r w:rsidRPr="00CC47A3">
              <w:t xml:space="preserve"> </w:t>
            </w:r>
            <w:r>
              <w:rPr>
                <w:rFonts w:eastAsiaTheme="minorEastAsia" w:hint="eastAsia"/>
              </w:rPr>
              <w:t xml:space="preserve">such as </w:t>
            </w:r>
            <w:r w:rsidRPr="00CC47A3">
              <w:t>Oxybutynin, tolterodine, tramadol and</w:t>
            </w:r>
            <w:r w:rsidRPr="00CC47A3">
              <w:rPr>
                <w:rFonts w:hint="eastAsia"/>
              </w:rPr>
              <w:t xml:space="preserve"> </w:t>
            </w:r>
            <w:r w:rsidRPr="00CC47A3">
              <w:t>butylscopolamine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eastAsiaTheme="minorEastAsia"/>
                <w:vertAlign w:val="superscript"/>
              </w:rPr>
              <w:t>[</w:t>
            </w:r>
            <w:r>
              <w:rPr>
                <w:rFonts w:eastAsiaTheme="minorEastAsia" w:hint="eastAsia"/>
                <w:vertAlign w:val="superscript"/>
              </w:rPr>
              <w:t>8</w:t>
            </w:r>
            <w:r>
              <w:rPr>
                <w:rFonts w:eastAsiaTheme="minorEastAsia"/>
                <w:vertAlign w:val="superscript"/>
              </w:rPr>
              <w:t>-</w:t>
            </w:r>
            <w:r>
              <w:rPr>
                <w:rFonts w:eastAsiaTheme="minorEastAsia" w:hint="eastAsia"/>
                <w:vertAlign w:val="superscript"/>
              </w:rPr>
              <w:t>11</w:t>
            </w:r>
            <w:r w:rsidRPr="00B244DA">
              <w:rPr>
                <w:rFonts w:eastAsiaTheme="minorEastAsia"/>
                <w:vertAlign w:val="superscript"/>
              </w:rPr>
              <w:t>]</w:t>
            </w:r>
            <w:r w:rsidRPr="00CC47A3">
              <w:t xml:space="preserve"> and </w:t>
            </w:r>
            <w:r>
              <w:rPr>
                <w:rFonts w:eastAsiaTheme="minorEastAsia" w:hint="eastAsia"/>
              </w:rPr>
              <w:t xml:space="preserve">central </w:t>
            </w:r>
            <w:r>
              <w:rPr>
                <w:rFonts w:eastAsiaTheme="minorEastAsia"/>
              </w:rPr>
              <w:t>nerves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system</w:t>
            </w:r>
            <w:r>
              <w:rPr>
                <w:rFonts w:eastAsiaTheme="minorEastAsia" w:hint="eastAsia"/>
              </w:rPr>
              <w:t xml:space="preserve"> inhibitors</w:t>
            </w:r>
            <w:r w:rsidRPr="00CC47A3">
              <w:t xml:space="preserve"> </w:t>
            </w:r>
            <w:r>
              <w:rPr>
                <w:rFonts w:eastAsiaTheme="minorEastAsia" w:hint="eastAsia"/>
              </w:rPr>
              <w:t>such as</w:t>
            </w:r>
            <w:r>
              <w:t xml:space="preserve"> ketamine</w:t>
            </w:r>
            <w:r w:rsidRPr="00CC47A3">
              <w:t xml:space="preserve"> </w:t>
            </w:r>
            <w:r>
              <w:rPr>
                <w:rFonts w:eastAsiaTheme="minorEastAsia" w:hint="eastAsia"/>
              </w:rPr>
              <w:t xml:space="preserve">and </w:t>
            </w:r>
            <w:r w:rsidRPr="00CC47A3">
              <w:t>gabapentin, have been investigated as approaches in the</w:t>
            </w:r>
            <w:r w:rsidRPr="00CC47A3">
              <w:rPr>
                <w:rFonts w:hint="eastAsia"/>
              </w:rPr>
              <w:t xml:space="preserve"> </w:t>
            </w:r>
            <w:r w:rsidRPr="00CC47A3">
              <w:t>prevention or treatment of CRBD. B</w:t>
            </w:r>
            <w:r w:rsidRPr="00CC47A3">
              <w:rPr>
                <w:rFonts w:hint="eastAsia"/>
              </w:rPr>
              <w:t xml:space="preserve">ut these agents </w:t>
            </w:r>
            <w:r w:rsidRPr="00CC47A3">
              <w:t>with various side-effects</w:t>
            </w:r>
            <w:r w:rsidRPr="00CC47A3">
              <w:rPr>
                <w:rFonts w:hint="eastAsia"/>
              </w:rPr>
              <w:t xml:space="preserve"> and shortages</w:t>
            </w:r>
            <w:r>
              <w:rPr>
                <w:rFonts w:eastAsiaTheme="minorEastAsia" w:hint="eastAsia"/>
              </w:rPr>
              <w:t xml:space="preserve"> limited the use</w:t>
            </w:r>
            <w:r w:rsidRPr="00CC47A3">
              <w:rPr>
                <w:rFonts w:hint="eastAsia"/>
              </w:rPr>
              <w:t>.</w:t>
            </w:r>
          </w:p>
          <w:p w:rsidR="00DB4A8C" w:rsidRDefault="00D7223E" w:rsidP="0010033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Theme="minorEastAsia"/>
              </w:rPr>
            </w:pPr>
            <w:r w:rsidRPr="00D70F20">
              <w:t>Oxycodone is a semi-synthetic opioids prepared from opium alkaloid</w:t>
            </w:r>
            <w:r w:rsidRPr="0053451E">
              <w:rPr>
                <w:color w:val="FF0000"/>
              </w:rPr>
              <w:t xml:space="preserve"> </w:t>
            </w:r>
            <w:r w:rsidRPr="000363DC">
              <w:t>the</w:t>
            </w:r>
            <w:r w:rsidRPr="000363DC">
              <w:rPr>
                <w:rFonts w:eastAsiaTheme="minorEastAsia" w:hint="eastAsia"/>
              </w:rPr>
              <w:t xml:space="preserve"> </w:t>
            </w:r>
            <w:r w:rsidRPr="000363DC">
              <w:t>baine plant derivative</w:t>
            </w:r>
            <w:r w:rsidRPr="000363DC">
              <w:rPr>
                <w:rFonts w:eastAsiaTheme="minorEastAsia" w:hint="eastAsia"/>
              </w:rPr>
              <w:t>.</w:t>
            </w:r>
            <w:r w:rsidRPr="000363DC">
              <w:t xml:space="preserve"> </w:t>
            </w:r>
            <w:r w:rsidRPr="000363DC">
              <w:rPr>
                <w:rFonts w:eastAsiaTheme="minorEastAsia" w:hint="eastAsia"/>
              </w:rPr>
              <w:t>I</w:t>
            </w:r>
            <w:r w:rsidRPr="000363DC">
              <w:t xml:space="preserve">ts μ and κ dual-receptor agonism has a unique effect in the treatment of visceral </w:t>
            </w:r>
            <w:r w:rsidRPr="000363DC">
              <w:lastRenderedPageBreak/>
              <w:t>pain.</w:t>
            </w:r>
            <w:r w:rsidRPr="000363DC">
              <w:rPr>
                <w:rFonts w:eastAsiaTheme="minorEastAsia" w:hint="eastAsia"/>
              </w:rPr>
              <w:t xml:space="preserve"> </w:t>
            </w:r>
            <w:r w:rsidRPr="000363DC">
              <w:rPr>
                <w:rFonts w:hint="eastAsia"/>
              </w:rPr>
              <w:t>We</w:t>
            </w:r>
            <w:r w:rsidRPr="000363DC">
              <w:t xml:space="preserve"> </w:t>
            </w:r>
            <w:r w:rsidRPr="000363DC">
              <w:rPr>
                <w:rFonts w:hint="eastAsia"/>
              </w:rPr>
              <w:t>have</w:t>
            </w:r>
            <w:r w:rsidRPr="000363DC">
              <w:t xml:space="preserve"> reported that</w:t>
            </w:r>
            <w:r w:rsidRPr="000363DC">
              <w:rPr>
                <w:rFonts w:eastAsiaTheme="minorEastAsia" w:hint="eastAsia"/>
              </w:rPr>
              <w:t xml:space="preserve"> </w:t>
            </w:r>
            <w:r w:rsidRPr="000363DC">
              <w:rPr>
                <w:rFonts w:hint="eastAsia"/>
              </w:rPr>
              <w:t xml:space="preserve">oxycodone was </w:t>
            </w:r>
            <w:r w:rsidRPr="000363DC">
              <w:t>effective</w:t>
            </w:r>
            <w:r w:rsidRPr="000363DC">
              <w:rPr>
                <w:rFonts w:hint="eastAsia"/>
              </w:rPr>
              <w:t xml:space="preserve"> </w:t>
            </w:r>
            <w:r w:rsidRPr="000363DC">
              <w:t>for</w:t>
            </w:r>
            <w:r w:rsidRPr="000363DC">
              <w:rPr>
                <w:rFonts w:eastAsiaTheme="minorEastAsia" w:hint="eastAsia"/>
              </w:rPr>
              <w:t xml:space="preserve"> the</w:t>
            </w:r>
            <w:r w:rsidRPr="000363DC">
              <w:t xml:space="preserve"> </w:t>
            </w:r>
            <w:r w:rsidRPr="000363DC">
              <w:rPr>
                <w:rFonts w:hint="eastAsia"/>
              </w:rPr>
              <w:t>treatment</w:t>
            </w:r>
            <w:r w:rsidRPr="000363DC">
              <w:rPr>
                <w:rFonts w:eastAsiaTheme="minorEastAsia" w:hint="eastAsia"/>
              </w:rPr>
              <w:t xml:space="preserve"> of</w:t>
            </w:r>
            <w:r w:rsidRPr="000363DC">
              <w:t xml:space="preserve"> CRBD</w:t>
            </w:r>
            <w:r w:rsidRPr="000363DC">
              <w:rPr>
                <w:rFonts w:eastAsiaTheme="minorEastAsia" w:hint="eastAsia"/>
              </w:rPr>
              <w:t xml:space="preserve"> after</w:t>
            </w:r>
            <w:r w:rsidRPr="000363DC">
              <w:t xml:space="preserve"> laparoscopic hysterectomy</w:t>
            </w:r>
            <w:r w:rsidRPr="000363DC">
              <w:rPr>
                <w:rFonts w:hint="eastAsia"/>
              </w:rPr>
              <w:t xml:space="preserve"> in our previous study.</w:t>
            </w:r>
            <w:r w:rsidRPr="000363DC">
              <w:t xml:space="preserve"> </w:t>
            </w:r>
            <w:r w:rsidRPr="000363DC">
              <w:rPr>
                <w:rFonts w:eastAsiaTheme="minorEastAsia"/>
              </w:rPr>
              <w:t>B</w:t>
            </w:r>
            <w:r w:rsidRPr="000363DC">
              <w:rPr>
                <w:rFonts w:eastAsiaTheme="minorEastAsia" w:hint="eastAsia"/>
              </w:rPr>
              <w:t>ut m</w:t>
            </w:r>
            <w:r w:rsidRPr="000363DC">
              <w:t>ore preventive</w:t>
            </w:r>
            <w:r w:rsidRPr="000363DC">
              <w:rPr>
                <w:rFonts w:hint="eastAsia"/>
              </w:rPr>
              <w:t xml:space="preserve"> </w:t>
            </w:r>
            <w:r w:rsidRPr="000363DC">
              <w:rPr>
                <w:rFonts w:eastAsiaTheme="minorEastAsia" w:hint="eastAsia"/>
              </w:rPr>
              <w:t>effects</w:t>
            </w:r>
            <w:r w:rsidRPr="000363DC">
              <w:t xml:space="preserve"> for CRBD should</w:t>
            </w:r>
            <w:r w:rsidRPr="000363DC">
              <w:rPr>
                <w:rFonts w:hint="eastAsia"/>
              </w:rPr>
              <w:t xml:space="preserve"> </w:t>
            </w:r>
            <w:r w:rsidRPr="000363DC">
              <w:t>be investigated to improve patient comfort</w:t>
            </w:r>
            <w:r w:rsidRPr="000363DC">
              <w:rPr>
                <w:rFonts w:hint="eastAsia"/>
              </w:rPr>
              <w:t>.</w:t>
            </w:r>
            <w:r w:rsidRPr="000363DC">
              <w:rPr>
                <w:rFonts w:eastAsiaTheme="minorEastAsia" w:hint="eastAsia"/>
              </w:rPr>
              <w:t xml:space="preserve"> </w:t>
            </w:r>
          </w:p>
          <w:p w:rsidR="006231B4" w:rsidRPr="0010033C" w:rsidRDefault="00D7223E" w:rsidP="0010033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Style w:val="longtext"/>
                <w:rFonts w:eastAsiaTheme="minorEastAsia"/>
              </w:rPr>
            </w:pPr>
            <w:r w:rsidRPr="00E17B9D">
              <w:t>We conducted</w:t>
            </w:r>
            <w:r w:rsidRPr="00E17B9D">
              <w:rPr>
                <w:rFonts w:hint="eastAsia"/>
              </w:rPr>
              <w:t xml:space="preserve"> </w:t>
            </w:r>
            <w:r w:rsidRPr="00E17B9D">
              <w:t xml:space="preserve">a prospective, randomized, </w:t>
            </w:r>
            <w:r w:rsidRPr="00E17B9D">
              <w:rPr>
                <w:rFonts w:hint="eastAsia"/>
              </w:rPr>
              <w:t>single</w:t>
            </w:r>
            <w:r w:rsidRPr="00E17B9D">
              <w:t>-center</w:t>
            </w:r>
            <w:r w:rsidRPr="00E17B9D">
              <w:rPr>
                <w:rFonts w:hint="eastAsia"/>
              </w:rPr>
              <w:t xml:space="preserve"> </w:t>
            </w:r>
            <w:r w:rsidRPr="00E17B9D">
              <w:t xml:space="preserve">study to investigate whether </w:t>
            </w:r>
            <w:r>
              <w:rPr>
                <w:rFonts w:eastAsiaTheme="minorEastAsia" w:hint="eastAsia"/>
              </w:rPr>
              <w:t>oxycodone</w:t>
            </w:r>
            <w:r w:rsidRPr="00E17B9D">
              <w:t xml:space="preserve"> has</w:t>
            </w:r>
            <w:r w:rsidRPr="00E17B9D">
              <w:rPr>
                <w:rFonts w:hint="eastAsia"/>
              </w:rPr>
              <w:t xml:space="preserve"> </w:t>
            </w:r>
            <w:r w:rsidRPr="00E17B9D">
              <w:t>preventive effects on early postoperative CR</w:t>
            </w:r>
            <w:r>
              <w:t xml:space="preserve">BD </w:t>
            </w:r>
            <w:r>
              <w:rPr>
                <w:rFonts w:eastAsiaTheme="minorEastAsia" w:hint="eastAsia"/>
              </w:rPr>
              <w:t>after t</w:t>
            </w:r>
            <w:r>
              <w:t>rans</w:t>
            </w:r>
            <w:r>
              <w:rPr>
                <w:rFonts w:eastAsiaTheme="minorEastAsia" w:hint="eastAsia"/>
              </w:rPr>
              <w:t>u</w:t>
            </w:r>
            <w:r w:rsidRPr="00FD0450">
              <w:t>reth</w:t>
            </w:r>
            <w:r>
              <w:t xml:space="preserve">ral </w:t>
            </w:r>
            <w:r>
              <w:rPr>
                <w:rFonts w:eastAsiaTheme="minorEastAsia" w:hint="eastAsia"/>
              </w:rPr>
              <w:t>r</w:t>
            </w:r>
            <w:r>
              <w:t xml:space="preserve">esection </w:t>
            </w:r>
            <w:r>
              <w:rPr>
                <w:rFonts w:eastAsiaTheme="minorEastAsia" w:hint="eastAsia"/>
              </w:rPr>
              <w:t>p</w:t>
            </w:r>
            <w:r w:rsidRPr="00FD0450">
              <w:t>rostate</w:t>
            </w:r>
            <w:r w:rsidRPr="00E17B9D">
              <w:t>.</w:t>
            </w:r>
          </w:p>
        </w:tc>
      </w:tr>
      <w:tr w:rsidR="006231B4" w:rsidTr="00FA6A76">
        <w:trPr>
          <w:trHeight w:val="3448"/>
        </w:trPr>
        <w:tc>
          <w:tcPr>
            <w:tcW w:w="2160" w:type="dxa"/>
            <w:vAlign w:val="center"/>
          </w:tcPr>
          <w:p w:rsidR="006231B4" w:rsidRDefault="005A6DED" w:rsidP="005A6DED">
            <w:pPr>
              <w:overflowPunct w:val="0"/>
              <w:ind w:rightChars="-501" w:right="-105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S</w:t>
            </w:r>
            <w:r>
              <w:rPr>
                <w:rFonts w:ascii="楷体_GB2312" w:eastAsia="楷体_GB2312" w:hint="eastAsia"/>
                <w:sz w:val="28"/>
                <w:szCs w:val="28"/>
              </w:rPr>
              <w:t>uggestion</w:t>
            </w:r>
          </w:p>
        </w:tc>
        <w:tc>
          <w:tcPr>
            <w:tcW w:w="8280" w:type="dxa"/>
            <w:gridSpan w:val="3"/>
            <w:vAlign w:val="center"/>
          </w:tcPr>
          <w:p w:rsidR="006231B4" w:rsidRPr="005A6DED" w:rsidRDefault="006231B4" w:rsidP="00913B85">
            <w:pPr>
              <w:overflowPunct w:val="0"/>
              <w:spacing w:line="300" w:lineRule="exact"/>
              <w:ind w:rightChars="-501" w:right="-1052" w:firstLineChars="200" w:firstLine="56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6231B4" w:rsidRDefault="006231B4" w:rsidP="00913B85">
            <w:pPr>
              <w:overflowPunct w:val="0"/>
              <w:spacing w:line="300" w:lineRule="exact"/>
              <w:ind w:rightChars="-501" w:right="-1052" w:firstLineChars="1550" w:firstLine="4340"/>
              <w:rPr>
                <w:rFonts w:ascii="楷体_GB2312" w:eastAsia="楷体_GB2312"/>
                <w:sz w:val="28"/>
                <w:szCs w:val="28"/>
              </w:rPr>
            </w:pPr>
          </w:p>
          <w:p w:rsidR="0010033C" w:rsidRDefault="0010033C" w:rsidP="0010033C">
            <w:pPr>
              <w:overflowPunct w:val="0"/>
              <w:spacing w:line="300" w:lineRule="exact"/>
              <w:ind w:rightChars="-501" w:right="-1052" w:firstLineChars="1550" w:firstLine="2790"/>
              <w:rPr>
                <w:rFonts w:ascii="CG Times" w:hAnsi="CG Times"/>
                <w:sz w:val="18"/>
                <w:szCs w:val="18"/>
              </w:rPr>
            </w:pPr>
          </w:p>
          <w:p w:rsidR="0010033C" w:rsidRDefault="0010033C" w:rsidP="0010033C">
            <w:pPr>
              <w:overflowPunct w:val="0"/>
              <w:spacing w:line="300" w:lineRule="exact"/>
              <w:ind w:rightChars="-501" w:right="-1052" w:firstLineChars="1550" w:firstLine="2790"/>
              <w:rPr>
                <w:rFonts w:ascii="CG Times" w:hAnsi="CG Times"/>
                <w:sz w:val="18"/>
                <w:szCs w:val="18"/>
              </w:rPr>
            </w:pPr>
          </w:p>
          <w:p w:rsidR="0010033C" w:rsidRPr="00FA6A76" w:rsidRDefault="00DB4A8C" w:rsidP="00FA6A76">
            <w:pPr>
              <w:overflowPunct w:val="0"/>
              <w:spacing w:line="300" w:lineRule="exact"/>
              <w:ind w:rightChars="-501" w:right="-1052"/>
              <w:rPr>
                <w:rFonts w:ascii="楷体_GB2312" w:eastAsia="楷体_GB2312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                       </w:t>
            </w:r>
            <w:r w:rsidR="00FA6A76" w:rsidRPr="00FA6A76">
              <w:rPr>
                <w:rFonts w:ascii="CG Times" w:hAnsi="CG Times" w:hint="eastAsia"/>
                <w:sz w:val="24"/>
              </w:rPr>
              <w:t>chairman</w:t>
            </w:r>
            <w:r w:rsidR="0010033C" w:rsidRPr="00FA6A76">
              <w:rPr>
                <w:rFonts w:ascii="CG Times" w:hAnsi="CG Times"/>
                <w:sz w:val="24"/>
              </w:rPr>
              <w:t xml:space="preserve"> of </w:t>
            </w:r>
            <w:r w:rsidR="00FA6A76" w:rsidRPr="00FA6A76">
              <w:rPr>
                <w:rFonts w:ascii="CG Times" w:hAnsi="CG Times" w:hint="eastAsia"/>
                <w:sz w:val="24"/>
              </w:rPr>
              <w:t xml:space="preserve">ethic </w:t>
            </w:r>
            <w:r w:rsidR="00FA6A76" w:rsidRPr="00FA6A76">
              <w:rPr>
                <w:rFonts w:ascii="CG Times" w:hAnsi="CG Times"/>
                <w:sz w:val="24"/>
              </w:rPr>
              <w:t>commit</w:t>
            </w:r>
            <w:r w:rsidR="00FA6A76" w:rsidRPr="00FA6A76">
              <w:rPr>
                <w:rFonts w:ascii="CG Times" w:hAnsi="CG Times" w:hint="eastAsia"/>
                <w:sz w:val="24"/>
              </w:rPr>
              <w:t>t</w:t>
            </w:r>
            <w:r w:rsidR="00FA6A76" w:rsidRPr="00FA6A76">
              <w:rPr>
                <w:rFonts w:ascii="CG Times" w:hAnsi="CG Times"/>
                <w:sz w:val="24"/>
              </w:rPr>
              <w:t>tee</w:t>
            </w:r>
            <w:r w:rsidR="00FA6A76" w:rsidRPr="00FA6A76">
              <w:rPr>
                <w:rFonts w:ascii="CG Times" w:hAnsi="CG Times" w:hint="eastAsia"/>
                <w:sz w:val="24"/>
              </w:rPr>
              <w:t xml:space="preserve"> </w:t>
            </w:r>
            <w:r w:rsidR="0010033C" w:rsidRPr="00FA6A76">
              <w:rPr>
                <w:rFonts w:ascii="CG Times" w:hAnsi="CG Times" w:hint="eastAsia"/>
                <w:sz w:val="24"/>
              </w:rPr>
              <w:t xml:space="preserve">(signature): </w:t>
            </w:r>
          </w:p>
          <w:p w:rsidR="006231B4" w:rsidRPr="00FA6A76" w:rsidRDefault="00DB4A8C" w:rsidP="00FA6A76">
            <w:pPr>
              <w:overflowPunct w:val="0"/>
              <w:spacing w:line="300" w:lineRule="exact"/>
              <w:ind w:rightChars="-501" w:right="-1052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                                                    </w:t>
            </w:r>
            <w:r w:rsidR="0010033C" w:rsidRPr="00FA6A76">
              <w:rPr>
                <w:rFonts w:ascii="CG Times" w:hAnsi="CG Times" w:hint="eastAsia"/>
                <w:sz w:val="24"/>
              </w:rPr>
              <w:t>Date</w:t>
            </w:r>
            <w:r w:rsidR="0010033C" w:rsidRPr="00FA6A76">
              <w:rPr>
                <w:rFonts w:ascii="CG Times" w:hAnsi="CG Times" w:hint="eastAsia"/>
                <w:sz w:val="24"/>
              </w:rPr>
              <w:t>：</w:t>
            </w:r>
          </w:p>
          <w:p w:rsidR="006231B4" w:rsidRDefault="00DB4A8C" w:rsidP="00FA6A76">
            <w:pPr>
              <w:overflowPunct w:val="0"/>
              <w:spacing w:line="300" w:lineRule="exact"/>
              <w:ind w:rightChars="-501" w:right="-1052"/>
              <w:rPr>
                <w:rFonts w:ascii="楷体_GB2312" w:eastAsia="楷体_GB2312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            </w:t>
            </w:r>
            <w:r w:rsidR="0010033C" w:rsidRPr="00FA6A76">
              <w:rPr>
                <w:rFonts w:ascii="CG Times" w:hAnsi="CG Times" w:hint="eastAsia"/>
                <w:sz w:val="24"/>
              </w:rPr>
              <w:t xml:space="preserve">Ethic </w:t>
            </w:r>
            <w:r w:rsidR="0010033C" w:rsidRPr="00FA6A76">
              <w:rPr>
                <w:rFonts w:ascii="CG Times" w:hAnsi="CG Times"/>
                <w:sz w:val="24"/>
              </w:rPr>
              <w:t>committee</w:t>
            </w:r>
            <w:r w:rsidR="0010033C" w:rsidRPr="00FA6A76">
              <w:rPr>
                <w:rFonts w:ascii="CG Times" w:hAnsi="CG Times" w:hint="eastAsia"/>
                <w:sz w:val="24"/>
              </w:rPr>
              <w:t xml:space="preserve"> of W</w:t>
            </w:r>
            <w:r w:rsidR="0010033C" w:rsidRPr="00FA6A76">
              <w:rPr>
                <w:rFonts w:ascii="CG Times" w:hAnsi="CG Times"/>
                <w:sz w:val="24"/>
              </w:rPr>
              <w:t>enzhou people’s hospital</w:t>
            </w:r>
            <w:r w:rsidR="005A6DED">
              <w:rPr>
                <w:rFonts w:ascii="楷体_GB2312" w:eastAsia="楷体_GB2312" w:hint="eastAsia"/>
                <w:sz w:val="24"/>
              </w:rPr>
              <w:t>（stamp</w:t>
            </w:r>
            <w:r w:rsidR="006231B4" w:rsidRPr="00FA6A76">
              <w:rPr>
                <w:rFonts w:ascii="楷体_GB2312" w:eastAsia="楷体_GB2312" w:hint="eastAsia"/>
                <w:sz w:val="24"/>
              </w:rPr>
              <w:t>）</w:t>
            </w:r>
          </w:p>
        </w:tc>
      </w:tr>
    </w:tbl>
    <w:p w:rsidR="003E1A40" w:rsidRPr="007A2BD2" w:rsidRDefault="003E1A40"/>
    <w:sectPr w:rsidR="003E1A40" w:rsidRPr="007A2BD2" w:rsidSect="00FA1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54" w:rsidRDefault="00FC4954" w:rsidP="007A2BD2">
      <w:r>
        <w:separator/>
      </w:r>
    </w:p>
  </w:endnote>
  <w:endnote w:type="continuationSeparator" w:id="1">
    <w:p w:rsidR="00FC4954" w:rsidRDefault="00FC4954" w:rsidP="007A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54" w:rsidRDefault="00FC4954" w:rsidP="007A2BD2">
      <w:r>
        <w:separator/>
      </w:r>
    </w:p>
  </w:footnote>
  <w:footnote w:type="continuationSeparator" w:id="1">
    <w:p w:rsidR="00FC4954" w:rsidRDefault="00FC4954" w:rsidP="007A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30A5"/>
    <w:multiLevelType w:val="multilevel"/>
    <w:tmpl w:val="638C30A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BD2"/>
    <w:rsid w:val="0010033C"/>
    <w:rsid w:val="00111112"/>
    <w:rsid w:val="00171D5F"/>
    <w:rsid w:val="001C0E58"/>
    <w:rsid w:val="0027271E"/>
    <w:rsid w:val="00367F56"/>
    <w:rsid w:val="003E1A40"/>
    <w:rsid w:val="0041078C"/>
    <w:rsid w:val="0059073B"/>
    <w:rsid w:val="005A6DED"/>
    <w:rsid w:val="00602431"/>
    <w:rsid w:val="006231B4"/>
    <w:rsid w:val="006E4875"/>
    <w:rsid w:val="006E51C1"/>
    <w:rsid w:val="00771042"/>
    <w:rsid w:val="007A2BD2"/>
    <w:rsid w:val="00913B85"/>
    <w:rsid w:val="009450D1"/>
    <w:rsid w:val="009A4E70"/>
    <w:rsid w:val="009E3F6C"/>
    <w:rsid w:val="00BC1C41"/>
    <w:rsid w:val="00C65B02"/>
    <w:rsid w:val="00D05B21"/>
    <w:rsid w:val="00D7223E"/>
    <w:rsid w:val="00DB4A8C"/>
    <w:rsid w:val="00DD6589"/>
    <w:rsid w:val="00DF2AAC"/>
    <w:rsid w:val="00E7535A"/>
    <w:rsid w:val="00E951A8"/>
    <w:rsid w:val="00EC6329"/>
    <w:rsid w:val="00FA1474"/>
    <w:rsid w:val="00FA6A76"/>
    <w:rsid w:val="00FC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722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22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BD2"/>
    <w:rPr>
      <w:sz w:val="18"/>
      <w:szCs w:val="18"/>
    </w:rPr>
  </w:style>
  <w:style w:type="character" w:customStyle="1" w:styleId="longtext">
    <w:name w:val="long_text"/>
    <w:basedOn w:val="a0"/>
    <w:rsid w:val="007A2BD2"/>
  </w:style>
  <w:style w:type="character" w:customStyle="1" w:styleId="1Char">
    <w:name w:val="标题 1 Char"/>
    <w:basedOn w:val="a0"/>
    <w:link w:val="1"/>
    <w:uiPriority w:val="9"/>
    <w:rsid w:val="00D722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7223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1910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apple</cp:lastModifiedBy>
  <cp:revision>16</cp:revision>
  <dcterms:created xsi:type="dcterms:W3CDTF">2017-09-27T10:14:00Z</dcterms:created>
  <dcterms:modified xsi:type="dcterms:W3CDTF">2020-02-07T05:54:00Z</dcterms:modified>
</cp:coreProperties>
</file>