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51739" w14:textId="1FF158F3" w:rsidR="00926821" w:rsidRPr="00006A26" w:rsidRDefault="00926821" w:rsidP="00006A26">
      <w:pPr>
        <w:jc w:val="center"/>
        <w:rPr>
          <w:b/>
          <w:bCs/>
          <w:sz w:val="28"/>
          <w:szCs w:val="24"/>
        </w:rPr>
      </w:pPr>
      <w:r w:rsidRPr="00006A26">
        <w:rPr>
          <w:rFonts w:hint="eastAsia"/>
          <w:b/>
          <w:bCs/>
          <w:sz w:val="28"/>
          <w:szCs w:val="24"/>
        </w:rPr>
        <w:t>T</w:t>
      </w:r>
      <w:r w:rsidRPr="00006A26">
        <w:rPr>
          <w:b/>
          <w:bCs/>
          <w:sz w:val="28"/>
          <w:szCs w:val="24"/>
        </w:rPr>
        <w:t>itle Page</w:t>
      </w:r>
    </w:p>
    <w:p w14:paraId="4EF01288" w14:textId="0BD63AA9" w:rsidR="00DE75AD" w:rsidRPr="00546606" w:rsidRDefault="00DE75AD" w:rsidP="00751C6E">
      <w:pPr>
        <w:rPr>
          <w:b/>
          <w:bCs/>
        </w:rPr>
      </w:pPr>
      <w:r w:rsidRPr="00546606">
        <w:rPr>
          <w:b/>
          <w:bCs/>
        </w:rPr>
        <w:t xml:space="preserve">The </w:t>
      </w:r>
      <w:r w:rsidRPr="00546606">
        <w:rPr>
          <w:rFonts w:hint="eastAsia"/>
          <w:b/>
          <w:bCs/>
        </w:rPr>
        <w:t>Risk of Stroke after A</w:t>
      </w:r>
      <w:r w:rsidRPr="00546606">
        <w:rPr>
          <w:b/>
          <w:bCs/>
        </w:rPr>
        <w:t xml:space="preserve">cute </w:t>
      </w:r>
      <w:r w:rsidRPr="00546606">
        <w:rPr>
          <w:rFonts w:hint="eastAsia"/>
          <w:b/>
          <w:bCs/>
        </w:rPr>
        <w:t xml:space="preserve">Myocardial Infarction in Patients with </w:t>
      </w:r>
      <w:r w:rsidRPr="00546606">
        <w:rPr>
          <w:b/>
          <w:bCs/>
        </w:rPr>
        <w:t>and without</w:t>
      </w:r>
      <w:r w:rsidRPr="00546606">
        <w:rPr>
          <w:rFonts w:hint="eastAsia"/>
          <w:b/>
          <w:bCs/>
        </w:rPr>
        <w:t xml:space="preserve"> A</w:t>
      </w:r>
      <w:r w:rsidRPr="00546606">
        <w:rPr>
          <w:b/>
          <w:bCs/>
        </w:rPr>
        <w:t>trial</w:t>
      </w:r>
      <w:r w:rsidRPr="00546606">
        <w:rPr>
          <w:rFonts w:hint="eastAsia"/>
          <w:b/>
          <w:bCs/>
        </w:rPr>
        <w:t xml:space="preserve"> </w:t>
      </w:r>
      <w:r w:rsidRPr="00546606">
        <w:rPr>
          <w:b/>
          <w:bCs/>
        </w:rPr>
        <w:t>fibrillation: A Nationwide Cohort Study in Taiwan</w:t>
      </w:r>
    </w:p>
    <w:p w14:paraId="0B176F09" w14:textId="77777777" w:rsidR="00DE75AD" w:rsidRPr="00DE75AD" w:rsidRDefault="00DE75AD" w:rsidP="00DE75AD">
      <w:pPr>
        <w:rPr>
          <w:rFonts w:ascii="Calibri" w:eastAsia="新細明體" w:hAnsi="Calibri" w:cs="Calibri"/>
          <w:kern w:val="0"/>
        </w:rPr>
      </w:pPr>
      <w:r w:rsidRPr="00DE75AD">
        <w:rPr>
          <w:rFonts w:ascii="Calibri" w:eastAsia="新細明體" w:hAnsi="Calibri" w:cs="Calibri"/>
        </w:rPr>
        <w:t xml:space="preserve">Cheng-Hung Chiang, </w:t>
      </w:r>
      <w:proofErr w:type="spellStart"/>
      <w:proofErr w:type="gramStart"/>
      <w:r w:rsidRPr="00DE75AD">
        <w:rPr>
          <w:rFonts w:ascii="Calibri" w:eastAsia="新細明體" w:hAnsi="Calibri" w:cs="Calibri"/>
        </w:rPr>
        <w:t>MD</w:t>
      </w:r>
      <w:r w:rsidRPr="00DE75AD">
        <w:rPr>
          <w:rFonts w:ascii="Calibri" w:eastAsia="新細明體" w:hAnsi="Calibri" w:cs="Calibri"/>
          <w:vertAlign w:val="superscript"/>
        </w:rPr>
        <w:t>a,b</w:t>
      </w:r>
      <w:proofErr w:type="spellEnd"/>
      <w:proofErr w:type="gramEnd"/>
      <w:r w:rsidRPr="00DE75AD">
        <w:rPr>
          <w:rFonts w:ascii="Calibri" w:eastAsia="新細明體" w:hAnsi="Calibri" w:cs="Calibri"/>
        </w:rPr>
        <w:t xml:space="preserve">, Wan-Ting Hung, </w:t>
      </w:r>
      <w:proofErr w:type="spellStart"/>
      <w:r w:rsidRPr="00DE75AD">
        <w:rPr>
          <w:rFonts w:ascii="Calibri" w:eastAsia="新細明體" w:hAnsi="Calibri" w:cs="Calibri"/>
        </w:rPr>
        <w:t>MD</w:t>
      </w:r>
      <w:r w:rsidRPr="00DE75AD">
        <w:rPr>
          <w:rFonts w:ascii="Calibri" w:eastAsia="新細明體" w:hAnsi="Calibri" w:cs="Calibri"/>
          <w:vertAlign w:val="superscript"/>
        </w:rPr>
        <w:t>c</w:t>
      </w:r>
      <w:proofErr w:type="spellEnd"/>
      <w:r w:rsidRPr="00DE75AD">
        <w:rPr>
          <w:rFonts w:ascii="Calibri" w:eastAsia="新細明體" w:hAnsi="Calibri" w:cs="Calibri"/>
        </w:rPr>
        <w:t xml:space="preserve">, Wei-Chun Huang, MD, </w:t>
      </w:r>
      <w:proofErr w:type="spellStart"/>
      <w:r w:rsidRPr="00DE75AD">
        <w:rPr>
          <w:rFonts w:ascii="Calibri" w:eastAsia="新細明體" w:hAnsi="Calibri" w:cs="Calibri"/>
        </w:rPr>
        <w:t>PhD</w:t>
      </w:r>
      <w:r w:rsidRPr="00DE75AD">
        <w:rPr>
          <w:rFonts w:ascii="Calibri" w:eastAsia="新細明體" w:hAnsi="Calibri" w:cs="Calibri"/>
          <w:vertAlign w:val="superscript"/>
        </w:rPr>
        <w:t>b,c,d,e</w:t>
      </w:r>
      <w:proofErr w:type="spellEnd"/>
      <w:r w:rsidRPr="00DE75AD">
        <w:rPr>
          <w:rFonts w:ascii="Calibri" w:eastAsia="新細明體" w:hAnsi="Calibri" w:cs="Calibri"/>
        </w:rPr>
        <w:t>,</w:t>
      </w:r>
      <w:r w:rsidRPr="00DE75AD">
        <w:rPr>
          <w:rFonts w:ascii="Calibri" w:eastAsia="新細明體" w:hAnsi="Calibri" w:cs="Calibri" w:hint="eastAsia"/>
        </w:rPr>
        <w:t xml:space="preserve"> </w:t>
      </w:r>
      <w:proofErr w:type="spellStart"/>
      <w:r w:rsidRPr="00DE75AD">
        <w:rPr>
          <w:rFonts w:ascii="Calibri" w:eastAsia="新細明體" w:hAnsi="Calibri" w:cs="Calibri"/>
          <w:color w:val="000000"/>
          <w:kern w:val="0"/>
        </w:rPr>
        <w:t>Kun</w:t>
      </w:r>
      <w:proofErr w:type="spellEnd"/>
      <w:r w:rsidRPr="00DE75AD">
        <w:rPr>
          <w:rFonts w:ascii="Calibri" w:eastAsia="新細明體" w:hAnsi="Calibri" w:cs="Calibri"/>
          <w:color w:val="000000"/>
          <w:kern w:val="0"/>
        </w:rPr>
        <w:t>-Chang Lin</w:t>
      </w:r>
      <w:r w:rsidRPr="00DE75AD">
        <w:rPr>
          <w:rFonts w:ascii="Calibri" w:eastAsia="新細明體" w:hAnsi="Calibri" w:cs="Calibri" w:hint="eastAsia"/>
          <w:color w:val="000000"/>
          <w:kern w:val="0"/>
        </w:rPr>
        <w:t xml:space="preserve">, </w:t>
      </w:r>
      <w:r w:rsidRPr="00DE75AD">
        <w:rPr>
          <w:rFonts w:ascii="Calibri" w:eastAsia="新細明體" w:hAnsi="Calibri" w:cs="Calibri"/>
        </w:rPr>
        <w:t>MD</w:t>
      </w:r>
      <w:r w:rsidRPr="00DE75AD">
        <w:rPr>
          <w:rFonts w:ascii="Calibri" w:eastAsia="新細明體" w:hAnsi="Calibri" w:cs="Calibri"/>
          <w:vertAlign w:val="superscript"/>
        </w:rPr>
        <w:t xml:space="preserve"> c</w:t>
      </w:r>
      <w:r w:rsidRPr="00DE75AD">
        <w:rPr>
          <w:rFonts w:ascii="Calibri" w:eastAsia="新細明體" w:hAnsi="Calibri" w:cs="Calibri"/>
          <w:color w:val="000000"/>
          <w:kern w:val="0"/>
        </w:rPr>
        <w:t xml:space="preserve">, </w:t>
      </w:r>
      <w:r w:rsidRPr="00DE75AD">
        <w:rPr>
          <w:rFonts w:ascii="Calibri" w:eastAsia="新細明體" w:hAnsi="Calibri" w:cs="Calibri"/>
          <w:color w:val="000000"/>
        </w:rPr>
        <w:t>Chin-Chang Cheng</w:t>
      </w:r>
      <w:r w:rsidRPr="00DE75AD">
        <w:rPr>
          <w:rFonts w:ascii="Calibri" w:eastAsia="新細明體" w:hAnsi="Calibri" w:cs="Calibri" w:hint="eastAsia"/>
          <w:color w:val="000000"/>
        </w:rPr>
        <w:t xml:space="preserve">, </w:t>
      </w:r>
      <w:proofErr w:type="spellStart"/>
      <w:r w:rsidRPr="00DE75AD">
        <w:rPr>
          <w:rFonts w:ascii="Calibri" w:eastAsia="新細明體" w:hAnsi="Calibri" w:cs="Calibri"/>
        </w:rPr>
        <w:t>MD</w:t>
      </w:r>
      <w:r w:rsidRPr="00DE75AD">
        <w:rPr>
          <w:rFonts w:ascii="Calibri" w:eastAsia="新細明體" w:hAnsi="Calibri" w:cs="Calibri"/>
          <w:color w:val="000000"/>
          <w:kern w:val="0"/>
          <w:vertAlign w:val="superscript"/>
        </w:rPr>
        <w:t>a,b</w:t>
      </w:r>
      <w:proofErr w:type="spellEnd"/>
      <w:r w:rsidRPr="00DE75AD">
        <w:rPr>
          <w:rFonts w:ascii="Calibri" w:eastAsia="新細明體" w:hAnsi="Calibri" w:cs="Calibri"/>
          <w:color w:val="000000"/>
        </w:rPr>
        <w:t xml:space="preserve">, Feng-Yu </w:t>
      </w:r>
      <w:proofErr w:type="spellStart"/>
      <w:r w:rsidRPr="00DE75AD">
        <w:rPr>
          <w:rFonts w:ascii="Calibri" w:eastAsia="新細明體" w:hAnsi="Calibri" w:cs="Calibri"/>
          <w:color w:val="000000"/>
        </w:rPr>
        <w:t>Kuo</w:t>
      </w:r>
      <w:proofErr w:type="spellEnd"/>
      <w:r w:rsidRPr="00DE75AD">
        <w:rPr>
          <w:rFonts w:ascii="Calibri" w:eastAsia="新細明體" w:hAnsi="Calibri" w:cs="Calibri" w:hint="eastAsia"/>
          <w:color w:val="000000"/>
        </w:rPr>
        <w:t xml:space="preserve">, </w:t>
      </w:r>
      <w:proofErr w:type="spellStart"/>
      <w:r w:rsidRPr="00DE75AD">
        <w:rPr>
          <w:rFonts w:ascii="Calibri" w:eastAsia="新細明體" w:hAnsi="Calibri" w:cs="Calibri"/>
        </w:rPr>
        <w:t>MD</w:t>
      </w:r>
      <w:r w:rsidRPr="00DE75AD">
        <w:rPr>
          <w:rFonts w:ascii="Calibri" w:eastAsia="新細明體" w:hAnsi="Calibri" w:cs="Calibri"/>
          <w:color w:val="000000"/>
          <w:vertAlign w:val="superscript"/>
        </w:rPr>
        <w:t>a</w:t>
      </w:r>
      <w:proofErr w:type="spellEnd"/>
    </w:p>
    <w:p w14:paraId="1D0B6897" w14:textId="77777777" w:rsidR="00DE75AD" w:rsidRPr="00DE75AD" w:rsidRDefault="00DE75AD" w:rsidP="00DE75AD">
      <w:pPr>
        <w:rPr>
          <w:rFonts w:ascii="Calibri" w:eastAsia="新細明體" w:hAnsi="Calibri" w:cs="Calibri"/>
        </w:rPr>
      </w:pPr>
      <w:proofErr w:type="spellStart"/>
      <w:r w:rsidRPr="00DE75AD">
        <w:rPr>
          <w:rFonts w:ascii="Calibri" w:eastAsia="新細明體" w:hAnsi="Calibri" w:cs="Calibri"/>
          <w:vertAlign w:val="superscript"/>
        </w:rPr>
        <w:t>a</w:t>
      </w:r>
      <w:r w:rsidRPr="00DE75AD">
        <w:rPr>
          <w:rFonts w:ascii="Calibri" w:eastAsia="新細明體" w:hAnsi="Calibri" w:cs="Calibri"/>
        </w:rPr>
        <w:t>Cardiovascular</w:t>
      </w:r>
      <w:proofErr w:type="spellEnd"/>
      <w:r w:rsidRPr="00DE75AD">
        <w:rPr>
          <w:rFonts w:ascii="Calibri" w:eastAsia="新細明體" w:hAnsi="Calibri" w:cs="Calibri"/>
        </w:rPr>
        <w:t xml:space="preserve"> Medical Center, Kaohsiung Veterans General Hospital, Kaohsiung City, Taiwan</w:t>
      </w:r>
    </w:p>
    <w:p w14:paraId="59B824CC" w14:textId="77777777" w:rsidR="00DE75AD" w:rsidRPr="00DE75AD" w:rsidRDefault="00DE75AD" w:rsidP="00DE75AD">
      <w:pPr>
        <w:rPr>
          <w:rFonts w:ascii="Calibri" w:eastAsia="新細明體" w:hAnsi="Calibri" w:cs="Calibri"/>
        </w:rPr>
      </w:pPr>
      <w:proofErr w:type="spellStart"/>
      <w:r w:rsidRPr="00DE75AD">
        <w:rPr>
          <w:rFonts w:ascii="Calibri" w:eastAsia="新細明體" w:hAnsi="Calibri" w:cs="Calibri"/>
          <w:vertAlign w:val="superscript"/>
        </w:rPr>
        <w:t>b</w:t>
      </w:r>
      <w:r w:rsidRPr="00DE75AD">
        <w:rPr>
          <w:rFonts w:ascii="Calibri" w:eastAsia="新細明體" w:hAnsi="Calibri" w:cs="Calibri"/>
        </w:rPr>
        <w:t>School</w:t>
      </w:r>
      <w:proofErr w:type="spellEnd"/>
      <w:r w:rsidRPr="00DE75AD">
        <w:rPr>
          <w:rFonts w:ascii="Calibri" w:eastAsia="新細明體" w:hAnsi="Calibri" w:cs="Calibri"/>
        </w:rPr>
        <w:t xml:space="preserve"> of Medicine, National Yang-Ming University, Taipei City, Taiwan</w:t>
      </w:r>
    </w:p>
    <w:p w14:paraId="08688BF1" w14:textId="77777777" w:rsidR="00DE75AD" w:rsidRPr="00DE75AD" w:rsidRDefault="00DE75AD" w:rsidP="00DE75AD">
      <w:pPr>
        <w:rPr>
          <w:rFonts w:ascii="Calibri" w:eastAsia="新細明體" w:hAnsi="Calibri" w:cs="Calibri"/>
        </w:rPr>
      </w:pPr>
      <w:proofErr w:type="spellStart"/>
      <w:r w:rsidRPr="00DE75AD">
        <w:rPr>
          <w:rFonts w:ascii="Calibri" w:eastAsia="新細明體" w:hAnsi="Calibri" w:cs="Calibri"/>
          <w:vertAlign w:val="superscript"/>
        </w:rPr>
        <w:t>c</w:t>
      </w:r>
      <w:r w:rsidRPr="00DE75AD">
        <w:rPr>
          <w:rFonts w:ascii="Calibri" w:eastAsia="新細明體" w:hAnsi="Calibri" w:cs="Calibri"/>
        </w:rPr>
        <w:t>Department</w:t>
      </w:r>
      <w:proofErr w:type="spellEnd"/>
      <w:r w:rsidRPr="00DE75AD">
        <w:rPr>
          <w:rFonts w:ascii="Calibri" w:eastAsia="新細明體" w:hAnsi="Calibri" w:cs="Calibri"/>
        </w:rPr>
        <w:t xml:space="preserve"> of Critical Care Medicine, Kaohsiung Veterans General Hospital, Kaohsiung City, Taiwan</w:t>
      </w:r>
    </w:p>
    <w:p w14:paraId="2DCD4A42" w14:textId="77777777" w:rsidR="00DE75AD" w:rsidRPr="00DE75AD" w:rsidRDefault="00DE75AD" w:rsidP="00DE75AD">
      <w:pPr>
        <w:tabs>
          <w:tab w:val="left" w:pos="142"/>
        </w:tabs>
        <w:autoSpaceDE w:val="0"/>
        <w:autoSpaceDN w:val="0"/>
        <w:jc w:val="both"/>
        <w:rPr>
          <w:rFonts w:ascii="Calibri" w:eastAsia="新細明體" w:hAnsi="Calibri" w:cs="Calibri"/>
          <w:kern w:val="0"/>
        </w:rPr>
      </w:pPr>
      <w:proofErr w:type="spellStart"/>
      <w:r w:rsidRPr="00DE75AD">
        <w:rPr>
          <w:rFonts w:ascii="Calibri" w:eastAsia="新細明體" w:hAnsi="Calibri" w:cs="Calibri"/>
          <w:kern w:val="0"/>
          <w:vertAlign w:val="superscript"/>
        </w:rPr>
        <w:t>d</w:t>
      </w:r>
      <w:r w:rsidRPr="00DE75AD">
        <w:rPr>
          <w:rFonts w:ascii="Calibri" w:eastAsia="新細明體" w:hAnsi="Calibri" w:cs="Calibri"/>
        </w:rPr>
        <w:t>Department</w:t>
      </w:r>
      <w:proofErr w:type="spellEnd"/>
      <w:r w:rsidRPr="00DE75AD">
        <w:rPr>
          <w:rFonts w:ascii="Calibri" w:eastAsia="新細明體" w:hAnsi="Calibri" w:cs="Calibri"/>
        </w:rPr>
        <w:t xml:space="preserve"> of Physical Therapy, </w:t>
      </w:r>
      <w:proofErr w:type="spellStart"/>
      <w:r w:rsidRPr="00DE75AD">
        <w:rPr>
          <w:rFonts w:ascii="Calibri" w:eastAsia="新細明體" w:hAnsi="Calibri" w:cs="Calibri"/>
        </w:rPr>
        <w:t>Fooyin</w:t>
      </w:r>
      <w:proofErr w:type="spellEnd"/>
      <w:r w:rsidRPr="00DE75AD">
        <w:rPr>
          <w:rFonts w:ascii="Calibri" w:eastAsia="新細明體" w:hAnsi="Calibri" w:cs="Calibri"/>
        </w:rPr>
        <w:t xml:space="preserve"> University, Kaohsiung City, Taiwan</w:t>
      </w:r>
    </w:p>
    <w:p w14:paraId="37A6982C" w14:textId="77777777" w:rsidR="00DE75AD" w:rsidRPr="00DE75AD" w:rsidRDefault="00DE75AD" w:rsidP="00DE75AD">
      <w:pPr>
        <w:tabs>
          <w:tab w:val="left" w:pos="142"/>
        </w:tabs>
        <w:autoSpaceDE w:val="0"/>
        <w:autoSpaceDN w:val="0"/>
        <w:jc w:val="both"/>
        <w:rPr>
          <w:rFonts w:ascii="Calibri" w:eastAsia="新細明體" w:hAnsi="Calibri" w:cs="Calibri"/>
        </w:rPr>
      </w:pPr>
      <w:proofErr w:type="spellStart"/>
      <w:r w:rsidRPr="00DE75AD">
        <w:rPr>
          <w:rFonts w:ascii="Calibri" w:eastAsia="新細明體" w:hAnsi="Calibri" w:cs="Calibri"/>
          <w:kern w:val="0"/>
          <w:vertAlign w:val="superscript"/>
        </w:rPr>
        <w:t>e</w:t>
      </w:r>
      <w:r w:rsidRPr="00DE75AD">
        <w:rPr>
          <w:rFonts w:ascii="Calibri" w:eastAsia="新細明體" w:hAnsi="Calibri" w:cs="Calibri"/>
        </w:rPr>
        <w:t>Graduate</w:t>
      </w:r>
      <w:proofErr w:type="spellEnd"/>
      <w:r w:rsidRPr="00DE75AD">
        <w:rPr>
          <w:rFonts w:ascii="Calibri" w:eastAsia="新細明體" w:hAnsi="Calibri" w:cs="Calibri"/>
        </w:rPr>
        <w:t xml:space="preserve"> Institute of Clinical Medicine, Kaohsiung Medical University, Kaohsiung City, Taiwan</w:t>
      </w:r>
    </w:p>
    <w:p w14:paraId="0D28B3CB" w14:textId="77777777" w:rsidR="00DE75AD" w:rsidRPr="00DE75AD" w:rsidRDefault="00DE75AD" w:rsidP="00DE75AD">
      <w:pPr>
        <w:autoSpaceDE w:val="0"/>
        <w:autoSpaceDN w:val="0"/>
        <w:jc w:val="both"/>
        <w:outlineLvl w:val="0"/>
        <w:rPr>
          <w:rFonts w:ascii="Calibri" w:eastAsia="新細明體" w:hAnsi="Calibri" w:cs="Calibri"/>
          <w:b/>
        </w:rPr>
      </w:pPr>
      <w:r w:rsidRPr="00DE75AD">
        <w:rPr>
          <w:rFonts w:ascii="Calibri" w:eastAsia="新細明體" w:hAnsi="Calibri" w:cs="Calibri"/>
          <w:b/>
        </w:rPr>
        <w:t>Corresponding authors:</w:t>
      </w:r>
    </w:p>
    <w:p w14:paraId="6D86241F" w14:textId="24277E2F" w:rsidR="00DE75AD" w:rsidRPr="00DE75AD" w:rsidRDefault="00DE75AD" w:rsidP="00DE75AD">
      <w:pPr>
        <w:autoSpaceDE w:val="0"/>
        <w:autoSpaceDN w:val="0"/>
        <w:jc w:val="both"/>
        <w:outlineLvl w:val="0"/>
        <w:rPr>
          <w:rFonts w:ascii="Calibri" w:eastAsia="新細明體" w:hAnsi="Calibri" w:cs="Calibri"/>
        </w:rPr>
      </w:pPr>
      <w:r w:rsidRPr="00DE75AD">
        <w:rPr>
          <w:rFonts w:ascii="Calibri" w:eastAsia="新細明體" w:hAnsi="Calibri" w:cs="Calibri"/>
        </w:rPr>
        <w:t xml:space="preserve">Wei-Chun Huang, MD, PhD; </w:t>
      </w:r>
      <w:r w:rsidR="00B36F34">
        <w:rPr>
          <w:rFonts w:ascii="Calibri" w:eastAsia="新細明體" w:hAnsi="Calibri" w:cs="Calibri" w:hint="eastAsia"/>
        </w:rPr>
        <w:t>e</w:t>
      </w:r>
      <w:r w:rsidRPr="00DE75AD">
        <w:rPr>
          <w:rFonts w:ascii="Calibri" w:eastAsia="新細明體" w:hAnsi="Calibri" w:cs="Calibri"/>
        </w:rPr>
        <w:t xml:space="preserve">-mail: wchuanglulu@gmail.com </w:t>
      </w:r>
    </w:p>
    <w:p w14:paraId="4E24AE00" w14:textId="77777777" w:rsidR="00DE75AD" w:rsidRPr="00DE75AD" w:rsidRDefault="00DE75AD" w:rsidP="00DE75AD">
      <w:pPr>
        <w:autoSpaceDE w:val="0"/>
        <w:autoSpaceDN w:val="0"/>
        <w:jc w:val="both"/>
        <w:rPr>
          <w:rFonts w:ascii="Calibri" w:eastAsia="新細明體" w:hAnsi="Calibri" w:cs="Calibri"/>
        </w:rPr>
      </w:pPr>
      <w:r w:rsidRPr="00DE75AD">
        <w:rPr>
          <w:rFonts w:ascii="Calibri" w:eastAsia="新細明體" w:hAnsi="Calibri" w:cs="Calibri"/>
        </w:rPr>
        <w:t xml:space="preserve">Department of Critical Care Medicine, Kaohsiung Veterans General Hospital, No. 386, </w:t>
      </w:r>
      <w:proofErr w:type="spellStart"/>
      <w:r w:rsidRPr="00DE75AD">
        <w:rPr>
          <w:rFonts w:ascii="Calibri" w:eastAsia="新細明體" w:hAnsi="Calibri" w:cs="Calibri"/>
        </w:rPr>
        <w:lastRenderedPageBreak/>
        <w:t>Dazhong</w:t>
      </w:r>
      <w:proofErr w:type="spellEnd"/>
      <w:r w:rsidRPr="00DE75AD">
        <w:rPr>
          <w:rFonts w:ascii="Calibri" w:eastAsia="新細明體" w:hAnsi="Calibri" w:cs="Calibri"/>
        </w:rPr>
        <w:t xml:space="preserve"> 1</w:t>
      </w:r>
      <w:r w:rsidRPr="00DE75AD">
        <w:rPr>
          <w:rFonts w:ascii="Calibri" w:eastAsia="新細明體" w:hAnsi="Calibri" w:cs="Calibri"/>
          <w:vertAlign w:val="superscript"/>
        </w:rPr>
        <w:t>st</w:t>
      </w:r>
      <w:r w:rsidRPr="00DE75AD">
        <w:rPr>
          <w:rFonts w:ascii="Calibri" w:eastAsia="新細明體" w:hAnsi="Calibri" w:cs="Calibri"/>
        </w:rPr>
        <w:t xml:space="preserve"> Rd., </w:t>
      </w:r>
      <w:proofErr w:type="spellStart"/>
      <w:r w:rsidRPr="00DE75AD">
        <w:rPr>
          <w:rFonts w:ascii="Calibri" w:eastAsia="新細明體" w:hAnsi="Calibri" w:cs="Calibri"/>
        </w:rPr>
        <w:t>Zuoying</w:t>
      </w:r>
      <w:proofErr w:type="spellEnd"/>
      <w:r w:rsidRPr="00DE75AD">
        <w:rPr>
          <w:rFonts w:ascii="Calibri" w:eastAsia="新細明體" w:hAnsi="Calibri" w:cs="Calibri"/>
        </w:rPr>
        <w:t xml:space="preserve"> Dist., Kaohsiung City 81362, Taiwan</w:t>
      </w:r>
    </w:p>
    <w:p w14:paraId="70340FD6" w14:textId="77777777" w:rsidR="00DE75AD" w:rsidRPr="00DE75AD" w:rsidRDefault="00DE75AD" w:rsidP="00DE75AD">
      <w:pPr>
        <w:autoSpaceDE w:val="0"/>
        <w:autoSpaceDN w:val="0"/>
        <w:jc w:val="both"/>
        <w:rPr>
          <w:rFonts w:ascii="Calibri" w:eastAsia="新細明體" w:hAnsi="Calibri" w:cs="Calibri"/>
        </w:rPr>
      </w:pPr>
      <w:r w:rsidRPr="00DE75AD">
        <w:rPr>
          <w:rFonts w:ascii="Calibri" w:eastAsia="新細明體" w:hAnsi="Calibri" w:cs="Calibri"/>
        </w:rPr>
        <w:t>Tel: 886-7-3468278; Fax: 886-7-3455045</w:t>
      </w:r>
    </w:p>
    <w:p w14:paraId="18507CC8" w14:textId="18219202" w:rsidR="00DE75AD" w:rsidRDefault="00DE75AD">
      <w:pPr>
        <w:widowControl/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/>
        </w:rPr>
        <w:br w:type="page"/>
      </w:r>
    </w:p>
    <w:p w14:paraId="600D3230" w14:textId="77777777" w:rsidR="001911AC" w:rsidRPr="00681233" w:rsidRDefault="001911AC" w:rsidP="001911AC">
      <w:pPr>
        <w:autoSpaceDE w:val="0"/>
        <w:autoSpaceDN w:val="0"/>
        <w:adjustRightInd w:val="0"/>
        <w:rPr>
          <w:rFonts w:ascii="Calibri" w:eastAsia="新細明體" w:hAnsi="Calibri" w:cs="Calibri"/>
          <w:b/>
          <w:kern w:val="0"/>
          <w:szCs w:val="24"/>
        </w:rPr>
      </w:pPr>
      <w:r>
        <w:rPr>
          <w:rFonts w:ascii="Calibri" w:eastAsia="新細明體" w:hAnsi="Calibri" w:cs="Calibri" w:hint="eastAsia"/>
          <w:b/>
          <w:kern w:val="0"/>
          <w:szCs w:val="24"/>
        </w:rPr>
        <w:lastRenderedPageBreak/>
        <w:t>Su</w:t>
      </w:r>
      <w:r>
        <w:rPr>
          <w:rFonts w:ascii="Calibri" w:eastAsia="新細明體" w:hAnsi="Calibri" w:cs="Calibri"/>
          <w:b/>
          <w:kern w:val="0"/>
          <w:szCs w:val="24"/>
        </w:rPr>
        <w:t>pplemental Table 1</w:t>
      </w:r>
      <w:r w:rsidRPr="00681233">
        <w:rPr>
          <w:rFonts w:ascii="Calibri" w:eastAsia="新細明體" w:hAnsi="Calibri" w:cs="Calibri"/>
          <w:b/>
          <w:kern w:val="0"/>
          <w:szCs w:val="24"/>
        </w:rPr>
        <w:t>.</w:t>
      </w:r>
      <w:r w:rsidRPr="00681233">
        <w:rPr>
          <w:rFonts w:ascii="Calibri" w:eastAsia="新細明體" w:hAnsi="Calibri" w:cs="Calibri"/>
          <w:kern w:val="0"/>
          <w:szCs w:val="24"/>
        </w:rPr>
        <w:t xml:space="preserve"> ICD-9-CM Code Used for Diagnosis in This Study</w:t>
      </w:r>
    </w:p>
    <w:p w14:paraId="754B40BD" w14:textId="77777777" w:rsidR="001911AC" w:rsidRPr="00681233" w:rsidRDefault="001911AC" w:rsidP="001911AC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jc w:val="center"/>
        <w:rPr>
          <w:rFonts w:ascii="Calibri" w:eastAsia="新細明體" w:hAnsi="Calibri" w:cs="Calibri"/>
          <w:b/>
          <w:kern w:val="0"/>
          <w:szCs w:val="24"/>
        </w:rPr>
      </w:pPr>
      <w:r w:rsidRPr="00681233">
        <w:rPr>
          <w:rFonts w:ascii="Calibri" w:eastAsia="新細明體" w:hAnsi="Calibri" w:cs="Calibri"/>
          <w:b/>
          <w:kern w:val="0"/>
          <w:szCs w:val="24"/>
        </w:rPr>
        <w:t>Diagnosis                            ICD-9-CM code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1911AC" w:rsidRPr="00681233" w14:paraId="18688CE2" w14:textId="77777777" w:rsidTr="000D15D5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FF82AD" w14:textId="77777777" w:rsidR="001911AC" w:rsidRPr="00681233" w:rsidRDefault="001911AC" w:rsidP="000D15D5">
            <w:pPr>
              <w:autoSpaceDE w:val="0"/>
              <w:autoSpaceDN w:val="0"/>
              <w:adjustRightInd w:val="0"/>
              <w:jc w:val="center"/>
              <w:rPr>
                <w:rFonts w:eastAsia="新細明體" w:cs="Calibri"/>
                <w:kern w:val="0"/>
                <w:szCs w:val="24"/>
              </w:rPr>
            </w:pPr>
            <w:r w:rsidRPr="00681233">
              <w:rPr>
                <w:rFonts w:eastAsia="新細明體" w:cs="Calibri"/>
                <w:kern w:val="0"/>
                <w:szCs w:val="24"/>
              </w:rPr>
              <w:t>ST elevated myocardial infarction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4515F6" w14:textId="77777777" w:rsidR="001911AC" w:rsidRPr="00681233" w:rsidRDefault="001911AC" w:rsidP="000D15D5">
            <w:pPr>
              <w:autoSpaceDE w:val="0"/>
              <w:autoSpaceDN w:val="0"/>
              <w:adjustRightInd w:val="0"/>
              <w:jc w:val="center"/>
              <w:rPr>
                <w:rFonts w:eastAsia="新細明體" w:cs="Calibri"/>
                <w:kern w:val="0"/>
                <w:szCs w:val="24"/>
              </w:rPr>
            </w:pPr>
            <w:r w:rsidRPr="00681233">
              <w:rPr>
                <w:rFonts w:eastAsia="新細明體" w:cs="Calibri"/>
                <w:kern w:val="0"/>
                <w:szCs w:val="24"/>
              </w:rPr>
              <w:t>410.0 to 410.6 or 410.9</w:t>
            </w:r>
          </w:p>
        </w:tc>
      </w:tr>
      <w:tr w:rsidR="001911AC" w:rsidRPr="00681233" w14:paraId="6FEC6F1C" w14:textId="77777777" w:rsidTr="000D15D5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F18028" w14:textId="77777777" w:rsidR="001911AC" w:rsidRPr="00681233" w:rsidRDefault="001911AC" w:rsidP="000D15D5">
            <w:pPr>
              <w:autoSpaceDE w:val="0"/>
              <w:autoSpaceDN w:val="0"/>
              <w:adjustRightInd w:val="0"/>
              <w:jc w:val="center"/>
              <w:rPr>
                <w:rFonts w:eastAsia="新細明體" w:cs="Calibri"/>
                <w:kern w:val="0"/>
                <w:szCs w:val="24"/>
              </w:rPr>
            </w:pPr>
            <w:r w:rsidRPr="00681233">
              <w:rPr>
                <w:rFonts w:eastAsia="新細明體" w:cs="Calibri"/>
                <w:kern w:val="0"/>
                <w:szCs w:val="24"/>
              </w:rPr>
              <w:t>Non-ST elevated myocardial infarction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CE785E" w14:textId="77777777" w:rsidR="001911AC" w:rsidRPr="00681233" w:rsidRDefault="001911AC" w:rsidP="000D15D5">
            <w:pPr>
              <w:autoSpaceDE w:val="0"/>
              <w:autoSpaceDN w:val="0"/>
              <w:adjustRightInd w:val="0"/>
              <w:jc w:val="center"/>
              <w:rPr>
                <w:rFonts w:eastAsia="新細明體" w:cs="Calibri"/>
                <w:kern w:val="0"/>
                <w:szCs w:val="24"/>
              </w:rPr>
            </w:pPr>
            <w:r w:rsidRPr="00681233">
              <w:rPr>
                <w:rFonts w:eastAsia="新細明體" w:cs="Calibri"/>
                <w:kern w:val="0"/>
                <w:szCs w:val="24"/>
              </w:rPr>
              <w:t>410.7 or 410.8</w:t>
            </w:r>
          </w:p>
        </w:tc>
      </w:tr>
      <w:tr w:rsidR="001911AC" w:rsidRPr="00681233" w14:paraId="7A9E47F6" w14:textId="77777777" w:rsidTr="000D15D5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6F7184" w14:textId="77777777" w:rsidR="001911AC" w:rsidRPr="00681233" w:rsidRDefault="001911AC" w:rsidP="000D15D5">
            <w:pPr>
              <w:autoSpaceDE w:val="0"/>
              <w:autoSpaceDN w:val="0"/>
              <w:adjustRightInd w:val="0"/>
              <w:jc w:val="center"/>
              <w:rPr>
                <w:rFonts w:eastAsia="新細明體" w:cs="Calibri"/>
                <w:kern w:val="0"/>
                <w:szCs w:val="24"/>
              </w:rPr>
            </w:pPr>
            <w:r w:rsidRPr="00681233">
              <w:rPr>
                <w:rFonts w:eastAsia="新細明體" w:cs="Calibri"/>
                <w:kern w:val="0"/>
                <w:szCs w:val="24"/>
              </w:rPr>
              <w:t>Stroke and transient ischemic attack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62C7F8" w14:textId="77777777" w:rsidR="001911AC" w:rsidRPr="00681233" w:rsidRDefault="001911AC" w:rsidP="000D15D5">
            <w:pPr>
              <w:autoSpaceDE w:val="0"/>
              <w:autoSpaceDN w:val="0"/>
              <w:adjustRightInd w:val="0"/>
              <w:jc w:val="center"/>
              <w:rPr>
                <w:rFonts w:eastAsia="新細明體" w:cs="Calibri"/>
                <w:kern w:val="0"/>
                <w:szCs w:val="24"/>
              </w:rPr>
            </w:pPr>
            <w:r w:rsidRPr="00681233">
              <w:rPr>
                <w:rFonts w:eastAsia="新細明體" w:cs="Calibri"/>
                <w:kern w:val="0"/>
                <w:szCs w:val="24"/>
              </w:rPr>
              <w:t>430 to 437 or A290 to A294</w:t>
            </w:r>
          </w:p>
        </w:tc>
      </w:tr>
      <w:tr w:rsidR="001911AC" w:rsidRPr="00681233" w14:paraId="79363B47" w14:textId="77777777" w:rsidTr="000D15D5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3BA486" w14:textId="77777777" w:rsidR="001911AC" w:rsidRPr="00681233" w:rsidRDefault="001911AC" w:rsidP="000D15D5">
            <w:pPr>
              <w:autoSpaceDE w:val="0"/>
              <w:autoSpaceDN w:val="0"/>
              <w:adjustRightInd w:val="0"/>
              <w:jc w:val="center"/>
              <w:rPr>
                <w:rFonts w:eastAsia="新細明體" w:cs="Calibri"/>
                <w:kern w:val="0"/>
                <w:szCs w:val="24"/>
              </w:rPr>
            </w:pPr>
            <w:r w:rsidRPr="00681233">
              <w:rPr>
                <w:rFonts w:eastAsia="新細明體" w:cs="Calibri"/>
                <w:kern w:val="0"/>
                <w:szCs w:val="24"/>
              </w:rPr>
              <w:t>Hypertension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2381C4" w14:textId="77777777" w:rsidR="001911AC" w:rsidRPr="00681233" w:rsidRDefault="001911AC" w:rsidP="000D15D5">
            <w:pPr>
              <w:autoSpaceDE w:val="0"/>
              <w:autoSpaceDN w:val="0"/>
              <w:adjustRightInd w:val="0"/>
              <w:jc w:val="center"/>
              <w:rPr>
                <w:rFonts w:eastAsia="新細明體" w:cs="Calibri"/>
                <w:kern w:val="0"/>
                <w:szCs w:val="24"/>
              </w:rPr>
            </w:pPr>
            <w:r w:rsidRPr="00681233">
              <w:rPr>
                <w:rFonts w:eastAsia="新細明體" w:cs="Calibri"/>
                <w:kern w:val="0"/>
                <w:szCs w:val="24"/>
              </w:rPr>
              <w:t>401 to 405</w:t>
            </w:r>
          </w:p>
        </w:tc>
      </w:tr>
      <w:tr w:rsidR="001911AC" w:rsidRPr="00681233" w14:paraId="0BAFD677" w14:textId="77777777" w:rsidTr="000D15D5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8D1565" w14:textId="77777777" w:rsidR="001911AC" w:rsidRPr="00681233" w:rsidRDefault="001911AC" w:rsidP="000D15D5">
            <w:pPr>
              <w:autoSpaceDE w:val="0"/>
              <w:autoSpaceDN w:val="0"/>
              <w:adjustRightInd w:val="0"/>
              <w:jc w:val="center"/>
              <w:rPr>
                <w:rFonts w:eastAsia="新細明體" w:cs="Calibri"/>
                <w:kern w:val="0"/>
                <w:szCs w:val="24"/>
              </w:rPr>
            </w:pPr>
            <w:r w:rsidRPr="00681233">
              <w:rPr>
                <w:rFonts w:eastAsia="新細明體" w:cs="Calibri"/>
                <w:kern w:val="0"/>
                <w:szCs w:val="24"/>
              </w:rPr>
              <w:t>Diabetes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7A8E3F" w14:textId="77777777" w:rsidR="001911AC" w:rsidRPr="00681233" w:rsidRDefault="001911AC" w:rsidP="000D15D5">
            <w:pPr>
              <w:autoSpaceDE w:val="0"/>
              <w:autoSpaceDN w:val="0"/>
              <w:adjustRightInd w:val="0"/>
              <w:jc w:val="center"/>
              <w:rPr>
                <w:rFonts w:eastAsia="新細明體" w:cs="Calibri"/>
                <w:kern w:val="0"/>
                <w:szCs w:val="24"/>
              </w:rPr>
            </w:pPr>
            <w:r w:rsidRPr="00681233">
              <w:rPr>
                <w:rFonts w:eastAsia="新細明體" w:cs="Calibri"/>
                <w:kern w:val="0"/>
                <w:szCs w:val="24"/>
              </w:rPr>
              <w:t>250</w:t>
            </w:r>
          </w:p>
        </w:tc>
      </w:tr>
      <w:tr w:rsidR="001911AC" w:rsidRPr="00681233" w14:paraId="25A50375" w14:textId="77777777" w:rsidTr="000D15D5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C342F5" w14:textId="77777777" w:rsidR="001911AC" w:rsidRPr="00681233" w:rsidRDefault="001911AC" w:rsidP="000D15D5">
            <w:pPr>
              <w:autoSpaceDE w:val="0"/>
              <w:autoSpaceDN w:val="0"/>
              <w:adjustRightInd w:val="0"/>
              <w:jc w:val="center"/>
              <w:rPr>
                <w:rFonts w:eastAsia="新細明體" w:cs="Calibri"/>
                <w:kern w:val="0"/>
                <w:szCs w:val="24"/>
              </w:rPr>
            </w:pPr>
            <w:r w:rsidRPr="00681233">
              <w:rPr>
                <w:rFonts w:eastAsia="新細明體" w:cs="Calibri"/>
                <w:kern w:val="0"/>
                <w:szCs w:val="24"/>
              </w:rPr>
              <w:t>Heart failure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ECA5E5" w14:textId="77777777" w:rsidR="001911AC" w:rsidRPr="00681233" w:rsidRDefault="001911AC" w:rsidP="000D15D5">
            <w:pPr>
              <w:autoSpaceDE w:val="0"/>
              <w:autoSpaceDN w:val="0"/>
              <w:adjustRightInd w:val="0"/>
              <w:jc w:val="center"/>
              <w:rPr>
                <w:rFonts w:eastAsia="新細明體" w:cs="Calibri"/>
                <w:kern w:val="0"/>
                <w:szCs w:val="24"/>
              </w:rPr>
            </w:pPr>
            <w:r w:rsidRPr="00681233">
              <w:rPr>
                <w:rFonts w:eastAsia="新細明體" w:cs="Calibri"/>
                <w:kern w:val="0"/>
                <w:szCs w:val="24"/>
              </w:rPr>
              <w:t>428</w:t>
            </w:r>
          </w:p>
        </w:tc>
      </w:tr>
      <w:tr w:rsidR="001911AC" w:rsidRPr="00681233" w14:paraId="511E4540" w14:textId="77777777" w:rsidTr="000D15D5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825AFF" w14:textId="77777777" w:rsidR="001911AC" w:rsidRPr="00681233" w:rsidRDefault="001911AC" w:rsidP="000D15D5">
            <w:pPr>
              <w:autoSpaceDE w:val="0"/>
              <w:autoSpaceDN w:val="0"/>
              <w:adjustRightInd w:val="0"/>
              <w:jc w:val="center"/>
              <w:rPr>
                <w:rFonts w:eastAsia="新細明體" w:cs="Calibri"/>
                <w:kern w:val="0"/>
                <w:szCs w:val="24"/>
              </w:rPr>
            </w:pPr>
            <w:r w:rsidRPr="00681233">
              <w:rPr>
                <w:rFonts w:eastAsia="新細明體" w:cs="Calibri"/>
                <w:kern w:val="0"/>
                <w:szCs w:val="24"/>
              </w:rPr>
              <w:t>Dyslipidemia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E9CB05" w14:textId="77777777" w:rsidR="001911AC" w:rsidRPr="00681233" w:rsidRDefault="001911AC" w:rsidP="000D15D5">
            <w:pPr>
              <w:autoSpaceDE w:val="0"/>
              <w:autoSpaceDN w:val="0"/>
              <w:adjustRightInd w:val="0"/>
              <w:jc w:val="center"/>
              <w:rPr>
                <w:rFonts w:eastAsia="新細明體" w:cs="Calibri"/>
                <w:kern w:val="0"/>
                <w:szCs w:val="24"/>
              </w:rPr>
            </w:pPr>
            <w:r w:rsidRPr="00681233">
              <w:rPr>
                <w:rFonts w:eastAsia="新細明體" w:cs="Calibri"/>
                <w:kern w:val="0"/>
                <w:szCs w:val="24"/>
              </w:rPr>
              <w:t>272</w:t>
            </w:r>
          </w:p>
        </w:tc>
      </w:tr>
      <w:tr w:rsidR="001911AC" w:rsidRPr="00681233" w14:paraId="3D4B125E" w14:textId="77777777" w:rsidTr="000D15D5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537834" w14:textId="77777777" w:rsidR="001911AC" w:rsidRPr="00681233" w:rsidRDefault="001911AC" w:rsidP="000D15D5">
            <w:pPr>
              <w:autoSpaceDE w:val="0"/>
              <w:autoSpaceDN w:val="0"/>
              <w:adjustRightInd w:val="0"/>
              <w:jc w:val="center"/>
              <w:rPr>
                <w:rFonts w:eastAsia="新細明體" w:cs="Calibri"/>
                <w:kern w:val="0"/>
                <w:szCs w:val="24"/>
              </w:rPr>
            </w:pPr>
            <w:r w:rsidRPr="00681233">
              <w:rPr>
                <w:rFonts w:eastAsia="新細明體" w:cs="Calibri"/>
                <w:kern w:val="0"/>
                <w:szCs w:val="24"/>
              </w:rPr>
              <w:t>Chronic obstructive pulmonary disease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370F19" w14:textId="77777777" w:rsidR="001911AC" w:rsidRPr="00681233" w:rsidRDefault="001911AC" w:rsidP="000D15D5">
            <w:pPr>
              <w:autoSpaceDE w:val="0"/>
              <w:autoSpaceDN w:val="0"/>
              <w:adjustRightInd w:val="0"/>
              <w:jc w:val="center"/>
              <w:rPr>
                <w:rFonts w:eastAsia="新細明體" w:cs="Calibri"/>
                <w:kern w:val="0"/>
                <w:szCs w:val="24"/>
              </w:rPr>
            </w:pPr>
            <w:r w:rsidRPr="00681233">
              <w:rPr>
                <w:rFonts w:eastAsia="新細明體" w:cs="Calibri"/>
                <w:kern w:val="0"/>
                <w:szCs w:val="24"/>
              </w:rPr>
              <w:t>491, 492 or 496</w:t>
            </w:r>
          </w:p>
        </w:tc>
      </w:tr>
      <w:tr w:rsidR="001911AC" w:rsidRPr="00681233" w14:paraId="291BC8A6" w14:textId="77777777" w:rsidTr="000D15D5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0C634A" w14:textId="77777777" w:rsidR="001911AC" w:rsidRPr="00681233" w:rsidRDefault="001911AC" w:rsidP="000D15D5">
            <w:pPr>
              <w:autoSpaceDE w:val="0"/>
              <w:autoSpaceDN w:val="0"/>
              <w:adjustRightInd w:val="0"/>
              <w:jc w:val="center"/>
              <w:rPr>
                <w:rFonts w:eastAsia="新細明體" w:cs="Calibri"/>
                <w:kern w:val="0"/>
                <w:szCs w:val="24"/>
              </w:rPr>
            </w:pPr>
            <w:r w:rsidRPr="00681233">
              <w:rPr>
                <w:rFonts w:eastAsia="新細明體" w:cs="Calibri"/>
                <w:kern w:val="0"/>
                <w:szCs w:val="24"/>
              </w:rPr>
              <w:t>End-stage renal disease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49B7C4" w14:textId="77777777" w:rsidR="001911AC" w:rsidRPr="00681233" w:rsidRDefault="001911AC" w:rsidP="000D15D5">
            <w:pPr>
              <w:autoSpaceDE w:val="0"/>
              <w:autoSpaceDN w:val="0"/>
              <w:adjustRightInd w:val="0"/>
              <w:jc w:val="center"/>
              <w:rPr>
                <w:rFonts w:eastAsia="新細明體" w:cs="Calibri"/>
                <w:kern w:val="0"/>
                <w:szCs w:val="24"/>
              </w:rPr>
            </w:pPr>
            <w:r w:rsidRPr="00681233">
              <w:rPr>
                <w:rFonts w:eastAsia="新細明體" w:cs="Calibri"/>
                <w:kern w:val="0"/>
                <w:szCs w:val="24"/>
              </w:rPr>
              <w:t>585</w:t>
            </w:r>
          </w:p>
        </w:tc>
      </w:tr>
      <w:tr w:rsidR="001911AC" w:rsidRPr="00681233" w14:paraId="3C6B7F94" w14:textId="77777777" w:rsidTr="000D15D5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ED581B" w14:textId="77777777" w:rsidR="001911AC" w:rsidRPr="00681233" w:rsidRDefault="001911AC" w:rsidP="000D15D5">
            <w:pPr>
              <w:autoSpaceDE w:val="0"/>
              <w:autoSpaceDN w:val="0"/>
              <w:adjustRightInd w:val="0"/>
              <w:jc w:val="center"/>
              <w:rPr>
                <w:rFonts w:eastAsia="新細明體" w:cs="Calibri"/>
                <w:kern w:val="0"/>
                <w:szCs w:val="24"/>
              </w:rPr>
            </w:pPr>
            <w:r w:rsidRPr="00681233">
              <w:rPr>
                <w:rFonts w:eastAsia="新細明體" w:cs="Calibri"/>
                <w:kern w:val="0"/>
                <w:szCs w:val="24"/>
              </w:rPr>
              <w:t>Percutaneous coronary intervention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59C872" w14:textId="77777777" w:rsidR="001911AC" w:rsidRPr="00681233" w:rsidRDefault="001911AC" w:rsidP="000D15D5">
            <w:pPr>
              <w:autoSpaceDE w:val="0"/>
              <w:autoSpaceDN w:val="0"/>
              <w:adjustRightInd w:val="0"/>
              <w:jc w:val="center"/>
              <w:rPr>
                <w:rFonts w:eastAsia="新細明體" w:cs="Calibri"/>
                <w:kern w:val="0"/>
                <w:szCs w:val="24"/>
              </w:rPr>
            </w:pPr>
            <w:r w:rsidRPr="00681233">
              <w:rPr>
                <w:rFonts w:eastAsia="新細明體" w:cs="Calibri"/>
                <w:kern w:val="0"/>
                <w:szCs w:val="24"/>
              </w:rPr>
              <w:t>Procedure codes 36.0, 36.01, 36.02, 36.05, 36.06, or 36.09</w:t>
            </w:r>
          </w:p>
        </w:tc>
      </w:tr>
      <w:tr w:rsidR="001911AC" w:rsidRPr="00681233" w14:paraId="36D1F7CC" w14:textId="77777777" w:rsidTr="000D15D5"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0A1328" w14:textId="77777777" w:rsidR="001911AC" w:rsidRPr="00681233" w:rsidRDefault="001911AC" w:rsidP="000D15D5">
            <w:pPr>
              <w:autoSpaceDE w:val="0"/>
              <w:autoSpaceDN w:val="0"/>
              <w:adjustRightInd w:val="0"/>
              <w:jc w:val="center"/>
              <w:rPr>
                <w:rFonts w:eastAsia="新細明體" w:cs="Calibri"/>
                <w:kern w:val="0"/>
                <w:szCs w:val="24"/>
              </w:rPr>
            </w:pPr>
            <w:r w:rsidRPr="00681233">
              <w:rPr>
                <w:rFonts w:eastAsia="新細明體" w:cs="Calibri"/>
                <w:kern w:val="0"/>
                <w:szCs w:val="24"/>
              </w:rPr>
              <w:t>Coronary artery bypass graft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8D9676" w14:textId="77777777" w:rsidR="001911AC" w:rsidRPr="00681233" w:rsidRDefault="001911AC" w:rsidP="000D15D5">
            <w:pPr>
              <w:autoSpaceDE w:val="0"/>
              <w:autoSpaceDN w:val="0"/>
              <w:adjustRightInd w:val="0"/>
              <w:jc w:val="center"/>
              <w:rPr>
                <w:rFonts w:eastAsia="新細明體" w:cs="Calibri"/>
                <w:kern w:val="0"/>
                <w:szCs w:val="24"/>
              </w:rPr>
            </w:pPr>
            <w:r w:rsidRPr="00681233">
              <w:rPr>
                <w:rFonts w:eastAsia="新細明體" w:cs="Calibri"/>
                <w:kern w:val="0"/>
                <w:szCs w:val="24"/>
              </w:rPr>
              <w:t>Procedure codes 36.10 to 36.19</w:t>
            </w:r>
          </w:p>
        </w:tc>
      </w:tr>
    </w:tbl>
    <w:p w14:paraId="301C302A" w14:textId="77777777" w:rsidR="001911AC" w:rsidRDefault="001911AC" w:rsidP="001911AC"/>
    <w:p w14:paraId="2671F555" w14:textId="77777777" w:rsidR="001911AC" w:rsidRPr="00F92B69" w:rsidRDefault="001911AC" w:rsidP="001911AC">
      <w:pPr>
        <w:rPr>
          <w:rFonts w:ascii="Calibri" w:eastAsia="新細明體" w:hAnsi="Calibri" w:cs="Calibri"/>
        </w:rPr>
      </w:pPr>
      <w:r w:rsidRPr="00F92B69">
        <w:rPr>
          <w:rFonts w:ascii="Calibri" w:eastAsia="新細明體" w:hAnsi="Calibri" w:cs="Calibri"/>
          <w:b/>
        </w:rPr>
        <w:lastRenderedPageBreak/>
        <w:t xml:space="preserve">Supplemental Table </w:t>
      </w:r>
      <w:r>
        <w:rPr>
          <w:rFonts w:ascii="Calibri" w:eastAsia="新細明體" w:hAnsi="Calibri" w:cs="Calibri"/>
          <w:b/>
        </w:rPr>
        <w:t>2</w:t>
      </w:r>
      <w:r w:rsidRPr="00F92B69">
        <w:rPr>
          <w:rFonts w:ascii="Calibri" w:eastAsia="新細明體" w:hAnsi="Calibri" w:cs="Calibri"/>
          <w:b/>
        </w:rPr>
        <w:t>.</w:t>
      </w:r>
      <w:r w:rsidRPr="00F92B69">
        <w:rPr>
          <w:rFonts w:ascii="Calibri" w:eastAsia="新細明體" w:hAnsi="Calibri" w:cs="Calibri"/>
        </w:rPr>
        <w:t xml:space="preserve"> CHA</w:t>
      </w:r>
      <w:r w:rsidRPr="00F92B69">
        <w:rPr>
          <w:rFonts w:ascii="Calibri" w:eastAsia="新細明體" w:hAnsi="Calibri" w:cs="Calibri"/>
          <w:vertAlign w:val="subscript"/>
        </w:rPr>
        <w:t>2</w:t>
      </w:r>
      <w:r w:rsidRPr="00F92B69">
        <w:rPr>
          <w:rFonts w:ascii="Calibri" w:eastAsia="新細明體" w:hAnsi="Calibri" w:cs="Calibri"/>
        </w:rPr>
        <w:t>DS</w:t>
      </w:r>
      <w:r w:rsidRPr="00F92B69">
        <w:rPr>
          <w:rFonts w:ascii="Calibri" w:eastAsia="新細明體" w:hAnsi="Calibri" w:cs="Calibri"/>
          <w:vertAlign w:val="subscript"/>
        </w:rPr>
        <w:t>2</w:t>
      </w:r>
      <w:r w:rsidRPr="00F92B69">
        <w:rPr>
          <w:rFonts w:ascii="Calibri" w:eastAsia="新細明體" w:hAnsi="Calibri" w:cs="Calibri"/>
        </w:rPr>
        <w:t>-VASc score and medications of patients with first hospitalized AMI with and without AF</w:t>
      </w:r>
    </w:p>
    <w:tbl>
      <w:tblPr>
        <w:tblStyle w:val="21"/>
        <w:tblW w:w="5000" w:type="pct"/>
        <w:tblLook w:val="0600" w:firstRow="0" w:lastRow="0" w:firstColumn="0" w:lastColumn="0" w:noHBand="1" w:noVBand="1"/>
      </w:tblPr>
      <w:tblGrid>
        <w:gridCol w:w="3473"/>
        <w:gridCol w:w="1866"/>
        <w:gridCol w:w="1866"/>
        <w:gridCol w:w="1101"/>
      </w:tblGrid>
      <w:tr w:rsidR="001911AC" w:rsidRPr="00F92B69" w14:paraId="4028E108" w14:textId="77777777" w:rsidTr="000D15D5">
        <w:trPr>
          <w:trHeight w:val="223"/>
        </w:trPr>
        <w:tc>
          <w:tcPr>
            <w:tcW w:w="209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CDD84D5" w14:textId="77777777" w:rsidR="001911AC" w:rsidRPr="00F92B69" w:rsidRDefault="001911AC" w:rsidP="000D15D5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bCs/>
                <w:color w:val="000000"/>
                <w:kern w:val="24"/>
                <w:szCs w:val="24"/>
              </w:rPr>
              <w:t>Characteristics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93DE01B" w14:textId="77777777" w:rsidR="001911AC" w:rsidRPr="00F92B69" w:rsidRDefault="001911AC" w:rsidP="000D15D5">
            <w:pPr>
              <w:widowControl/>
              <w:jc w:val="center"/>
              <w:textAlignment w:val="center"/>
              <w:rPr>
                <w:rFonts w:ascii="Calibri" w:eastAsia="新細明體" w:hAnsi="Calibri" w:cs="Calibri"/>
                <w:bCs/>
                <w:color w:val="000000"/>
                <w:kern w:val="24"/>
                <w:szCs w:val="24"/>
              </w:rPr>
            </w:pPr>
            <w:r w:rsidRPr="00F92B69">
              <w:rPr>
                <w:rFonts w:ascii="Calibri" w:eastAsia="新細明體" w:hAnsi="Calibri" w:cs="Calibri"/>
                <w:bCs/>
                <w:color w:val="000000"/>
                <w:kern w:val="24"/>
                <w:szCs w:val="24"/>
              </w:rPr>
              <w:t xml:space="preserve">Without AF </w:t>
            </w:r>
          </w:p>
          <w:p w14:paraId="35CB480C" w14:textId="77777777" w:rsidR="001911AC" w:rsidRPr="00F92B69" w:rsidRDefault="001911AC" w:rsidP="000D15D5">
            <w:pPr>
              <w:widowControl/>
              <w:jc w:val="center"/>
              <w:textAlignment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bCs/>
                <w:color w:val="000000"/>
                <w:kern w:val="24"/>
                <w:szCs w:val="24"/>
              </w:rPr>
              <w:t>(N=8,530)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297BED6" w14:textId="77777777" w:rsidR="001911AC" w:rsidRPr="00F92B69" w:rsidRDefault="001911AC" w:rsidP="000D15D5">
            <w:pPr>
              <w:widowControl/>
              <w:jc w:val="center"/>
              <w:textAlignment w:val="center"/>
              <w:rPr>
                <w:rFonts w:ascii="Calibri" w:eastAsia="新細明體" w:hAnsi="Calibri" w:cs="Calibri"/>
                <w:bCs/>
                <w:color w:val="000000"/>
                <w:kern w:val="24"/>
                <w:szCs w:val="24"/>
              </w:rPr>
            </w:pPr>
            <w:r w:rsidRPr="00F92B69">
              <w:rPr>
                <w:rFonts w:ascii="Calibri" w:eastAsia="新細明體" w:hAnsi="Calibri" w:cs="Calibri"/>
                <w:bCs/>
                <w:color w:val="000000"/>
                <w:kern w:val="24"/>
                <w:szCs w:val="24"/>
              </w:rPr>
              <w:t xml:space="preserve">With AF </w:t>
            </w:r>
          </w:p>
          <w:p w14:paraId="228106B7" w14:textId="77777777" w:rsidR="001911AC" w:rsidRPr="00F92B69" w:rsidRDefault="001911AC" w:rsidP="000D15D5">
            <w:pPr>
              <w:widowControl/>
              <w:jc w:val="center"/>
              <w:textAlignment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bCs/>
                <w:color w:val="000000"/>
                <w:kern w:val="24"/>
                <w:szCs w:val="24"/>
              </w:rPr>
              <w:t>(N=8,530)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AEB4E55" w14:textId="77777777" w:rsidR="001911AC" w:rsidRPr="00F92B69" w:rsidRDefault="001911AC" w:rsidP="000D15D5">
            <w:pPr>
              <w:widowControl/>
              <w:jc w:val="center"/>
              <w:textAlignment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bCs/>
                <w:color w:val="000000"/>
                <w:kern w:val="24"/>
                <w:szCs w:val="24"/>
              </w:rPr>
              <w:t>P-value</w:t>
            </w:r>
          </w:p>
        </w:tc>
      </w:tr>
      <w:tr w:rsidR="001911AC" w:rsidRPr="00F92B69" w14:paraId="6F19BA66" w14:textId="77777777" w:rsidTr="000D15D5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B4DB4B0" w14:textId="77777777" w:rsidR="001911AC" w:rsidRPr="00F92B69" w:rsidRDefault="001911AC" w:rsidP="000D15D5">
            <w:pPr>
              <w:widowControl/>
              <w:textAlignment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CHA</w:t>
            </w: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  <w:vertAlign w:val="subscript"/>
              </w:rPr>
              <w:t>2</w:t>
            </w: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DS</w:t>
            </w: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  <w:vertAlign w:val="subscript"/>
              </w:rPr>
              <w:t>2</w:t>
            </w: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-VASc score</w:t>
            </w:r>
          </w:p>
        </w:tc>
      </w:tr>
      <w:tr w:rsidR="001911AC" w:rsidRPr="00F92B69" w14:paraId="5EB82811" w14:textId="77777777" w:rsidTr="000D15D5">
        <w:trPr>
          <w:trHeight w:val="60"/>
        </w:trPr>
        <w:tc>
          <w:tcPr>
            <w:tcW w:w="2091" w:type="pct"/>
            <w:tcBorders>
              <w:top w:val="single" w:sz="4" w:space="0" w:color="auto"/>
            </w:tcBorders>
            <w:hideMark/>
          </w:tcPr>
          <w:p w14:paraId="4910BBA3" w14:textId="77777777" w:rsidR="001911AC" w:rsidRPr="00F92B69" w:rsidRDefault="001911AC" w:rsidP="000D15D5">
            <w:pPr>
              <w:widowControl/>
              <w:textAlignment w:val="top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 xml:space="preserve">  1</w:t>
            </w:r>
          </w:p>
        </w:tc>
        <w:tc>
          <w:tcPr>
            <w:tcW w:w="1123" w:type="pct"/>
            <w:tcBorders>
              <w:top w:val="single" w:sz="4" w:space="0" w:color="auto"/>
            </w:tcBorders>
            <w:hideMark/>
          </w:tcPr>
          <w:p w14:paraId="21FB3B4D" w14:textId="77777777" w:rsidR="001911AC" w:rsidRPr="00F92B69" w:rsidRDefault="001911AC" w:rsidP="000D15D5">
            <w:pPr>
              <w:widowControl/>
              <w:jc w:val="center"/>
              <w:textAlignment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625(7.33%)</w:t>
            </w:r>
          </w:p>
        </w:tc>
        <w:tc>
          <w:tcPr>
            <w:tcW w:w="1123" w:type="pct"/>
            <w:tcBorders>
              <w:top w:val="single" w:sz="4" w:space="0" w:color="auto"/>
            </w:tcBorders>
            <w:hideMark/>
          </w:tcPr>
          <w:p w14:paraId="3E1EBFB5" w14:textId="77777777" w:rsidR="001911AC" w:rsidRPr="00F92B69" w:rsidRDefault="001911AC" w:rsidP="000D15D5">
            <w:pPr>
              <w:widowControl/>
              <w:jc w:val="center"/>
              <w:textAlignment w:val="top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641(7.51%)</w:t>
            </w:r>
          </w:p>
        </w:tc>
        <w:tc>
          <w:tcPr>
            <w:tcW w:w="663" w:type="pct"/>
            <w:tcBorders>
              <w:top w:val="single" w:sz="4" w:space="0" w:color="auto"/>
            </w:tcBorders>
            <w:hideMark/>
          </w:tcPr>
          <w:p w14:paraId="3CAD4837" w14:textId="77777777" w:rsidR="001911AC" w:rsidRPr="00F92B69" w:rsidRDefault="001911AC" w:rsidP="000D15D5">
            <w:pPr>
              <w:widowControl/>
              <w:jc w:val="center"/>
              <w:textAlignment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&lt;.0001</w:t>
            </w:r>
          </w:p>
        </w:tc>
      </w:tr>
      <w:tr w:rsidR="001911AC" w:rsidRPr="00F92B69" w14:paraId="68E8693A" w14:textId="77777777" w:rsidTr="000D15D5">
        <w:trPr>
          <w:trHeight w:val="60"/>
        </w:trPr>
        <w:tc>
          <w:tcPr>
            <w:tcW w:w="2091" w:type="pct"/>
            <w:hideMark/>
          </w:tcPr>
          <w:p w14:paraId="59E5F5F5" w14:textId="77777777" w:rsidR="001911AC" w:rsidRPr="00F92B69" w:rsidRDefault="001911AC" w:rsidP="000D15D5">
            <w:pPr>
              <w:widowControl/>
              <w:textAlignment w:val="top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 xml:space="preserve">  2</w:t>
            </w:r>
          </w:p>
        </w:tc>
        <w:tc>
          <w:tcPr>
            <w:tcW w:w="1123" w:type="pct"/>
            <w:hideMark/>
          </w:tcPr>
          <w:p w14:paraId="6619936A" w14:textId="77777777" w:rsidR="001911AC" w:rsidRPr="00F92B69" w:rsidRDefault="001911AC" w:rsidP="000D15D5">
            <w:pPr>
              <w:widowControl/>
              <w:jc w:val="center"/>
              <w:textAlignment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1335(15.65%)</w:t>
            </w:r>
          </w:p>
        </w:tc>
        <w:tc>
          <w:tcPr>
            <w:tcW w:w="1123" w:type="pct"/>
            <w:hideMark/>
          </w:tcPr>
          <w:p w14:paraId="7E393A6C" w14:textId="77777777" w:rsidR="001911AC" w:rsidRPr="00F92B69" w:rsidRDefault="001911AC" w:rsidP="000D15D5">
            <w:pPr>
              <w:widowControl/>
              <w:jc w:val="center"/>
              <w:textAlignment w:val="top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1378(16.15%)</w:t>
            </w:r>
          </w:p>
        </w:tc>
        <w:tc>
          <w:tcPr>
            <w:tcW w:w="663" w:type="pct"/>
            <w:hideMark/>
          </w:tcPr>
          <w:p w14:paraId="7483372B" w14:textId="77777777" w:rsidR="001911AC" w:rsidRPr="00F92B69" w:rsidRDefault="001911AC" w:rsidP="000D15D5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</w:p>
        </w:tc>
      </w:tr>
      <w:tr w:rsidR="001911AC" w:rsidRPr="00F92B69" w14:paraId="2A54D414" w14:textId="77777777" w:rsidTr="000D15D5">
        <w:trPr>
          <w:trHeight w:val="60"/>
        </w:trPr>
        <w:tc>
          <w:tcPr>
            <w:tcW w:w="2091" w:type="pct"/>
            <w:hideMark/>
          </w:tcPr>
          <w:p w14:paraId="3719B29C" w14:textId="77777777" w:rsidR="001911AC" w:rsidRPr="00F92B69" w:rsidRDefault="001911AC" w:rsidP="000D15D5">
            <w:pPr>
              <w:widowControl/>
              <w:textAlignment w:val="top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 xml:space="preserve">  3</w:t>
            </w:r>
          </w:p>
        </w:tc>
        <w:tc>
          <w:tcPr>
            <w:tcW w:w="1123" w:type="pct"/>
            <w:hideMark/>
          </w:tcPr>
          <w:p w14:paraId="6FE5CAA8" w14:textId="77777777" w:rsidR="001911AC" w:rsidRPr="00F92B69" w:rsidRDefault="001911AC" w:rsidP="000D15D5">
            <w:pPr>
              <w:widowControl/>
              <w:jc w:val="center"/>
              <w:textAlignment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2190(25.67%)</w:t>
            </w:r>
          </w:p>
        </w:tc>
        <w:tc>
          <w:tcPr>
            <w:tcW w:w="1123" w:type="pct"/>
            <w:hideMark/>
          </w:tcPr>
          <w:p w14:paraId="5D9C93E1" w14:textId="77777777" w:rsidR="001911AC" w:rsidRPr="00F92B69" w:rsidRDefault="001911AC" w:rsidP="000D15D5">
            <w:pPr>
              <w:widowControl/>
              <w:jc w:val="center"/>
              <w:textAlignment w:val="top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2137(25.05%)</w:t>
            </w:r>
          </w:p>
        </w:tc>
        <w:tc>
          <w:tcPr>
            <w:tcW w:w="663" w:type="pct"/>
            <w:hideMark/>
          </w:tcPr>
          <w:p w14:paraId="5AE1FA86" w14:textId="77777777" w:rsidR="001911AC" w:rsidRPr="00F92B69" w:rsidRDefault="001911AC" w:rsidP="000D15D5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</w:p>
        </w:tc>
      </w:tr>
      <w:tr w:rsidR="001911AC" w:rsidRPr="00F92B69" w14:paraId="3ADC12B7" w14:textId="77777777" w:rsidTr="000D15D5">
        <w:trPr>
          <w:trHeight w:val="60"/>
        </w:trPr>
        <w:tc>
          <w:tcPr>
            <w:tcW w:w="2091" w:type="pct"/>
            <w:hideMark/>
          </w:tcPr>
          <w:p w14:paraId="1358BE3D" w14:textId="77777777" w:rsidR="001911AC" w:rsidRPr="00F92B69" w:rsidRDefault="001911AC" w:rsidP="000D15D5">
            <w:pPr>
              <w:widowControl/>
              <w:textAlignment w:val="top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 xml:space="preserve">  4</w:t>
            </w:r>
          </w:p>
        </w:tc>
        <w:tc>
          <w:tcPr>
            <w:tcW w:w="1123" w:type="pct"/>
            <w:hideMark/>
          </w:tcPr>
          <w:p w14:paraId="4E86DBC3" w14:textId="77777777" w:rsidR="001911AC" w:rsidRPr="00F92B69" w:rsidRDefault="001911AC" w:rsidP="000D15D5">
            <w:pPr>
              <w:widowControl/>
              <w:jc w:val="center"/>
              <w:textAlignment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2336(27.39%)</w:t>
            </w:r>
          </w:p>
        </w:tc>
        <w:tc>
          <w:tcPr>
            <w:tcW w:w="1123" w:type="pct"/>
            <w:hideMark/>
          </w:tcPr>
          <w:p w14:paraId="26A9AB1F" w14:textId="77777777" w:rsidR="001911AC" w:rsidRPr="00F92B69" w:rsidRDefault="001911AC" w:rsidP="000D15D5">
            <w:pPr>
              <w:widowControl/>
              <w:jc w:val="center"/>
              <w:textAlignment w:val="top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2437(28.57%)</w:t>
            </w:r>
          </w:p>
        </w:tc>
        <w:tc>
          <w:tcPr>
            <w:tcW w:w="663" w:type="pct"/>
            <w:hideMark/>
          </w:tcPr>
          <w:p w14:paraId="56169196" w14:textId="77777777" w:rsidR="001911AC" w:rsidRPr="00F92B69" w:rsidRDefault="001911AC" w:rsidP="000D15D5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</w:p>
        </w:tc>
      </w:tr>
      <w:tr w:rsidR="001911AC" w:rsidRPr="00F92B69" w14:paraId="05763F12" w14:textId="77777777" w:rsidTr="000D15D5">
        <w:trPr>
          <w:trHeight w:val="60"/>
        </w:trPr>
        <w:tc>
          <w:tcPr>
            <w:tcW w:w="2091" w:type="pct"/>
            <w:hideMark/>
          </w:tcPr>
          <w:p w14:paraId="27C6CD8D" w14:textId="77777777" w:rsidR="001911AC" w:rsidRPr="00F92B69" w:rsidRDefault="001911AC" w:rsidP="000D15D5">
            <w:pPr>
              <w:widowControl/>
              <w:textAlignment w:val="top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 xml:space="preserve">  5</w:t>
            </w:r>
          </w:p>
        </w:tc>
        <w:tc>
          <w:tcPr>
            <w:tcW w:w="1123" w:type="pct"/>
            <w:hideMark/>
          </w:tcPr>
          <w:p w14:paraId="10C85040" w14:textId="77777777" w:rsidR="001911AC" w:rsidRPr="00F92B69" w:rsidRDefault="001911AC" w:rsidP="000D15D5">
            <w:pPr>
              <w:widowControl/>
              <w:jc w:val="center"/>
              <w:textAlignment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1489(17.46%)</w:t>
            </w:r>
          </w:p>
        </w:tc>
        <w:tc>
          <w:tcPr>
            <w:tcW w:w="1123" w:type="pct"/>
            <w:hideMark/>
          </w:tcPr>
          <w:p w14:paraId="6FBB594D" w14:textId="77777777" w:rsidR="001911AC" w:rsidRPr="00F92B69" w:rsidRDefault="001911AC" w:rsidP="000D15D5">
            <w:pPr>
              <w:widowControl/>
              <w:jc w:val="center"/>
              <w:textAlignment w:val="top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1533(17.97%)</w:t>
            </w:r>
          </w:p>
        </w:tc>
        <w:tc>
          <w:tcPr>
            <w:tcW w:w="663" w:type="pct"/>
            <w:hideMark/>
          </w:tcPr>
          <w:p w14:paraId="015DC5B4" w14:textId="77777777" w:rsidR="001911AC" w:rsidRPr="00F92B69" w:rsidRDefault="001911AC" w:rsidP="000D15D5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</w:p>
        </w:tc>
      </w:tr>
      <w:tr w:rsidR="001911AC" w:rsidRPr="00F92B69" w14:paraId="6FE92080" w14:textId="77777777" w:rsidTr="000D15D5">
        <w:trPr>
          <w:trHeight w:val="60"/>
        </w:trPr>
        <w:tc>
          <w:tcPr>
            <w:tcW w:w="2091" w:type="pct"/>
            <w:tcBorders>
              <w:bottom w:val="single" w:sz="4" w:space="0" w:color="auto"/>
            </w:tcBorders>
            <w:hideMark/>
          </w:tcPr>
          <w:p w14:paraId="245E3D41" w14:textId="77777777" w:rsidR="001911AC" w:rsidRPr="00F92B69" w:rsidRDefault="001911AC" w:rsidP="000D15D5">
            <w:pPr>
              <w:widowControl/>
              <w:textAlignment w:val="top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 xml:space="preserve">  ≥6</w:t>
            </w:r>
          </w:p>
        </w:tc>
        <w:tc>
          <w:tcPr>
            <w:tcW w:w="1123" w:type="pct"/>
            <w:tcBorders>
              <w:bottom w:val="single" w:sz="4" w:space="0" w:color="auto"/>
            </w:tcBorders>
            <w:hideMark/>
          </w:tcPr>
          <w:p w14:paraId="4E60AFED" w14:textId="77777777" w:rsidR="001911AC" w:rsidRPr="00F92B69" w:rsidRDefault="001911AC" w:rsidP="000D15D5">
            <w:pPr>
              <w:widowControl/>
              <w:jc w:val="center"/>
              <w:textAlignment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555(6.51%)</w:t>
            </w:r>
          </w:p>
        </w:tc>
        <w:tc>
          <w:tcPr>
            <w:tcW w:w="1123" w:type="pct"/>
            <w:tcBorders>
              <w:bottom w:val="single" w:sz="4" w:space="0" w:color="auto"/>
            </w:tcBorders>
            <w:hideMark/>
          </w:tcPr>
          <w:p w14:paraId="6E49F252" w14:textId="77777777" w:rsidR="001911AC" w:rsidRPr="00F92B69" w:rsidRDefault="001911AC" w:rsidP="000D15D5">
            <w:pPr>
              <w:widowControl/>
              <w:jc w:val="center"/>
              <w:textAlignment w:val="top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404(4.74%)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hideMark/>
          </w:tcPr>
          <w:p w14:paraId="25E2266E" w14:textId="77777777" w:rsidR="001911AC" w:rsidRPr="00F92B69" w:rsidRDefault="001911AC" w:rsidP="000D15D5">
            <w:pPr>
              <w:widowControl/>
              <w:jc w:val="center"/>
              <w:textAlignment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 xml:space="preserve">　</w:t>
            </w:r>
          </w:p>
        </w:tc>
      </w:tr>
      <w:tr w:rsidR="001911AC" w:rsidRPr="00F92B69" w14:paraId="1628CECB" w14:textId="77777777" w:rsidTr="000D15D5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D90C6D5" w14:textId="77777777" w:rsidR="001911AC" w:rsidRPr="00F92B69" w:rsidRDefault="001911AC" w:rsidP="000D15D5">
            <w:pPr>
              <w:widowControl/>
              <w:textAlignment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Medications</w:t>
            </w:r>
          </w:p>
        </w:tc>
      </w:tr>
      <w:tr w:rsidR="001911AC" w:rsidRPr="00F92B69" w14:paraId="5FB72D6B" w14:textId="77777777" w:rsidTr="000D15D5">
        <w:trPr>
          <w:trHeight w:val="60"/>
        </w:trPr>
        <w:tc>
          <w:tcPr>
            <w:tcW w:w="2091" w:type="pct"/>
            <w:tcBorders>
              <w:top w:val="single" w:sz="4" w:space="0" w:color="auto"/>
            </w:tcBorders>
            <w:hideMark/>
          </w:tcPr>
          <w:p w14:paraId="36920D6D" w14:textId="77777777" w:rsidR="001911AC" w:rsidRPr="00F92B69" w:rsidRDefault="001911AC" w:rsidP="000D15D5">
            <w:pPr>
              <w:widowControl/>
              <w:textAlignment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 xml:space="preserve">  Aspirin</w:t>
            </w:r>
          </w:p>
        </w:tc>
        <w:tc>
          <w:tcPr>
            <w:tcW w:w="1123" w:type="pct"/>
            <w:tcBorders>
              <w:top w:val="single" w:sz="4" w:space="0" w:color="auto"/>
            </w:tcBorders>
            <w:hideMark/>
          </w:tcPr>
          <w:p w14:paraId="1C19D39C" w14:textId="77777777" w:rsidR="001911AC" w:rsidRPr="00F92B69" w:rsidRDefault="001911AC" w:rsidP="000D15D5">
            <w:pPr>
              <w:widowControl/>
              <w:jc w:val="center"/>
              <w:textAlignment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6649(77.95%)</w:t>
            </w:r>
          </w:p>
        </w:tc>
        <w:tc>
          <w:tcPr>
            <w:tcW w:w="1123" w:type="pct"/>
            <w:tcBorders>
              <w:top w:val="single" w:sz="4" w:space="0" w:color="auto"/>
            </w:tcBorders>
            <w:hideMark/>
          </w:tcPr>
          <w:p w14:paraId="25D7C650" w14:textId="77777777" w:rsidR="001911AC" w:rsidRPr="00F92B69" w:rsidRDefault="001911AC" w:rsidP="000D15D5">
            <w:pPr>
              <w:widowControl/>
              <w:jc w:val="center"/>
              <w:textAlignment w:val="top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7072(82.91%)</w:t>
            </w:r>
          </w:p>
        </w:tc>
        <w:tc>
          <w:tcPr>
            <w:tcW w:w="663" w:type="pct"/>
            <w:tcBorders>
              <w:top w:val="single" w:sz="4" w:space="0" w:color="auto"/>
            </w:tcBorders>
            <w:hideMark/>
          </w:tcPr>
          <w:p w14:paraId="61DFBF35" w14:textId="77777777" w:rsidR="001911AC" w:rsidRPr="00F92B69" w:rsidRDefault="001911AC" w:rsidP="000D15D5">
            <w:pPr>
              <w:widowControl/>
              <w:jc w:val="center"/>
              <w:textAlignment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&lt;.0001</w:t>
            </w:r>
          </w:p>
        </w:tc>
      </w:tr>
      <w:tr w:rsidR="001911AC" w:rsidRPr="00F92B69" w14:paraId="6082E710" w14:textId="77777777" w:rsidTr="000D15D5">
        <w:trPr>
          <w:trHeight w:val="60"/>
        </w:trPr>
        <w:tc>
          <w:tcPr>
            <w:tcW w:w="2091" w:type="pct"/>
            <w:hideMark/>
          </w:tcPr>
          <w:p w14:paraId="1156418F" w14:textId="77777777" w:rsidR="001911AC" w:rsidRPr="00F92B69" w:rsidRDefault="001911AC" w:rsidP="000D15D5">
            <w:pPr>
              <w:widowControl/>
              <w:textAlignment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 xml:space="preserve">  Clopidogrel</w:t>
            </w:r>
          </w:p>
        </w:tc>
        <w:tc>
          <w:tcPr>
            <w:tcW w:w="1123" w:type="pct"/>
            <w:hideMark/>
          </w:tcPr>
          <w:p w14:paraId="351DBCB4" w14:textId="77777777" w:rsidR="001911AC" w:rsidRPr="00F92B69" w:rsidRDefault="001911AC" w:rsidP="000D15D5">
            <w:pPr>
              <w:widowControl/>
              <w:jc w:val="center"/>
              <w:textAlignment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5062(59.34%)</w:t>
            </w:r>
          </w:p>
        </w:tc>
        <w:tc>
          <w:tcPr>
            <w:tcW w:w="1123" w:type="pct"/>
            <w:hideMark/>
          </w:tcPr>
          <w:p w14:paraId="50DD103E" w14:textId="77777777" w:rsidR="001911AC" w:rsidRPr="00F92B69" w:rsidRDefault="001911AC" w:rsidP="000D15D5">
            <w:pPr>
              <w:widowControl/>
              <w:jc w:val="center"/>
              <w:textAlignment w:val="top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5487(64.33%)</w:t>
            </w:r>
          </w:p>
        </w:tc>
        <w:tc>
          <w:tcPr>
            <w:tcW w:w="663" w:type="pct"/>
            <w:hideMark/>
          </w:tcPr>
          <w:p w14:paraId="4BC505F8" w14:textId="77777777" w:rsidR="001911AC" w:rsidRPr="00F92B69" w:rsidRDefault="001911AC" w:rsidP="000D15D5">
            <w:pPr>
              <w:widowControl/>
              <w:jc w:val="center"/>
              <w:textAlignment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&lt;.0001</w:t>
            </w:r>
          </w:p>
        </w:tc>
      </w:tr>
      <w:tr w:rsidR="001911AC" w:rsidRPr="00F92B69" w14:paraId="24FD995E" w14:textId="77777777" w:rsidTr="000D15D5">
        <w:trPr>
          <w:trHeight w:val="60"/>
        </w:trPr>
        <w:tc>
          <w:tcPr>
            <w:tcW w:w="2091" w:type="pct"/>
            <w:hideMark/>
          </w:tcPr>
          <w:p w14:paraId="18E74734" w14:textId="77777777" w:rsidR="001911AC" w:rsidRPr="00F92B69" w:rsidRDefault="001911AC" w:rsidP="000D15D5">
            <w:pPr>
              <w:widowControl/>
              <w:textAlignment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 xml:space="preserve">  ACEI/ARB</w:t>
            </w:r>
          </w:p>
        </w:tc>
        <w:tc>
          <w:tcPr>
            <w:tcW w:w="1123" w:type="pct"/>
            <w:hideMark/>
          </w:tcPr>
          <w:p w14:paraId="7BA34910" w14:textId="77777777" w:rsidR="001911AC" w:rsidRPr="00F92B69" w:rsidRDefault="001911AC" w:rsidP="000D15D5">
            <w:pPr>
              <w:widowControl/>
              <w:jc w:val="center"/>
              <w:textAlignment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5075(59.5%)</w:t>
            </w:r>
          </w:p>
        </w:tc>
        <w:tc>
          <w:tcPr>
            <w:tcW w:w="1123" w:type="pct"/>
            <w:hideMark/>
          </w:tcPr>
          <w:p w14:paraId="4236ED56" w14:textId="77777777" w:rsidR="001911AC" w:rsidRPr="00F92B69" w:rsidRDefault="001911AC" w:rsidP="000D15D5">
            <w:pPr>
              <w:widowControl/>
              <w:jc w:val="center"/>
              <w:textAlignment w:val="top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5683(66.62%)</w:t>
            </w:r>
          </w:p>
        </w:tc>
        <w:tc>
          <w:tcPr>
            <w:tcW w:w="663" w:type="pct"/>
            <w:hideMark/>
          </w:tcPr>
          <w:p w14:paraId="503BE644" w14:textId="77777777" w:rsidR="001911AC" w:rsidRPr="00F92B69" w:rsidRDefault="001911AC" w:rsidP="000D15D5">
            <w:pPr>
              <w:widowControl/>
              <w:jc w:val="center"/>
              <w:textAlignment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&lt;.0001</w:t>
            </w:r>
          </w:p>
        </w:tc>
      </w:tr>
      <w:tr w:rsidR="001911AC" w:rsidRPr="00F92B69" w14:paraId="6E0721A8" w14:textId="77777777" w:rsidTr="000D15D5">
        <w:trPr>
          <w:trHeight w:val="60"/>
        </w:trPr>
        <w:tc>
          <w:tcPr>
            <w:tcW w:w="2091" w:type="pct"/>
            <w:hideMark/>
          </w:tcPr>
          <w:p w14:paraId="2FF17CBF" w14:textId="77777777" w:rsidR="001911AC" w:rsidRPr="00F92B69" w:rsidRDefault="001911AC" w:rsidP="000D15D5">
            <w:pPr>
              <w:widowControl/>
              <w:textAlignment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lastRenderedPageBreak/>
              <w:t xml:space="preserve">  Beta Blocker</w:t>
            </w:r>
          </w:p>
        </w:tc>
        <w:tc>
          <w:tcPr>
            <w:tcW w:w="1123" w:type="pct"/>
            <w:hideMark/>
          </w:tcPr>
          <w:p w14:paraId="5E4B7DCE" w14:textId="77777777" w:rsidR="001911AC" w:rsidRPr="00F92B69" w:rsidRDefault="001911AC" w:rsidP="000D15D5">
            <w:pPr>
              <w:widowControl/>
              <w:jc w:val="center"/>
              <w:textAlignment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4125(48.36%)</w:t>
            </w:r>
          </w:p>
        </w:tc>
        <w:tc>
          <w:tcPr>
            <w:tcW w:w="1123" w:type="pct"/>
            <w:hideMark/>
          </w:tcPr>
          <w:p w14:paraId="1126408C" w14:textId="77777777" w:rsidR="001911AC" w:rsidRPr="00F92B69" w:rsidRDefault="001911AC" w:rsidP="000D15D5">
            <w:pPr>
              <w:widowControl/>
              <w:jc w:val="center"/>
              <w:textAlignment w:val="top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4540(53.22%)</w:t>
            </w:r>
          </w:p>
        </w:tc>
        <w:tc>
          <w:tcPr>
            <w:tcW w:w="663" w:type="pct"/>
            <w:hideMark/>
          </w:tcPr>
          <w:p w14:paraId="0387063E" w14:textId="77777777" w:rsidR="001911AC" w:rsidRPr="00F92B69" w:rsidRDefault="001911AC" w:rsidP="000D15D5">
            <w:pPr>
              <w:widowControl/>
              <w:jc w:val="center"/>
              <w:textAlignment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&lt;.0001</w:t>
            </w:r>
          </w:p>
        </w:tc>
      </w:tr>
      <w:tr w:rsidR="001911AC" w:rsidRPr="00F92B69" w14:paraId="5F2F9FEA" w14:textId="77777777" w:rsidTr="000D15D5">
        <w:trPr>
          <w:trHeight w:val="60"/>
        </w:trPr>
        <w:tc>
          <w:tcPr>
            <w:tcW w:w="2091" w:type="pct"/>
            <w:hideMark/>
          </w:tcPr>
          <w:p w14:paraId="22A31F85" w14:textId="77777777" w:rsidR="001911AC" w:rsidRPr="00F92B69" w:rsidRDefault="001911AC" w:rsidP="000D15D5">
            <w:pPr>
              <w:widowControl/>
              <w:textAlignment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 xml:space="preserve">  Statin</w:t>
            </w:r>
          </w:p>
        </w:tc>
        <w:tc>
          <w:tcPr>
            <w:tcW w:w="1123" w:type="pct"/>
            <w:hideMark/>
          </w:tcPr>
          <w:p w14:paraId="66FD03F6" w14:textId="77777777" w:rsidR="001911AC" w:rsidRPr="00F92B69" w:rsidRDefault="001911AC" w:rsidP="000D15D5">
            <w:pPr>
              <w:widowControl/>
              <w:jc w:val="center"/>
              <w:textAlignment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2764(32.4%)</w:t>
            </w:r>
          </w:p>
        </w:tc>
        <w:tc>
          <w:tcPr>
            <w:tcW w:w="1123" w:type="pct"/>
            <w:hideMark/>
          </w:tcPr>
          <w:p w14:paraId="138DDB9F" w14:textId="77777777" w:rsidR="001911AC" w:rsidRPr="00F92B69" w:rsidRDefault="001911AC" w:rsidP="000D15D5">
            <w:pPr>
              <w:widowControl/>
              <w:jc w:val="center"/>
              <w:textAlignment w:val="top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2610(30.6%)</w:t>
            </w:r>
          </w:p>
        </w:tc>
        <w:tc>
          <w:tcPr>
            <w:tcW w:w="663" w:type="pct"/>
            <w:hideMark/>
          </w:tcPr>
          <w:p w14:paraId="442F21C7" w14:textId="77777777" w:rsidR="001911AC" w:rsidRPr="00F92B69" w:rsidRDefault="001911AC" w:rsidP="000D15D5">
            <w:pPr>
              <w:widowControl/>
              <w:jc w:val="center"/>
              <w:textAlignment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0.0111</w:t>
            </w:r>
          </w:p>
        </w:tc>
      </w:tr>
      <w:tr w:rsidR="001911AC" w:rsidRPr="00F92B69" w14:paraId="4AAA5BFD" w14:textId="77777777" w:rsidTr="000D15D5">
        <w:trPr>
          <w:trHeight w:val="60"/>
        </w:trPr>
        <w:tc>
          <w:tcPr>
            <w:tcW w:w="2091" w:type="pct"/>
            <w:hideMark/>
          </w:tcPr>
          <w:p w14:paraId="4116BEEE" w14:textId="77777777" w:rsidR="001911AC" w:rsidRPr="00F92B69" w:rsidRDefault="001911AC" w:rsidP="000D15D5">
            <w:pPr>
              <w:widowControl/>
              <w:textAlignment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 xml:space="preserve">  Warfarin</w:t>
            </w:r>
          </w:p>
        </w:tc>
        <w:tc>
          <w:tcPr>
            <w:tcW w:w="1123" w:type="pct"/>
            <w:hideMark/>
          </w:tcPr>
          <w:p w14:paraId="20A79205" w14:textId="77777777" w:rsidR="001911AC" w:rsidRPr="00F92B69" w:rsidRDefault="001911AC" w:rsidP="000D15D5">
            <w:pPr>
              <w:widowControl/>
              <w:jc w:val="center"/>
              <w:textAlignment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176(2.06%)</w:t>
            </w:r>
          </w:p>
        </w:tc>
        <w:tc>
          <w:tcPr>
            <w:tcW w:w="1123" w:type="pct"/>
            <w:hideMark/>
          </w:tcPr>
          <w:p w14:paraId="57999053" w14:textId="77777777" w:rsidR="001911AC" w:rsidRPr="00F92B69" w:rsidRDefault="001911AC" w:rsidP="000D15D5">
            <w:pPr>
              <w:widowControl/>
              <w:jc w:val="center"/>
              <w:textAlignment w:val="top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1046(12.26%)</w:t>
            </w:r>
          </w:p>
        </w:tc>
        <w:tc>
          <w:tcPr>
            <w:tcW w:w="663" w:type="pct"/>
            <w:hideMark/>
          </w:tcPr>
          <w:p w14:paraId="39429712" w14:textId="77777777" w:rsidR="001911AC" w:rsidRPr="00F92B69" w:rsidRDefault="001911AC" w:rsidP="000D15D5">
            <w:pPr>
              <w:widowControl/>
              <w:jc w:val="center"/>
              <w:textAlignment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&lt;.0001</w:t>
            </w:r>
          </w:p>
        </w:tc>
      </w:tr>
      <w:tr w:rsidR="001911AC" w:rsidRPr="00F92B69" w14:paraId="093F2C08" w14:textId="77777777" w:rsidTr="000D15D5">
        <w:trPr>
          <w:trHeight w:val="60"/>
        </w:trPr>
        <w:tc>
          <w:tcPr>
            <w:tcW w:w="2091" w:type="pct"/>
            <w:hideMark/>
          </w:tcPr>
          <w:p w14:paraId="0497D992" w14:textId="77777777" w:rsidR="001911AC" w:rsidRPr="00F92B69" w:rsidRDefault="001911AC" w:rsidP="000D15D5">
            <w:pPr>
              <w:widowControl/>
              <w:textAlignment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 xml:space="preserve">  Class I AAD</w:t>
            </w:r>
          </w:p>
        </w:tc>
        <w:tc>
          <w:tcPr>
            <w:tcW w:w="1123" w:type="pct"/>
            <w:hideMark/>
          </w:tcPr>
          <w:p w14:paraId="508275A7" w14:textId="77777777" w:rsidR="001911AC" w:rsidRPr="00F92B69" w:rsidRDefault="001911AC" w:rsidP="000D15D5">
            <w:pPr>
              <w:widowControl/>
              <w:jc w:val="center"/>
              <w:textAlignment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0(0%)</w:t>
            </w:r>
          </w:p>
        </w:tc>
        <w:tc>
          <w:tcPr>
            <w:tcW w:w="1123" w:type="pct"/>
            <w:hideMark/>
          </w:tcPr>
          <w:p w14:paraId="37E869AD" w14:textId="77777777" w:rsidR="001911AC" w:rsidRPr="00F92B69" w:rsidRDefault="001911AC" w:rsidP="000D15D5">
            <w:pPr>
              <w:widowControl/>
              <w:jc w:val="center"/>
              <w:textAlignment w:val="top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3(0.04%)</w:t>
            </w:r>
          </w:p>
        </w:tc>
        <w:tc>
          <w:tcPr>
            <w:tcW w:w="663" w:type="pct"/>
            <w:hideMark/>
          </w:tcPr>
          <w:p w14:paraId="6A2ADBCD" w14:textId="77777777" w:rsidR="001911AC" w:rsidRPr="00F92B69" w:rsidRDefault="001911AC" w:rsidP="000D15D5">
            <w:pPr>
              <w:widowControl/>
              <w:jc w:val="center"/>
              <w:textAlignment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0.25</w:t>
            </w:r>
          </w:p>
        </w:tc>
      </w:tr>
      <w:tr w:rsidR="001911AC" w:rsidRPr="00F92B69" w14:paraId="2EC3EBB1" w14:textId="77777777" w:rsidTr="000D15D5">
        <w:trPr>
          <w:trHeight w:val="60"/>
        </w:trPr>
        <w:tc>
          <w:tcPr>
            <w:tcW w:w="2091" w:type="pct"/>
            <w:hideMark/>
          </w:tcPr>
          <w:p w14:paraId="5788D93D" w14:textId="77777777" w:rsidR="001911AC" w:rsidRPr="00F92B69" w:rsidRDefault="001911AC" w:rsidP="000D15D5">
            <w:pPr>
              <w:widowControl/>
              <w:textAlignment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 xml:space="preserve">  Class III AAD</w:t>
            </w:r>
          </w:p>
        </w:tc>
        <w:tc>
          <w:tcPr>
            <w:tcW w:w="1123" w:type="pct"/>
            <w:hideMark/>
          </w:tcPr>
          <w:p w14:paraId="3802EB0D" w14:textId="77777777" w:rsidR="001911AC" w:rsidRPr="00F92B69" w:rsidRDefault="001911AC" w:rsidP="000D15D5">
            <w:pPr>
              <w:widowControl/>
              <w:jc w:val="center"/>
              <w:textAlignment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730(8.56%)</w:t>
            </w:r>
          </w:p>
        </w:tc>
        <w:tc>
          <w:tcPr>
            <w:tcW w:w="1123" w:type="pct"/>
            <w:hideMark/>
          </w:tcPr>
          <w:p w14:paraId="63002F28" w14:textId="77777777" w:rsidR="001911AC" w:rsidRPr="00F92B69" w:rsidRDefault="001911AC" w:rsidP="000D15D5">
            <w:pPr>
              <w:widowControl/>
              <w:jc w:val="center"/>
              <w:textAlignment w:val="top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3203(37.55%)</w:t>
            </w:r>
          </w:p>
        </w:tc>
        <w:tc>
          <w:tcPr>
            <w:tcW w:w="663" w:type="pct"/>
            <w:hideMark/>
          </w:tcPr>
          <w:p w14:paraId="191DFEC8" w14:textId="77777777" w:rsidR="001911AC" w:rsidRPr="00F92B69" w:rsidRDefault="001911AC" w:rsidP="000D15D5">
            <w:pPr>
              <w:widowControl/>
              <w:jc w:val="center"/>
              <w:textAlignment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&lt;.0001</w:t>
            </w:r>
          </w:p>
        </w:tc>
      </w:tr>
      <w:tr w:rsidR="001911AC" w:rsidRPr="00F92B69" w14:paraId="715B5C44" w14:textId="77777777" w:rsidTr="000D15D5">
        <w:trPr>
          <w:trHeight w:val="60"/>
        </w:trPr>
        <w:tc>
          <w:tcPr>
            <w:tcW w:w="2091" w:type="pct"/>
            <w:hideMark/>
          </w:tcPr>
          <w:p w14:paraId="2D359F26" w14:textId="77777777" w:rsidR="001911AC" w:rsidRPr="00F92B69" w:rsidRDefault="001911AC" w:rsidP="000D15D5">
            <w:pPr>
              <w:widowControl/>
              <w:textAlignment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 xml:space="preserve">  Digoxin</w:t>
            </w:r>
          </w:p>
        </w:tc>
        <w:tc>
          <w:tcPr>
            <w:tcW w:w="1123" w:type="pct"/>
            <w:hideMark/>
          </w:tcPr>
          <w:p w14:paraId="7D2730F8" w14:textId="77777777" w:rsidR="001911AC" w:rsidRPr="00F92B69" w:rsidRDefault="001911AC" w:rsidP="000D15D5">
            <w:pPr>
              <w:widowControl/>
              <w:jc w:val="center"/>
              <w:textAlignment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699(8.19%)</w:t>
            </w:r>
          </w:p>
        </w:tc>
        <w:tc>
          <w:tcPr>
            <w:tcW w:w="1123" w:type="pct"/>
            <w:hideMark/>
          </w:tcPr>
          <w:p w14:paraId="638E94D3" w14:textId="77777777" w:rsidR="001911AC" w:rsidRPr="00F92B69" w:rsidRDefault="001911AC" w:rsidP="000D15D5">
            <w:pPr>
              <w:widowControl/>
              <w:jc w:val="center"/>
              <w:textAlignment w:val="top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2321(27.21%)</w:t>
            </w:r>
          </w:p>
        </w:tc>
        <w:tc>
          <w:tcPr>
            <w:tcW w:w="663" w:type="pct"/>
            <w:hideMark/>
          </w:tcPr>
          <w:p w14:paraId="6FF050DF" w14:textId="77777777" w:rsidR="001911AC" w:rsidRPr="00F92B69" w:rsidRDefault="001911AC" w:rsidP="000D15D5">
            <w:pPr>
              <w:widowControl/>
              <w:jc w:val="center"/>
              <w:textAlignment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&lt;.0001</w:t>
            </w:r>
          </w:p>
        </w:tc>
      </w:tr>
      <w:tr w:rsidR="001911AC" w:rsidRPr="00F92B69" w14:paraId="7785393E" w14:textId="77777777" w:rsidTr="000D15D5">
        <w:trPr>
          <w:trHeight w:val="60"/>
        </w:trPr>
        <w:tc>
          <w:tcPr>
            <w:tcW w:w="2091" w:type="pct"/>
            <w:hideMark/>
          </w:tcPr>
          <w:p w14:paraId="58EF9436" w14:textId="77777777" w:rsidR="001911AC" w:rsidRPr="00F92B69" w:rsidRDefault="001911AC" w:rsidP="000D15D5">
            <w:pPr>
              <w:widowControl/>
              <w:textAlignment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 xml:space="preserve">  Non-dihydropyridine CCB</w:t>
            </w:r>
          </w:p>
        </w:tc>
        <w:tc>
          <w:tcPr>
            <w:tcW w:w="1123" w:type="pct"/>
            <w:hideMark/>
          </w:tcPr>
          <w:p w14:paraId="7A15D107" w14:textId="77777777" w:rsidR="001911AC" w:rsidRPr="00F92B69" w:rsidRDefault="001911AC" w:rsidP="000D15D5">
            <w:pPr>
              <w:widowControl/>
              <w:jc w:val="center"/>
              <w:textAlignment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1010(11.84%)</w:t>
            </w:r>
          </w:p>
        </w:tc>
        <w:tc>
          <w:tcPr>
            <w:tcW w:w="1123" w:type="pct"/>
            <w:hideMark/>
          </w:tcPr>
          <w:p w14:paraId="3200EB96" w14:textId="77777777" w:rsidR="001911AC" w:rsidRPr="00F92B69" w:rsidRDefault="001911AC" w:rsidP="000D15D5">
            <w:pPr>
              <w:widowControl/>
              <w:jc w:val="center"/>
              <w:textAlignment w:val="top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1831(21.47%)</w:t>
            </w:r>
          </w:p>
        </w:tc>
        <w:tc>
          <w:tcPr>
            <w:tcW w:w="663" w:type="pct"/>
            <w:hideMark/>
          </w:tcPr>
          <w:p w14:paraId="685A9EA6" w14:textId="77777777" w:rsidR="001911AC" w:rsidRPr="00F92B69" w:rsidRDefault="001911AC" w:rsidP="000D15D5">
            <w:pPr>
              <w:widowControl/>
              <w:jc w:val="center"/>
              <w:textAlignment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92B69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&lt;.0001</w:t>
            </w:r>
          </w:p>
        </w:tc>
      </w:tr>
    </w:tbl>
    <w:p w14:paraId="4CF1F1CA" w14:textId="77777777" w:rsidR="001911AC" w:rsidRPr="00F92B69" w:rsidRDefault="001911AC" w:rsidP="001911AC">
      <w:pPr>
        <w:rPr>
          <w:rFonts w:ascii="Calibri" w:eastAsia="新細明體" w:hAnsi="Calibri" w:cs="Calibri"/>
        </w:rPr>
      </w:pPr>
      <w:r w:rsidRPr="00F92B69">
        <w:rPr>
          <w:rFonts w:ascii="Calibri" w:eastAsia="新細明體" w:hAnsi="Calibri" w:cs="Calibri"/>
          <w:i/>
        </w:rPr>
        <w:t>ACEI</w:t>
      </w:r>
      <w:r w:rsidRPr="00F92B69">
        <w:rPr>
          <w:rFonts w:ascii="Calibri" w:eastAsia="新細明體" w:hAnsi="Calibri" w:cs="Calibri"/>
        </w:rPr>
        <w:t xml:space="preserve"> angiotensin-converting enzyme inhibitor, </w:t>
      </w:r>
      <w:r w:rsidRPr="00F92B69">
        <w:rPr>
          <w:rFonts w:ascii="Calibri" w:eastAsia="新細明體" w:hAnsi="Calibri" w:cs="Calibri"/>
          <w:i/>
        </w:rPr>
        <w:t xml:space="preserve">ARB </w:t>
      </w:r>
      <w:r w:rsidRPr="00F92B69">
        <w:rPr>
          <w:rFonts w:ascii="Calibri" w:eastAsia="新細明體" w:hAnsi="Calibri" w:cs="Calibri"/>
        </w:rPr>
        <w:t xml:space="preserve">angiotensin receptor blocker, </w:t>
      </w:r>
      <w:r w:rsidRPr="00F92B69">
        <w:rPr>
          <w:rFonts w:ascii="Calibri" w:eastAsia="新細明體" w:hAnsi="Calibri" w:cs="Calibri"/>
          <w:i/>
        </w:rPr>
        <w:t>AAD</w:t>
      </w:r>
      <w:r w:rsidRPr="00F92B69">
        <w:rPr>
          <w:rFonts w:ascii="Calibri" w:eastAsia="新細明體" w:hAnsi="Calibri" w:cs="Calibri"/>
        </w:rPr>
        <w:t xml:space="preserve"> antiarrhythmic drug, </w:t>
      </w:r>
      <w:r w:rsidRPr="00F92B69">
        <w:rPr>
          <w:rFonts w:ascii="Calibri" w:eastAsia="新細明體" w:hAnsi="Calibri" w:cs="Calibri"/>
          <w:i/>
        </w:rPr>
        <w:t xml:space="preserve">CCB </w:t>
      </w:r>
      <w:r w:rsidRPr="00F92B69">
        <w:rPr>
          <w:rFonts w:ascii="Calibri" w:eastAsia="新細明體" w:hAnsi="Calibri" w:cs="Calibri"/>
        </w:rPr>
        <w:t>calcium-channel blocker</w:t>
      </w:r>
    </w:p>
    <w:p w14:paraId="78D5AC5E" w14:textId="77777777" w:rsidR="001911AC" w:rsidRPr="00F92B69" w:rsidRDefault="001911AC" w:rsidP="001911AC">
      <w:pPr>
        <w:widowControl/>
        <w:rPr>
          <w:rFonts w:ascii="Calibri" w:eastAsia="新細明體" w:hAnsi="Calibri" w:cs="Times New Roman"/>
        </w:rPr>
      </w:pPr>
    </w:p>
    <w:p w14:paraId="3842981F" w14:textId="77777777" w:rsidR="001911AC" w:rsidRPr="00F92B69" w:rsidRDefault="001911AC" w:rsidP="001911AC">
      <w:pPr>
        <w:widowControl/>
        <w:rPr>
          <w:rFonts w:ascii="Calibri" w:eastAsia="新細明體" w:hAnsi="Calibri" w:cs="Times New Roman"/>
        </w:rPr>
      </w:pPr>
    </w:p>
    <w:p w14:paraId="4B6D6FEE" w14:textId="2C53CC5D" w:rsidR="001911AC" w:rsidRDefault="001911AC">
      <w:pPr>
        <w:widowControl/>
      </w:pPr>
      <w:r>
        <w:br w:type="page"/>
      </w:r>
    </w:p>
    <w:p w14:paraId="5A21807F" w14:textId="77777777" w:rsidR="001911AC" w:rsidRDefault="001911AC" w:rsidP="001911AC">
      <w:pPr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/>
          <w:b/>
        </w:rPr>
        <w:lastRenderedPageBreak/>
        <w:t>Supplemental Table 3.</w:t>
      </w:r>
      <w:r>
        <w:rPr>
          <w:rFonts w:ascii="Calibri" w:eastAsia="新細明體" w:hAnsi="Calibri" w:cs="Times New Roman"/>
        </w:rPr>
        <w:t xml:space="preserve"> CHA</w:t>
      </w:r>
      <w:r>
        <w:rPr>
          <w:rFonts w:ascii="Calibri" w:eastAsia="新細明體" w:hAnsi="Calibri" w:cs="Times New Roman"/>
          <w:vertAlign w:val="subscript"/>
        </w:rPr>
        <w:t>2</w:t>
      </w:r>
      <w:r>
        <w:rPr>
          <w:rFonts w:ascii="Calibri" w:eastAsia="新細明體" w:hAnsi="Calibri" w:cs="Times New Roman"/>
        </w:rPr>
        <w:t>DS</w:t>
      </w:r>
      <w:r>
        <w:rPr>
          <w:rFonts w:ascii="Calibri" w:eastAsia="新細明體" w:hAnsi="Calibri" w:cs="Times New Roman"/>
          <w:vertAlign w:val="subscript"/>
        </w:rPr>
        <w:t>2</w:t>
      </w:r>
      <w:r>
        <w:rPr>
          <w:rFonts w:ascii="Calibri" w:eastAsia="新細明體" w:hAnsi="Calibri" w:cs="Times New Roman"/>
        </w:rPr>
        <w:t>-VASc score and medications in patients with new onset AF during admission and with preexisting AF before admission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8"/>
        <w:gridCol w:w="2231"/>
        <w:gridCol w:w="2242"/>
        <w:gridCol w:w="915"/>
      </w:tblGrid>
      <w:tr w:rsidR="001911AC" w14:paraId="043918E0" w14:textId="77777777" w:rsidTr="001911AC">
        <w:trPr>
          <w:trHeight w:val="99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24B6785" w14:textId="77777777" w:rsidR="001911AC" w:rsidRDefault="001911AC">
            <w:pPr>
              <w:widowControl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Characteristics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CF3BEC" w14:textId="77777777" w:rsidR="001911AC" w:rsidRDefault="001911AC">
            <w:pPr>
              <w:widowControl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New onset AF during admission</w:t>
            </w:r>
          </w:p>
          <w:p w14:paraId="763AA812" w14:textId="77777777" w:rsidR="001911AC" w:rsidRDefault="001911AC">
            <w:pPr>
              <w:widowControl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(N=6,641)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4EA47D" w14:textId="77777777" w:rsidR="001911AC" w:rsidRDefault="001911AC">
            <w:pPr>
              <w:widowControl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Preexisting AF before admission</w:t>
            </w:r>
          </w:p>
          <w:p w14:paraId="3B092341" w14:textId="77777777" w:rsidR="001911AC" w:rsidRDefault="001911AC">
            <w:pPr>
              <w:widowControl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(N=1,889)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89A5844" w14:textId="77777777" w:rsidR="001911AC" w:rsidRDefault="001911AC">
            <w:pPr>
              <w:widowControl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P value</w:t>
            </w:r>
          </w:p>
        </w:tc>
      </w:tr>
      <w:tr w:rsidR="001911AC" w14:paraId="708545CE" w14:textId="77777777" w:rsidTr="001911AC">
        <w:trPr>
          <w:trHeight w:val="31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D7BF9A2" w14:textId="77777777" w:rsidR="001911AC" w:rsidRDefault="001911AC">
            <w:pPr>
              <w:widowControl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CHA</w:t>
            </w:r>
            <w:r>
              <w:rPr>
                <w:rFonts w:ascii="Calibri" w:eastAsia="新細明體" w:hAnsi="Calibri" w:cs="Times New Roman"/>
                <w:vertAlign w:val="subscript"/>
              </w:rPr>
              <w:t>2</w:t>
            </w:r>
            <w:r>
              <w:rPr>
                <w:rFonts w:ascii="Calibri" w:eastAsia="新細明體" w:hAnsi="Calibri" w:cs="Times New Roman"/>
              </w:rPr>
              <w:t>DS</w:t>
            </w:r>
            <w:r>
              <w:rPr>
                <w:rFonts w:ascii="Calibri" w:eastAsia="新細明體" w:hAnsi="Calibri" w:cs="Times New Roman"/>
                <w:vertAlign w:val="subscript"/>
              </w:rPr>
              <w:t>2</w:t>
            </w:r>
            <w:r>
              <w:rPr>
                <w:rFonts w:ascii="Calibri" w:eastAsia="新細明體" w:hAnsi="Calibri" w:cs="Times New Roman"/>
              </w:rPr>
              <w:t>-VASc score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8246E6E" w14:textId="77777777" w:rsidR="001911AC" w:rsidRDefault="001911AC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AD3CBD" w14:textId="77777777" w:rsidR="001911AC" w:rsidRDefault="001911AC">
            <w:pPr>
              <w:widowControl/>
              <w:spacing w:after="0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9000323" w14:textId="77777777" w:rsidR="001911AC" w:rsidRDefault="001911AC">
            <w:pPr>
              <w:widowControl/>
              <w:spacing w:after="0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</w:tr>
      <w:tr w:rsidR="001911AC" w14:paraId="3A0932E2" w14:textId="77777777" w:rsidTr="001911AC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3D3E5D9" w14:textId="77777777" w:rsidR="001911AC" w:rsidRDefault="001911AC">
            <w:pPr>
              <w:widowControl/>
              <w:ind w:leftChars="100" w:left="240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32592F8" w14:textId="77777777" w:rsidR="001911AC" w:rsidRDefault="001911AC">
            <w:pPr>
              <w:widowControl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554(8.34%)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840577" w14:textId="77777777" w:rsidR="001911AC" w:rsidRDefault="001911AC">
            <w:pPr>
              <w:widowControl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87(4.61%)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AD28A1C" w14:textId="77777777" w:rsidR="001911AC" w:rsidRDefault="001911AC">
            <w:pPr>
              <w:widowControl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&lt;.0001</w:t>
            </w:r>
          </w:p>
        </w:tc>
      </w:tr>
      <w:tr w:rsidR="001911AC" w14:paraId="40A6BEB3" w14:textId="77777777" w:rsidTr="001911AC">
        <w:trPr>
          <w:trHeight w:val="340"/>
          <w:jc w:val="center"/>
        </w:trPr>
        <w:tc>
          <w:tcPr>
            <w:tcW w:w="0" w:type="auto"/>
            <w:noWrap/>
            <w:hideMark/>
          </w:tcPr>
          <w:p w14:paraId="0DF1D25C" w14:textId="77777777" w:rsidR="001911AC" w:rsidRDefault="001911AC">
            <w:pPr>
              <w:widowControl/>
              <w:ind w:leftChars="100" w:left="240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11FC720" w14:textId="77777777" w:rsidR="001911AC" w:rsidRDefault="001911AC">
            <w:pPr>
              <w:widowControl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1135(17.09%)</w:t>
            </w:r>
          </w:p>
        </w:tc>
        <w:tc>
          <w:tcPr>
            <w:tcW w:w="0" w:type="auto"/>
            <w:hideMark/>
          </w:tcPr>
          <w:p w14:paraId="0B26D6D8" w14:textId="77777777" w:rsidR="001911AC" w:rsidRDefault="001911AC">
            <w:pPr>
              <w:widowControl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243(12.86%)</w:t>
            </w:r>
          </w:p>
        </w:tc>
        <w:tc>
          <w:tcPr>
            <w:tcW w:w="0" w:type="auto"/>
            <w:noWrap/>
            <w:hideMark/>
          </w:tcPr>
          <w:p w14:paraId="6C0CC321" w14:textId="77777777" w:rsidR="001911AC" w:rsidRDefault="001911AC">
            <w:pPr>
              <w:rPr>
                <w:rFonts w:ascii="Calibri" w:eastAsia="新細明體" w:hAnsi="Calibri" w:cs="Times New Roman"/>
              </w:rPr>
            </w:pPr>
          </w:p>
        </w:tc>
      </w:tr>
      <w:tr w:rsidR="001911AC" w14:paraId="528953B4" w14:textId="77777777" w:rsidTr="001911AC">
        <w:trPr>
          <w:trHeight w:val="340"/>
          <w:jc w:val="center"/>
        </w:trPr>
        <w:tc>
          <w:tcPr>
            <w:tcW w:w="0" w:type="auto"/>
            <w:noWrap/>
            <w:hideMark/>
          </w:tcPr>
          <w:p w14:paraId="57EEC0A7" w14:textId="77777777" w:rsidR="001911AC" w:rsidRDefault="001911AC">
            <w:pPr>
              <w:widowControl/>
              <w:ind w:leftChars="100" w:left="240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7D61A885" w14:textId="77777777" w:rsidR="001911AC" w:rsidRDefault="001911AC">
            <w:pPr>
              <w:widowControl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1654(24.91%)</w:t>
            </w:r>
          </w:p>
        </w:tc>
        <w:tc>
          <w:tcPr>
            <w:tcW w:w="0" w:type="auto"/>
            <w:hideMark/>
          </w:tcPr>
          <w:p w14:paraId="268AFF10" w14:textId="77777777" w:rsidR="001911AC" w:rsidRDefault="001911AC">
            <w:pPr>
              <w:widowControl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483(25.57%)</w:t>
            </w:r>
          </w:p>
        </w:tc>
        <w:tc>
          <w:tcPr>
            <w:tcW w:w="0" w:type="auto"/>
            <w:noWrap/>
            <w:hideMark/>
          </w:tcPr>
          <w:p w14:paraId="3D67CF52" w14:textId="77777777" w:rsidR="001911AC" w:rsidRDefault="001911AC">
            <w:pPr>
              <w:rPr>
                <w:rFonts w:ascii="Calibri" w:eastAsia="新細明體" w:hAnsi="Calibri" w:cs="Times New Roman"/>
              </w:rPr>
            </w:pPr>
          </w:p>
        </w:tc>
      </w:tr>
      <w:tr w:rsidR="001911AC" w14:paraId="39861D7D" w14:textId="77777777" w:rsidTr="001911AC">
        <w:trPr>
          <w:trHeight w:val="340"/>
          <w:jc w:val="center"/>
        </w:trPr>
        <w:tc>
          <w:tcPr>
            <w:tcW w:w="0" w:type="auto"/>
            <w:noWrap/>
            <w:hideMark/>
          </w:tcPr>
          <w:p w14:paraId="795D1533" w14:textId="77777777" w:rsidR="001911AC" w:rsidRDefault="001911AC">
            <w:pPr>
              <w:widowControl/>
              <w:ind w:leftChars="100" w:left="240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03034C8D" w14:textId="77777777" w:rsidR="001911AC" w:rsidRDefault="001911AC">
            <w:pPr>
              <w:widowControl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1820(27.41%)</w:t>
            </w:r>
          </w:p>
        </w:tc>
        <w:tc>
          <w:tcPr>
            <w:tcW w:w="0" w:type="auto"/>
            <w:hideMark/>
          </w:tcPr>
          <w:p w14:paraId="309C7CFD" w14:textId="77777777" w:rsidR="001911AC" w:rsidRDefault="001911AC">
            <w:pPr>
              <w:widowControl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617(32.66%)</w:t>
            </w:r>
          </w:p>
        </w:tc>
        <w:tc>
          <w:tcPr>
            <w:tcW w:w="0" w:type="auto"/>
            <w:noWrap/>
            <w:hideMark/>
          </w:tcPr>
          <w:p w14:paraId="7E73BF7D" w14:textId="77777777" w:rsidR="001911AC" w:rsidRDefault="001911AC">
            <w:pPr>
              <w:rPr>
                <w:rFonts w:ascii="Calibri" w:eastAsia="新細明體" w:hAnsi="Calibri" w:cs="Times New Roman"/>
              </w:rPr>
            </w:pPr>
          </w:p>
        </w:tc>
      </w:tr>
      <w:tr w:rsidR="001911AC" w14:paraId="0ABC8CA1" w14:textId="77777777" w:rsidTr="001911AC">
        <w:trPr>
          <w:trHeight w:val="340"/>
          <w:jc w:val="center"/>
        </w:trPr>
        <w:tc>
          <w:tcPr>
            <w:tcW w:w="0" w:type="auto"/>
            <w:noWrap/>
            <w:hideMark/>
          </w:tcPr>
          <w:p w14:paraId="692620A5" w14:textId="77777777" w:rsidR="001911AC" w:rsidRDefault="001911AC">
            <w:pPr>
              <w:widowControl/>
              <w:ind w:leftChars="100" w:left="240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76BF4AC8" w14:textId="77777777" w:rsidR="001911AC" w:rsidRDefault="001911AC">
            <w:pPr>
              <w:widowControl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1172(17.65%)</w:t>
            </w:r>
          </w:p>
        </w:tc>
        <w:tc>
          <w:tcPr>
            <w:tcW w:w="0" w:type="auto"/>
            <w:hideMark/>
          </w:tcPr>
          <w:p w14:paraId="23A4C9A1" w14:textId="77777777" w:rsidR="001911AC" w:rsidRDefault="001911AC">
            <w:pPr>
              <w:widowControl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361(19.11%)</w:t>
            </w:r>
          </w:p>
        </w:tc>
        <w:tc>
          <w:tcPr>
            <w:tcW w:w="0" w:type="auto"/>
            <w:noWrap/>
            <w:hideMark/>
          </w:tcPr>
          <w:p w14:paraId="03D7D96B" w14:textId="77777777" w:rsidR="001911AC" w:rsidRDefault="001911AC">
            <w:pPr>
              <w:rPr>
                <w:rFonts w:ascii="Calibri" w:eastAsia="新細明體" w:hAnsi="Calibri" w:cs="Times New Roman"/>
              </w:rPr>
            </w:pPr>
          </w:p>
        </w:tc>
      </w:tr>
      <w:tr w:rsidR="001911AC" w14:paraId="378C3D13" w14:textId="77777777" w:rsidTr="001911AC">
        <w:trPr>
          <w:trHeight w:val="35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E6BBD26" w14:textId="77777777" w:rsidR="001911AC" w:rsidRDefault="001911AC">
            <w:pPr>
              <w:widowControl/>
              <w:ind w:leftChars="100" w:left="240"/>
              <w:rPr>
                <w:rFonts w:ascii="Calibri" w:eastAsia="新細明體" w:hAnsi="Calibri" w:cs="Times New Roman"/>
              </w:rPr>
            </w:pPr>
            <w:r>
              <w:rPr>
                <w:rFonts w:ascii="Times New Roman" w:eastAsia="新細明體" w:hAnsi="Times New Roman" w:cs="Times New Roman"/>
              </w:rPr>
              <w:t>≥</w:t>
            </w:r>
            <w:r>
              <w:rPr>
                <w:rFonts w:ascii="Calibri" w:eastAsia="新細明體" w:hAnsi="Calibri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64451A5" w14:textId="77777777" w:rsidR="001911AC" w:rsidRDefault="001911AC">
            <w:pPr>
              <w:widowControl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306(4.61%)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FCDDB8" w14:textId="77777777" w:rsidR="001911AC" w:rsidRDefault="001911AC">
            <w:pPr>
              <w:widowControl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98(5.19%)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0D286DA" w14:textId="77777777" w:rsidR="001911AC" w:rsidRDefault="001911AC">
            <w:pPr>
              <w:widowControl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 xml:space="preserve">　</w:t>
            </w:r>
          </w:p>
        </w:tc>
      </w:tr>
      <w:tr w:rsidR="001911AC" w14:paraId="1E4C958B" w14:textId="77777777" w:rsidTr="001911AC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A0FE09D" w14:textId="77777777" w:rsidR="001911AC" w:rsidRDefault="001911AC">
            <w:pPr>
              <w:widowControl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Medications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E28B149" w14:textId="77777777" w:rsidR="001911AC" w:rsidRDefault="001911AC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A263DF3" w14:textId="77777777" w:rsidR="001911AC" w:rsidRDefault="001911AC">
            <w:pPr>
              <w:widowControl/>
              <w:spacing w:after="0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82353A5" w14:textId="77777777" w:rsidR="001911AC" w:rsidRDefault="001911AC">
            <w:pPr>
              <w:widowControl/>
              <w:spacing w:after="0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</w:tr>
      <w:tr w:rsidR="001911AC" w14:paraId="70FABB87" w14:textId="77777777" w:rsidTr="001911AC">
        <w:trPr>
          <w:trHeight w:val="105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B11BC9A" w14:textId="77777777" w:rsidR="001911AC" w:rsidRDefault="001911AC">
            <w:pPr>
              <w:widowControl/>
              <w:ind w:leftChars="100" w:left="240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Aspirin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27D483E" w14:textId="77777777" w:rsidR="001911AC" w:rsidRDefault="001911AC">
            <w:pPr>
              <w:widowControl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5583(84.07%)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496CBB" w14:textId="77777777" w:rsidR="001911AC" w:rsidRDefault="001911AC">
            <w:pPr>
              <w:widowControl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1489(78.82%)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ADD25A9" w14:textId="77777777" w:rsidR="001911AC" w:rsidRDefault="001911AC">
            <w:pPr>
              <w:widowControl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&lt;.0001</w:t>
            </w:r>
          </w:p>
        </w:tc>
      </w:tr>
      <w:tr w:rsidR="001911AC" w14:paraId="61D9032C" w14:textId="77777777" w:rsidTr="001911AC">
        <w:trPr>
          <w:trHeight w:val="60"/>
          <w:jc w:val="center"/>
        </w:trPr>
        <w:tc>
          <w:tcPr>
            <w:tcW w:w="0" w:type="auto"/>
            <w:noWrap/>
            <w:hideMark/>
          </w:tcPr>
          <w:p w14:paraId="5DF922E7" w14:textId="77777777" w:rsidR="001911AC" w:rsidRDefault="001911AC">
            <w:pPr>
              <w:widowControl/>
              <w:ind w:leftChars="100" w:left="240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Clopidogrel</w:t>
            </w:r>
          </w:p>
        </w:tc>
        <w:tc>
          <w:tcPr>
            <w:tcW w:w="0" w:type="auto"/>
            <w:noWrap/>
            <w:hideMark/>
          </w:tcPr>
          <w:p w14:paraId="39BCD14F" w14:textId="77777777" w:rsidR="001911AC" w:rsidRDefault="001911AC">
            <w:pPr>
              <w:widowControl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4243(63.89%)</w:t>
            </w:r>
          </w:p>
        </w:tc>
        <w:tc>
          <w:tcPr>
            <w:tcW w:w="0" w:type="auto"/>
            <w:hideMark/>
          </w:tcPr>
          <w:p w14:paraId="1BB691ED" w14:textId="77777777" w:rsidR="001911AC" w:rsidRDefault="001911AC">
            <w:pPr>
              <w:widowControl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1244(65.85%)</w:t>
            </w:r>
          </w:p>
        </w:tc>
        <w:tc>
          <w:tcPr>
            <w:tcW w:w="0" w:type="auto"/>
            <w:noWrap/>
            <w:hideMark/>
          </w:tcPr>
          <w:p w14:paraId="4608FCDA" w14:textId="77777777" w:rsidR="001911AC" w:rsidRDefault="001911AC">
            <w:pPr>
              <w:widowControl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0.1159</w:t>
            </w:r>
          </w:p>
        </w:tc>
      </w:tr>
      <w:tr w:rsidR="001911AC" w14:paraId="670AFCA5" w14:textId="77777777" w:rsidTr="001911AC">
        <w:trPr>
          <w:trHeight w:val="60"/>
          <w:jc w:val="center"/>
        </w:trPr>
        <w:tc>
          <w:tcPr>
            <w:tcW w:w="0" w:type="auto"/>
            <w:noWrap/>
            <w:hideMark/>
          </w:tcPr>
          <w:p w14:paraId="5D5B8FDD" w14:textId="77777777" w:rsidR="001911AC" w:rsidRDefault="001911AC">
            <w:pPr>
              <w:widowControl/>
              <w:ind w:leftChars="100" w:left="240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lastRenderedPageBreak/>
              <w:t>ACEI/ARB</w:t>
            </w:r>
          </w:p>
        </w:tc>
        <w:tc>
          <w:tcPr>
            <w:tcW w:w="0" w:type="auto"/>
            <w:noWrap/>
            <w:hideMark/>
          </w:tcPr>
          <w:p w14:paraId="1CAB0C2C" w14:textId="77777777" w:rsidR="001911AC" w:rsidRDefault="001911AC">
            <w:pPr>
              <w:widowControl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4436(66.8%)</w:t>
            </w:r>
          </w:p>
        </w:tc>
        <w:tc>
          <w:tcPr>
            <w:tcW w:w="0" w:type="auto"/>
            <w:hideMark/>
          </w:tcPr>
          <w:p w14:paraId="68FEA343" w14:textId="77777777" w:rsidR="001911AC" w:rsidRDefault="001911AC">
            <w:pPr>
              <w:widowControl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1247(66.01%)</w:t>
            </w:r>
          </w:p>
        </w:tc>
        <w:tc>
          <w:tcPr>
            <w:tcW w:w="0" w:type="auto"/>
            <w:noWrap/>
            <w:hideMark/>
          </w:tcPr>
          <w:p w14:paraId="0BCA32C9" w14:textId="77777777" w:rsidR="001911AC" w:rsidRDefault="001911AC">
            <w:pPr>
              <w:widowControl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0.5241</w:t>
            </w:r>
          </w:p>
        </w:tc>
      </w:tr>
      <w:tr w:rsidR="001911AC" w14:paraId="42138064" w14:textId="77777777" w:rsidTr="001911AC">
        <w:trPr>
          <w:trHeight w:val="310"/>
          <w:jc w:val="center"/>
        </w:trPr>
        <w:tc>
          <w:tcPr>
            <w:tcW w:w="0" w:type="auto"/>
            <w:noWrap/>
            <w:hideMark/>
          </w:tcPr>
          <w:p w14:paraId="2B8B258D" w14:textId="77777777" w:rsidR="001911AC" w:rsidRDefault="001911AC">
            <w:pPr>
              <w:widowControl/>
              <w:ind w:leftChars="100" w:left="240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Beta Blocker</w:t>
            </w:r>
          </w:p>
        </w:tc>
        <w:tc>
          <w:tcPr>
            <w:tcW w:w="0" w:type="auto"/>
            <w:noWrap/>
            <w:hideMark/>
          </w:tcPr>
          <w:p w14:paraId="142C635F" w14:textId="77777777" w:rsidR="001911AC" w:rsidRDefault="001911AC">
            <w:pPr>
              <w:widowControl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3553(53.5%)</w:t>
            </w:r>
          </w:p>
        </w:tc>
        <w:tc>
          <w:tcPr>
            <w:tcW w:w="0" w:type="auto"/>
            <w:hideMark/>
          </w:tcPr>
          <w:p w14:paraId="05ED027D" w14:textId="77777777" w:rsidR="001911AC" w:rsidRDefault="001911AC">
            <w:pPr>
              <w:widowControl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987(52.25%)</w:t>
            </w:r>
          </w:p>
        </w:tc>
        <w:tc>
          <w:tcPr>
            <w:tcW w:w="0" w:type="auto"/>
            <w:noWrap/>
            <w:hideMark/>
          </w:tcPr>
          <w:p w14:paraId="70853A1E" w14:textId="77777777" w:rsidR="001911AC" w:rsidRDefault="001911AC">
            <w:pPr>
              <w:widowControl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0.3363</w:t>
            </w:r>
          </w:p>
        </w:tc>
      </w:tr>
      <w:tr w:rsidR="001911AC" w14:paraId="1257E628" w14:textId="77777777" w:rsidTr="001911AC">
        <w:trPr>
          <w:trHeight w:val="310"/>
          <w:jc w:val="center"/>
        </w:trPr>
        <w:tc>
          <w:tcPr>
            <w:tcW w:w="0" w:type="auto"/>
            <w:noWrap/>
            <w:hideMark/>
          </w:tcPr>
          <w:p w14:paraId="013160F6" w14:textId="77777777" w:rsidR="001911AC" w:rsidRDefault="001911AC">
            <w:pPr>
              <w:widowControl/>
              <w:ind w:leftChars="100" w:left="240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Statin</w:t>
            </w:r>
          </w:p>
        </w:tc>
        <w:tc>
          <w:tcPr>
            <w:tcW w:w="0" w:type="auto"/>
            <w:noWrap/>
            <w:hideMark/>
          </w:tcPr>
          <w:p w14:paraId="5E616EAB" w14:textId="77777777" w:rsidR="001911AC" w:rsidRDefault="001911AC">
            <w:pPr>
              <w:widowControl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2055(30.94%)</w:t>
            </w:r>
          </w:p>
        </w:tc>
        <w:tc>
          <w:tcPr>
            <w:tcW w:w="0" w:type="auto"/>
            <w:hideMark/>
          </w:tcPr>
          <w:p w14:paraId="5ADF83E4" w14:textId="77777777" w:rsidR="001911AC" w:rsidRDefault="001911AC">
            <w:pPr>
              <w:widowControl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555(29.38%)</w:t>
            </w:r>
          </w:p>
        </w:tc>
        <w:tc>
          <w:tcPr>
            <w:tcW w:w="0" w:type="auto"/>
            <w:noWrap/>
            <w:hideMark/>
          </w:tcPr>
          <w:p w14:paraId="4BD3AB1A" w14:textId="77777777" w:rsidR="001911AC" w:rsidRDefault="001911AC">
            <w:pPr>
              <w:widowControl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0.1932</w:t>
            </w:r>
          </w:p>
        </w:tc>
      </w:tr>
      <w:tr w:rsidR="001911AC" w14:paraId="3081CBC4" w14:textId="77777777" w:rsidTr="001911AC">
        <w:trPr>
          <w:trHeight w:val="310"/>
          <w:jc w:val="center"/>
        </w:trPr>
        <w:tc>
          <w:tcPr>
            <w:tcW w:w="0" w:type="auto"/>
            <w:noWrap/>
            <w:hideMark/>
          </w:tcPr>
          <w:p w14:paraId="51253A9D" w14:textId="77777777" w:rsidR="001911AC" w:rsidRDefault="001911AC">
            <w:pPr>
              <w:widowControl/>
              <w:ind w:leftChars="100" w:left="240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Warfarin</w:t>
            </w:r>
          </w:p>
        </w:tc>
        <w:tc>
          <w:tcPr>
            <w:tcW w:w="0" w:type="auto"/>
            <w:noWrap/>
            <w:hideMark/>
          </w:tcPr>
          <w:p w14:paraId="1C4667B6" w14:textId="77777777" w:rsidR="001911AC" w:rsidRDefault="001911AC">
            <w:pPr>
              <w:widowControl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675(10.16%)</w:t>
            </w:r>
          </w:p>
        </w:tc>
        <w:tc>
          <w:tcPr>
            <w:tcW w:w="0" w:type="auto"/>
            <w:hideMark/>
          </w:tcPr>
          <w:p w14:paraId="54058051" w14:textId="77777777" w:rsidR="001911AC" w:rsidRDefault="001911AC">
            <w:pPr>
              <w:widowControl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371(19.64%)</w:t>
            </w:r>
          </w:p>
        </w:tc>
        <w:tc>
          <w:tcPr>
            <w:tcW w:w="0" w:type="auto"/>
            <w:noWrap/>
            <w:hideMark/>
          </w:tcPr>
          <w:p w14:paraId="72187D0A" w14:textId="77777777" w:rsidR="001911AC" w:rsidRDefault="001911AC">
            <w:pPr>
              <w:widowControl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&lt;.0001</w:t>
            </w:r>
          </w:p>
        </w:tc>
      </w:tr>
      <w:tr w:rsidR="001911AC" w14:paraId="6C41EE92" w14:textId="77777777" w:rsidTr="001911AC">
        <w:trPr>
          <w:trHeight w:val="310"/>
          <w:jc w:val="center"/>
        </w:trPr>
        <w:tc>
          <w:tcPr>
            <w:tcW w:w="0" w:type="auto"/>
            <w:noWrap/>
            <w:hideMark/>
          </w:tcPr>
          <w:p w14:paraId="7E72DDAA" w14:textId="77777777" w:rsidR="001911AC" w:rsidRDefault="001911AC">
            <w:pPr>
              <w:widowControl/>
              <w:ind w:leftChars="100" w:left="240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Class I AAD</w:t>
            </w:r>
          </w:p>
        </w:tc>
        <w:tc>
          <w:tcPr>
            <w:tcW w:w="0" w:type="auto"/>
            <w:noWrap/>
            <w:hideMark/>
          </w:tcPr>
          <w:p w14:paraId="17AEBD32" w14:textId="77777777" w:rsidR="001911AC" w:rsidRDefault="001911AC">
            <w:pPr>
              <w:widowControl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3(0.05%)</w:t>
            </w:r>
          </w:p>
        </w:tc>
        <w:tc>
          <w:tcPr>
            <w:tcW w:w="0" w:type="auto"/>
            <w:hideMark/>
          </w:tcPr>
          <w:p w14:paraId="259CD326" w14:textId="77777777" w:rsidR="001911AC" w:rsidRDefault="001911AC">
            <w:pPr>
              <w:widowControl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0(0%)</w:t>
            </w:r>
          </w:p>
        </w:tc>
        <w:tc>
          <w:tcPr>
            <w:tcW w:w="0" w:type="auto"/>
            <w:noWrap/>
            <w:hideMark/>
          </w:tcPr>
          <w:p w14:paraId="0C5D2430" w14:textId="77777777" w:rsidR="001911AC" w:rsidRDefault="001911AC">
            <w:pPr>
              <w:widowControl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1</w:t>
            </w:r>
          </w:p>
        </w:tc>
      </w:tr>
      <w:tr w:rsidR="001911AC" w14:paraId="1B272C8D" w14:textId="77777777" w:rsidTr="001911AC">
        <w:trPr>
          <w:trHeight w:val="310"/>
          <w:jc w:val="center"/>
        </w:trPr>
        <w:tc>
          <w:tcPr>
            <w:tcW w:w="0" w:type="auto"/>
            <w:noWrap/>
            <w:hideMark/>
          </w:tcPr>
          <w:p w14:paraId="386A4C87" w14:textId="77777777" w:rsidR="001911AC" w:rsidRDefault="001911AC">
            <w:pPr>
              <w:widowControl/>
              <w:ind w:leftChars="100" w:left="240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Class III AAD</w:t>
            </w:r>
          </w:p>
        </w:tc>
        <w:tc>
          <w:tcPr>
            <w:tcW w:w="0" w:type="auto"/>
            <w:noWrap/>
            <w:hideMark/>
          </w:tcPr>
          <w:p w14:paraId="6106A9B0" w14:textId="77777777" w:rsidR="001911AC" w:rsidRDefault="001911AC">
            <w:pPr>
              <w:widowControl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2686(40.45%)</w:t>
            </w:r>
          </w:p>
        </w:tc>
        <w:tc>
          <w:tcPr>
            <w:tcW w:w="0" w:type="auto"/>
            <w:hideMark/>
          </w:tcPr>
          <w:p w14:paraId="57A8AC30" w14:textId="77777777" w:rsidR="001911AC" w:rsidRDefault="001911AC">
            <w:pPr>
              <w:widowControl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517(27.37%)</w:t>
            </w:r>
          </w:p>
        </w:tc>
        <w:tc>
          <w:tcPr>
            <w:tcW w:w="0" w:type="auto"/>
            <w:noWrap/>
            <w:hideMark/>
          </w:tcPr>
          <w:p w14:paraId="7CE292D0" w14:textId="77777777" w:rsidR="001911AC" w:rsidRDefault="001911AC">
            <w:pPr>
              <w:widowControl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&lt;.0001</w:t>
            </w:r>
          </w:p>
        </w:tc>
      </w:tr>
      <w:tr w:rsidR="001911AC" w14:paraId="523A85F7" w14:textId="77777777" w:rsidTr="001911AC">
        <w:trPr>
          <w:trHeight w:val="310"/>
          <w:jc w:val="center"/>
        </w:trPr>
        <w:tc>
          <w:tcPr>
            <w:tcW w:w="0" w:type="auto"/>
            <w:noWrap/>
            <w:hideMark/>
          </w:tcPr>
          <w:p w14:paraId="48E4E1C8" w14:textId="77777777" w:rsidR="001911AC" w:rsidRDefault="001911AC">
            <w:pPr>
              <w:widowControl/>
              <w:ind w:leftChars="100" w:left="240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Digoxin</w:t>
            </w:r>
          </w:p>
        </w:tc>
        <w:tc>
          <w:tcPr>
            <w:tcW w:w="0" w:type="auto"/>
            <w:noWrap/>
            <w:hideMark/>
          </w:tcPr>
          <w:p w14:paraId="0FB69737" w14:textId="77777777" w:rsidR="001911AC" w:rsidRDefault="001911AC">
            <w:pPr>
              <w:widowControl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1677(25.25%)</w:t>
            </w:r>
          </w:p>
        </w:tc>
        <w:tc>
          <w:tcPr>
            <w:tcW w:w="0" w:type="auto"/>
            <w:hideMark/>
          </w:tcPr>
          <w:p w14:paraId="6AD3DF7C" w14:textId="77777777" w:rsidR="001911AC" w:rsidRDefault="001911AC">
            <w:pPr>
              <w:widowControl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644(34.09%)</w:t>
            </w:r>
          </w:p>
        </w:tc>
        <w:tc>
          <w:tcPr>
            <w:tcW w:w="0" w:type="auto"/>
            <w:noWrap/>
            <w:hideMark/>
          </w:tcPr>
          <w:p w14:paraId="5D319553" w14:textId="77777777" w:rsidR="001911AC" w:rsidRDefault="001911AC">
            <w:pPr>
              <w:widowControl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&lt;.0001</w:t>
            </w:r>
          </w:p>
        </w:tc>
      </w:tr>
      <w:tr w:rsidR="001911AC" w14:paraId="6A75A078" w14:textId="77777777" w:rsidTr="001911AC">
        <w:trPr>
          <w:trHeight w:val="31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A323564" w14:textId="77777777" w:rsidR="001911AC" w:rsidRDefault="001911AC">
            <w:pPr>
              <w:widowControl/>
              <w:ind w:leftChars="100" w:left="240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Non-dihydropyridine CCB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336FCF1" w14:textId="77777777" w:rsidR="001911AC" w:rsidRDefault="001911AC">
            <w:pPr>
              <w:widowControl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1394(20.99%)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928B8E" w14:textId="77777777" w:rsidR="001911AC" w:rsidRDefault="001911AC">
            <w:pPr>
              <w:widowControl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437(23.13%)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400B6E7" w14:textId="77777777" w:rsidR="001911AC" w:rsidRDefault="001911AC">
            <w:pPr>
              <w:widowControl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0.0453</w:t>
            </w:r>
          </w:p>
        </w:tc>
      </w:tr>
    </w:tbl>
    <w:p w14:paraId="25D3D584" w14:textId="3D9A12A8" w:rsidR="006B2E90" w:rsidRPr="001911AC" w:rsidRDefault="001911AC" w:rsidP="001911AC">
      <w:r>
        <w:rPr>
          <w:rFonts w:ascii="Calibri" w:eastAsia="新細明體" w:hAnsi="Calibri" w:cs="Times New Roman"/>
          <w:i/>
          <w:kern w:val="0"/>
        </w:rPr>
        <w:t>ACEI</w:t>
      </w:r>
      <w:r>
        <w:rPr>
          <w:rFonts w:ascii="Calibri" w:eastAsia="新細明體" w:hAnsi="Calibri" w:cs="Times New Roman"/>
          <w:kern w:val="0"/>
        </w:rPr>
        <w:t xml:space="preserve"> angiotensin-converting enzyme inhibitor, </w:t>
      </w:r>
      <w:r>
        <w:rPr>
          <w:rFonts w:ascii="Calibri" w:eastAsia="新細明體" w:hAnsi="Calibri" w:cs="Times New Roman"/>
          <w:i/>
          <w:kern w:val="0"/>
        </w:rPr>
        <w:t xml:space="preserve">ARB </w:t>
      </w:r>
      <w:r>
        <w:rPr>
          <w:rFonts w:ascii="Calibri" w:eastAsia="新細明體" w:hAnsi="Calibri" w:cs="Times New Roman"/>
          <w:kern w:val="0"/>
        </w:rPr>
        <w:t xml:space="preserve">angiotensin receptor blocker, </w:t>
      </w:r>
      <w:r>
        <w:rPr>
          <w:rFonts w:ascii="Calibri" w:eastAsia="新細明體" w:hAnsi="Calibri" w:cs="Times New Roman"/>
          <w:i/>
          <w:kern w:val="0"/>
        </w:rPr>
        <w:t>AAD</w:t>
      </w:r>
    </w:p>
    <w:sectPr w:rsidR="006B2E90" w:rsidRPr="001911AC" w:rsidSect="00B26D3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9353D" w14:textId="77777777" w:rsidR="001337DD" w:rsidRDefault="001337DD" w:rsidP="00975CBD">
      <w:r>
        <w:separator/>
      </w:r>
    </w:p>
  </w:endnote>
  <w:endnote w:type="continuationSeparator" w:id="0">
    <w:p w14:paraId="1775AC49" w14:textId="77777777" w:rsidR="001337DD" w:rsidRDefault="001337DD" w:rsidP="00975CBD">
      <w:r>
        <w:continuationSeparator/>
      </w:r>
    </w:p>
  </w:endnote>
  <w:endnote w:type="continuationNotice" w:id="1">
    <w:p w14:paraId="1563BF6A" w14:textId="77777777" w:rsidR="001337DD" w:rsidRDefault="001337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9621631"/>
      <w:docPartObj>
        <w:docPartGallery w:val="Page Numbers (Bottom of Page)"/>
        <w:docPartUnique/>
      </w:docPartObj>
    </w:sdtPr>
    <w:sdtEndPr/>
    <w:sdtContent>
      <w:p w14:paraId="61587161" w14:textId="0F6FAB79" w:rsidR="00AC32C5" w:rsidRDefault="00AC32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43973600" w14:textId="77777777" w:rsidR="00AC32C5" w:rsidRDefault="00AC32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F493E" w14:textId="77777777" w:rsidR="001337DD" w:rsidRDefault="001337DD" w:rsidP="00975CBD">
      <w:r>
        <w:separator/>
      </w:r>
    </w:p>
  </w:footnote>
  <w:footnote w:type="continuationSeparator" w:id="0">
    <w:p w14:paraId="75394178" w14:textId="77777777" w:rsidR="001337DD" w:rsidRDefault="001337DD" w:rsidP="00975CBD">
      <w:r>
        <w:continuationSeparator/>
      </w:r>
    </w:p>
  </w:footnote>
  <w:footnote w:type="continuationNotice" w:id="1">
    <w:p w14:paraId="5866CC7B" w14:textId="77777777" w:rsidR="001337DD" w:rsidRDefault="001337D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A0EB6"/>
    <w:multiLevelType w:val="hybridMultilevel"/>
    <w:tmpl w:val="AAA02A54"/>
    <w:lvl w:ilvl="0" w:tplc="278C79B6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3800529"/>
    <w:multiLevelType w:val="hybridMultilevel"/>
    <w:tmpl w:val="33D005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0111FA"/>
    <w:multiLevelType w:val="multilevel"/>
    <w:tmpl w:val="C564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17061C"/>
    <w:multiLevelType w:val="hybridMultilevel"/>
    <w:tmpl w:val="88687262"/>
    <w:lvl w:ilvl="0" w:tplc="0B04DAB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trok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1&lt;/EnableBibliographyCategories&gt;&lt;/ENLayout&gt;"/>
    <w:docVar w:name="EN.Libraries" w:val="&lt;Libraries&gt;&lt;item db-id=&quot;d5dvt5zpcprdpxeat99ptssurr9prz9prpxt&quot;&gt;Stroke after AMI with or without AF&lt;record-ids&gt;&lt;item&gt;1&lt;/item&gt;&lt;item&gt;2&lt;/item&gt;&lt;item&gt;3&lt;/item&gt;&lt;item&gt;15&lt;/item&gt;&lt;item&gt;16&lt;/item&gt;&lt;item&gt;18&lt;/item&gt;&lt;item&gt;19&lt;/item&gt;&lt;item&gt;20&lt;/item&gt;&lt;item&gt;23&lt;/item&gt;&lt;item&gt;24&lt;/item&gt;&lt;item&gt;25&lt;/item&gt;&lt;item&gt;26&lt;/item&gt;&lt;item&gt;27&lt;/item&gt;&lt;item&gt;28&lt;/item&gt;&lt;item&gt;29&lt;/item&gt;&lt;item&gt;30&lt;/item&gt;&lt;item&gt;33&lt;/item&gt;&lt;item&gt;34&lt;/item&gt;&lt;item&gt;35&lt;/item&gt;&lt;/record-ids&gt;&lt;/item&gt;&lt;/Libraries&gt;"/>
    <w:docVar w:name="EN.ReferenceGroups" w:val="&lt;reference-groups&gt;&lt;reference-group&gt;&lt;kind&gt;1&lt;/kind&gt;&lt;heading&gt;Primary Sources&lt;/heading&gt;&lt;alignment&gt;-1&lt;/alignment&gt;&lt;records&gt;&lt;/records&gt;&lt;/reference-group&gt;&lt;reference-group&gt;&lt;kind&gt;1&lt;/kind&gt;&lt;heading&gt;Secondary Sources&lt;/heading&gt;&lt;alignment&gt;-1&lt;/alignment&gt;&lt;records&gt;&lt;/records&gt;&lt;/reference-group&gt;&lt;/reference-groups&gt;"/>
  </w:docVars>
  <w:rsids>
    <w:rsidRoot w:val="00FD5C12"/>
    <w:rsid w:val="00000686"/>
    <w:rsid w:val="00000D89"/>
    <w:rsid w:val="000019E7"/>
    <w:rsid w:val="00002AAE"/>
    <w:rsid w:val="00003554"/>
    <w:rsid w:val="00004660"/>
    <w:rsid w:val="000056D5"/>
    <w:rsid w:val="00006118"/>
    <w:rsid w:val="00006A26"/>
    <w:rsid w:val="000126D1"/>
    <w:rsid w:val="000159EB"/>
    <w:rsid w:val="00016CCD"/>
    <w:rsid w:val="00023981"/>
    <w:rsid w:val="00024F94"/>
    <w:rsid w:val="00032DB9"/>
    <w:rsid w:val="00034405"/>
    <w:rsid w:val="00036F44"/>
    <w:rsid w:val="00040139"/>
    <w:rsid w:val="000435BA"/>
    <w:rsid w:val="0004468F"/>
    <w:rsid w:val="00046781"/>
    <w:rsid w:val="00051B77"/>
    <w:rsid w:val="000610E7"/>
    <w:rsid w:val="00063588"/>
    <w:rsid w:val="0006401E"/>
    <w:rsid w:val="00064AAD"/>
    <w:rsid w:val="000674D6"/>
    <w:rsid w:val="000717CD"/>
    <w:rsid w:val="0007242A"/>
    <w:rsid w:val="000725DA"/>
    <w:rsid w:val="000805F1"/>
    <w:rsid w:val="00081BFB"/>
    <w:rsid w:val="00081F09"/>
    <w:rsid w:val="00081F7A"/>
    <w:rsid w:val="00082899"/>
    <w:rsid w:val="000848C9"/>
    <w:rsid w:val="00084E48"/>
    <w:rsid w:val="000861F9"/>
    <w:rsid w:val="00087906"/>
    <w:rsid w:val="00094447"/>
    <w:rsid w:val="00095E39"/>
    <w:rsid w:val="00096755"/>
    <w:rsid w:val="000972DA"/>
    <w:rsid w:val="000A6EE6"/>
    <w:rsid w:val="000B44FC"/>
    <w:rsid w:val="000B61CE"/>
    <w:rsid w:val="000B7FA0"/>
    <w:rsid w:val="000C0741"/>
    <w:rsid w:val="000C0F20"/>
    <w:rsid w:val="000C2C27"/>
    <w:rsid w:val="000C465F"/>
    <w:rsid w:val="000C5961"/>
    <w:rsid w:val="000C6205"/>
    <w:rsid w:val="000C6856"/>
    <w:rsid w:val="000C69AB"/>
    <w:rsid w:val="000C6BCC"/>
    <w:rsid w:val="000D0140"/>
    <w:rsid w:val="000D0DED"/>
    <w:rsid w:val="000D139F"/>
    <w:rsid w:val="000D3516"/>
    <w:rsid w:val="000E2DBE"/>
    <w:rsid w:val="000E6303"/>
    <w:rsid w:val="000E68E2"/>
    <w:rsid w:val="000F0447"/>
    <w:rsid w:val="000F1077"/>
    <w:rsid w:val="000F1D01"/>
    <w:rsid w:val="000F22BF"/>
    <w:rsid w:val="000F4326"/>
    <w:rsid w:val="000F4B2D"/>
    <w:rsid w:val="000F51B1"/>
    <w:rsid w:val="000F5E77"/>
    <w:rsid w:val="000F617C"/>
    <w:rsid w:val="00100E15"/>
    <w:rsid w:val="00103D22"/>
    <w:rsid w:val="00110680"/>
    <w:rsid w:val="00110BF9"/>
    <w:rsid w:val="001115D7"/>
    <w:rsid w:val="0011558E"/>
    <w:rsid w:val="00117EC9"/>
    <w:rsid w:val="0012170C"/>
    <w:rsid w:val="00123A5C"/>
    <w:rsid w:val="00126523"/>
    <w:rsid w:val="00126B94"/>
    <w:rsid w:val="001301FD"/>
    <w:rsid w:val="00130782"/>
    <w:rsid w:val="00132652"/>
    <w:rsid w:val="001337DD"/>
    <w:rsid w:val="001352D9"/>
    <w:rsid w:val="00135834"/>
    <w:rsid w:val="00143355"/>
    <w:rsid w:val="00152E0A"/>
    <w:rsid w:val="0015532E"/>
    <w:rsid w:val="001554AC"/>
    <w:rsid w:val="0015612D"/>
    <w:rsid w:val="00157095"/>
    <w:rsid w:val="00162BF9"/>
    <w:rsid w:val="001634B9"/>
    <w:rsid w:val="00165C82"/>
    <w:rsid w:val="001702BC"/>
    <w:rsid w:val="00177072"/>
    <w:rsid w:val="001815B5"/>
    <w:rsid w:val="00181D6A"/>
    <w:rsid w:val="00182C91"/>
    <w:rsid w:val="00184CA0"/>
    <w:rsid w:val="00186F45"/>
    <w:rsid w:val="001904E0"/>
    <w:rsid w:val="001906FE"/>
    <w:rsid w:val="001907CF"/>
    <w:rsid w:val="001911AC"/>
    <w:rsid w:val="0019168C"/>
    <w:rsid w:val="00193F54"/>
    <w:rsid w:val="001941D3"/>
    <w:rsid w:val="001965E9"/>
    <w:rsid w:val="001A2C19"/>
    <w:rsid w:val="001A315F"/>
    <w:rsid w:val="001A55B0"/>
    <w:rsid w:val="001B290D"/>
    <w:rsid w:val="001B36D5"/>
    <w:rsid w:val="001B58B1"/>
    <w:rsid w:val="001B5EB4"/>
    <w:rsid w:val="001C07C5"/>
    <w:rsid w:val="001C223E"/>
    <w:rsid w:val="001C56D6"/>
    <w:rsid w:val="001C742E"/>
    <w:rsid w:val="001C784C"/>
    <w:rsid w:val="001D05C8"/>
    <w:rsid w:val="001D17F7"/>
    <w:rsid w:val="001D4AC1"/>
    <w:rsid w:val="001D72F9"/>
    <w:rsid w:val="001E6250"/>
    <w:rsid w:val="001F1D27"/>
    <w:rsid w:val="001F2EA0"/>
    <w:rsid w:val="001F3083"/>
    <w:rsid w:val="001F3A3A"/>
    <w:rsid w:val="001F4523"/>
    <w:rsid w:val="001F574E"/>
    <w:rsid w:val="001F647B"/>
    <w:rsid w:val="001F6BE6"/>
    <w:rsid w:val="00201621"/>
    <w:rsid w:val="00206150"/>
    <w:rsid w:val="00206558"/>
    <w:rsid w:val="0020728E"/>
    <w:rsid w:val="00207563"/>
    <w:rsid w:val="0020778D"/>
    <w:rsid w:val="0021365A"/>
    <w:rsid w:val="0021529A"/>
    <w:rsid w:val="00215982"/>
    <w:rsid w:val="002167CA"/>
    <w:rsid w:val="00221328"/>
    <w:rsid w:val="00223236"/>
    <w:rsid w:val="0022335A"/>
    <w:rsid w:val="002245AF"/>
    <w:rsid w:val="002256AE"/>
    <w:rsid w:val="002268A5"/>
    <w:rsid w:val="00227C64"/>
    <w:rsid w:val="002354DB"/>
    <w:rsid w:val="0023672F"/>
    <w:rsid w:val="00236BA1"/>
    <w:rsid w:val="00237860"/>
    <w:rsid w:val="002406EC"/>
    <w:rsid w:val="00242B24"/>
    <w:rsid w:val="00243BAD"/>
    <w:rsid w:val="002467B5"/>
    <w:rsid w:val="00246900"/>
    <w:rsid w:val="00251EAE"/>
    <w:rsid w:val="0026100E"/>
    <w:rsid w:val="00262831"/>
    <w:rsid w:val="00262848"/>
    <w:rsid w:val="0026310E"/>
    <w:rsid w:val="00264F39"/>
    <w:rsid w:val="002715DE"/>
    <w:rsid w:val="002724A3"/>
    <w:rsid w:val="00274A30"/>
    <w:rsid w:val="002779EC"/>
    <w:rsid w:val="00280ECA"/>
    <w:rsid w:val="0028366C"/>
    <w:rsid w:val="002875C7"/>
    <w:rsid w:val="002907B4"/>
    <w:rsid w:val="00295DBB"/>
    <w:rsid w:val="00297702"/>
    <w:rsid w:val="00297E5C"/>
    <w:rsid w:val="002A2718"/>
    <w:rsid w:val="002A5166"/>
    <w:rsid w:val="002B3DA2"/>
    <w:rsid w:val="002B440B"/>
    <w:rsid w:val="002B5E4F"/>
    <w:rsid w:val="002B71C5"/>
    <w:rsid w:val="002C210B"/>
    <w:rsid w:val="002C361C"/>
    <w:rsid w:val="002C4CE6"/>
    <w:rsid w:val="002C5187"/>
    <w:rsid w:val="002C5BB5"/>
    <w:rsid w:val="002C71D9"/>
    <w:rsid w:val="002C77C8"/>
    <w:rsid w:val="002D0BA9"/>
    <w:rsid w:val="002E42D7"/>
    <w:rsid w:val="002E4520"/>
    <w:rsid w:val="002F0F53"/>
    <w:rsid w:val="002F157E"/>
    <w:rsid w:val="002F1900"/>
    <w:rsid w:val="002F43DA"/>
    <w:rsid w:val="00301539"/>
    <w:rsid w:val="003022C8"/>
    <w:rsid w:val="003029E9"/>
    <w:rsid w:val="003045C1"/>
    <w:rsid w:val="003069C8"/>
    <w:rsid w:val="00320AB4"/>
    <w:rsid w:val="00320F4C"/>
    <w:rsid w:val="003218EA"/>
    <w:rsid w:val="003246A3"/>
    <w:rsid w:val="003269FA"/>
    <w:rsid w:val="00326BA2"/>
    <w:rsid w:val="003336FE"/>
    <w:rsid w:val="00333928"/>
    <w:rsid w:val="00344A17"/>
    <w:rsid w:val="003456D5"/>
    <w:rsid w:val="00352560"/>
    <w:rsid w:val="00354B80"/>
    <w:rsid w:val="0035586F"/>
    <w:rsid w:val="003578AA"/>
    <w:rsid w:val="00360C93"/>
    <w:rsid w:val="00371426"/>
    <w:rsid w:val="0037175D"/>
    <w:rsid w:val="00373E0C"/>
    <w:rsid w:val="00374733"/>
    <w:rsid w:val="00374C64"/>
    <w:rsid w:val="00374D58"/>
    <w:rsid w:val="003755F9"/>
    <w:rsid w:val="003759CF"/>
    <w:rsid w:val="00376D0C"/>
    <w:rsid w:val="003770C7"/>
    <w:rsid w:val="00380755"/>
    <w:rsid w:val="00384D69"/>
    <w:rsid w:val="003856A6"/>
    <w:rsid w:val="00387355"/>
    <w:rsid w:val="003878DE"/>
    <w:rsid w:val="00391227"/>
    <w:rsid w:val="003914F5"/>
    <w:rsid w:val="003948AD"/>
    <w:rsid w:val="0039497A"/>
    <w:rsid w:val="00395273"/>
    <w:rsid w:val="0039568E"/>
    <w:rsid w:val="003A364F"/>
    <w:rsid w:val="003A54A7"/>
    <w:rsid w:val="003B0458"/>
    <w:rsid w:val="003B1976"/>
    <w:rsid w:val="003B2DDB"/>
    <w:rsid w:val="003B4D97"/>
    <w:rsid w:val="003B6A97"/>
    <w:rsid w:val="003B708D"/>
    <w:rsid w:val="003B75B5"/>
    <w:rsid w:val="003B7EBE"/>
    <w:rsid w:val="003C0CA0"/>
    <w:rsid w:val="003C2BCB"/>
    <w:rsid w:val="003C4571"/>
    <w:rsid w:val="003C49C1"/>
    <w:rsid w:val="003C606D"/>
    <w:rsid w:val="003C6160"/>
    <w:rsid w:val="003D21ED"/>
    <w:rsid w:val="003D7B82"/>
    <w:rsid w:val="003E106B"/>
    <w:rsid w:val="003E1668"/>
    <w:rsid w:val="003E25EE"/>
    <w:rsid w:val="003E6030"/>
    <w:rsid w:val="003F06F3"/>
    <w:rsid w:val="003F3B1B"/>
    <w:rsid w:val="003F4384"/>
    <w:rsid w:val="00400087"/>
    <w:rsid w:val="004004E7"/>
    <w:rsid w:val="00400ECA"/>
    <w:rsid w:val="00402E7C"/>
    <w:rsid w:val="00403615"/>
    <w:rsid w:val="0040453B"/>
    <w:rsid w:val="00412777"/>
    <w:rsid w:val="00412B00"/>
    <w:rsid w:val="004147CD"/>
    <w:rsid w:val="004152F5"/>
    <w:rsid w:val="0041588E"/>
    <w:rsid w:val="004221DF"/>
    <w:rsid w:val="004222A9"/>
    <w:rsid w:val="004268C2"/>
    <w:rsid w:val="00431FEB"/>
    <w:rsid w:val="0043345E"/>
    <w:rsid w:val="004349BF"/>
    <w:rsid w:val="0043609C"/>
    <w:rsid w:val="00442756"/>
    <w:rsid w:val="00444A0B"/>
    <w:rsid w:val="00444CB8"/>
    <w:rsid w:val="00445905"/>
    <w:rsid w:val="00445D9F"/>
    <w:rsid w:val="0045000F"/>
    <w:rsid w:val="00452667"/>
    <w:rsid w:val="0045288A"/>
    <w:rsid w:val="00454754"/>
    <w:rsid w:val="00457B88"/>
    <w:rsid w:val="00460DC4"/>
    <w:rsid w:val="00461D88"/>
    <w:rsid w:val="0046322E"/>
    <w:rsid w:val="0046611A"/>
    <w:rsid w:val="00466BB2"/>
    <w:rsid w:val="00467464"/>
    <w:rsid w:val="00467919"/>
    <w:rsid w:val="00470CE1"/>
    <w:rsid w:val="00472A4A"/>
    <w:rsid w:val="00473339"/>
    <w:rsid w:val="004762DC"/>
    <w:rsid w:val="00476DE7"/>
    <w:rsid w:val="004771E5"/>
    <w:rsid w:val="0048145B"/>
    <w:rsid w:val="0049025B"/>
    <w:rsid w:val="00491FF3"/>
    <w:rsid w:val="004931EF"/>
    <w:rsid w:val="004951B2"/>
    <w:rsid w:val="00495327"/>
    <w:rsid w:val="004A0D44"/>
    <w:rsid w:val="004A267B"/>
    <w:rsid w:val="004A3351"/>
    <w:rsid w:val="004A4680"/>
    <w:rsid w:val="004A7409"/>
    <w:rsid w:val="004A795F"/>
    <w:rsid w:val="004B1FD8"/>
    <w:rsid w:val="004B41F2"/>
    <w:rsid w:val="004B44CA"/>
    <w:rsid w:val="004B4788"/>
    <w:rsid w:val="004B4B63"/>
    <w:rsid w:val="004B52B6"/>
    <w:rsid w:val="004B5F23"/>
    <w:rsid w:val="004C0E84"/>
    <w:rsid w:val="004C11CE"/>
    <w:rsid w:val="004C12E4"/>
    <w:rsid w:val="004C16D2"/>
    <w:rsid w:val="004C5AB9"/>
    <w:rsid w:val="004C6ACE"/>
    <w:rsid w:val="004C7A48"/>
    <w:rsid w:val="004C7CBA"/>
    <w:rsid w:val="004D424D"/>
    <w:rsid w:val="004D7014"/>
    <w:rsid w:val="004E0A1D"/>
    <w:rsid w:val="004E13FB"/>
    <w:rsid w:val="004E1809"/>
    <w:rsid w:val="004E5636"/>
    <w:rsid w:val="004F0564"/>
    <w:rsid w:val="004F21BB"/>
    <w:rsid w:val="004F28E2"/>
    <w:rsid w:val="004F405E"/>
    <w:rsid w:val="004F4FA3"/>
    <w:rsid w:val="004F5E23"/>
    <w:rsid w:val="004F5E97"/>
    <w:rsid w:val="004F743D"/>
    <w:rsid w:val="004F74DC"/>
    <w:rsid w:val="00502565"/>
    <w:rsid w:val="00503198"/>
    <w:rsid w:val="0050410A"/>
    <w:rsid w:val="00504677"/>
    <w:rsid w:val="00505202"/>
    <w:rsid w:val="0050546E"/>
    <w:rsid w:val="00506812"/>
    <w:rsid w:val="005108A1"/>
    <w:rsid w:val="00511158"/>
    <w:rsid w:val="005117FB"/>
    <w:rsid w:val="005136B7"/>
    <w:rsid w:val="00520C26"/>
    <w:rsid w:val="005239BE"/>
    <w:rsid w:val="005242DE"/>
    <w:rsid w:val="00524837"/>
    <w:rsid w:val="00525150"/>
    <w:rsid w:val="005300D5"/>
    <w:rsid w:val="0053139A"/>
    <w:rsid w:val="00533BEB"/>
    <w:rsid w:val="005347C1"/>
    <w:rsid w:val="00534A27"/>
    <w:rsid w:val="0053595A"/>
    <w:rsid w:val="0053672D"/>
    <w:rsid w:val="0053694F"/>
    <w:rsid w:val="00540ADF"/>
    <w:rsid w:val="00540F1B"/>
    <w:rsid w:val="00541198"/>
    <w:rsid w:val="005416AC"/>
    <w:rsid w:val="00545A1D"/>
    <w:rsid w:val="00546606"/>
    <w:rsid w:val="00546EAF"/>
    <w:rsid w:val="005508FB"/>
    <w:rsid w:val="00551511"/>
    <w:rsid w:val="00551FE6"/>
    <w:rsid w:val="00552A35"/>
    <w:rsid w:val="00553596"/>
    <w:rsid w:val="00560E54"/>
    <w:rsid w:val="0056102E"/>
    <w:rsid w:val="00561E58"/>
    <w:rsid w:val="005625C4"/>
    <w:rsid w:val="005644A7"/>
    <w:rsid w:val="00564D70"/>
    <w:rsid w:val="00566738"/>
    <w:rsid w:val="00571CCD"/>
    <w:rsid w:val="00572137"/>
    <w:rsid w:val="005731BB"/>
    <w:rsid w:val="00574B4E"/>
    <w:rsid w:val="00575B37"/>
    <w:rsid w:val="00584268"/>
    <w:rsid w:val="00587E6C"/>
    <w:rsid w:val="00592916"/>
    <w:rsid w:val="0059345F"/>
    <w:rsid w:val="005948A1"/>
    <w:rsid w:val="005974BA"/>
    <w:rsid w:val="005A1DCE"/>
    <w:rsid w:val="005A473C"/>
    <w:rsid w:val="005B11BB"/>
    <w:rsid w:val="005B184A"/>
    <w:rsid w:val="005B1A96"/>
    <w:rsid w:val="005B1C95"/>
    <w:rsid w:val="005B3D12"/>
    <w:rsid w:val="005B6E66"/>
    <w:rsid w:val="005B7027"/>
    <w:rsid w:val="005C3498"/>
    <w:rsid w:val="005C41A6"/>
    <w:rsid w:val="005C6D36"/>
    <w:rsid w:val="005D0950"/>
    <w:rsid w:val="005D139B"/>
    <w:rsid w:val="005D368A"/>
    <w:rsid w:val="005E0F45"/>
    <w:rsid w:val="005E2414"/>
    <w:rsid w:val="005F3E2C"/>
    <w:rsid w:val="00602311"/>
    <w:rsid w:val="0060401B"/>
    <w:rsid w:val="00606C0E"/>
    <w:rsid w:val="006110DC"/>
    <w:rsid w:val="006140C1"/>
    <w:rsid w:val="00615EC4"/>
    <w:rsid w:val="006176BA"/>
    <w:rsid w:val="006205A3"/>
    <w:rsid w:val="00622D69"/>
    <w:rsid w:val="006233DC"/>
    <w:rsid w:val="0062387B"/>
    <w:rsid w:val="00623DDA"/>
    <w:rsid w:val="00625135"/>
    <w:rsid w:val="00627DB1"/>
    <w:rsid w:val="00627DC5"/>
    <w:rsid w:val="006307F7"/>
    <w:rsid w:val="006337D2"/>
    <w:rsid w:val="00635D41"/>
    <w:rsid w:val="006366F2"/>
    <w:rsid w:val="0063733C"/>
    <w:rsid w:val="0064171E"/>
    <w:rsid w:val="00642287"/>
    <w:rsid w:val="00642492"/>
    <w:rsid w:val="006428BD"/>
    <w:rsid w:val="006439BD"/>
    <w:rsid w:val="006458AE"/>
    <w:rsid w:val="00645F23"/>
    <w:rsid w:val="006466A5"/>
    <w:rsid w:val="0064714D"/>
    <w:rsid w:val="0064726E"/>
    <w:rsid w:val="00650164"/>
    <w:rsid w:val="00651514"/>
    <w:rsid w:val="00663C76"/>
    <w:rsid w:val="00664FB3"/>
    <w:rsid w:val="00665382"/>
    <w:rsid w:val="00665D95"/>
    <w:rsid w:val="00673F3E"/>
    <w:rsid w:val="006759DA"/>
    <w:rsid w:val="00675FBA"/>
    <w:rsid w:val="00676D52"/>
    <w:rsid w:val="00677320"/>
    <w:rsid w:val="0068069A"/>
    <w:rsid w:val="0068372F"/>
    <w:rsid w:val="0068389E"/>
    <w:rsid w:val="006858C6"/>
    <w:rsid w:val="006908CF"/>
    <w:rsid w:val="00695852"/>
    <w:rsid w:val="00696388"/>
    <w:rsid w:val="00697461"/>
    <w:rsid w:val="006A26ED"/>
    <w:rsid w:val="006A2FEA"/>
    <w:rsid w:val="006A4CEF"/>
    <w:rsid w:val="006A640E"/>
    <w:rsid w:val="006A6A81"/>
    <w:rsid w:val="006A6B5E"/>
    <w:rsid w:val="006A6C43"/>
    <w:rsid w:val="006B034F"/>
    <w:rsid w:val="006B2678"/>
    <w:rsid w:val="006B2E90"/>
    <w:rsid w:val="006B4B82"/>
    <w:rsid w:val="006B5CE9"/>
    <w:rsid w:val="006B624D"/>
    <w:rsid w:val="006B7663"/>
    <w:rsid w:val="006C1767"/>
    <w:rsid w:val="006C19D0"/>
    <w:rsid w:val="006C42CE"/>
    <w:rsid w:val="006D1C24"/>
    <w:rsid w:val="006D2A3A"/>
    <w:rsid w:val="006D318E"/>
    <w:rsid w:val="006D3B51"/>
    <w:rsid w:val="006D3CD3"/>
    <w:rsid w:val="006D4FD5"/>
    <w:rsid w:val="006D5B52"/>
    <w:rsid w:val="006D6D29"/>
    <w:rsid w:val="006E0360"/>
    <w:rsid w:val="006E0F21"/>
    <w:rsid w:val="006E19A0"/>
    <w:rsid w:val="006E24A8"/>
    <w:rsid w:val="006E41EA"/>
    <w:rsid w:val="006E4889"/>
    <w:rsid w:val="006E506E"/>
    <w:rsid w:val="006F0280"/>
    <w:rsid w:val="006F05BA"/>
    <w:rsid w:val="006F18B9"/>
    <w:rsid w:val="006F279C"/>
    <w:rsid w:val="006F2EEF"/>
    <w:rsid w:val="006F36A4"/>
    <w:rsid w:val="006F45F7"/>
    <w:rsid w:val="006F4BC1"/>
    <w:rsid w:val="006F4D55"/>
    <w:rsid w:val="006F53DB"/>
    <w:rsid w:val="0070064C"/>
    <w:rsid w:val="00700871"/>
    <w:rsid w:val="00704A55"/>
    <w:rsid w:val="007059BE"/>
    <w:rsid w:val="00706F90"/>
    <w:rsid w:val="007074BB"/>
    <w:rsid w:val="007112B6"/>
    <w:rsid w:val="007115FB"/>
    <w:rsid w:val="00711A25"/>
    <w:rsid w:val="007124BA"/>
    <w:rsid w:val="00713867"/>
    <w:rsid w:val="0071542F"/>
    <w:rsid w:val="007154E9"/>
    <w:rsid w:val="00716A63"/>
    <w:rsid w:val="007233AF"/>
    <w:rsid w:val="00730F5A"/>
    <w:rsid w:val="00731328"/>
    <w:rsid w:val="0073250E"/>
    <w:rsid w:val="00733BDF"/>
    <w:rsid w:val="00733D4A"/>
    <w:rsid w:val="0073454F"/>
    <w:rsid w:val="0073589A"/>
    <w:rsid w:val="00736B45"/>
    <w:rsid w:val="00737E72"/>
    <w:rsid w:val="00740D20"/>
    <w:rsid w:val="00743C7C"/>
    <w:rsid w:val="00743C84"/>
    <w:rsid w:val="00745EA3"/>
    <w:rsid w:val="00751700"/>
    <w:rsid w:val="00751C6E"/>
    <w:rsid w:val="00753C54"/>
    <w:rsid w:val="007543EC"/>
    <w:rsid w:val="007602B1"/>
    <w:rsid w:val="00763240"/>
    <w:rsid w:val="007638D2"/>
    <w:rsid w:val="00764577"/>
    <w:rsid w:val="00764AC0"/>
    <w:rsid w:val="00765E96"/>
    <w:rsid w:val="00772089"/>
    <w:rsid w:val="0077342A"/>
    <w:rsid w:val="0077530C"/>
    <w:rsid w:val="00775377"/>
    <w:rsid w:val="00775BDE"/>
    <w:rsid w:val="0078423D"/>
    <w:rsid w:val="007A0007"/>
    <w:rsid w:val="007B0EA5"/>
    <w:rsid w:val="007B49E1"/>
    <w:rsid w:val="007C3A77"/>
    <w:rsid w:val="007C445B"/>
    <w:rsid w:val="007D1AC5"/>
    <w:rsid w:val="007D3C47"/>
    <w:rsid w:val="007D4973"/>
    <w:rsid w:val="007D6ED3"/>
    <w:rsid w:val="007D719B"/>
    <w:rsid w:val="007E4918"/>
    <w:rsid w:val="007E7546"/>
    <w:rsid w:val="007E7606"/>
    <w:rsid w:val="007E7BD1"/>
    <w:rsid w:val="007F1826"/>
    <w:rsid w:val="007F2767"/>
    <w:rsid w:val="007F56F5"/>
    <w:rsid w:val="007F596C"/>
    <w:rsid w:val="008110F7"/>
    <w:rsid w:val="008120D3"/>
    <w:rsid w:val="00812DA2"/>
    <w:rsid w:val="00813C09"/>
    <w:rsid w:val="00816EA5"/>
    <w:rsid w:val="0081724E"/>
    <w:rsid w:val="00821545"/>
    <w:rsid w:val="008219D0"/>
    <w:rsid w:val="00822CE9"/>
    <w:rsid w:val="00830AB3"/>
    <w:rsid w:val="008315A6"/>
    <w:rsid w:val="00833F74"/>
    <w:rsid w:val="0083450C"/>
    <w:rsid w:val="00842916"/>
    <w:rsid w:val="00842AC6"/>
    <w:rsid w:val="008439D5"/>
    <w:rsid w:val="00844E11"/>
    <w:rsid w:val="00845960"/>
    <w:rsid w:val="00850171"/>
    <w:rsid w:val="00852248"/>
    <w:rsid w:val="00853BA8"/>
    <w:rsid w:val="00855F25"/>
    <w:rsid w:val="008620D4"/>
    <w:rsid w:val="0086279F"/>
    <w:rsid w:val="00862A55"/>
    <w:rsid w:val="00862CBC"/>
    <w:rsid w:val="00863F71"/>
    <w:rsid w:val="008648A5"/>
    <w:rsid w:val="008675D1"/>
    <w:rsid w:val="00871E44"/>
    <w:rsid w:val="00872A70"/>
    <w:rsid w:val="00880050"/>
    <w:rsid w:val="00881DF6"/>
    <w:rsid w:val="00882170"/>
    <w:rsid w:val="00882269"/>
    <w:rsid w:val="00883436"/>
    <w:rsid w:val="00883FE5"/>
    <w:rsid w:val="00886318"/>
    <w:rsid w:val="008863F5"/>
    <w:rsid w:val="00886932"/>
    <w:rsid w:val="00891F4F"/>
    <w:rsid w:val="00892020"/>
    <w:rsid w:val="00892063"/>
    <w:rsid w:val="00894ED3"/>
    <w:rsid w:val="00897B06"/>
    <w:rsid w:val="008A7EE4"/>
    <w:rsid w:val="008B21A2"/>
    <w:rsid w:val="008B2F12"/>
    <w:rsid w:val="008B3156"/>
    <w:rsid w:val="008B3DFA"/>
    <w:rsid w:val="008B7658"/>
    <w:rsid w:val="008C3EDC"/>
    <w:rsid w:val="008C3F18"/>
    <w:rsid w:val="008C3FE8"/>
    <w:rsid w:val="008C4D94"/>
    <w:rsid w:val="008C5F15"/>
    <w:rsid w:val="008C6729"/>
    <w:rsid w:val="008D30AA"/>
    <w:rsid w:val="008D3680"/>
    <w:rsid w:val="008D3E6B"/>
    <w:rsid w:val="008D62AA"/>
    <w:rsid w:val="008D7A1F"/>
    <w:rsid w:val="008E11EF"/>
    <w:rsid w:val="008E404E"/>
    <w:rsid w:val="008E7058"/>
    <w:rsid w:val="008F1313"/>
    <w:rsid w:val="008F1F90"/>
    <w:rsid w:val="008F520C"/>
    <w:rsid w:val="008F58B2"/>
    <w:rsid w:val="00900677"/>
    <w:rsid w:val="0090482C"/>
    <w:rsid w:val="009109C4"/>
    <w:rsid w:val="00912B58"/>
    <w:rsid w:val="00912DE6"/>
    <w:rsid w:val="00912E4D"/>
    <w:rsid w:val="00913263"/>
    <w:rsid w:val="00914EB7"/>
    <w:rsid w:val="009150F2"/>
    <w:rsid w:val="00915361"/>
    <w:rsid w:val="0091703B"/>
    <w:rsid w:val="009173EE"/>
    <w:rsid w:val="00917ADE"/>
    <w:rsid w:val="00921C9E"/>
    <w:rsid w:val="009226C1"/>
    <w:rsid w:val="00922879"/>
    <w:rsid w:val="00924F7F"/>
    <w:rsid w:val="00926110"/>
    <w:rsid w:val="00926821"/>
    <w:rsid w:val="00932BBC"/>
    <w:rsid w:val="00934339"/>
    <w:rsid w:val="009370D2"/>
    <w:rsid w:val="009402E6"/>
    <w:rsid w:val="00941712"/>
    <w:rsid w:val="009439BE"/>
    <w:rsid w:val="0094555A"/>
    <w:rsid w:val="0095060F"/>
    <w:rsid w:val="009507E8"/>
    <w:rsid w:val="009539C3"/>
    <w:rsid w:val="00956548"/>
    <w:rsid w:val="00956FA8"/>
    <w:rsid w:val="00960008"/>
    <w:rsid w:val="00960124"/>
    <w:rsid w:val="00960C49"/>
    <w:rsid w:val="00962CD5"/>
    <w:rsid w:val="0096758B"/>
    <w:rsid w:val="0097452F"/>
    <w:rsid w:val="00975CBD"/>
    <w:rsid w:val="0098103A"/>
    <w:rsid w:val="009825A3"/>
    <w:rsid w:val="009836B5"/>
    <w:rsid w:val="00983725"/>
    <w:rsid w:val="00985DAF"/>
    <w:rsid w:val="009879F1"/>
    <w:rsid w:val="009923F2"/>
    <w:rsid w:val="009939CE"/>
    <w:rsid w:val="00996140"/>
    <w:rsid w:val="00996EC6"/>
    <w:rsid w:val="009A5124"/>
    <w:rsid w:val="009B45F2"/>
    <w:rsid w:val="009B5472"/>
    <w:rsid w:val="009B74AA"/>
    <w:rsid w:val="009B7658"/>
    <w:rsid w:val="009C00FA"/>
    <w:rsid w:val="009C54E4"/>
    <w:rsid w:val="009C6BF0"/>
    <w:rsid w:val="009C7B00"/>
    <w:rsid w:val="009D22B0"/>
    <w:rsid w:val="009D3FB0"/>
    <w:rsid w:val="009D68BC"/>
    <w:rsid w:val="009E6C38"/>
    <w:rsid w:val="009E7579"/>
    <w:rsid w:val="009F5B9B"/>
    <w:rsid w:val="009F63C9"/>
    <w:rsid w:val="009F7126"/>
    <w:rsid w:val="00A012E0"/>
    <w:rsid w:val="00A01DE3"/>
    <w:rsid w:val="00A024B0"/>
    <w:rsid w:val="00A03322"/>
    <w:rsid w:val="00A0464A"/>
    <w:rsid w:val="00A04C9E"/>
    <w:rsid w:val="00A05DAE"/>
    <w:rsid w:val="00A1188A"/>
    <w:rsid w:val="00A119BF"/>
    <w:rsid w:val="00A14B19"/>
    <w:rsid w:val="00A16A57"/>
    <w:rsid w:val="00A20B42"/>
    <w:rsid w:val="00A2258A"/>
    <w:rsid w:val="00A265FB"/>
    <w:rsid w:val="00A26BE4"/>
    <w:rsid w:val="00A304F9"/>
    <w:rsid w:val="00A32274"/>
    <w:rsid w:val="00A32E2F"/>
    <w:rsid w:val="00A352EB"/>
    <w:rsid w:val="00A36CDC"/>
    <w:rsid w:val="00A43A58"/>
    <w:rsid w:val="00A43BCE"/>
    <w:rsid w:val="00A43D55"/>
    <w:rsid w:val="00A43E6A"/>
    <w:rsid w:val="00A444B9"/>
    <w:rsid w:val="00A5384F"/>
    <w:rsid w:val="00A553BE"/>
    <w:rsid w:val="00A5655C"/>
    <w:rsid w:val="00A6353A"/>
    <w:rsid w:val="00A63B98"/>
    <w:rsid w:val="00A65297"/>
    <w:rsid w:val="00A7062B"/>
    <w:rsid w:val="00A77E34"/>
    <w:rsid w:val="00A81CA4"/>
    <w:rsid w:val="00A81EF2"/>
    <w:rsid w:val="00A8435F"/>
    <w:rsid w:val="00A869E8"/>
    <w:rsid w:val="00A87BE9"/>
    <w:rsid w:val="00A87D96"/>
    <w:rsid w:val="00A9187E"/>
    <w:rsid w:val="00A94173"/>
    <w:rsid w:val="00A95868"/>
    <w:rsid w:val="00A958D2"/>
    <w:rsid w:val="00AA3E44"/>
    <w:rsid w:val="00AA4F10"/>
    <w:rsid w:val="00AB014B"/>
    <w:rsid w:val="00AB0AD6"/>
    <w:rsid w:val="00AB15CB"/>
    <w:rsid w:val="00AB2FEF"/>
    <w:rsid w:val="00AB4D3C"/>
    <w:rsid w:val="00AB57ED"/>
    <w:rsid w:val="00AB5A00"/>
    <w:rsid w:val="00AC03DF"/>
    <w:rsid w:val="00AC32C5"/>
    <w:rsid w:val="00AC3BE3"/>
    <w:rsid w:val="00AC4D1C"/>
    <w:rsid w:val="00AC51D4"/>
    <w:rsid w:val="00AD37FF"/>
    <w:rsid w:val="00AD69F2"/>
    <w:rsid w:val="00AE5F47"/>
    <w:rsid w:val="00AF02E2"/>
    <w:rsid w:val="00AF08E2"/>
    <w:rsid w:val="00AF16F5"/>
    <w:rsid w:val="00AF196C"/>
    <w:rsid w:val="00AF5FFF"/>
    <w:rsid w:val="00AF65D1"/>
    <w:rsid w:val="00B00A33"/>
    <w:rsid w:val="00B00ADE"/>
    <w:rsid w:val="00B054F1"/>
    <w:rsid w:val="00B05FAE"/>
    <w:rsid w:val="00B06E30"/>
    <w:rsid w:val="00B1058C"/>
    <w:rsid w:val="00B116EF"/>
    <w:rsid w:val="00B12373"/>
    <w:rsid w:val="00B12C63"/>
    <w:rsid w:val="00B14E19"/>
    <w:rsid w:val="00B16C71"/>
    <w:rsid w:val="00B176BA"/>
    <w:rsid w:val="00B2140C"/>
    <w:rsid w:val="00B21630"/>
    <w:rsid w:val="00B2455C"/>
    <w:rsid w:val="00B2655F"/>
    <w:rsid w:val="00B266C7"/>
    <w:rsid w:val="00B26D30"/>
    <w:rsid w:val="00B31783"/>
    <w:rsid w:val="00B33A8A"/>
    <w:rsid w:val="00B3523A"/>
    <w:rsid w:val="00B36F34"/>
    <w:rsid w:val="00B37A2A"/>
    <w:rsid w:val="00B41786"/>
    <w:rsid w:val="00B43CF2"/>
    <w:rsid w:val="00B44C26"/>
    <w:rsid w:val="00B46645"/>
    <w:rsid w:val="00B475C1"/>
    <w:rsid w:val="00B47EAE"/>
    <w:rsid w:val="00B50F6F"/>
    <w:rsid w:val="00B53B65"/>
    <w:rsid w:val="00B54238"/>
    <w:rsid w:val="00B569B4"/>
    <w:rsid w:val="00B578FA"/>
    <w:rsid w:val="00B6294A"/>
    <w:rsid w:val="00B62A3F"/>
    <w:rsid w:val="00B634CD"/>
    <w:rsid w:val="00B64722"/>
    <w:rsid w:val="00B64D3F"/>
    <w:rsid w:val="00B71CBF"/>
    <w:rsid w:val="00B852DD"/>
    <w:rsid w:val="00B943E1"/>
    <w:rsid w:val="00BA1E3D"/>
    <w:rsid w:val="00BA28E9"/>
    <w:rsid w:val="00BA3BF8"/>
    <w:rsid w:val="00BA3D0B"/>
    <w:rsid w:val="00BA3E41"/>
    <w:rsid w:val="00BA42C7"/>
    <w:rsid w:val="00BA59BF"/>
    <w:rsid w:val="00BA638B"/>
    <w:rsid w:val="00BB0CAF"/>
    <w:rsid w:val="00BB1CC2"/>
    <w:rsid w:val="00BB3903"/>
    <w:rsid w:val="00BB3B8B"/>
    <w:rsid w:val="00BB4ADB"/>
    <w:rsid w:val="00BC0EA6"/>
    <w:rsid w:val="00BC4187"/>
    <w:rsid w:val="00BC50DC"/>
    <w:rsid w:val="00BC7987"/>
    <w:rsid w:val="00BD162E"/>
    <w:rsid w:val="00BD1671"/>
    <w:rsid w:val="00BD685F"/>
    <w:rsid w:val="00BD758E"/>
    <w:rsid w:val="00BE25BD"/>
    <w:rsid w:val="00BE40E4"/>
    <w:rsid w:val="00BE4443"/>
    <w:rsid w:val="00BE547C"/>
    <w:rsid w:val="00BE6BC5"/>
    <w:rsid w:val="00BE71B1"/>
    <w:rsid w:val="00BE7728"/>
    <w:rsid w:val="00BF15C2"/>
    <w:rsid w:val="00BF4EB3"/>
    <w:rsid w:val="00BF4FC4"/>
    <w:rsid w:val="00BF72F0"/>
    <w:rsid w:val="00BF7B56"/>
    <w:rsid w:val="00C00B20"/>
    <w:rsid w:val="00C00DDE"/>
    <w:rsid w:val="00C016A3"/>
    <w:rsid w:val="00C01A43"/>
    <w:rsid w:val="00C02899"/>
    <w:rsid w:val="00C02BAE"/>
    <w:rsid w:val="00C02D07"/>
    <w:rsid w:val="00C03D88"/>
    <w:rsid w:val="00C06A48"/>
    <w:rsid w:val="00C125B4"/>
    <w:rsid w:val="00C13CCF"/>
    <w:rsid w:val="00C1503D"/>
    <w:rsid w:val="00C17150"/>
    <w:rsid w:val="00C17FC6"/>
    <w:rsid w:val="00C20021"/>
    <w:rsid w:val="00C22B27"/>
    <w:rsid w:val="00C22D91"/>
    <w:rsid w:val="00C24BF7"/>
    <w:rsid w:val="00C27C73"/>
    <w:rsid w:val="00C316F4"/>
    <w:rsid w:val="00C35D97"/>
    <w:rsid w:val="00C3742E"/>
    <w:rsid w:val="00C453FF"/>
    <w:rsid w:val="00C45628"/>
    <w:rsid w:val="00C4574A"/>
    <w:rsid w:val="00C462A1"/>
    <w:rsid w:val="00C475C2"/>
    <w:rsid w:val="00C4795B"/>
    <w:rsid w:val="00C520A0"/>
    <w:rsid w:val="00C538AB"/>
    <w:rsid w:val="00C62E76"/>
    <w:rsid w:val="00C6487B"/>
    <w:rsid w:val="00C64D08"/>
    <w:rsid w:val="00C661F8"/>
    <w:rsid w:val="00C70886"/>
    <w:rsid w:val="00C72996"/>
    <w:rsid w:val="00C77B1D"/>
    <w:rsid w:val="00C806C8"/>
    <w:rsid w:val="00C90171"/>
    <w:rsid w:val="00C91C44"/>
    <w:rsid w:val="00C948E6"/>
    <w:rsid w:val="00C96052"/>
    <w:rsid w:val="00CB1701"/>
    <w:rsid w:val="00CB25A6"/>
    <w:rsid w:val="00CB3E07"/>
    <w:rsid w:val="00CB6874"/>
    <w:rsid w:val="00CB6B30"/>
    <w:rsid w:val="00CC4616"/>
    <w:rsid w:val="00CD492D"/>
    <w:rsid w:val="00CE3060"/>
    <w:rsid w:val="00CE3360"/>
    <w:rsid w:val="00CE3E9E"/>
    <w:rsid w:val="00CE52C8"/>
    <w:rsid w:val="00CE52CB"/>
    <w:rsid w:val="00CE79A4"/>
    <w:rsid w:val="00CF0269"/>
    <w:rsid w:val="00CF39BB"/>
    <w:rsid w:val="00CF3CC7"/>
    <w:rsid w:val="00D04CBF"/>
    <w:rsid w:val="00D053D8"/>
    <w:rsid w:val="00D05F33"/>
    <w:rsid w:val="00D0797D"/>
    <w:rsid w:val="00D1002F"/>
    <w:rsid w:val="00D10B9E"/>
    <w:rsid w:val="00D1588B"/>
    <w:rsid w:val="00D1783B"/>
    <w:rsid w:val="00D2069D"/>
    <w:rsid w:val="00D22CB8"/>
    <w:rsid w:val="00D22CEF"/>
    <w:rsid w:val="00D2463D"/>
    <w:rsid w:val="00D2688E"/>
    <w:rsid w:val="00D26CF9"/>
    <w:rsid w:val="00D272E4"/>
    <w:rsid w:val="00D32E75"/>
    <w:rsid w:val="00D35D1A"/>
    <w:rsid w:val="00D3629D"/>
    <w:rsid w:val="00D428D0"/>
    <w:rsid w:val="00D45BF4"/>
    <w:rsid w:val="00D47837"/>
    <w:rsid w:val="00D50870"/>
    <w:rsid w:val="00D5152E"/>
    <w:rsid w:val="00D51908"/>
    <w:rsid w:val="00D5620E"/>
    <w:rsid w:val="00D6236E"/>
    <w:rsid w:val="00D62D5A"/>
    <w:rsid w:val="00D62E93"/>
    <w:rsid w:val="00D63607"/>
    <w:rsid w:val="00D646D6"/>
    <w:rsid w:val="00D64E45"/>
    <w:rsid w:val="00D6512B"/>
    <w:rsid w:val="00D66A17"/>
    <w:rsid w:val="00D709CD"/>
    <w:rsid w:val="00D74E99"/>
    <w:rsid w:val="00D80B63"/>
    <w:rsid w:val="00D81E10"/>
    <w:rsid w:val="00D825A4"/>
    <w:rsid w:val="00D82D14"/>
    <w:rsid w:val="00D86712"/>
    <w:rsid w:val="00D869D6"/>
    <w:rsid w:val="00D87D69"/>
    <w:rsid w:val="00D91436"/>
    <w:rsid w:val="00D91B4D"/>
    <w:rsid w:val="00D91FD8"/>
    <w:rsid w:val="00D93D06"/>
    <w:rsid w:val="00D94106"/>
    <w:rsid w:val="00D97EC4"/>
    <w:rsid w:val="00DA1BB0"/>
    <w:rsid w:val="00DA1D12"/>
    <w:rsid w:val="00DA4A4D"/>
    <w:rsid w:val="00DA52D5"/>
    <w:rsid w:val="00DA56F5"/>
    <w:rsid w:val="00DA5828"/>
    <w:rsid w:val="00DB0F70"/>
    <w:rsid w:val="00DB1F80"/>
    <w:rsid w:val="00DB3802"/>
    <w:rsid w:val="00DB4BB4"/>
    <w:rsid w:val="00DB5DED"/>
    <w:rsid w:val="00DC01F0"/>
    <w:rsid w:val="00DC0A24"/>
    <w:rsid w:val="00DC0E07"/>
    <w:rsid w:val="00DC0F2A"/>
    <w:rsid w:val="00DC3406"/>
    <w:rsid w:val="00DC4AF1"/>
    <w:rsid w:val="00DC6898"/>
    <w:rsid w:val="00DD2EDA"/>
    <w:rsid w:val="00DD30AF"/>
    <w:rsid w:val="00DD4DBC"/>
    <w:rsid w:val="00DE0ED5"/>
    <w:rsid w:val="00DE0FD7"/>
    <w:rsid w:val="00DE2D3B"/>
    <w:rsid w:val="00DE38B8"/>
    <w:rsid w:val="00DE75AD"/>
    <w:rsid w:val="00DE78CF"/>
    <w:rsid w:val="00DF1B24"/>
    <w:rsid w:val="00DF1C8A"/>
    <w:rsid w:val="00DF202B"/>
    <w:rsid w:val="00DF3207"/>
    <w:rsid w:val="00DF566C"/>
    <w:rsid w:val="00DF6794"/>
    <w:rsid w:val="00E002D1"/>
    <w:rsid w:val="00E01C63"/>
    <w:rsid w:val="00E03BEA"/>
    <w:rsid w:val="00E05474"/>
    <w:rsid w:val="00E12E0D"/>
    <w:rsid w:val="00E166B4"/>
    <w:rsid w:val="00E30E59"/>
    <w:rsid w:val="00E315C9"/>
    <w:rsid w:val="00E33358"/>
    <w:rsid w:val="00E33A1A"/>
    <w:rsid w:val="00E34D22"/>
    <w:rsid w:val="00E35628"/>
    <w:rsid w:val="00E358CC"/>
    <w:rsid w:val="00E3603F"/>
    <w:rsid w:val="00E37EE4"/>
    <w:rsid w:val="00E400B0"/>
    <w:rsid w:val="00E40B33"/>
    <w:rsid w:val="00E42FA4"/>
    <w:rsid w:val="00E44A65"/>
    <w:rsid w:val="00E456F9"/>
    <w:rsid w:val="00E47D21"/>
    <w:rsid w:val="00E52722"/>
    <w:rsid w:val="00E5388E"/>
    <w:rsid w:val="00E549E2"/>
    <w:rsid w:val="00E55BAC"/>
    <w:rsid w:val="00E56881"/>
    <w:rsid w:val="00E57ABB"/>
    <w:rsid w:val="00E63122"/>
    <w:rsid w:val="00E725EF"/>
    <w:rsid w:val="00E726C7"/>
    <w:rsid w:val="00E730D4"/>
    <w:rsid w:val="00E733B2"/>
    <w:rsid w:val="00E737BB"/>
    <w:rsid w:val="00E747FB"/>
    <w:rsid w:val="00E74850"/>
    <w:rsid w:val="00E77213"/>
    <w:rsid w:val="00E77EEC"/>
    <w:rsid w:val="00E82EE6"/>
    <w:rsid w:val="00E83421"/>
    <w:rsid w:val="00E86B58"/>
    <w:rsid w:val="00E87162"/>
    <w:rsid w:val="00E951AE"/>
    <w:rsid w:val="00EA1C2B"/>
    <w:rsid w:val="00EA4C9F"/>
    <w:rsid w:val="00EA5DA7"/>
    <w:rsid w:val="00EB36F3"/>
    <w:rsid w:val="00EB3EAB"/>
    <w:rsid w:val="00EB665C"/>
    <w:rsid w:val="00EB7AE8"/>
    <w:rsid w:val="00EC0365"/>
    <w:rsid w:val="00EC1C92"/>
    <w:rsid w:val="00EC3499"/>
    <w:rsid w:val="00EC49AA"/>
    <w:rsid w:val="00EC4B31"/>
    <w:rsid w:val="00EC4E2A"/>
    <w:rsid w:val="00EC522F"/>
    <w:rsid w:val="00EC79BC"/>
    <w:rsid w:val="00EC7B48"/>
    <w:rsid w:val="00ED19E8"/>
    <w:rsid w:val="00ED2DCF"/>
    <w:rsid w:val="00ED3E86"/>
    <w:rsid w:val="00EE24A6"/>
    <w:rsid w:val="00EE3161"/>
    <w:rsid w:val="00EE3769"/>
    <w:rsid w:val="00EE696B"/>
    <w:rsid w:val="00EF40DC"/>
    <w:rsid w:val="00EF4300"/>
    <w:rsid w:val="00EF4B26"/>
    <w:rsid w:val="00F000E8"/>
    <w:rsid w:val="00F07E74"/>
    <w:rsid w:val="00F11323"/>
    <w:rsid w:val="00F1408B"/>
    <w:rsid w:val="00F14747"/>
    <w:rsid w:val="00F14CEE"/>
    <w:rsid w:val="00F15C04"/>
    <w:rsid w:val="00F1609E"/>
    <w:rsid w:val="00F166A1"/>
    <w:rsid w:val="00F16FFE"/>
    <w:rsid w:val="00F1727A"/>
    <w:rsid w:val="00F172A1"/>
    <w:rsid w:val="00F17D76"/>
    <w:rsid w:val="00F230D1"/>
    <w:rsid w:val="00F26B8A"/>
    <w:rsid w:val="00F27E02"/>
    <w:rsid w:val="00F30885"/>
    <w:rsid w:val="00F342A7"/>
    <w:rsid w:val="00F37B4E"/>
    <w:rsid w:val="00F40700"/>
    <w:rsid w:val="00F416CA"/>
    <w:rsid w:val="00F41DEC"/>
    <w:rsid w:val="00F44F0A"/>
    <w:rsid w:val="00F50710"/>
    <w:rsid w:val="00F511DA"/>
    <w:rsid w:val="00F54AE9"/>
    <w:rsid w:val="00F552A3"/>
    <w:rsid w:val="00F55449"/>
    <w:rsid w:val="00F56466"/>
    <w:rsid w:val="00F5722F"/>
    <w:rsid w:val="00F60A0A"/>
    <w:rsid w:val="00F625D0"/>
    <w:rsid w:val="00F653D8"/>
    <w:rsid w:val="00F667F3"/>
    <w:rsid w:val="00F70571"/>
    <w:rsid w:val="00F73085"/>
    <w:rsid w:val="00F730F2"/>
    <w:rsid w:val="00F737A6"/>
    <w:rsid w:val="00F73DD5"/>
    <w:rsid w:val="00F74572"/>
    <w:rsid w:val="00F7645C"/>
    <w:rsid w:val="00F76A8E"/>
    <w:rsid w:val="00F77D0F"/>
    <w:rsid w:val="00F77E21"/>
    <w:rsid w:val="00F86FD6"/>
    <w:rsid w:val="00F90B97"/>
    <w:rsid w:val="00F9319E"/>
    <w:rsid w:val="00F942F3"/>
    <w:rsid w:val="00F94D17"/>
    <w:rsid w:val="00F95DB0"/>
    <w:rsid w:val="00F96314"/>
    <w:rsid w:val="00F975F4"/>
    <w:rsid w:val="00FA012A"/>
    <w:rsid w:val="00FA2F22"/>
    <w:rsid w:val="00FA4E42"/>
    <w:rsid w:val="00FA56F1"/>
    <w:rsid w:val="00FA5752"/>
    <w:rsid w:val="00FA601E"/>
    <w:rsid w:val="00FA75F5"/>
    <w:rsid w:val="00FA7992"/>
    <w:rsid w:val="00FB14F9"/>
    <w:rsid w:val="00FB2ECE"/>
    <w:rsid w:val="00FB35EA"/>
    <w:rsid w:val="00FB3FBB"/>
    <w:rsid w:val="00FB5E3B"/>
    <w:rsid w:val="00FB7E71"/>
    <w:rsid w:val="00FC0C01"/>
    <w:rsid w:val="00FC0D26"/>
    <w:rsid w:val="00FC0FE8"/>
    <w:rsid w:val="00FC14B6"/>
    <w:rsid w:val="00FC2B79"/>
    <w:rsid w:val="00FC358D"/>
    <w:rsid w:val="00FC44CC"/>
    <w:rsid w:val="00FC46EF"/>
    <w:rsid w:val="00FC5666"/>
    <w:rsid w:val="00FC724F"/>
    <w:rsid w:val="00FD01DA"/>
    <w:rsid w:val="00FD0431"/>
    <w:rsid w:val="00FD5C12"/>
    <w:rsid w:val="00FD650C"/>
    <w:rsid w:val="00FD76CE"/>
    <w:rsid w:val="00FE11C8"/>
    <w:rsid w:val="00FE1FF6"/>
    <w:rsid w:val="00FE24F2"/>
    <w:rsid w:val="00FE4AFA"/>
    <w:rsid w:val="00FE74AB"/>
    <w:rsid w:val="00FF2ED4"/>
    <w:rsid w:val="00FF31CE"/>
    <w:rsid w:val="00FF521C"/>
    <w:rsid w:val="00FF6F52"/>
    <w:rsid w:val="00FF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4F9FB"/>
  <w15:docId w15:val="{28B5649F-FFCA-45B1-BE71-42E721DF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6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5C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5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5CBD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D4A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7">
    <w:name w:val="Table Grid"/>
    <w:basedOn w:val="a1"/>
    <w:uiPriority w:val="39"/>
    <w:rsid w:val="00036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2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2B27"/>
    <w:rPr>
      <w:rFonts w:asciiTheme="majorHAnsi" w:eastAsiaTheme="majorEastAsia" w:hAnsiTheme="majorHAnsi" w:cstheme="majorBidi"/>
      <w:sz w:val="18"/>
      <w:szCs w:val="18"/>
    </w:rPr>
  </w:style>
  <w:style w:type="table" w:customStyle="1" w:styleId="21">
    <w:name w:val="純表格 21"/>
    <w:basedOn w:val="a1"/>
    <w:uiPriority w:val="42"/>
    <w:rsid w:val="002E45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41">
    <w:name w:val="純表格 41"/>
    <w:basedOn w:val="a1"/>
    <w:uiPriority w:val="44"/>
    <w:rsid w:val="00F17D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List Paragraph"/>
    <w:basedOn w:val="a"/>
    <w:uiPriority w:val="34"/>
    <w:qFormat/>
    <w:rsid w:val="006F2EEF"/>
    <w:pPr>
      <w:ind w:leftChars="200" w:left="480"/>
    </w:pPr>
  </w:style>
  <w:style w:type="paragraph" w:customStyle="1" w:styleId="EndNoteBibliographyTitle">
    <w:name w:val="EndNote Bibliography Title"/>
    <w:basedOn w:val="a"/>
    <w:link w:val="EndNoteBibliographyTitle0"/>
    <w:rsid w:val="00880050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880050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0"/>
    <w:rsid w:val="00880050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880050"/>
    <w:rPr>
      <w:rFonts w:ascii="Calibri" w:hAnsi="Calibri" w:cs="Calibri"/>
      <w:noProof/>
    </w:rPr>
  </w:style>
  <w:style w:type="character" w:styleId="ab">
    <w:name w:val="Hyperlink"/>
    <w:basedOn w:val="a0"/>
    <w:uiPriority w:val="99"/>
    <w:unhideWhenUsed/>
    <w:rsid w:val="00880050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880050"/>
    <w:rPr>
      <w:color w:val="605E5C"/>
      <w:shd w:val="clear" w:color="auto" w:fill="E1DFDD"/>
    </w:rPr>
  </w:style>
  <w:style w:type="paragraph" w:customStyle="1" w:styleId="EndNoteCategoryHeading">
    <w:name w:val="EndNote Category Heading"/>
    <w:basedOn w:val="a"/>
    <w:link w:val="EndNoteCategoryHeading0"/>
    <w:rsid w:val="003029E9"/>
    <w:pPr>
      <w:spacing w:before="120" w:after="120"/>
    </w:pPr>
    <w:rPr>
      <w:b/>
      <w:noProof/>
    </w:rPr>
  </w:style>
  <w:style w:type="character" w:customStyle="1" w:styleId="EndNoteCategoryHeading0">
    <w:name w:val="EndNote Category Heading 字元"/>
    <w:basedOn w:val="a0"/>
    <w:link w:val="EndNoteCategoryHeading"/>
    <w:rsid w:val="003029E9"/>
    <w:rPr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6FD0D-DC38-4796-87F4-E5F5E80E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Cheng-Hung Chiang</dc:creator>
  <cp:keywords/>
  <dc:description/>
  <cp:lastModifiedBy>David Huang</cp:lastModifiedBy>
  <cp:revision>3</cp:revision>
  <dcterms:created xsi:type="dcterms:W3CDTF">2021-02-18T05:26:00Z</dcterms:created>
  <dcterms:modified xsi:type="dcterms:W3CDTF">2021-02-18T05:30:00Z</dcterms:modified>
</cp:coreProperties>
</file>