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0915" w14:textId="49DDD097" w:rsidR="000C5C10" w:rsidRDefault="00323240" w:rsidP="000C5C10">
      <w:pPr>
        <w:spacing w:after="0" w:line="480" w:lineRule="auto"/>
        <w:rPr>
          <w:rFonts w:ascii="Times New Roman" w:hAnsi="Times New Roman" w:cs="Times New Roman"/>
          <w:b/>
          <w:sz w:val="24"/>
          <w:szCs w:val="24"/>
          <w:lang w:val="en-US"/>
        </w:rPr>
      </w:pPr>
      <w:r w:rsidRPr="00323240">
        <w:rPr>
          <w:rFonts w:ascii="Times New Roman" w:hAnsi="Times New Roman" w:cs="Times New Roman"/>
          <w:b/>
          <w:sz w:val="24"/>
          <w:szCs w:val="24"/>
          <w:lang w:val="en-US"/>
        </w:rPr>
        <w:t>Impact of pre-event testing and quarantine on reducing the risk of COVID-19 epidemic rebound: a modelling study</w:t>
      </w:r>
    </w:p>
    <w:p w14:paraId="5D981781" w14:textId="77777777" w:rsidR="00323240" w:rsidRPr="000C5C10" w:rsidRDefault="00323240" w:rsidP="000C5C10">
      <w:pPr>
        <w:spacing w:after="0" w:line="480" w:lineRule="auto"/>
        <w:rPr>
          <w:rFonts w:ascii="Times New Roman" w:hAnsi="Times New Roman" w:cs="Times New Roman"/>
          <w:b/>
          <w:smallCaps/>
          <w:sz w:val="24"/>
          <w:szCs w:val="24"/>
          <w:lang w:val="en-US"/>
        </w:rPr>
      </w:pPr>
    </w:p>
    <w:p w14:paraId="1CF72FA4" w14:textId="25106C17" w:rsidR="000C5C10" w:rsidRPr="000C5C10" w:rsidRDefault="000C5C10" w:rsidP="000C5C10">
      <w:pPr>
        <w:spacing w:after="0" w:line="480" w:lineRule="auto"/>
        <w:rPr>
          <w:rFonts w:ascii="Times New Roman" w:hAnsi="Times New Roman" w:cs="Times New Roman"/>
          <w:b/>
          <w:sz w:val="24"/>
          <w:szCs w:val="24"/>
          <w:lang w:val="en-US"/>
        </w:rPr>
      </w:pPr>
      <w:r w:rsidRPr="000C5C10">
        <w:rPr>
          <w:rFonts w:ascii="Times New Roman" w:hAnsi="Times New Roman" w:cs="Times New Roman"/>
          <w:b/>
          <w:sz w:val="24"/>
          <w:szCs w:val="24"/>
          <w:lang w:val="en-US"/>
        </w:rPr>
        <w:t xml:space="preserve">Ngai Sze </w:t>
      </w:r>
      <w:r w:rsidR="00BA0F36">
        <w:rPr>
          <w:rFonts w:ascii="Times New Roman" w:hAnsi="Times New Roman" w:cs="Times New Roman"/>
          <w:b/>
          <w:sz w:val="24"/>
          <w:szCs w:val="24"/>
          <w:lang w:val="en-US"/>
        </w:rPr>
        <w:t>Wong</w:t>
      </w:r>
      <w:r w:rsidRPr="000C5C10">
        <w:rPr>
          <w:rFonts w:ascii="Times New Roman" w:hAnsi="Times New Roman" w:cs="Times New Roman"/>
          <w:b/>
          <w:sz w:val="24"/>
          <w:szCs w:val="24"/>
          <w:lang w:val="en-US"/>
        </w:rPr>
        <w:t>, Shui Shan L</w:t>
      </w:r>
      <w:r w:rsidR="00BA0F36">
        <w:rPr>
          <w:rFonts w:ascii="Times New Roman" w:hAnsi="Times New Roman" w:cs="Times New Roman"/>
          <w:b/>
          <w:sz w:val="24"/>
          <w:szCs w:val="24"/>
          <w:lang w:val="en-US"/>
        </w:rPr>
        <w:t>ee</w:t>
      </w:r>
      <w:r>
        <w:rPr>
          <w:rFonts w:ascii="Times New Roman" w:hAnsi="Times New Roman" w:cs="Times New Roman"/>
          <w:b/>
          <w:sz w:val="24"/>
          <w:szCs w:val="24"/>
          <w:lang w:val="en-US"/>
        </w:rPr>
        <w:t>,</w:t>
      </w:r>
      <w:r w:rsidRPr="000C5C10">
        <w:rPr>
          <w:rFonts w:ascii="Times New Roman" w:hAnsi="Times New Roman" w:cs="Times New Roman"/>
          <w:b/>
          <w:sz w:val="24"/>
          <w:szCs w:val="24"/>
          <w:lang w:val="en-US"/>
        </w:rPr>
        <w:t xml:space="preserve"> Kate M. M</w:t>
      </w:r>
      <w:r w:rsidR="00BA0F36">
        <w:rPr>
          <w:rFonts w:ascii="Times New Roman" w:hAnsi="Times New Roman" w:cs="Times New Roman"/>
          <w:b/>
          <w:sz w:val="24"/>
          <w:szCs w:val="24"/>
          <w:lang w:val="en-US"/>
        </w:rPr>
        <w:t>itchell</w:t>
      </w:r>
      <w:r>
        <w:rPr>
          <w:rFonts w:ascii="Times New Roman" w:hAnsi="Times New Roman" w:cs="Times New Roman"/>
          <w:b/>
          <w:sz w:val="24"/>
          <w:szCs w:val="24"/>
          <w:lang w:val="en-US"/>
        </w:rPr>
        <w:t>,</w:t>
      </w:r>
      <w:r w:rsidRPr="000C5C10">
        <w:rPr>
          <w:rFonts w:ascii="Times New Roman" w:hAnsi="Times New Roman" w:cs="Times New Roman"/>
          <w:b/>
          <w:sz w:val="24"/>
          <w:szCs w:val="24"/>
          <w:lang w:val="en-US"/>
        </w:rPr>
        <w:t xml:space="preserve"> </w:t>
      </w:r>
      <w:proofErr w:type="spellStart"/>
      <w:r w:rsidR="00323240" w:rsidRPr="00323240">
        <w:rPr>
          <w:rFonts w:ascii="Times New Roman" w:hAnsi="Times New Roman" w:cs="Times New Roman"/>
          <w:b/>
          <w:sz w:val="24"/>
          <w:szCs w:val="24"/>
          <w:lang w:val="en-US"/>
        </w:rPr>
        <w:t>Eng-kiong</w:t>
      </w:r>
      <w:proofErr w:type="spellEnd"/>
      <w:r w:rsidR="00323240" w:rsidRPr="00323240">
        <w:rPr>
          <w:rFonts w:ascii="Times New Roman" w:hAnsi="Times New Roman" w:cs="Times New Roman"/>
          <w:b/>
          <w:sz w:val="24"/>
          <w:szCs w:val="24"/>
          <w:lang w:val="en-US"/>
        </w:rPr>
        <w:t xml:space="preserve"> Yeoh</w:t>
      </w:r>
      <w:r w:rsidR="00323240">
        <w:rPr>
          <w:rFonts w:ascii="Times New Roman" w:hAnsi="Times New Roman" w:cs="Times New Roman"/>
          <w:b/>
          <w:sz w:val="24"/>
          <w:szCs w:val="24"/>
          <w:lang w:val="en-US"/>
        </w:rPr>
        <w:t>,</w:t>
      </w:r>
      <w:r w:rsidR="00323240" w:rsidRPr="00323240">
        <w:rPr>
          <w:rFonts w:ascii="Times New Roman" w:hAnsi="Times New Roman" w:cs="Times New Roman"/>
          <w:b/>
          <w:sz w:val="24"/>
          <w:szCs w:val="24"/>
          <w:lang w:val="en-US"/>
        </w:rPr>
        <w:t xml:space="preserve"> </w:t>
      </w:r>
      <w:r w:rsidRPr="000C5C10">
        <w:rPr>
          <w:rFonts w:ascii="Times New Roman" w:hAnsi="Times New Roman" w:cs="Times New Roman"/>
          <w:b/>
          <w:sz w:val="24"/>
          <w:szCs w:val="24"/>
          <w:lang w:val="en-US"/>
        </w:rPr>
        <w:t>Cheng W</w:t>
      </w:r>
      <w:r w:rsidR="00BA0F36">
        <w:rPr>
          <w:rFonts w:ascii="Times New Roman" w:hAnsi="Times New Roman" w:cs="Times New Roman"/>
          <w:b/>
          <w:sz w:val="24"/>
          <w:szCs w:val="24"/>
          <w:lang w:val="en-US"/>
        </w:rPr>
        <w:t>ang</w:t>
      </w:r>
    </w:p>
    <w:p w14:paraId="440969EA" w14:textId="1FFBB110" w:rsidR="000C5C10" w:rsidRDefault="000C5C10" w:rsidP="000243D4">
      <w:pPr>
        <w:rPr>
          <w:rFonts w:ascii="Times New Roman" w:hAnsi="Times New Roman" w:cs="Times New Roman"/>
          <w:b/>
          <w:bCs/>
          <w:sz w:val="28"/>
          <w:szCs w:val="28"/>
          <w:lang w:val="en-US"/>
        </w:rPr>
      </w:pPr>
    </w:p>
    <w:p w14:paraId="15C46EAF" w14:textId="77777777" w:rsidR="007C30B7" w:rsidRDefault="007C30B7" w:rsidP="000243D4">
      <w:pPr>
        <w:rPr>
          <w:rFonts w:ascii="Times New Roman" w:hAnsi="Times New Roman" w:cs="Times New Roman"/>
          <w:b/>
          <w:bCs/>
          <w:sz w:val="28"/>
          <w:szCs w:val="28"/>
          <w:lang w:val="en-US"/>
        </w:rPr>
      </w:pPr>
    </w:p>
    <w:p w14:paraId="0378CE72" w14:textId="77777777" w:rsidR="000C5C10" w:rsidRDefault="000C5C10" w:rsidP="000243D4">
      <w:pPr>
        <w:rPr>
          <w:rFonts w:ascii="Times New Roman" w:hAnsi="Times New Roman" w:cs="Times New Roman"/>
          <w:b/>
          <w:bCs/>
          <w:sz w:val="28"/>
          <w:szCs w:val="28"/>
          <w:lang w:val="en-US"/>
        </w:rPr>
      </w:pPr>
    </w:p>
    <w:p w14:paraId="387573B5" w14:textId="64C018E1" w:rsidR="000C5C10" w:rsidRPr="00C200D8" w:rsidRDefault="000243D4" w:rsidP="000C5C10">
      <w:pPr>
        <w:shd w:val="clear" w:color="auto" w:fill="D9D9D9" w:themeFill="background1" w:themeFillShade="D9"/>
        <w:rPr>
          <w:rFonts w:ascii="Times New Roman" w:hAnsi="Times New Roman" w:cs="Times New Roman"/>
          <w:b/>
          <w:bCs/>
          <w:sz w:val="28"/>
          <w:szCs w:val="28"/>
          <w:lang w:val="en-US"/>
        </w:rPr>
      </w:pPr>
      <w:r w:rsidRPr="00C200D8">
        <w:rPr>
          <w:rFonts w:ascii="Times New Roman" w:hAnsi="Times New Roman" w:cs="Times New Roman"/>
          <w:b/>
          <w:bCs/>
          <w:sz w:val="28"/>
          <w:szCs w:val="28"/>
          <w:lang w:val="en-US"/>
        </w:rPr>
        <w:t>Appendix</w:t>
      </w:r>
    </w:p>
    <w:sdt>
      <w:sdtPr>
        <w:rPr>
          <w:rFonts w:ascii="Times New Roman" w:eastAsiaTheme="minorEastAsia" w:hAnsi="Times New Roman" w:cs="Times New Roman"/>
          <w:color w:val="auto"/>
          <w:sz w:val="22"/>
          <w:szCs w:val="22"/>
          <w:lang w:val="en-HK" w:eastAsia="zh-CN"/>
        </w:rPr>
        <w:id w:val="1116182358"/>
        <w:docPartObj>
          <w:docPartGallery w:val="Table of Contents"/>
          <w:docPartUnique/>
        </w:docPartObj>
      </w:sdtPr>
      <w:sdtEndPr>
        <w:rPr>
          <w:b/>
          <w:bCs/>
          <w:noProof/>
        </w:rPr>
      </w:sdtEndPr>
      <w:sdtContent>
        <w:p w14:paraId="7C5D98CF" w14:textId="153AED94" w:rsidR="00852855" w:rsidRPr="00C200D8" w:rsidRDefault="00852855">
          <w:pPr>
            <w:pStyle w:val="TOCHeading"/>
            <w:rPr>
              <w:rFonts w:ascii="Times New Roman" w:hAnsi="Times New Roman" w:cs="Times New Roman"/>
            </w:rPr>
          </w:pPr>
        </w:p>
        <w:p w14:paraId="58E4158C" w14:textId="7FE87253" w:rsidR="007C30B7" w:rsidRDefault="00852855">
          <w:pPr>
            <w:pStyle w:val="TOC1"/>
            <w:tabs>
              <w:tab w:val="right" w:leader="dot" w:pos="9016"/>
            </w:tabs>
            <w:rPr>
              <w:noProof/>
              <w:lang w:val="en-GB" w:eastAsia="zh-TW"/>
            </w:rPr>
          </w:pPr>
          <w:r w:rsidRPr="00C200D8">
            <w:rPr>
              <w:rFonts w:ascii="Times New Roman" w:hAnsi="Times New Roman" w:cs="Times New Roman"/>
              <w:sz w:val="24"/>
              <w:szCs w:val="24"/>
            </w:rPr>
            <w:fldChar w:fldCharType="begin"/>
          </w:r>
          <w:r w:rsidRPr="00C200D8">
            <w:rPr>
              <w:rFonts w:ascii="Times New Roman" w:hAnsi="Times New Roman" w:cs="Times New Roman"/>
              <w:sz w:val="24"/>
              <w:szCs w:val="24"/>
            </w:rPr>
            <w:instrText xml:space="preserve"> TOC \o "1-3" \h \z \u </w:instrText>
          </w:r>
          <w:r w:rsidRPr="00C200D8">
            <w:rPr>
              <w:rFonts w:ascii="Times New Roman" w:hAnsi="Times New Roman" w:cs="Times New Roman"/>
              <w:sz w:val="24"/>
              <w:szCs w:val="24"/>
            </w:rPr>
            <w:fldChar w:fldCharType="separate"/>
          </w:r>
          <w:hyperlink w:anchor="_Toc59095890" w:history="1">
            <w:r w:rsidR="007C30B7" w:rsidRPr="003B47EC">
              <w:rPr>
                <w:rStyle w:val="Hyperlink"/>
                <w:rFonts w:ascii="Times New Roman" w:hAnsi="Times New Roman" w:cs="Times New Roman"/>
                <w:b/>
                <w:noProof/>
                <w:lang w:val="en-US"/>
              </w:rPr>
              <w:t>Model description</w:t>
            </w:r>
            <w:r w:rsidR="007C30B7">
              <w:rPr>
                <w:noProof/>
                <w:webHidden/>
              </w:rPr>
              <w:tab/>
            </w:r>
            <w:r w:rsidR="007C30B7">
              <w:rPr>
                <w:noProof/>
                <w:webHidden/>
              </w:rPr>
              <w:fldChar w:fldCharType="begin"/>
            </w:r>
            <w:r w:rsidR="007C30B7">
              <w:rPr>
                <w:noProof/>
                <w:webHidden/>
              </w:rPr>
              <w:instrText xml:space="preserve"> PAGEREF _Toc59095890 \h </w:instrText>
            </w:r>
            <w:r w:rsidR="007C30B7">
              <w:rPr>
                <w:noProof/>
                <w:webHidden/>
              </w:rPr>
            </w:r>
            <w:r w:rsidR="007C30B7">
              <w:rPr>
                <w:noProof/>
                <w:webHidden/>
              </w:rPr>
              <w:fldChar w:fldCharType="separate"/>
            </w:r>
            <w:r w:rsidR="007C30B7">
              <w:rPr>
                <w:noProof/>
                <w:webHidden/>
              </w:rPr>
              <w:t>2</w:t>
            </w:r>
            <w:r w:rsidR="007C30B7">
              <w:rPr>
                <w:noProof/>
                <w:webHidden/>
              </w:rPr>
              <w:fldChar w:fldCharType="end"/>
            </w:r>
          </w:hyperlink>
        </w:p>
        <w:p w14:paraId="411B6EBB" w14:textId="44CBAB82" w:rsidR="007C30B7" w:rsidRDefault="007C30B7">
          <w:pPr>
            <w:pStyle w:val="TOC1"/>
            <w:tabs>
              <w:tab w:val="right" w:leader="dot" w:pos="9016"/>
            </w:tabs>
            <w:rPr>
              <w:noProof/>
              <w:lang w:val="en-GB" w:eastAsia="zh-TW"/>
            </w:rPr>
          </w:pPr>
          <w:hyperlink w:anchor="_Toc59095891" w:history="1">
            <w:r w:rsidRPr="003B47EC">
              <w:rPr>
                <w:rStyle w:val="Hyperlink"/>
                <w:rFonts w:ascii="Times New Roman" w:hAnsi="Times New Roman" w:cs="Times New Roman"/>
                <w:b/>
                <w:noProof/>
                <w:lang w:val="en-US"/>
              </w:rPr>
              <w:t>eTable 1 List of model parameters</w:t>
            </w:r>
            <w:r>
              <w:rPr>
                <w:noProof/>
                <w:webHidden/>
              </w:rPr>
              <w:tab/>
            </w:r>
            <w:r>
              <w:rPr>
                <w:noProof/>
                <w:webHidden/>
              </w:rPr>
              <w:fldChar w:fldCharType="begin"/>
            </w:r>
            <w:r>
              <w:rPr>
                <w:noProof/>
                <w:webHidden/>
              </w:rPr>
              <w:instrText xml:space="preserve"> PAGEREF _Toc59095891 \h </w:instrText>
            </w:r>
            <w:r>
              <w:rPr>
                <w:noProof/>
                <w:webHidden/>
              </w:rPr>
            </w:r>
            <w:r>
              <w:rPr>
                <w:noProof/>
                <w:webHidden/>
              </w:rPr>
              <w:fldChar w:fldCharType="separate"/>
            </w:r>
            <w:r>
              <w:rPr>
                <w:noProof/>
                <w:webHidden/>
              </w:rPr>
              <w:t>4</w:t>
            </w:r>
            <w:r>
              <w:rPr>
                <w:noProof/>
                <w:webHidden/>
              </w:rPr>
              <w:fldChar w:fldCharType="end"/>
            </w:r>
          </w:hyperlink>
        </w:p>
        <w:p w14:paraId="5473D1BA" w14:textId="02241433" w:rsidR="007C30B7" w:rsidRDefault="007C30B7">
          <w:pPr>
            <w:pStyle w:val="TOC1"/>
            <w:tabs>
              <w:tab w:val="right" w:leader="dot" w:pos="9016"/>
            </w:tabs>
            <w:rPr>
              <w:noProof/>
              <w:lang w:val="en-GB" w:eastAsia="zh-TW"/>
            </w:rPr>
          </w:pPr>
          <w:hyperlink w:anchor="_Toc59095892" w:history="1">
            <w:r w:rsidRPr="003B47EC">
              <w:rPr>
                <w:rStyle w:val="Hyperlink"/>
                <w:rFonts w:ascii="Times New Roman" w:hAnsi="Times New Roman" w:cs="Times New Roman"/>
                <w:b/>
                <w:noProof/>
                <w:lang w:val="en-US"/>
              </w:rPr>
              <w:t>Equations for basecase model</w:t>
            </w:r>
            <w:r>
              <w:rPr>
                <w:noProof/>
                <w:webHidden/>
              </w:rPr>
              <w:tab/>
            </w:r>
            <w:r>
              <w:rPr>
                <w:noProof/>
                <w:webHidden/>
              </w:rPr>
              <w:fldChar w:fldCharType="begin"/>
            </w:r>
            <w:r>
              <w:rPr>
                <w:noProof/>
                <w:webHidden/>
              </w:rPr>
              <w:instrText xml:space="preserve"> PAGEREF _Toc59095892 \h </w:instrText>
            </w:r>
            <w:r>
              <w:rPr>
                <w:noProof/>
                <w:webHidden/>
              </w:rPr>
            </w:r>
            <w:r>
              <w:rPr>
                <w:noProof/>
                <w:webHidden/>
              </w:rPr>
              <w:fldChar w:fldCharType="separate"/>
            </w:r>
            <w:r>
              <w:rPr>
                <w:noProof/>
                <w:webHidden/>
              </w:rPr>
              <w:t>7</w:t>
            </w:r>
            <w:r>
              <w:rPr>
                <w:noProof/>
                <w:webHidden/>
              </w:rPr>
              <w:fldChar w:fldCharType="end"/>
            </w:r>
          </w:hyperlink>
        </w:p>
        <w:p w14:paraId="7A41A595" w14:textId="61041BE7" w:rsidR="007C30B7" w:rsidRDefault="007C30B7">
          <w:pPr>
            <w:pStyle w:val="TOC1"/>
            <w:tabs>
              <w:tab w:val="right" w:leader="dot" w:pos="9016"/>
            </w:tabs>
            <w:rPr>
              <w:noProof/>
              <w:lang w:val="en-GB" w:eastAsia="zh-TW"/>
            </w:rPr>
          </w:pPr>
          <w:hyperlink w:anchor="_Toc59095893" w:history="1">
            <w:r w:rsidRPr="003B47EC">
              <w:rPr>
                <w:rStyle w:val="Hyperlink"/>
                <w:rFonts w:ascii="Times New Roman" w:hAnsi="Times New Roman" w:cs="Times New Roman"/>
                <w:b/>
                <w:noProof/>
                <w:lang w:val="en-US"/>
              </w:rPr>
              <w:t>Equations for event scenarios</w:t>
            </w:r>
            <w:r>
              <w:rPr>
                <w:noProof/>
                <w:webHidden/>
              </w:rPr>
              <w:tab/>
            </w:r>
            <w:r>
              <w:rPr>
                <w:noProof/>
                <w:webHidden/>
              </w:rPr>
              <w:fldChar w:fldCharType="begin"/>
            </w:r>
            <w:r>
              <w:rPr>
                <w:noProof/>
                <w:webHidden/>
              </w:rPr>
              <w:instrText xml:space="preserve"> PAGEREF _Toc59095893 \h </w:instrText>
            </w:r>
            <w:r>
              <w:rPr>
                <w:noProof/>
                <w:webHidden/>
              </w:rPr>
            </w:r>
            <w:r>
              <w:rPr>
                <w:noProof/>
                <w:webHidden/>
              </w:rPr>
              <w:fldChar w:fldCharType="separate"/>
            </w:r>
            <w:r>
              <w:rPr>
                <w:noProof/>
                <w:webHidden/>
              </w:rPr>
              <w:t>10</w:t>
            </w:r>
            <w:r>
              <w:rPr>
                <w:noProof/>
                <w:webHidden/>
              </w:rPr>
              <w:fldChar w:fldCharType="end"/>
            </w:r>
          </w:hyperlink>
        </w:p>
        <w:p w14:paraId="437A3D3D" w14:textId="65720815" w:rsidR="007C30B7" w:rsidRDefault="007C30B7">
          <w:pPr>
            <w:pStyle w:val="TOC1"/>
            <w:tabs>
              <w:tab w:val="right" w:leader="dot" w:pos="9016"/>
            </w:tabs>
            <w:rPr>
              <w:noProof/>
              <w:lang w:val="en-GB" w:eastAsia="zh-TW"/>
            </w:rPr>
          </w:pPr>
          <w:hyperlink w:anchor="_Toc59095894" w:history="1">
            <w:r w:rsidRPr="003B47EC">
              <w:rPr>
                <w:rStyle w:val="Hyperlink"/>
                <w:rFonts w:ascii="Times New Roman" w:hAnsi="Times New Roman" w:cs="Times New Roman"/>
                <w:b/>
                <w:noProof/>
                <w:lang w:val="en-US"/>
              </w:rPr>
              <w:t>Maximum likelihood estimation</w:t>
            </w:r>
            <w:r>
              <w:rPr>
                <w:noProof/>
                <w:webHidden/>
              </w:rPr>
              <w:tab/>
            </w:r>
            <w:r>
              <w:rPr>
                <w:noProof/>
                <w:webHidden/>
              </w:rPr>
              <w:fldChar w:fldCharType="begin"/>
            </w:r>
            <w:r>
              <w:rPr>
                <w:noProof/>
                <w:webHidden/>
              </w:rPr>
              <w:instrText xml:space="preserve"> PAGEREF _Toc59095894 \h </w:instrText>
            </w:r>
            <w:r>
              <w:rPr>
                <w:noProof/>
                <w:webHidden/>
              </w:rPr>
            </w:r>
            <w:r>
              <w:rPr>
                <w:noProof/>
                <w:webHidden/>
              </w:rPr>
              <w:fldChar w:fldCharType="separate"/>
            </w:r>
            <w:r>
              <w:rPr>
                <w:noProof/>
                <w:webHidden/>
              </w:rPr>
              <w:t>19</w:t>
            </w:r>
            <w:r>
              <w:rPr>
                <w:noProof/>
                <w:webHidden/>
              </w:rPr>
              <w:fldChar w:fldCharType="end"/>
            </w:r>
          </w:hyperlink>
        </w:p>
        <w:p w14:paraId="438C2D98" w14:textId="29FF5715" w:rsidR="007C30B7" w:rsidRDefault="007C30B7">
          <w:pPr>
            <w:pStyle w:val="TOC1"/>
            <w:tabs>
              <w:tab w:val="right" w:leader="dot" w:pos="9016"/>
            </w:tabs>
            <w:rPr>
              <w:noProof/>
              <w:lang w:val="en-GB" w:eastAsia="zh-TW"/>
            </w:rPr>
          </w:pPr>
          <w:hyperlink w:anchor="_Toc59095895" w:history="1">
            <w:r w:rsidRPr="003B47EC">
              <w:rPr>
                <w:rStyle w:val="Hyperlink"/>
                <w:rFonts w:ascii="Times New Roman" w:hAnsi="Times New Roman" w:cs="Times New Roman"/>
                <w:b/>
                <w:noProof/>
                <w:lang w:val="en-US"/>
              </w:rPr>
              <w:t>Sensitivity analysis</w:t>
            </w:r>
            <w:r>
              <w:rPr>
                <w:noProof/>
                <w:webHidden/>
              </w:rPr>
              <w:tab/>
            </w:r>
            <w:r>
              <w:rPr>
                <w:noProof/>
                <w:webHidden/>
              </w:rPr>
              <w:fldChar w:fldCharType="begin"/>
            </w:r>
            <w:r>
              <w:rPr>
                <w:noProof/>
                <w:webHidden/>
              </w:rPr>
              <w:instrText xml:space="preserve"> PAGEREF _Toc59095895 \h </w:instrText>
            </w:r>
            <w:r>
              <w:rPr>
                <w:noProof/>
                <w:webHidden/>
              </w:rPr>
            </w:r>
            <w:r>
              <w:rPr>
                <w:noProof/>
                <w:webHidden/>
              </w:rPr>
              <w:fldChar w:fldCharType="separate"/>
            </w:r>
            <w:r>
              <w:rPr>
                <w:noProof/>
                <w:webHidden/>
              </w:rPr>
              <w:t>19</w:t>
            </w:r>
            <w:r>
              <w:rPr>
                <w:noProof/>
                <w:webHidden/>
              </w:rPr>
              <w:fldChar w:fldCharType="end"/>
            </w:r>
          </w:hyperlink>
        </w:p>
        <w:p w14:paraId="73BDF14A" w14:textId="133F1AE1" w:rsidR="007C30B7" w:rsidRDefault="007C30B7">
          <w:pPr>
            <w:pStyle w:val="TOC1"/>
            <w:tabs>
              <w:tab w:val="right" w:leader="dot" w:pos="9016"/>
            </w:tabs>
            <w:rPr>
              <w:noProof/>
              <w:lang w:val="en-GB" w:eastAsia="zh-TW"/>
            </w:rPr>
          </w:pPr>
          <w:hyperlink w:anchor="_Toc59095896" w:history="1">
            <w:r w:rsidRPr="003B47EC">
              <w:rPr>
                <w:rStyle w:val="Hyperlink"/>
                <w:rFonts w:ascii="Times New Roman" w:hAnsi="Times New Roman" w:cs="Times New Roman"/>
                <w:b/>
                <w:noProof/>
                <w:lang w:val="en-US"/>
              </w:rPr>
              <w:t>eTable 2 Sensitivity analysis: contacts tripled and decupled in the event comparing with the community</w:t>
            </w:r>
            <w:r>
              <w:rPr>
                <w:noProof/>
                <w:webHidden/>
              </w:rPr>
              <w:tab/>
            </w:r>
            <w:r>
              <w:rPr>
                <w:noProof/>
                <w:webHidden/>
              </w:rPr>
              <w:fldChar w:fldCharType="begin"/>
            </w:r>
            <w:r>
              <w:rPr>
                <w:noProof/>
                <w:webHidden/>
              </w:rPr>
              <w:instrText xml:space="preserve"> PAGEREF _Toc59095896 \h </w:instrText>
            </w:r>
            <w:r>
              <w:rPr>
                <w:noProof/>
                <w:webHidden/>
              </w:rPr>
            </w:r>
            <w:r>
              <w:rPr>
                <w:noProof/>
                <w:webHidden/>
              </w:rPr>
              <w:fldChar w:fldCharType="separate"/>
            </w:r>
            <w:r>
              <w:rPr>
                <w:noProof/>
                <w:webHidden/>
              </w:rPr>
              <w:t>20</w:t>
            </w:r>
            <w:r>
              <w:rPr>
                <w:noProof/>
                <w:webHidden/>
              </w:rPr>
              <w:fldChar w:fldCharType="end"/>
            </w:r>
          </w:hyperlink>
        </w:p>
        <w:p w14:paraId="58DE9240" w14:textId="54685C14" w:rsidR="007C30B7" w:rsidRDefault="007C30B7">
          <w:pPr>
            <w:pStyle w:val="TOC1"/>
            <w:tabs>
              <w:tab w:val="right" w:leader="dot" w:pos="9016"/>
            </w:tabs>
            <w:rPr>
              <w:noProof/>
              <w:lang w:val="en-GB" w:eastAsia="zh-TW"/>
            </w:rPr>
          </w:pPr>
          <w:hyperlink w:anchor="_Toc59095897" w:history="1">
            <w:r w:rsidRPr="003B47EC">
              <w:rPr>
                <w:rStyle w:val="Hyperlink"/>
                <w:rFonts w:ascii="Times New Roman" w:hAnsi="Times New Roman" w:cs="Times New Roman"/>
                <w:b/>
                <w:noProof/>
                <w:lang w:val="en-US"/>
              </w:rPr>
              <w:t>eFigure 1 Sensitivity analysis: impact of contact rate</w:t>
            </w:r>
            <w:r>
              <w:rPr>
                <w:noProof/>
                <w:webHidden/>
              </w:rPr>
              <w:tab/>
            </w:r>
            <w:r>
              <w:rPr>
                <w:noProof/>
                <w:webHidden/>
              </w:rPr>
              <w:fldChar w:fldCharType="begin"/>
            </w:r>
            <w:r>
              <w:rPr>
                <w:noProof/>
                <w:webHidden/>
              </w:rPr>
              <w:instrText xml:space="preserve"> PAGEREF _Toc59095897 \h </w:instrText>
            </w:r>
            <w:r>
              <w:rPr>
                <w:noProof/>
                <w:webHidden/>
              </w:rPr>
            </w:r>
            <w:r>
              <w:rPr>
                <w:noProof/>
                <w:webHidden/>
              </w:rPr>
              <w:fldChar w:fldCharType="separate"/>
            </w:r>
            <w:r>
              <w:rPr>
                <w:noProof/>
                <w:webHidden/>
              </w:rPr>
              <w:t>21</w:t>
            </w:r>
            <w:r>
              <w:rPr>
                <w:noProof/>
                <w:webHidden/>
              </w:rPr>
              <w:fldChar w:fldCharType="end"/>
            </w:r>
          </w:hyperlink>
        </w:p>
        <w:p w14:paraId="6D9D9084" w14:textId="6E680965" w:rsidR="007C30B7" w:rsidRDefault="007C30B7">
          <w:pPr>
            <w:pStyle w:val="TOC1"/>
            <w:tabs>
              <w:tab w:val="right" w:leader="dot" w:pos="9016"/>
            </w:tabs>
            <w:rPr>
              <w:noProof/>
              <w:lang w:val="en-GB" w:eastAsia="zh-TW"/>
            </w:rPr>
          </w:pPr>
          <w:hyperlink w:anchor="_Toc59095898" w:history="1">
            <w:r w:rsidRPr="003B47EC">
              <w:rPr>
                <w:rStyle w:val="Hyperlink"/>
                <w:rFonts w:ascii="Times New Roman" w:hAnsi="Times New Roman" w:cs="Times New Roman"/>
                <w:b/>
                <w:noProof/>
                <w:lang w:val="en-US"/>
              </w:rPr>
              <w:t>eFigure 2 Two-way sensitivity analysis: date of changing to higher contact rate and level of contact rate</w:t>
            </w:r>
            <w:r>
              <w:rPr>
                <w:noProof/>
                <w:webHidden/>
              </w:rPr>
              <w:tab/>
            </w:r>
            <w:r>
              <w:rPr>
                <w:noProof/>
                <w:webHidden/>
              </w:rPr>
              <w:fldChar w:fldCharType="begin"/>
            </w:r>
            <w:r>
              <w:rPr>
                <w:noProof/>
                <w:webHidden/>
              </w:rPr>
              <w:instrText xml:space="preserve"> PAGEREF _Toc59095898 \h </w:instrText>
            </w:r>
            <w:r>
              <w:rPr>
                <w:noProof/>
                <w:webHidden/>
              </w:rPr>
            </w:r>
            <w:r>
              <w:rPr>
                <w:noProof/>
                <w:webHidden/>
              </w:rPr>
              <w:fldChar w:fldCharType="separate"/>
            </w:r>
            <w:r>
              <w:rPr>
                <w:noProof/>
                <w:webHidden/>
              </w:rPr>
              <w:t>22</w:t>
            </w:r>
            <w:r>
              <w:rPr>
                <w:noProof/>
                <w:webHidden/>
              </w:rPr>
              <w:fldChar w:fldCharType="end"/>
            </w:r>
          </w:hyperlink>
        </w:p>
        <w:p w14:paraId="50BE0E0A" w14:textId="2E39A5C2" w:rsidR="007C30B7" w:rsidRDefault="007C30B7">
          <w:pPr>
            <w:pStyle w:val="TOC1"/>
            <w:tabs>
              <w:tab w:val="right" w:leader="dot" w:pos="9016"/>
            </w:tabs>
            <w:rPr>
              <w:noProof/>
              <w:lang w:val="en-GB" w:eastAsia="zh-TW"/>
            </w:rPr>
          </w:pPr>
          <w:hyperlink w:anchor="_Toc59095899" w:history="1">
            <w:r w:rsidRPr="003B47EC">
              <w:rPr>
                <w:rStyle w:val="Hyperlink"/>
                <w:rFonts w:ascii="Times New Roman" w:hAnsi="Times New Roman" w:cs="Times New Roman"/>
                <w:b/>
                <w:noProof/>
                <w:lang w:val="en-US"/>
              </w:rPr>
              <w:t>eFigure 3 Sensitivity analysis: impact of testing coverage in scenarios 4-6</w:t>
            </w:r>
            <w:r>
              <w:rPr>
                <w:noProof/>
                <w:webHidden/>
              </w:rPr>
              <w:tab/>
            </w:r>
            <w:r>
              <w:rPr>
                <w:noProof/>
                <w:webHidden/>
              </w:rPr>
              <w:fldChar w:fldCharType="begin"/>
            </w:r>
            <w:r>
              <w:rPr>
                <w:noProof/>
                <w:webHidden/>
              </w:rPr>
              <w:instrText xml:space="preserve"> PAGEREF _Toc59095899 \h </w:instrText>
            </w:r>
            <w:r>
              <w:rPr>
                <w:noProof/>
                <w:webHidden/>
              </w:rPr>
            </w:r>
            <w:r>
              <w:rPr>
                <w:noProof/>
                <w:webHidden/>
              </w:rPr>
              <w:fldChar w:fldCharType="separate"/>
            </w:r>
            <w:r>
              <w:rPr>
                <w:noProof/>
                <w:webHidden/>
              </w:rPr>
              <w:t>23</w:t>
            </w:r>
            <w:r>
              <w:rPr>
                <w:noProof/>
                <w:webHidden/>
              </w:rPr>
              <w:fldChar w:fldCharType="end"/>
            </w:r>
          </w:hyperlink>
        </w:p>
        <w:p w14:paraId="262D79AA" w14:textId="637116DA" w:rsidR="007C30B7" w:rsidRDefault="007C30B7">
          <w:pPr>
            <w:pStyle w:val="TOC1"/>
            <w:tabs>
              <w:tab w:val="right" w:leader="dot" w:pos="9016"/>
            </w:tabs>
            <w:rPr>
              <w:noProof/>
              <w:lang w:val="en-GB" w:eastAsia="zh-TW"/>
            </w:rPr>
          </w:pPr>
          <w:hyperlink w:anchor="_Toc59095900" w:history="1">
            <w:r w:rsidRPr="003B47EC">
              <w:rPr>
                <w:rStyle w:val="Hyperlink"/>
                <w:rFonts w:ascii="Times New Roman" w:hAnsi="Times New Roman" w:cs="Times New Roman"/>
                <w:b/>
                <w:noProof/>
                <w:lang w:val="en-US"/>
              </w:rPr>
              <w:t>eFigure 4 Sensitivity analysis: impact of SARS-CoV-2 prevalence in participants before the event</w:t>
            </w:r>
            <w:r>
              <w:rPr>
                <w:noProof/>
                <w:webHidden/>
              </w:rPr>
              <w:tab/>
            </w:r>
            <w:r>
              <w:rPr>
                <w:noProof/>
                <w:webHidden/>
              </w:rPr>
              <w:fldChar w:fldCharType="begin"/>
            </w:r>
            <w:r>
              <w:rPr>
                <w:noProof/>
                <w:webHidden/>
              </w:rPr>
              <w:instrText xml:space="preserve"> PAGEREF _Toc59095900 \h </w:instrText>
            </w:r>
            <w:r>
              <w:rPr>
                <w:noProof/>
                <w:webHidden/>
              </w:rPr>
            </w:r>
            <w:r>
              <w:rPr>
                <w:noProof/>
                <w:webHidden/>
              </w:rPr>
              <w:fldChar w:fldCharType="separate"/>
            </w:r>
            <w:r>
              <w:rPr>
                <w:noProof/>
                <w:webHidden/>
              </w:rPr>
              <w:t>24</w:t>
            </w:r>
            <w:r>
              <w:rPr>
                <w:noProof/>
                <w:webHidden/>
              </w:rPr>
              <w:fldChar w:fldCharType="end"/>
            </w:r>
          </w:hyperlink>
        </w:p>
        <w:p w14:paraId="39A1350B" w14:textId="200DCC33" w:rsidR="007C30B7" w:rsidRDefault="007C30B7">
          <w:pPr>
            <w:pStyle w:val="TOC1"/>
            <w:tabs>
              <w:tab w:val="right" w:leader="dot" w:pos="9016"/>
            </w:tabs>
            <w:rPr>
              <w:noProof/>
              <w:lang w:val="en-GB" w:eastAsia="zh-TW"/>
            </w:rPr>
          </w:pPr>
          <w:hyperlink w:anchor="_Toc59095901" w:history="1">
            <w:r w:rsidRPr="003B47EC">
              <w:rPr>
                <w:rStyle w:val="Hyperlink"/>
                <w:rFonts w:ascii="Times New Roman" w:hAnsi="Times New Roman" w:cs="Times New Roman"/>
                <w:b/>
                <w:noProof/>
                <w:lang w:val="en-US"/>
              </w:rPr>
              <w:t>Reference</w:t>
            </w:r>
            <w:r>
              <w:rPr>
                <w:noProof/>
                <w:webHidden/>
              </w:rPr>
              <w:tab/>
            </w:r>
            <w:r>
              <w:rPr>
                <w:noProof/>
                <w:webHidden/>
              </w:rPr>
              <w:fldChar w:fldCharType="begin"/>
            </w:r>
            <w:r>
              <w:rPr>
                <w:noProof/>
                <w:webHidden/>
              </w:rPr>
              <w:instrText xml:space="preserve"> PAGEREF _Toc59095901 \h </w:instrText>
            </w:r>
            <w:r>
              <w:rPr>
                <w:noProof/>
                <w:webHidden/>
              </w:rPr>
            </w:r>
            <w:r>
              <w:rPr>
                <w:noProof/>
                <w:webHidden/>
              </w:rPr>
              <w:fldChar w:fldCharType="separate"/>
            </w:r>
            <w:r>
              <w:rPr>
                <w:noProof/>
                <w:webHidden/>
              </w:rPr>
              <w:t>25</w:t>
            </w:r>
            <w:r>
              <w:rPr>
                <w:noProof/>
                <w:webHidden/>
              </w:rPr>
              <w:fldChar w:fldCharType="end"/>
            </w:r>
          </w:hyperlink>
        </w:p>
        <w:p w14:paraId="2DBC2D4B" w14:textId="2DEF8593" w:rsidR="00852855" w:rsidRPr="00C200D8" w:rsidRDefault="00852855">
          <w:pPr>
            <w:rPr>
              <w:rFonts w:ascii="Times New Roman" w:hAnsi="Times New Roman" w:cs="Times New Roman"/>
            </w:rPr>
          </w:pPr>
          <w:r w:rsidRPr="00C200D8">
            <w:rPr>
              <w:rFonts w:ascii="Times New Roman" w:hAnsi="Times New Roman" w:cs="Times New Roman"/>
              <w:b/>
              <w:bCs/>
              <w:noProof/>
              <w:sz w:val="24"/>
              <w:szCs w:val="24"/>
            </w:rPr>
            <w:fldChar w:fldCharType="end"/>
          </w:r>
        </w:p>
      </w:sdtContent>
    </w:sdt>
    <w:p w14:paraId="084FAB12" w14:textId="77777777" w:rsidR="000243D4" w:rsidRPr="00C200D8" w:rsidRDefault="000243D4" w:rsidP="000243D4">
      <w:pPr>
        <w:rPr>
          <w:rFonts w:ascii="Times New Roman" w:hAnsi="Times New Roman" w:cs="Times New Roman"/>
          <w:b/>
          <w:bCs/>
          <w:sz w:val="28"/>
          <w:szCs w:val="28"/>
          <w:lang w:val="en-US"/>
        </w:rPr>
      </w:pPr>
    </w:p>
    <w:p w14:paraId="37B3B226" w14:textId="77777777" w:rsidR="000243D4" w:rsidRPr="00C200D8" w:rsidRDefault="000243D4">
      <w:pPr>
        <w:rPr>
          <w:rFonts w:ascii="Times New Roman" w:eastAsiaTheme="majorEastAsia" w:hAnsi="Times New Roman" w:cs="Times New Roman"/>
          <w:color w:val="2F5496" w:themeColor="accent1" w:themeShade="BF"/>
          <w:sz w:val="32"/>
          <w:szCs w:val="32"/>
          <w:lang w:val="en-US"/>
        </w:rPr>
      </w:pPr>
      <w:r w:rsidRPr="00C200D8">
        <w:rPr>
          <w:rFonts w:ascii="Times New Roman" w:hAnsi="Times New Roman" w:cs="Times New Roman"/>
          <w:lang w:val="en-US"/>
        </w:rPr>
        <w:br w:type="page"/>
      </w:r>
    </w:p>
    <w:p w14:paraId="27047D6F" w14:textId="2AF3B399" w:rsidR="003A3A88" w:rsidRPr="007420AB" w:rsidRDefault="003A3A88" w:rsidP="00BA0F36">
      <w:pPr>
        <w:pStyle w:val="Heading1"/>
        <w:spacing w:line="480" w:lineRule="auto"/>
        <w:rPr>
          <w:rFonts w:ascii="Times New Roman" w:hAnsi="Times New Roman" w:cs="Times New Roman"/>
          <w:b/>
          <w:sz w:val="24"/>
          <w:szCs w:val="24"/>
          <w:lang w:val="en-US"/>
        </w:rPr>
      </w:pPr>
      <w:bookmarkStart w:id="0" w:name="_Toc59095890"/>
      <w:r w:rsidRPr="007420AB">
        <w:rPr>
          <w:rFonts w:ascii="Times New Roman" w:hAnsi="Times New Roman" w:cs="Times New Roman"/>
          <w:b/>
          <w:sz w:val="24"/>
          <w:szCs w:val="24"/>
          <w:lang w:val="en-US"/>
        </w:rPr>
        <w:lastRenderedPageBreak/>
        <w:t>Model description</w:t>
      </w:r>
      <w:bookmarkEnd w:id="0"/>
      <w:r w:rsidRPr="007420AB">
        <w:rPr>
          <w:rFonts w:ascii="Times New Roman" w:hAnsi="Times New Roman" w:cs="Times New Roman"/>
          <w:b/>
          <w:sz w:val="24"/>
          <w:szCs w:val="24"/>
          <w:lang w:val="en-US"/>
        </w:rPr>
        <w:t xml:space="preserve"> </w:t>
      </w:r>
    </w:p>
    <w:p w14:paraId="14FE63DF" w14:textId="4E4A715E" w:rsidR="003A3A88" w:rsidRDefault="003A3A88" w:rsidP="00BA0F36">
      <w:pPr>
        <w:spacing w:line="480" w:lineRule="auto"/>
        <w:rPr>
          <w:rFonts w:ascii="Times New Roman" w:hAnsi="Times New Roman" w:cs="Times New Roman"/>
          <w:sz w:val="24"/>
          <w:szCs w:val="24"/>
          <w:lang w:val="en-US"/>
        </w:rPr>
      </w:pPr>
      <w:r w:rsidRPr="003A3A88">
        <w:rPr>
          <w:rFonts w:ascii="Times New Roman" w:hAnsi="Times New Roman" w:cs="Times New Roman"/>
          <w:b/>
          <w:sz w:val="24"/>
          <w:szCs w:val="24"/>
          <w:lang w:val="en-US"/>
        </w:rPr>
        <w:t>Basecase model structure and assumptions</w:t>
      </w:r>
      <w:r w:rsidRPr="003A3A88">
        <w:rPr>
          <w:rFonts w:ascii="Times New Roman" w:hAnsi="Times New Roman" w:cs="Times New Roman"/>
          <w:sz w:val="24"/>
          <w:szCs w:val="24"/>
          <w:lang w:val="en-US"/>
        </w:rPr>
        <w:t>: In basecase model (no event), susceptible individuals became infected at a rate dependent on reproduction number (R</w:t>
      </w:r>
      <w:r w:rsidRPr="00906452">
        <w:rPr>
          <w:rFonts w:ascii="Times New Roman" w:hAnsi="Times New Roman" w:cs="Times New Roman"/>
          <w:sz w:val="24"/>
          <w:szCs w:val="24"/>
          <w:vertAlign w:val="subscript"/>
          <w:lang w:val="en-US"/>
        </w:rPr>
        <w:t>0</w:t>
      </w:r>
      <w:r w:rsidRPr="003A3A88">
        <w:rPr>
          <w:rFonts w:ascii="Times New Roman" w:hAnsi="Times New Roman" w:cs="Times New Roman"/>
          <w:sz w:val="24"/>
          <w:szCs w:val="24"/>
          <w:lang w:val="en-US"/>
        </w:rPr>
        <w:t xml:space="preserve">), duration of infectiousness for asymptomatic and symptomatic infections, and proportion of population who were infectious (parameter value in </w:t>
      </w:r>
      <w:proofErr w:type="spellStart"/>
      <w:r w:rsidRPr="00906452">
        <w:rPr>
          <w:rFonts w:ascii="Times New Roman" w:hAnsi="Times New Roman" w:cs="Times New Roman"/>
          <w:b/>
          <w:sz w:val="24"/>
          <w:szCs w:val="24"/>
          <w:lang w:val="en-US"/>
        </w:rPr>
        <w:t>eTable</w:t>
      </w:r>
      <w:proofErr w:type="spellEnd"/>
      <w:r w:rsidRPr="00906452">
        <w:rPr>
          <w:rFonts w:ascii="Times New Roman" w:hAnsi="Times New Roman" w:cs="Times New Roman"/>
          <w:b/>
          <w:sz w:val="24"/>
          <w:szCs w:val="24"/>
          <w:lang w:val="en-US"/>
        </w:rPr>
        <w:t xml:space="preserve"> 1</w:t>
      </w:r>
      <w:r w:rsidRPr="003A3A88">
        <w:rPr>
          <w:rFonts w:ascii="Times New Roman" w:hAnsi="Times New Roman" w:cs="Times New Roman"/>
          <w:sz w:val="24"/>
          <w:szCs w:val="24"/>
          <w:lang w:val="en-US"/>
        </w:rPr>
        <w:t>). The general impact of physical distancing measures was represented by the reduction of contact rate comparing with pre-epidemic level. Following the latent period (also known as pre-infectious period), infected individuals transited from pre-infectious to either asymptomatic (infectious) or symptomatic (infectious) compartment (</w:t>
      </w:r>
      <w:r w:rsidRPr="00906452">
        <w:rPr>
          <w:rFonts w:ascii="Times New Roman" w:hAnsi="Times New Roman" w:cs="Times New Roman"/>
          <w:b/>
          <w:sz w:val="24"/>
          <w:szCs w:val="24"/>
          <w:lang w:val="en-US"/>
        </w:rPr>
        <w:t>Figure 1</w:t>
      </w:r>
      <w:r w:rsidRPr="003A3A88">
        <w:rPr>
          <w:rFonts w:ascii="Times New Roman" w:hAnsi="Times New Roman" w:cs="Times New Roman"/>
          <w:sz w:val="24"/>
          <w:szCs w:val="24"/>
          <w:lang w:val="en-US"/>
        </w:rPr>
        <w:t>). With contact tracing, susceptible, pre-infectious and asymptomatic individuals were quarantined for 14-days. Asymptomatic individuals (with or without quarantine) were assumed to recover without hospitalization, while symptomatic individuals were diagnosed and transited to the hospital for treatment and isolation. Some hospitalized individuals with severe condition were transferred to intensive care units (ICU) while the rest recovered. The model excluded nosocomial infection as no transmission in the healthcare settings had been reported in the province.</w:t>
      </w:r>
    </w:p>
    <w:p w14:paraId="3EAF0183" w14:textId="77777777" w:rsidR="003A3A88" w:rsidRPr="003A3A88" w:rsidRDefault="003A3A88" w:rsidP="00BA0F36">
      <w:pPr>
        <w:spacing w:line="480" w:lineRule="auto"/>
        <w:rPr>
          <w:rFonts w:ascii="Times New Roman" w:hAnsi="Times New Roman" w:cs="Times New Roman"/>
          <w:sz w:val="24"/>
          <w:szCs w:val="24"/>
          <w:lang w:val="en-US"/>
        </w:rPr>
      </w:pPr>
    </w:p>
    <w:p w14:paraId="0482FA01" w14:textId="0A1EB5AE" w:rsidR="003A3A88" w:rsidRPr="003A3A88" w:rsidRDefault="003A3A88" w:rsidP="00BA0F36">
      <w:pPr>
        <w:spacing w:line="480" w:lineRule="auto"/>
        <w:rPr>
          <w:rFonts w:ascii="Times New Roman" w:eastAsiaTheme="majorEastAsia" w:hAnsi="Times New Roman" w:cs="Times New Roman"/>
          <w:color w:val="2F5496" w:themeColor="accent1" w:themeShade="BF"/>
          <w:sz w:val="24"/>
          <w:szCs w:val="24"/>
          <w:lang w:val="en-US"/>
        </w:rPr>
      </w:pPr>
      <w:r w:rsidRPr="003A3A88">
        <w:rPr>
          <w:rFonts w:ascii="Times New Roman" w:hAnsi="Times New Roman" w:cs="Times New Roman"/>
          <w:b/>
          <w:sz w:val="24"/>
          <w:szCs w:val="24"/>
          <w:lang w:val="en-US"/>
        </w:rPr>
        <w:t>Event assumptions</w:t>
      </w:r>
      <w:r>
        <w:rPr>
          <w:rFonts w:ascii="Times New Roman" w:hAnsi="Times New Roman" w:cs="Times New Roman"/>
          <w:sz w:val="24"/>
          <w:szCs w:val="24"/>
          <w:lang w:val="en-US"/>
        </w:rPr>
        <w:t xml:space="preserve">: </w:t>
      </w:r>
      <w:r w:rsidRPr="003A3A88">
        <w:rPr>
          <w:rFonts w:ascii="Times New Roman" w:hAnsi="Times New Roman" w:cs="Times New Roman"/>
          <w:sz w:val="24"/>
          <w:szCs w:val="24"/>
          <w:lang w:val="en-US"/>
        </w:rPr>
        <w:t xml:space="preserve">In the model, staff and attenders were grouped as “participants”. The force of SARS-CoV-2 infection was assumed to be different at the event and in the community. Participants would spend an estimated eight hours (two-thirds of time outside living place) at the event and four hours (one-third of time) in the community per day. Contacts among participants at the event were assumed to be double that in the community. In scenarios with quarantined participants before event, participants were assumed to arrive 15-17 days before the opening, while those not requiring quarantine arrived 1-3 days in advance. In scenarios 4-6, PCR testing was performed at the airport/control points for overseas participants and other Mainland provinces’ participants upon arrival, and at the </w:t>
      </w:r>
      <w:r w:rsidRPr="003A3A88">
        <w:rPr>
          <w:rFonts w:ascii="Times New Roman" w:hAnsi="Times New Roman" w:cs="Times New Roman"/>
          <w:sz w:val="24"/>
          <w:szCs w:val="24"/>
          <w:lang w:val="en-US"/>
        </w:rPr>
        <w:lastRenderedPageBreak/>
        <w:t xml:space="preserve">event venue for Guangdong participants. Asymptomatic individuals tested positive would have been quarantined while symptomatic individuals tested positive would be treated in hospitals with isolation. All participants were assumed to attend the whole period of the Fair unless otherwise specified. Participants from other provinces and overseas were assumed to leave the event venue within three days. Overseas participants were not further categorized by their country of origin because of insufficient data to differentiate their contact rates. The SARS-CoV-2 prevalence was assumed to be similar to that in mid-April 2020 (i.e. 0.00006 in other provinces and 0.0003 in overseas). </w:t>
      </w:r>
      <w:r w:rsidRPr="003A3A88">
        <w:rPr>
          <w:rFonts w:ascii="Times New Roman" w:hAnsi="Times New Roman" w:cs="Times New Roman"/>
          <w:sz w:val="24"/>
          <w:szCs w:val="24"/>
          <w:lang w:val="en-US"/>
        </w:rPr>
        <w:br w:type="page"/>
      </w:r>
    </w:p>
    <w:p w14:paraId="0E13F494" w14:textId="732CA74D" w:rsidR="00D1620D" w:rsidRPr="00C200D8" w:rsidRDefault="00CF7E9A" w:rsidP="00D1620D">
      <w:pPr>
        <w:pStyle w:val="Heading1"/>
        <w:rPr>
          <w:rFonts w:ascii="Times New Roman" w:hAnsi="Times New Roman" w:cs="Times New Roman"/>
          <w:b/>
          <w:sz w:val="24"/>
          <w:szCs w:val="24"/>
          <w:lang w:val="en-US"/>
        </w:rPr>
      </w:pPr>
      <w:bookmarkStart w:id="1" w:name="_Toc59095891"/>
      <w:proofErr w:type="spellStart"/>
      <w:r>
        <w:rPr>
          <w:rFonts w:ascii="Times New Roman" w:hAnsi="Times New Roman" w:cs="Times New Roman"/>
          <w:b/>
          <w:sz w:val="24"/>
          <w:szCs w:val="24"/>
          <w:lang w:val="en-US"/>
        </w:rPr>
        <w:lastRenderedPageBreak/>
        <w:t>e</w:t>
      </w:r>
      <w:r w:rsidR="00D1620D" w:rsidRPr="00C200D8">
        <w:rPr>
          <w:rFonts w:ascii="Times New Roman" w:hAnsi="Times New Roman" w:cs="Times New Roman"/>
          <w:b/>
          <w:sz w:val="24"/>
          <w:szCs w:val="24"/>
          <w:lang w:val="en-US"/>
        </w:rPr>
        <w:t>Table</w:t>
      </w:r>
      <w:proofErr w:type="spellEnd"/>
      <w:r w:rsidR="00D1620D" w:rsidRPr="00C200D8">
        <w:rPr>
          <w:rFonts w:ascii="Times New Roman" w:hAnsi="Times New Roman" w:cs="Times New Roman"/>
          <w:b/>
          <w:sz w:val="24"/>
          <w:szCs w:val="24"/>
          <w:lang w:val="en-US"/>
        </w:rPr>
        <w:t xml:space="preserve"> 1 List of model parameters</w:t>
      </w:r>
      <w:bookmarkEnd w:id="1"/>
      <w:r w:rsidR="00D1620D" w:rsidRPr="00C200D8">
        <w:rPr>
          <w:rFonts w:ascii="Times New Roman" w:hAnsi="Times New Roman" w:cs="Times New Roman"/>
          <w:b/>
          <w:sz w:val="24"/>
          <w:szCs w:val="24"/>
          <w:lang w:val="en-US"/>
        </w:rPr>
        <w:t xml:space="preserve"> </w:t>
      </w:r>
    </w:p>
    <w:tbl>
      <w:tblPr>
        <w:tblStyle w:val="TableGrid"/>
        <w:tblW w:w="0" w:type="auto"/>
        <w:tblLook w:val="04A0" w:firstRow="1" w:lastRow="0" w:firstColumn="1" w:lastColumn="0" w:noHBand="0" w:noVBand="1"/>
      </w:tblPr>
      <w:tblGrid>
        <w:gridCol w:w="2581"/>
        <w:gridCol w:w="1460"/>
        <w:gridCol w:w="2617"/>
        <w:gridCol w:w="2358"/>
      </w:tblGrid>
      <w:tr w:rsidR="00D1620D" w:rsidRPr="00C200D8" w14:paraId="1339AE6A" w14:textId="77777777" w:rsidTr="00A651F7">
        <w:trPr>
          <w:trHeight w:val="574"/>
          <w:tblHeader/>
        </w:trPr>
        <w:tc>
          <w:tcPr>
            <w:tcW w:w="2581" w:type="dxa"/>
          </w:tcPr>
          <w:p w14:paraId="2E9A7A14" w14:textId="77777777" w:rsidR="00D1620D" w:rsidRPr="00C200D8" w:rsidRDefault="00D1620D" w:rsidP="00A16C4D">
            <w:pPr>
              <w:rPr>
                <w:rFonts w:ascii="Times New Roman" w:hAnsi="Times New Roman" w:cs="Times New Roman"/>
                <w:b/>
                <w:bCs/>
                <w:sz w:val="20"/>
                <w:szCs w:val="20"/>
                <w:lang w:val="en-US"/>
              </w:rPr>
            </w:pPr>
            <w:r w:rsidRPr="00C200D8">
              <w:rPr>
                <w:rFonts w:ascii="Times New Roman" w:hAnsi="Times New Roman" w:cs="Times New Roman"/>
                <w:b/>
                <w:bCs/>
                <w:sz w:val="20"/>
                <w:szCs w:val="20"/>
                <w:lang w:val="en-US"/>
              </w:rPr>
              <w:t>Description</w:t>
            </w:r>
          </w:p>
        </w:tc>
        <w:tc>
          <w:tcPr>
            <w:tcW w:w="1460" w:type="dxa"/>
          </w:tcPr>
          <w:p w14:paraId="774A2076" w14:textId="77777777" w:rsidR="00D1620D" w:rsidRPr="00C200D8" w:rsidRDefault="00D1620D" w:rsidP="00A16C4D">
            <w:pPr>
              <w:rPr>
                <w:rFonts w:ascii="Times New Roman" w:hAnsi="Times New Roman" w:cs="Times New Roman"/>
                <w:b/>
                <w:bCs/>
                <w:sz w:val="20"/>
                <w:szCs w:val="20"/>
                <w:lang w:val="en-US"/>
              </w:rPr>
            </w:pPr>
            <w:r w:rsidRPr="00C200D8">
              <w:rPr>
                <w:rFonts w:ascii="Times New Roman" w:hAnsi="Times New Roman" w:cs="Times New Roman"/>
                <w:b/>
                <w:bCs/>
                <w:sz w:val="20"/>
                <w:szCs w:val="20"/>
                <w:lang w:val="en-US"/>
              </w:rPr>
              <w:t xml:space="preserve">Symbol </w:t>
            </w:r>
          </w:p>
        </w:tc>
        <w:tc>
          <w:tcPr>
            <w:tcW w:w="2617" w:type="dxa"/>
          </w:tcPr>
          <w:p w14:paraId="71CC4ED8" w14:textId="77777777" w:rsidR="00D1620D" w:rsidRPr="00C200D8" w:rsidRDefault="00D1620D" w:rsidP="00A16C4D">
            <w:pPr>
              <w:rPr>
                <w:rFonts w:ascii="Times New Roman" w:hAnsi="Times New Roman" w:cs="Times New Roman"/>
                <w:b/>
                <w:bCs/>
                <w:sz w:val="20"/>
                <w:szCs w:val="20"/>
                <w:lang w:val="en-US"/>
              </w:rPr>
            </w:pPr>
            <w:r w:rsidRPr="00C200D8">
              <w:rPr>
                <w:rFonts w:ascii="Times New Roman" w:hAnsi="Times New Roman" w:cs="Times New Roman"/>
                <w:b/>
                <w:bCs/>
                <w:sz w:val="20"/>
                <w:szCs w:val="20"/>
                <w:lang w:val="en-US"/>
              </w:rPr>
              <w:t>Estimated value/fitted value</w:t>
            </w:r>
          </w:p>
        </w:tc>
        <w:tc>
          <w:tcPr>
            <w:tcW w:w="2358" w:type="dxa"/>
          </w:tcPr>
          <w:p w14:paraId="45F99799" w14:textId="77777777" w:rsidR="00D1620D" w:rsidRPr="00C200D8" w:rsidRDefault="00D1620D" w:rsidP="00A16C4D">
            <w:pPr>
              <w:rPr>
                <w:rFonts w:ascii="Times New Roman" w:hAnsi="Times New Roman" w:cs="Times New Roman"/>
                <w:b/>
                <w:bCs/>
                <w:sz w:val="20"/>
                <w:szCs w:val="20"/>
                <w:lang w:val="en-US"/>
              </w:rPr>
            </w:pPr>
            <w:r w:rsidRPr="00C200D8">
              <w:rPr>
                <w:rFonts w:ascii="Times New Roman" w:hAnsi="Times New Roman" w:cs="Times New Roman"/>
                <w:b/>
                <w:bCs/>
                <w:sz w:val="20"/>
                <w:szCs w:val="20"/>
                <w:lang w:val="en-US"/>
              </w:rPr>
              <w:t>Remarks (Source)</w:t>
            </w:r>
          </w:p>
        </w:tc>
      </w:tr>
      <w:tr w:rsidR="00D1620D" w:rsidRPr="00C200D8" w14:paraId="3194FE2E" w14:textId="77777777" w:rsidTr="00A16C4D">
        <w:trPr>
          <w:trHeight w:val="299"/>
        </w:trPr>
        <w:tc>
          <w:tcPr>
            <w:tcW w:w="9016" w:type="dxa"/>
            <w:gridSpan w:val="4"/>
          </w:tcPr>
          <w:p w14:paraId="26E4C63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b/>
                <w:bCs/>
                <w:sz w:val="20"/>
                <w:szCs w:val="20"/>
                <w:lang w:val="en-US"/>
              </w:rPr>
              <w:t>Biological parameters</w:t>
            </w:r>
          </w:p>
        </w:tc>
      </w:tr>
      <w:tr w:rsidR="00D1620D" w:rsidRPr="00C200D8" w14:paraId="2295E7F7" w14:textId="77777777" w:rsidTr="00BE1C5F">
        <w:trPr>
          <w:trHeight w:val="299"/>
        </w:trPr>
        <w:tc>
          <w:tcPr>
            <w:tcW w:w="2581" w:type="dxa"/>
          </w:tcPr>
          <w:p w14:paraId="3BE7E827" w14:textId="7D16C74F"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Reproduction number</w:t>
            </w:r>
            <w:r w:rsidR="006D50BA" w:rsidRPr="00C200D8">
              <w:rPr>
                <w:rFonts w:ascii="Times New Roman" w:hAnsi="Times New Roman" w:cs="Times New Roman"/>
                <w:sz w:val="20"/>
                <w:szCs w:val="20"/>
                <w:lang w:val="en-US"/>
              </w:rPr>
              <w:t xml:space="preserve"> (</w:t>
            </w:r>
            <w:r w:rsidR="00036617" w:rsidRPr="00C200D8">
              <w:rPr>
                <w:rFonts w:ascii="Times New Roman" w:hAnsi="Times New Roman" w:cs="Times New Roman"/>
                <w:sz w:val="20"/>
                <w:szCs w:val="20"/>
                <w:lang w:val="en-US"/>
              </w:rPr>
              <w:t>average number of secondary cases that each case generates</w:t>
            </w:r>
            <w:r w:rsidR="006D50BA" w:rsidRPr="00C200D8">
              <w:rPr>
                <w:rFonts w:ascii="Times New Roman" w:hAnsi="Times New Roman" w:cs="Times New Roman"/>
                <w:sz w:val="20"/>
                <w:szCs w:val="20"/>
                <w:lang w:val="en-US"/>
              </w:rPr>
              <w:t>)</w:t>
            </w:r>
            <w:r w:rsidR="00AF20C6" w:rsidRPr="00C200D8">
              <w:rPr>
                <w:rFonts w:ascii="Times New Roman" w:hAnsi="Times New Roman" w:cs="Times New Roman"/>
                <w:sz w:val="20"/>
                <w:szCs w:val="20"/>
                <w:lang w:val="en-US"/>
              </w:rPr>
              <w:t>[3]</w:t>
            </w:r>
          </w:p>
        </w:tc>
        <w:tc>
          <w:tcPr>
            <w:tcW w:w="1460" w:type="dxa"/>
          </w:tcPr>
          <w:p w14:paraId="4AC1F7E9"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R0</w:t>
            </w:r>
          </w:p>
        </w:tc>
        <w:tc>
          <w:tcPr>
            <w:tcW w:w="2617" w:type="dxa"/>
          </w:tcPr>
          <w:p w14:paraId="0E507406"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2.2</w:t>
            </w:r>
          </w:p>
        </w:tc>
        <w:tc>
          <w:tcPr>
            <w:tcW w:w="2358" w:type="dxa"/>
          </w:tcPr>
          <w:p w14:paraId="3F7FBD82"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[5] </w:t>
            </w:r>
          </w:p>
        </w:tc>
      </w:tr>
      <w:tr w:rsidR="00D1620D" w:rsidRPr="00C200D8" w14:paraId="7810611F" w14:textId="77777777" w:rsidTr="00BE1C5F">
        <w:trPr>
          <w:trHeight w:val="287"/>
        </w:trPr>
        <w:tc>
          <w:tcPr>
            <w:tcW w:w="2581" w:type="dxa"/>
          </w:tcPr>
          <w:p w14:paraId="6BF0A9FF" w14:textId="27D416E6" w:rsidR="00D1620D" w:rsidRPr="00C200D8" w:rsidRDefault="00D1620D" w:rsidP="00A16C4D">
            <w:pPr>
              <w:rPr>
                <w:rFonts w:ascii="Times New Roman" w:hAnsi="Times New Roman" w:cs="Times New Roman"/>
                <w:sz w:val="20"/>
                <w:szCs w:val="20"/>
                <w:lang w:val="en-US"/>
              </w:rPr>
            </w:pPr>
            <w:bookmarkStart w:id="2" w:name="_Hlk37538395"/>
            <w:r w:rsidRPr="00C200D8">
              <w:rPr>
                <w:rFonts w:ascii="Times New Roman" w:hAnsi="Times New Roman" w:cs="Times New Roman"/>
                <w:sz w:val="20"/>
                <w:szCs w:val="20"/>
                <w:lang w:val="en-US"/>
              </w:rPr>
              <w:t>Latent period</w:t>
            </w:r>
            <w:bookmarkEnd w:id="2"/>
            <w:r w:rsidR="00537E63" w:rsidRPr="00C200D8">
              <w:rPr>
                <w:rFonts w:ascii="Times New Roman" w:hAnsi="Times New Roman" w:cs="Times New Roman"/>
                <w:sz w:val="20"/>
                <w:szCs w:val="20"/>
                <w:lang w:val="en-US"/>
              </w:rPr>
              <w:t xml:space="preserve"> (from infected to pre-infectious)</w:t>
            </w:r>
            <w:r w:rsidR="00AF20C6" w:rsidRPr="00C200D8">
              <w:rPr>
                <w:rFonts w:ascii="Times New Roman" w:hAnsi="Times New Roman" w:cs="Times New Roman"/>
                <w:sz w:val="20"/>
                <w:szCs w:val="20"/>
                <w:lang w:val="en-US"/>
              </w:rPr>
              <w:t>[3]</w:t>
            </w:r>
          </w:p>
        </w:tc>
        <w:tc>
          <w:tcPr>
            <w:tcW w:w="1460" w:type="dxa"/>
          </w:tcPr>
          <w:p w14:paraId="0AB68F7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latent</w:t>
            </w:r>
          </w:p>
        </w:tc>
        <w:tc>
          <w:tcPr>
            <w:tcW w:w="2617" w:type="dxa"/>
          </w:tcPr>
          <w:p w14:paraId="18AB0E4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4.7 days</w:t>
            </w:r>
          </w:p>
        </w:tc>
        <w:tc>
          <w:tcPr>
            <w:tcW w:w="2358" w:type="dxa"/>
          </w:tcPr>
          <w:p w14:paraId="754F2376"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[4] </w:t>
            </w:r>
          </w:p>
        </w:tc>
      </w:tr>
      <w:tr w:rsidR="00D1620D" w:rsidRPr="00C200D8" w14:paraId="614B936A" w14:textId="77777777" w:rsidTr="00BE1C5F">
        <w:trPr>
          <w:trHeight w:val="287"/>
        </w:trPr>
        <w:tc>
          <w:tcPr>
            <w:tcW w:w="2581" w:type="dxa"/>
          </w:tcPr>
          <w:p w14:paraId="276ADAD3"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Duration of infectious before symptom onset</w:t>
            </w:r>
          </w:p>
        </w:tc>
        <w:tc>
          <w:tcPr>
            <w:tcW w:w="1460" w:type="dxa"/>
          </w:tcPr>
          <w:p w14:paraId="49598E2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Infb4onset</w:t>
            </w:r>
          </w:p>
        </w:tc>
        <w:tc>
          <w:tcPr>
            <w:tcW w:w="2617" w:type="dxa"/>
          </w:tcPr>
          <w:p w14:paraId="0BAFE65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0.5 days</w:t>
            </w:r>
          </w:p>
        </w:tc>
        <w:tc>
          <w:tcPr>
            <w:tcW w:w="2358" w:type="dxa"/>
          </w:tcPr>
          <w:p w14:paraId="76241521"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[3]</w:t>
            </w:r>
          </w:p>
        </w:tc>
      </w:tr>
      <w:tr w:rsidR="00D1620D" w:rsidRPr="00C200D8" w14:paraId="532DACD3" w14:textId="77777777" w:rsidTr="00BE1C5F">
        <w:trPr>
          <w:trHeight w:val="287"/>
        </w:trPr>
        <w:tc>
          <w:tcPr>
            <w:tcW w:w="2581" w:type="dxa"/>
          </w:tcPr>
          <w:p w14:paraId="2B63303C" w14:textId="52E0118B" w:rsidR="00D1620D" w:rsidRPr="00C200D8" w:rsidRDefault="00D1620D" w:rsidP="00A16C4D">
            <w:pPr>
              <w:rPr>
                <w:rFonts w:ascii="Times New Roman" w:hAnsi="Times New Roman" w:cs="Times New Roman"/>
                <w:sz w:val="20"/>
                <w:szCs w:val="20"/>
                <w:lang w:val="en-US"/>
              </w:rPr>
            </w:pPr>
            <w:bookmarkStart w:id="3" w:name="_Hlk37538782"/>
            <w:r w:rsidRPr="00C200D8">
              <w:rPr>
                <w:rFonts w:ascii="Times New Roman" w:hAnsi="Times New Roman" w:cs="Times New Roman"/>
                <w:sz w:val="20"/>
                <w:szCs w:val="20"/>
                <w:lang w:val="en-US"/>
              </w:rPr>
              <w:t>Proportion of asymptomatic infection</w:t>
            </w:r>
            <w:bookmarkEnd w:id="3"/>
          </w:p>
        </w:tc>
        <w:tc>
          <w:tcPr>
            <w:tcW w:w="1460" w:type="dxa"/>
          </w:tcPr>
          <w:p w14:paraId="173E48C3"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asyp</w:t>
            </w:r>
            <w:proofErr w:type="spellEnd"/>
          </w:p>
        </w:tc>
        <w:tc>
          <w:tcPr>
            <w:tcW w:w="2617" w:type="dxa"/>
          </w:tcPr>
          <w:p w14:paraId="4B7A27F2"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0.34 [fitted]</w:t>
            </w:r>
          </w:p>
        </w:tc>
        <w:tc>
          <w:tcPr>
            <w:tcW w:w="2358" w:type="dxa"/>
          </w:tcPr>
          <w:p w14:paraId="285B573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Varied from 0.2 to 0.8 for model calibration</w:t>
            </w:r>
          </w:p>
        </w:tc>
      </w:tr>
      <w:tr w:rsidR="00D1620D" w:rsidRPr="00C200D8" w14:paraId="2AC3D0E8" w14:textId="77777777" w:rsidTr="00BE1C5F">
        <w:trPr>
          <w:trHeight w:val="287"/>
        </w:trPr>
        <w:tc>
          <w:tcPr>
            <w:tcW w:w="2581" w:type="dxa"/>
          </w:tcPr>
          <w:p w14:paraId="1A4BFE4F" w14:textId="36CBE462"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Rate of recovery after </w:t>
            </w:r>
            <w:r w:rsidR="00537E63" w:rsidRPr="00C200D8">
              <w:rPr>
                <w:rFonts w:ascii="Times New Roman" w:hAnsi="Times New Roman" w:cs="Times New Roman"/>
                <w:sz w:val="20"/>
                <w:szCs w:val="20"/>
                <w:lang w:val="en-US"/>
              </w:rPr>
              <w:t>hospitalization</w:t>
            </w:r>
            <w:r w:rsidRPr="00C200D8">
              <w:rPr>
                <w:rFonts w:ascii="Times New Roman" w:hAnsi="Times New Roman" w:cs="Times New Roman"/>
                <w:sz w:val="20"/>
                <w:szCs w:val="20"/>
                <w:lang w:val="en-US"/>
              </w:rPr>
              <w:t xml:space="preserve"> </w:t>
            </w:r>
          </w:p>
        </w:tc>
        <w:tc>
          <w:tcPr>
            <w:tcW w:w="1460" w:type="dxa"/>
          </w:tcPr>
          <w:p w14:paraId="7067E680"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1/r</w:t>
            </w:r>
          </w:p>
        </w:tc>
        <w:tc>
          <w:tcPr>
            <w:tcW w:w="2617" w:type="dxa"/>
          </w:tcPr>
          <w:p w14:paraId="5D02B97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1/8 days</w:t>
            </w:r>
          </w:p>
        </w:tc>
        <w:tc>
          <w:tcPr>
            <w:tcW w:w="2358" w:type="dxa"/>
          </w:tcPr>
          <w:p w14:paraId="4C927C9F"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[3]</w:t>
            </w:r>
          </w:p>
        </w:tc>
      </w:tr>
      <w:tr w:rsidR="00D1620D" w:rsidRPr="00C200D8" w14:paraId="65C3287A" w14:textId="77777777" w:rsidTr="00BE1C5F">
        <w:trPr>
          <w:trHeight w:val="287"/>
        </w:trPr>
        <w:tc>
          <w:tcPr>
            <w:tcW w:w="2581" w:type="dxa"/>
          </w:tcPr>
          <w:p w14:paraId="35321266" w14:textId="342F061A"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Proportion of </w:t>
            </w:r>
            <w:r w:rsidR="00537E63" w:rsidRPr="00C200D8">
              <w:rPr>
                <w:rFonts w:ascii="Times New Roman" w:hAnsi="Times New Roman" w:cs="Times New Roman"/>
                <w:sz w:val="20"/>
                <w:szCs w:val="20"/>
                <w:lang w:val="en-US"/>
              </w:rPr>
              <w:t>hospitalized</w:t>
            </w:r>
            <w:r w:rsidRPr="00C200D8">
              <w:rPr>
                <w:rFonts w:ascii="Times New Roman" w:hAnsi="Times New Roman" w:cs="Times New Roman"/>
                <w:sz w:val="20"/>
                <w:szCs w:val="20"/>
                <w:lang w:val="en-US"/>
              </w:rPr>
              <w:t xml:space="preserve"> individuals being transferred to ICU</w:t>
            </w:r>
          </w:p>
        </w:tc>
        <w:tc>
          <w:tcPr>
            <w:tcW w:w="1460" w:type="dxa"/>
          </w:tcPr>
          <w:p w14:paraId="5CF89CC8"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cc</w:t>
            </w:r>
          </w:p>
        </w:tc>
        <w:tc>
          <w:tcPr>
            <w:tcW w:w="2617" w:type="dxa"/>
          </w:tcPr>
          <w:p w14:paraId="48A39AA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0.13 (0.1-0.16)</w:t>
            </w:r>
          </w:p>
        </w:tc>
        <w:tc>
          <w:tcPr>
            <w:tcW w:w="2358" w:type="dxa"/>
          </w:tcPr>
          <w:p w14:paraId="47716F2F"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Local government report</w:t>
            </w:r>
          </w:p>
        </w:tc>
      </w:tr>
      <w:tr w:rsidR="00D1620D" w:rsidRPr="00C200D8" w14:paraId="18E8B9EA" w14:textId="77777777" w:rsidTr="00BE1C5F">
        <w:trPr>
          <w:trHeight w:val="287"/>
        </w:trPr>
        <w:tc>
          <w:tcPr>
            <w:tcW w:w="2581" w:type="dxa"/>
          </w:tcPr>
          <w:p w14:paraId="0AF4B853"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Rate of recovery for asymptomatic infection</w:t>
            </w:r>
          </w:p>
        </w:tc>
        <w:tc>
          <w:tcPr>
            <w:tcW w:w="1460" w:type="dxa"/>
          </w:tcPr>
          <w:p w14:paraId="6950001F"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1/r2</w:t>
            </w:r>
          </w:p>
        </w:tc>
        <w:tc>
          <w:tcPr>
            <w:tcW w:w="2617" w:type="dxa"/>
          </w:tcPr>
          <w:p w14:paraId="3D21996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1/6 days</w:t>
            </w:r>
          </w:p>
        </w:tc>
        <w:tc>
          <w:tcPr>
            <w:tcW w:w="2358" w:type="dxa"/>
          </w:tcPr>
          <w:p w14:paraId="4D06CCB9"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Local government report</w:t>
            </w:r>
          </w:p>
        </w:tc>
      </w:tr>
      <w:tr w:rsidR="00D1620D" w:rsidRPr="00C200D8" w14:paraId="5569986B" w14:textId="77777777" w:rsidTr="00BE1C5F">
        <w:trPr>
          <w:trHeight w:val="287"/>
        </w:trPr>
        <w:tc>
          <w:tcPr>
            <w:tcW w:w="2581" w:type="dxa"/>
          </w:tcPr>
          <w:p w14:paraId="3330FE48"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Mortality rate for COVID 2019 (ICU patients)</w:t>
            </w:r>
          </w:p>
        </w:tc>
        <w:tc>
          <w:tcPr>
            <w:tcW w:w="1460" w:type="dxa"/>
          </w:tcPr>
          <w:p w14:paraId="7997D370"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m</w:t>
            </w:r>
          </w:p>
        </w:tc>
        <w:tc>
          <w:tcPr>
            <w:tcW w:w="2617" w:type="dxa"/>
          </w:tcPr>
          <w:p w14:paraId="5097743C"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8/1484</w:t>
            </w:r>
          </w:p>
        </w:tc>
        <w:tc>
          <w:tcPr>
            <w:tcW w:w="2358" w:type="dxa"/>
          </w:tcPr>
          <w:p w14:paraId="5D530813"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Surveillance data</w:t>
            </w:r>
          </w:p>
        </w:tc>
      </w:tr>
      <w:tr w:rsidR="00D1620D" w:rsidRPr="00C200D8" w14:paraId="2C387F72" w14:textId="77777777" w:rsidTr="00A16C4D">
        <w:trPr>
          <w:trHeight w:val="287"/>
        </w:trPr>
        <w:tc>
          <w:tcPr>
            <w:tcW w:w="9016" w:type="dxa"/>
            <w:gridSpan w:val="4"/>
          </w:tcPr>
          <w:p w14:paraId="4F0920B4"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b/>
                <w:bCs/>
                <w:sz w:val="20"/>
                <w:szCs w:val="20"/>
                <w:lang w:val="en-US"/>
              </w:rPr>
              <w:t>Demographics</w:t>
            </w:r>
          </w:p>
        </w:tc>
      </w:tr>
      <w:tr w:rsidR="00D1620D" w:rsidRPr="00C200D8" w14:paraId="28749061" w14:textId="77777777" w:rsidTr="00BE1C5F">
        <w:trPr>
          <w:trHeight w:val="287"/>
        </w:trPr>
        <w:tc>
          <w:tcPr>
            <w:tcW w:w="2581" w:type="dxa"/>
          </w:tcPr>
          <w:p w14:paraId="0E7DFB0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Guangdong permanent population in 2018</w:t>
            </w:r>
          </w:p>
        </w:tc>
        <w:tc>
          <w:tcPr>
            <w:tcW w:w="1460" w:type="dxa"/>
          </w:tcPr>
          <w:p w14:paraId="12140161"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GDpop</w:t>
            </w:r>
            <w:proofErr w:type="spellEnd"/>
          </w:p>
        </w:tc>
        <w:tc>
          <w:tcPr>
            <w:tcW w:w="2617" w:type="dxa"/>
          </w:tcPr>
          <w:p w14:paraId="2485A4CE" w14:textId="33BA4B15"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98</w:t>
            </w:r>
            <w:r w:rsidR="00BA0F36">
              <w:rPr>
                <w:rFonts w:ascii="Times New Roman" w:hAnsi="Times New Roman" w:cs="Times New Roman"/>
                <w:sz w:val="20"/>
                <w:szCs w:val="20"/>
                <w:lang w:val="en-US"/>
              </w:rPr>
              <w:t xml:space="preserve"> </w:t>
            </w:r>
            <w:r w:rsidRPr="00C200D8">
              <w:rPr>
                <w:rFonts w:ascii="Times New Roman" w:hAnsi="Times New Roman" w:cs="Times New Roman"/>
                <w:sz w:val="20"/>
                <w:szCs w:val="20"/>
                <w:lang w:val="en-US"/>
              </w:rPr>
              <w:t>555</w:t>
            </w:r>
            <w:r w:rsidR="00BA0F36">
              <w:rPr>
                <w:rFonts w:ascii="Times New Roman" w:hAnsi="Times New Roman" w:cs="Times New Roman"/>
                <w:sz w:val="20"/>
                <w:szCs w:val="20"/>
                <w:lang w:val="en-US"/>
              </w:rPr>
              <w:t xml:space="preserve"> </w:t>
            </w:r>
            <w:r w:rsidRPr="00C200D8">
              <w:rPr>
                <w:rFonts w:ascii="Times New Roman" w:hAnsi="Times New Roman" w:cs="Times New Roman"/>
                <w:sz w:val="20"/>
                <w:szCs w:val="20"/>
                <w:lang w:val="en-US"/>
              </w:rPr>
              <w:t>550</w:t>
            </w:r>
          </w:p>
        </w:tc>
        <w:tc>
          <w:tcPr>
            <w:tcW w:w="2358" w:type="dxa"/>
          </w:tcPr>
          <w:p w14:paraId="36104003"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Guangdong Province Yearbook 2019</w:t>
            </w:r>
          </w:p>
        </w:tc>
      </w:tr>
      <w:tr w:rsidR="00D1620D" w:rsidRPr="00C200D8" w14:paraId="70C100BC" w14:textId="77777777" w:rsidTr="00BE1C5F">
        <w:trPr>
          <w:trHeight w:val="287"/>
        </w:trPr>
        <w:tc>
          <w:tcPr>
            <w:tcW w:w="2581" w:type="dxa"/>
          </w:tcPr>
          <w:p w14:paraId="4F16B298" w14:textId="00179BAE" w:rsidR="00D1620D" w:rsidRPr="00C200D8" w:rsidRDefault="00541477"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N</w:t>
            </w:r>
            <w:r w:rsidR="00D1620D" w:rsidRPr="00C200D8">
              <w:rPr>
                <w:rFonts w:ascii="Times New Roman" w:hAnsi="Times New Roman" w:cs="Times New Roman"/>
                <w:sz w:val="20"/>
                <w:szCs w:val="20"/>
                <w:lang w:val="en-US"/>
              </w:rPr>
              <w:t>umber of travelers staying overnight in Guangdong Province in 2018</w:t>
            </w:r>
          </w:p>
        </w:tc>
        <w:tc>
          <w:tcPr>
            <w:tcW w:w="1460" w:type="dxa"/>
          </w:tcPr>
          <w:p w14:paraId="34CE4165" w14:textId="0C9AF329"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S_</w:t>
            </w:r>
            <w:r w:rsidR="00602662" w:rsidRPr="00C200D8">
              <w:rPr>
                <w:rFonts w:ascii="Times New Roman" w:hAnsi="Times New Roman" w:cs="Times New Roman"/>
                <w:sz w:val="20"/>
                <w:szCs w:val="20"/>
                <w:lang w:val="en-US"/>
              </w:rPr>
              <w:t>travelers</w:t>
            </w:r>
            <w:proofErr w:type="spellEnd"/>
          </w:p>
        </w:tc>
        <w:tc>
          <w:tcPr>
            <w:tcW w:w="2617" w:type="dxa"/>
          </w:tcPr>
          <w:p w14:paraId="67AF80CD" w14:textId="267A95E1"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37</w:t>
            </w:r>
            <w:r w:rsidR="00BA0F36">
              <w:rPr>
                <w:rFonts w:ascii="Times New Roman" w:hAnsi="Times New Roman" w:cs="Times New Roman"/>
                <w:sz w:val="20"/>
                <w:szCs w:val="20"/>
                <w:lang w:val="en-US"/>
              </w:rPr>
              <w:t xml:space="preserve"> </w:t>
            </w:r>
            <w:r w:rsidRPr="00C200D8">
              <w:rPr>
                <w:rFonts w:ascii="Times New Roman" w:hAnsi="Times New Roman" w:cs="Times New Roman"/>
                <w:sz w:val="20"/>
                <w:szCs w:val="20"/>
                <w:lang w:val="en-US"/>
              </w:rPr>
              <w:t>480</w:t>
            </w:r>
            <w:r w:rsidR="00BA0F36">
              <w:rPr>
                <w:rFonts w:ascii="Times New Roman" w:hAnsi="Times New Roman" w:cs="Times New Roman"/>
                <w:sz w:val="20"/>
                <w:szCs w:val="20"/>
                <w:lang w:val="en-US"/>
              </w:rPr>
              <w:t xml:space="preserve"> </w:t>
            </w:r>
            <w:r w:rsidRPr="00C200D8">
              <w:rPr>
                <w:rFonts w:ascii="Times New Roman" w:hAnsi="Times New Roman" w:cs="Times New Roman"/>
                <w:sz w:val="20"/>
                <w:szCs w:val="20"/>
                <w:lang w:val="en-US"/>
              </w:rPr>
              <w:t>592 person /365 days</w:t>
            </w:r>
            <w:r w:rsidR="000D7FBB" w:rsidRPr="00C200D8">
              <w:rPr>
                <w:rFonts w:ascii="Times New Roman" w:hAnsi="Times New Roman" w:cs="Times New Roman"/>
                <w:sz w:val="20"/>
                <w:szCs w:val="20"/>
                <w:lang w:val="en-US"/>
              </w:rPr>
              <w:t xml:space="preserve"> from overseas </w:t>
            </w:r>
            <w:r w:rsidR="000D7FBB" w:rsidRPr="00C200D8">
              <w:rPr>
                <w:rFonts w:ascii="Times New Roman" w:hAnsi="Times New Roman" w:cs="Times New Roman"/>
                <w:b/>
                <w:bCs/>
                <w:sz w:val="20"/>
                <w:szCs w:val="20"/>
                <w:lang w:val="en-US"/>
              </w:rPr>
              <w:t>+</w:t>
            </w:r>
            <w:r w:rsidR="000D7FBB" w:rsidRPr="00C200D8">
              <w:rPr>
                <w:rFonts w:ascii="Times New Roman" w:hAnsi="Times New Roman" w:cs="Times New Roman"/>
                <w:sz w:val="20"/>
                <w:szCs w:val="20"/>
                <w:lang w:val="en-US"/>
              </w:rPr>
              <w:t xml:space="preserve"> 452</w:t>
            </w:r>
            <w:r w:rsidR="00BA0F36">
              <w:rPr>
                <w:rFonts w:ascii="Times New Roman" w:hAnsi="Times New Roman" w:cs="Times New Roman"/>
                <w:sz w:val="20"/>
                <w:szCs w:val="20"/>
                <w:lang w:val="en-US"/>
              </w:rPr>
              <w:t xml:space="preserve"> </w:t>
            </w:r>
            <w:r w:rsidR="000D7FBB" w:rsidRPr="00C200D8">
              <w:rPr>
                <w:rFonts w:ascii="Times New Roman" w:hAnsi="Times New Roman" w:cs="Times New Roman"/>
                <w:sz w:val="20"/>
                <w:szCs w:val="20"/>
                <w:lang w:val="en-US"/>
              </w:rPr>
              <w:t>527</w:t>
            </w:r>
            <w:r w:rsidR="00BA0F36">
              <w:rPr>
                <w:rFonts w:ascii="Times New Roman" w:hAnsi="Times New Roman" w:cs="Times New Roman"/>
                <w:sz w:val="20"/>
                <w:szCs w:val="20"/>
                <w:lang w:val="en-US"/>
              </w:rPr>
              <w:t xml:space="preserve"> </w:t>
            </w:r>
            <w:r w:rsidR="000D7FBB" w:rsidRPr="00C200D8">
              <w:rPr>
                <w:rFonts w:ascii="Times New Roman" w:hAnsi="Times New Roman" w:cs="Times New Roman"/>
                <w:sz w:val="20"/>
                <w:szCs w:val="20"/>
                <w:lang w:val="en-US"/>
              </w:rPr>
              <w:t>902 person /365 days from other provinces in China</w:t>
            </w:r>
          </w:p>
        </w:tc>
        <w:tc>
          <w:tcPr>
            <w:tcW w:w="2358" w:type="dxa"/>
          </w:tcPr>
          <w:p w14:paraId="3DDBFC1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Guangdong Province Yearbook 2019</w:t>
            </w:r>
          </w:p>
          <w:p w14:paraId="52ED32C1" w14:textId="0E4569DB" w:rsidR="00FE5F78" w:rsidRPr="00C200D8" w:rsidRDefault="00BD6696"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We assumed t</w:t>
            </w:r>
            <w:r w:rsidR="00352BB4" w:rsidRPr="00C200D8">
              <w:rPr>
                <w:rFonts w:ascii="Times New Roman" w:hAnsi="Times New Roman" w:cs="Times New Roman"/>
                <w:sz w:val="20"/>
                <w:szCs w:val="20"/>
                <w:lang w:val="en-US"/>
              </w:rPr>
              <w:t xml:space="preserve">he proportion of these overseas and other provinces’ travelers entering the model varied over time </w:t>
            </w:r>
            <w:r w:rsidR="005C5D51" w:rsidRPr="00C200D8">
              <w:rPr>
                <w:rFonts w:ascii="Times New Roman" w:hAnsi="Times New Roman" w:cs="Times New Roman"/>
                <w:sz w:val="20"/>
                <w:szCs w:val="20"/>
                <w:lang w:val="en-US"/>
              </w:rPr>
              <w:t>after the first reported cases</w:t>
            </w:r>
            <w:r w:rsidRPr="00C200D8">
              <w:rPr>
                <w:rFonts w:ascii="Times New Roman" w:hAnsi="Times New Roman" w:cs="Times New Roman"/>
                <w:sz w:val="20"/>
                <w:szCs w:val="20"/>
                <w:lang w:val="en-US"/>
              </w:rPr>
              <w:t xml:space="preserve"> (reduced by 20% in 11 January-12 February, reduced by 95% from 12 to 29 February, and only limited to other mainland places and reduced by 90% from 1 March 2020</w:t>
            </w:r>
          </w:p>
        </w:tc>
      </w:tr>
      <w:tr w:rsidR="00541477" w:rsidRPr="00C200D8" w14:paraId="3E2A3D6E" w14:textId="77777777" w:rsidTr="00BE1C5F">
        <w:trPr>
          <w:trHeight w:val="287"/>
        </w:trPr>
        <w:tc>
          <w:tcPr>
            <w:tcW w:w="2581" w:type="dxa"/>
          </w:tcPr>
          <w:p w14:paraId="632B7B6F" w14:textId="3C3E6C45" w:rsidR="00541477" w:rsidRPr="00C200D8" w:rsidRDefault="00541477"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Net proportion of travelers staying in Guangdong Province </w:t>
            </w:r>
          </w:p>
        </w:tc>
        <w:tc>
          <w:tcPr>
            <w:tcW w:w="1460" w:type="dxa"/>
          </w:tcPr>
          <w:p w14:paraId="162B4684" w14:textId="58476B4D" w:rsidR="00541477" w:rsidRPr="00C200D8" w:rsidRDefault="00541477"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SS</w:t>
            </w:r>
          </w:p>
        </w:tc>
        <w:tc>
          <w:tcPr>
            <w:tcW w:w="2617" w:type="dxa"/>
          </w:tcPr>
          <w:p w14:paraId="153CECBB" w14:textId="52291AA7" w:rsidR="00541477" w:rsidRPr="00C200D8" w:rsidRDefault="00541477"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0.01</w:t>
            </w:r>
          </w:p>
        </w:tc>
        <w:tc>
          <w:tcPr>
            <w:tcW w:w="2358" w:type="dxa"/>
          </w:tcPr>
          <w:p w14:paraId="5D526CF1" w14:textId="740BCB18" w:rsidR="00541477" w:rsidRPr="00C200D8" w:rsidRDefault="00C963F7"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Assumption </w:t>
            </w:r>
          </w:p>
        </w:tc>
      </w:tr>
      <w:tr w:rsidR="00D1620D" w:rsidRPr="00C200D8" w14:paraId="5C1C7558" w14:textId="77777777" w:rsidTr="00BE1C5F">
        <w:trPr>
          <w:trHeight w:val="287"/>
        </w:trPr>
        <w:tc>
          <w:tcPr>
            <w:tcW w:w="2581" w:type="dxa"/>
          </w:tcPr>
          <w:p w14:paraId="37461858" w14:textId="6FC4D96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Number of infected </w:t>
            </w:r>
            <w:r w:rsidR="00602662" w:rsidRPr="00C200D8">
              <w:rPr>
                <w:rFonts w:ascii="Times New Roman" w:hAnsi="Times New Roman" w:cs="Times New Roman"/>
                <w:sz w:val="20"/>
                <w:szCs w:val="20"/>
                <w:lang w:val="en-US"/>
              </w:rPr>
              <w:t>travelers</w:t>
            </w:r>
            <w:r w:rsidRPr="00C200D8">
              <w:rPr>
                <w:rFonts w:ascii="Times New Roman" w:hAnsi="Times New Roman" w:cs="Times New Roman"/>
                <w:sz w:val="20"/>
                <w:szCs w:val="20"/>
                <w:lang w:val="en-US"/>
              </w:rPr>
              <w:t xml:space="preserve"> entering Guangdong Province without testing upon arrival</w:t>
            </w:r>
          </w:p>
        </w:tc>
        <w:tc>
          <w:tcPr>
            <w:tcW w:w="1460" w:type="dxa"/>
          </w:tcPr>
          <w:p w14:paraId="1720BF1D"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vrHB</w:t>
            </w:r>
            <w:proofErr w:type="spellEnd"/>
          </w:p>
        </w:tc>
        <w:tc>
          <w:tcPr>
            <w:tcW w:w="2617" w:type="dxa"/>
          </w:tcPr>
          <w:p w14:paraId="5E507886" w14:textId="77777777" w:rsidR="00D1620D" w:rsidRPr="00C200D8" w:rsidRDefault="00D1620D" w:rsidP="00A16C4D">
            <w:pPr>
              <w:rPr>
                <w:rFonts w:ascii="Times New Roman" w:hAnsi="Times New Roman" w:cs="Times New Roman"/>
                <w:sz w:val="20"/>
                <w:szCs w:val="20"/>
                <w:lang w:val="en-US"/>
              </w:rPr>
            </w:pPr>
          </w:p>
        </w:tc>
        <w:tc>
          <w:tcPr>
            <w:tcW w:w="2358" w:type="dxa"/>
          </w:tcPr>
          <w:p w14:paraId="502CA756" w14:textId="37265AD8" w:rsidR="00D1620D" w:rsidRPr="00C200D8" w:rsidRDefault="000D2C79"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Represented by number</w:t>
            </w:r>
            <w:r w:rsidR="00D1620D" w:rsidRPr="00C200D8">
              <w:rPr>
                <w:rFonts w:ascii="Times New Roman" w:hAnsi="Times New Roman" w:cs="Times New Roman"/>
                <w:sz w:val="20"/>
                <w:szCs w:val="20"/>
                <w:lang w:val="en-US"/>
              </w:rPr>
              <w:t xml:space="preserve"> of imported cases with 3 days</w:t>
            </w:r>
            <w:r w:rsidRPr="00C200D8">
              <w:rPr>
                <w:rFonts w:ascii="Times New Roman" w:hAnsi="Times New Roman" w:cs="Times New Roman"/>
                <w:sz w:val="20"/>
                <w:szCs w:val="20"/>
                <w:lang w:val="en-US"/>
              </w:rPr>
              <w:t>’</w:t>
            </w:r>
            <w:r w:rsidR="00D1620D" w:rsidRPr="00C200D8">
              <w:rPr>
                <w:rFonts w:ascii="Times New Roman" w:hAnsi="Times New Roman" w:cs="Times New Roman"/>
                <w:sz w:val="20"/>
                <w:szCs w:val="20"/>
                <w:lang w:val="en-US"/>
              </w:rPr>
              <w:t xml:space="preserve"> lag</w:t>
            </w:r>
            <w:r w:rsidRPr="00C200D8">
              <w:rPr>
                <w:rFonts w:ascii="Times New Roman" w:hAnsi="Times New Roman" w:cs="Times New Roman"/>
                <w:sz w:val="20"/>
                <w:szCs w:val="20"/>
                <w:lang w:val="en-US"/>
              </w:rPr>
              <w:t xml:space="preserve"> </w:t>
            </w:r>
            <w:r w:rsidR="00193C18" w:rsidRPr="00C200D8">
              <w:rPr>
                <w:rFonts w:ascii="Times New Roman" w:hAnsi="Times New Roman" w:cs="Times New Roman"/>
                <w:sz w:val="20"/>
                <w:szCs w:val="20"/>
                <w:lang w:val="en-US"/>
              </w:rPr>
              <w:t>before 1 March 2020, and multiplied by 0.3 afterwards as 70% of these imported cases are assumed to receive testing upon arrival from 1 March</w:t>
            </w:r>
          </w:p>
        </w:tc>
      </w:tr>
      <w:tr w:rsidR="00D1620D" w:rsidRPr="00C200D8" w14:paraId="7053FD02" w14:textId="77777777" w:rsidTr="00A16C4D">
        <w:trPr>
          <w:trHeight w:val="287"/>
        </w:trPr>
        <w:tc>
          <w:tcPr>
            <w:tcW w:w="9016" w:type="dxa"/>
            <w:gridSpan w:val="4"/>
          </w:tcPr>
          <w:p w14:paraId="4ACE8869"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b/>
                <w:bCs/>
                <w:sz w:val="20"/>
                <w:szCs w:val="20"/>
                <w:lang w:val="en-US"/>
              </w:rPr>
              <w:t xml:space="preserve">Policy / healthcare system parameters </w:t>
            </w:r>
          </w:p>
        </w:tc>
      </w:tr>
      <w:tr w:rsidR="00D1620D" w:rsidRPr="00C200D8" w14:paraId="7D0611B8" w14:textId="77777777" w:rsidTr="00BE1C5F">
        <w:trPr>
          <w:trHeight w:val="287"/>
        </w:trPr>
        <w:tc>
          <w:tcPr>
            <w:tcW w:w="2581" w:type="dxa"/>
          </w:tcPr>
          <w:p w14:paraId="611E1FE6" w14:textId="77777777" w:rsidR="00D1620D" w:rsidRPr="00C200D8" w:rsidRDefault="00D1620D" w:rsidP="00A16C4D">
            <w:pPr>
              <w:rPr>
                <w:rFonts w:ascii="Times New Roman" w:hAnsi="Times New Roman" w:cs="Times New Roman"/>
                <w:sz w:val="20"/>
                <w:szCs w:val="20"/>
                <w:lang w:val="en-US"/>
              </w:rPr>
            </w:pPr>
            <w:bookmarkStart w:id="4" w:name="_Hlk37538887"/>
            <w:r w:rsidRPr="00C200D8">
              <w:rPr>
                <w:rFonts w:ascii="Times New Roman" w:hAnsi="Times New Roman" w:cs="Times New Roman"/>
                <w:sz w:val="20"/>
                <w:szCs w:val="20"/>
                <w:lang w:val="en-US"/>
              </w:rPr>
              <w:t xml:space="preserve">Delay of diagnosis after symptom onset </w:t>
            </w:r>
            <w:bookmarkEnd w:id="4"/>
          </w:p>
        </w:tc>
        <w:tc>
          <w:tcPr>
            <w:tcW w:w="1460" w:type="dxa"/>
          </w:tcPr>
          <w:p w14:paraId="5BBAA33A"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dx</w:t>
            </w:r>
          </w:p>
        </w:tc>
        <w:tc>
          <w:tcPr>
            <w:tcW w:w="2617" w:type="dxa"/>
          </w:tcPr>
          <w:p w14:paraId="2214DEC2"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3.2 days </w:t>
            </w:r>
          </w:p>
        </w:tc>
        <w:tc>
          <w:tcPr>
            <w:tcW w:w="2358" w:type="dxa"/>
          </w:tcPr>
          <w:p w14:paraId="15B2878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w:t>
            </w:r>
          </w:p>
        </w:tc>
      </w:tr>
      <w:tr w:rsidR="00D1620D" w:rsidRPr="00C200D8" w14:paraId="2720C603" w14:textId="77777777" w:rsidTr="00BE1C5F">
        <w:trPr>
          <w:trHeight w:val="287"/>
        </w:trPr>
        <w:tc>
          <w:tcPr>
            <w:tcW w:w="2581" w:type="dxa"/>
          </w:tcPr>
          <w:p w14:paraId="6CE2AB3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Quarantine duration</w:t>
            </w:r>
          </w:p>
        </w:tc>
        <w:tc>
          <w:tcPr>
            <w:tcW w:w="1460" w:type="dxa"/>
          </w:tcPr>
          <w:p w14:paraId="4ECF420F"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flow</w:t>
            </w:r>
          </w:p>
        </w:tc>
        <w:tc>
          <w:tcPr>
            <w:tcW w:w="2617" w:type="dxa"/>
          </w:tcPr>
          <w:p w14:paraId="002614A4"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14 days</w:t>
            </w:r>
          </w:p>
        </w:tc>
        <w:tc>
          <w:tcPr>
            <w:tcW w:w="2358" w:type="dxa"/>
          </w:tcPr>
          <w:p w14:paraId="4FF28D3A" w14:textId="77777777" w:rsidR="00D1620D" w:rsidRPr="00C200D8" w:rsidRDefault="00D1620D" w:rsidP="00A16C4D">
            <w:pPr>
              <w:rPr>
                <w:rFonts w:ascii="Times New Roman" w:hAnsi="Times New Roman" w:cs="Times New Roman"/>
                <w:sz w:val="20"/>
                <w:szCs w:val="20"/>
                <w:lang w:val="en-US"/>
              </w:rPr>
            </w:pPr>
          </w:p>
        </w:tc>
      </w:tr>
      <w:tr w:rsidR="00D1620D" w:rsidRPr="00C200D8" w14:paraId="5BBF47F0" w14:textId="77777777" w:rsidTr="00BE1C5F">
        <w:trPr>
          <w:trHeight w:val="287"/>
        </w:trPr>
        <w:tc>
          <w:tcPr>
            <w:tcW w:w="2581" w:type="dxa"/>
          </w:tcPr>
          <w:p w14:paraId="2F591E1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lastRenderedPageBreak/>
              <w:t>number of confirmed cases after quarantine / total number of quarantined cases</w:t>
            </w:r>
          </w:p>
        </w:tc>
        <w:tc>
          <w:tcPr>
            <w:tcW w:w="1460" w:type="dxa"/>
          </w:tcPr>
          <w:p w14:paraId="08E3DFED"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Qdx</w:t>
            </w:r>
            <w:proofErr w:type="spellEnd"/>
          </w:p>
        </w:tc>
        <w:tc>
          <w:tcPr>
            <w:tcW w:w="2617" w:type="dxa"/>
          </w:tcPr>
          <w:p w14:paraId="291247D6"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0.00000000000001</w:t>
            </w:r>
          </w:p>
        </w:tc>
        <w:tc>
          <w:tcPr>
            <w:tcW w:w="2358" w:type="dxa"/>
          </w:tcPr>
          <w:p w14:paraId="3D5AB42F"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Assumption </w:t>
            </w:r>
          </w:p>
        </w:tc>
      </w:tr>
      <w:tr w:rsidR="00D1620D" w:rsidRPr="00C200D8" w14:paraId="12DBC7CD" w14:textId="77777777" w:rsidTr="00BE1C5F">
        <w:trPr>
          <w:trHeight w:val="287"/>
        </w:trPr>
        <w:tc>
          <w:tcPr>
            <w:tcW w:w="2581" w:type="dxa"/>
          </w:tcPr>
          <w:p w14:paraId="5437AC5C"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Number of individuals identified through contact tracing</w:t>
            </w:r>
          </w:p>
        </w:tc>
        <w:tc>
          <w:tcPr>
            <w:tcW w:w="1460" w:type="dxa"/>
          </w:tcPr>
          <w:p w14:paraId="76DC2E05"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flowtracing</w:t>
            </w:r>
            <w:proofErr w:type="spellEnd"/>
          </w:p>
        </w:tc>
        <w:tc>
          <w:tcPr>
            <w:tcW w:w="2617" w:type="dxa"/>
          </w:tcPr>
          <w:p w14:paraId="77DE6588"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Daily number of confirmed cases x </w:t>
            </w:r>
            <w:proofErr w:type="spellStart"/>
            <w:r w:rsidRPr="00C200D8">
              <w:rPr>
                <w:rFonts w:ascii="Times New Roman" w:hAnsi="Times New Roman" w:cs="Times New Roman"/>
                <w:sz w:val="20"/>
                <w:szCs w:val="20"/>
                <w:lang w:val="en-US"/>
              </w:rPr>
              <w:t>closec</w:t>
            </w:r>
            <w:proofErr w:type="spellEnd"/>
          </w:p>
        </w:tc>
        <w:tc>
          <w:tcPr>
            <w:tcW w:w="2358" w:type="dxa"/>
          </w:tcPr>
          <w:p w14:paraId="29EA0C04" w14:textId="77777777" w:rsidR="00D1620D" w:rsidRPr="00C200D8" w:rsidRDefault="00D1620D" w:rsidP="00A16C4D">
            <w:pPr>
              <w:rPr>
                <w:rFonts w:ascii="Times New Roman" w:hAnsi="Times New Roman" w:cs="Times New Roman"/>
                <w:sz w:val="20"/>
                <w:szCs w:val="20"/>
                <w:lang w:val="en-US"/>
              </w:rPr>
            </w:pPr>
          </w:p>
        </w:tc>
      </w:tr>
      <w:tr w:rsidR="00D1620D" w:rsidRPr="00C200D8" w14:paraId="7EC294E6" w14:textId="77777777" w:rsidTr="00BE1C5F">
        <w:trPr>
          <w:trHeight w:val="287"/>
        </w:trPr>
        <w:tc>
          <w:tcPr>
            <w:tcW w:w="2581" w:type="dxa"/>
          </w:tcPr>
          <w:p w14:paraId="148CCEDA" w14:textId="71A5F8BE" w:rsidR="00D1620D" w:rsidRPr="00C200D8" w:rsidRDefault="00D1620D" w:rsidP="00A16C4D">
            <w:pPr>
              <w:rPr>
                <w:rFonts w:ascii="Times New Roman" w:hAnsi="Times New Roman" w:cs="Times New Roman"/>
                <w:sz w:val="20"/>
                <w:szCs w:val="20"/>
                <w:lang w:val="en-US"/>
              </w:rPr>
            </w:pPr>
            <w:bookmarkStart w:id="5" w:name="_Hlk37538203"/>
            <w:r w:rsidRPr="00C200D8">
              <w:rPr>
                <w:rFonts w:ascii="Times New Roman" w:hAnsi="Times New Roman" w:cs="Times New Roman"/>
                <w:sz w:val="20"/>
                <w:szCs w:val="20"/>
                <w:lang w:val="en-US"/>
              </w:rPr>
              <w:t xml:space="preserve">Number of testing for </w:t>
            </w:r>
            <w:r w:rsidR="000D7FBB" w:rsidRPr="00C200D8">
              <w:rPr>
                <w:rFonts w:ascii="Times New Roman" w:hAnsi="Times New Roman" w:cs="Times New Roman"/>
                <w:sz w:val="20"/>
                <w:szCs w:val="20"/>
                <w:lang w:val="en-US"/>
              </w:rPr>
              <w:t xml:space="preserve">travelers </w:t>
            </w:r>
            <w:r w:rsidRPr="00C200D8">
              <w:rPr>
                <w:rFonts w:ascii="Times New Roman" w:hAnsi="Times New Roman" w:cs="Times New Roman"/>
                <w:sz w:val="20"/>
                <w:szCs w:val="20"/>
                <w:lang w:val="en-US"/>
              </w:rPr>
              <w:t>once arrived the province</w:t>
            </w:r>
            <w:bookmarkEnd w:id="5"/>
          </w:p>
        </w:tc>
        <w:tc>
          <w:tcPr>
            <w:tcW w:w="1460" w:type="dxa"/>
          </w:tcPr>
          <w:p w14:paraId="78E850B1"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Qtesting</w:t>
            </w:r>
            <w:proofErr w:type="spellEnd"/>
          </w:p>
        </w:tc>
        <w:tc>
          <w:tcPr>
            <w:tcW w:w="2617" w:type="dxa"/>
          </w:tcPr>
          <w:p w14:paraId="036C8BC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14-17 Feb: 8846</w:t>
            </w:r>
          </w:p>
          <w:p w14:paraId="763B970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18-23 Feb: 12715</w:t>
            </w:r>
          </w:p>
          <w:p w14:paraId="671DCEC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24 Feb-11 Mar: 786</w:t>
            </w:r>
          </w:p>
          <w:p w14:paraId="7D93274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12-31 Mar: 2260</w:t>
            </w:r>
          </w:p>
          <w:p w14:paraId="115686FE"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 Apr onwards: 100</w:t>
            </w:r>
          </w:p>
        </w:tc>
        <w:tc>
          <w:tcPr>
            <w:tcW w:w="2358" w:type="dxa"/>
          </w:tcPr>
          <w:p w14:paraId="3F857ABE"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Local government report</w:t>
            </w:r>
          </w:p>
        </w:tc>
      </w:tr>
      <w:tr w:rsidR="00D1620D" w:rsidRPr="00C200D8" w14:paraId="0A799853" w14:textId="77777777" w:rsidTr="00BE1C5F">
        <w:trPr>
          <w:trHeight w:val="287"/>
        </w:trPr>
        <w:tc>
          <w:tcPr>
            <w:tcW w:w="2581" w:type="dxa"/>
          </w:tcPr>
          <w:p w14:paraId="09D73F82" w14:textId="09974A3A" w:rsidR="00D1620D" w:rsidRPr="00C200D8" w:rsidRDefault="00D1620D" w:rsidP="00A16C4D">
            <w:pPr>
              <w:rPr>
                <w:rFonts w:ascii="Times New Roman" w:hAnsi="Times New Roman" w:cs="Times New Roman"/>
                <w:sz w:val="20"/>
                <w:szCs w:val="20"/>
                <w:lang w:val="en-US"/>
              </w:rPr>
            </w:pPr>
            <w:bookmarkStart w:id="6" w:name="_Hlk37538218"/>
            <w:r w:rsidRPr="00C200D8">
              <w:rPr>
                <w:rFonts w:ascii="Times New Roman" w:hAnsi="Times New Roman" w:cs="Times New Roman"/>
                <w:sz w:val="20"/>
                <w:szCs w:val="20"/>
                <w:lang w:val="en-US"/>
              </w:rPr>
              <w:t xml:space="preserve">Proportion of </w:t>
            </w:r>
            <w:r w:rsidR="000D7FBB" w:rsidRPr="00C200D8">
              <w:rPr>
                <w:rFonts w:ascii="Times New Roman" w:hAnsi="Times New Roman" w:cs="Times New Roman"/>
                <w:sz w:val="20"/>
                <w:szCs w:val="20"/>
                <w:lang w:val="en-US"/>
              </w:rPr>
              <w:t xml:space="preserve">travelers </w:t>
            </w:r>
            <w:r w:rsidRPr="00C200D8">
              <w:rPr>
                <w:rFonts w:ascii="Times New Roman" w:hAnsi="Times New Roman" w:cs="Times New Roman"/>
                <w:sz w:val="20"/>
                <w:szCs w:val="20"/>
                <w:lang w:val="en-US"/>
              </w:rPr>
              <w:t>tested positive</w:t>
            </w:r>
            <w:bookmarkEnd w:id="6"/>
          </w:p>
        </w:tc>
        <w:tc>
          <w:tcPr>
            <w:tcW w:w="1460" w:type="dxa"/>
          </w:tcPr>
          <w:p w14:paraId="21AC0CC2"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posqtest</w:t>
            </w:r>
            <w:proofErr w:type="spellEnd"/>
          </w:p>
        </w:tc>
        <w:tc>
          <w:tcPr>
            <w:tcW w:w="2617" w:type="dxa"/>
          </w:tcPr>
          <w:p w14:paraId="60724099"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14-17 Feb: 0.00026</w:t>
            </w:r>
          </w:p>
          <w:p w14:paraId="1A250A6C"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18-29 Feb: 0.000069</w:t>
            </w:r>
          </w:p>
          <w:p w14:paraId="1A0D86BC"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1-11 Mar: 0.0018</w:t>
            </w:r>
          </w:p>
          <w:p w14:paraId="13F6A84D"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12-31 Mar: 0.0031</w:t>
            </w:r>
          </w:p>
          <w:p w14:paraId="78A348D1"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 Apr onwards: 0.00155</w:t>
            </w:r>
          </w:p>
        </w:tc>
        <w:tc>
          <w:tcPr>
            <w:tcW w:w="2358" w:type="dxa"/>
          </w:tcPr>
          <w:p w14:paraId="2B2D78A2"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Local government report</w:t>
            </w:r>
          </w:p>
        </w:tc>
      </w:tr>
      <w:tr w:rsidR="00D1620D" w:rsidRPr="00C200D8" w14:paraId="2EB16F2D" w14:textId="77777777" w:rsidTr="00BE1C5F">
        <w:trPr>
          <w:trHeight w:val="287"/>
        </w:trPr>
        <w:tc>
          <w:tcPr>
            <w:tcW w:w="2581" w:type="dxa"/>
          </w:tcPr>
          <w:p w14:paraId="75D567D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Average number of close contacts per index case</w:t>
            </w:r>
          </w:p>
        </w:tc>
        <w:tc>
          <w:tcPr>
            <w:tcW w:w="1460" w:type="dxa"/>
          </w:tcPr>
          <w:p w14:paraId="16FD8C15"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closec</w:t>
            </w:r>
            <w:proofErr w:type="spellEnd"/>
          </w:p>
        </w:tc>
        <w:tc>
          <w:tcPr>
            <w:tcW w:w="2617" w:type="dxa"/>
          </w:tcPr>
          <w:p w14:paraId="17F3C78A"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5</w:t>
            </w:r>
          </w:p>
        </w:tc>
        <w:tc>
          <w:tcPr>
            <w:tcW w:w="2358" w:type="dxa"/>
          </w:tcPr>
          <w:p w14:paraId="7E3ABEAA"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w:t>
            </w:r>
          </w:p>
        </w:tc>
      </w:tr>
      <w:tr w:rsidR="00D1620D" w:rsidRPr="00C200D8" w14:paraId="0E026014" w14:textId="77777777" w:rsidTr="00BE1C5F">
        <w:trPr>
          <w:trHeight w:val="287"/>
        </w:trPr>
        <w:tc>
          <w:tcPr>
            <w:tcW w:w="2581" w:type="dxa"/>
          </w:tcPr>
          <w:p w14:paraId="6802EF1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Proportion of close contacts tested positive</w:t>
            </w:r>
          </w:p>
        </w:tc>
        <w:tc>
          <w:tcPr>
            <w:tcW w:w="1460" w:type="dxa"/>
          </w:tcPr>
          <w:p w14:paraId="539ADB62"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closepos</w:t>
            </w:r>
            <w:proofErr w:type="spellEnd"/>
          </w:p>
        </w:tc>
        <w:tc>
          <w:tcPr>
            <w:tcW w:w="2617" w:type="dxa"/>
          </w:tcPr>
          <w:p w14:paraId="76DF27DF"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0.068</w:t>
            </w:r>
          </w:p>
        </w:tc>
        <w:tc>
          <w:tcPr>
            <w:tcW w:w="2358" w:type="dxa"/>
          </w:tcPr>
          <w:p w14:paraId="6A099E14"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w:t>
            </w:r>
          </w:p>
        </w:tc>
      </w:tr>
      <w:tr w:rsidR="00D1620D" w:rsidRPr="00C200D8" w14:paraId="2AE533D6" w14:textId="77777777" w:rsidTr="00BE1C5F">
        <w:trPr>
          <w:trHeight w:val="287"/>
        </w:trPr>
        <w:tc>
          <w:tcPr>
            <w:tcW w:w="2581" w:type="dxa"/>
          </w:tcPr>
          <w:p w14:paraId="0C2C879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Proportion of cases developed symptom after quarantine </w:t>
            </w:r>
          </w:p>
        </w:tc>
        <w:tc>
          <w:tcPr>
            <w:tcW w:w="1460" w:type="dxa"/>
          </w:tcPr>
          <w:p w14:paraId="235A07F8"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closepreinf</w:t>
            </w:r>
            <w:proofErr w:type="spellEnd"/>
          </w:p>
        </w:tc>
        <w:tc>
          <w:tcPr>
            <w:tcW w:w="2617" w:type="dxa"/>
          </w:tcPr>
          <w:p w14:paraId="4FF06858"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0.05</w:t>
            </w:r>
          </w:p>
        </w:tc>
        <w:tc>
          <w:tcPr>
            <w:tcW w:w="2358" w:type="dxa"/>
          </w:tcPr>
          <w:p w14:paraId="54DFDB19"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w:t>
            </w:r>
          </w:p>
        </w:tc>
      </w:tr>
      <w:tr w:rsidR="00D1620D" w:rsidRPr="00C200D8" w14:paraId="62BEC89C" w14:textId="77777777" w:rsidTr="00BE1C5F">
        <w:trPr>
          <w:trHeight w:val="287"/>
        </w:trPr>
        <w:tc>
          <w:tcPr>
            <w:tcW w:w="2581" w:type="dxa"/>
          </w:tcPr>
          <w:p w14:paraId="360265D8"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Proportion of close contacts tested positive who were symptomatic </w:t>
            </w:r>
          </w:p>
        </w:tc>
        <w:tc>
          <w:tcPr>
            <w:tcW w:w="1460" w:type="dxa"/>
          </w:tcPr>
          <w:p w14:paraId="1509E5CA"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closepos_sym</w:t>
            </w:r>
            <w:proofErr w:type="spellEnd"/>
          </w:p>
        </w:tc>
        <w:tc>
          <w:tcPr>
            <w:tcW w:w="2617" w:type="dxa"/>
          </w:tcPr>
          <w:p w14:paraId="37C13373"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0.8</w:t>
            </w:r>
          </w:p>
        </w:tc>
        <w:tc>
          <w:tcPr>
            <w:tcW w:w="2358" w:type="dxa"/>
          </w:tcPr>
          <w:p w14:paraId="09DF9E0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w:t>
            </w:r>
          </w:p>
        </w:tc>
      </w:tr>
      <w:tr w:rsidR="00D1620D" w:rsidRPr="00C200D8" w14:paraId="3A8FB65A" w14:textId="77777777" w:rsidTr="00BE1C5F">
        <w:trPr>
          <w:trHeight w:val="287"/>
        </w:trPr>
        <w:tc>
          <w:tcPr>
            <w:tcW w:w="2581" w:type="dxa"/>
          </w:tcPr>
          <w:p w14:paraId="4C2306DA"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Estimated effective reduction of contact rate by different control policies, comparing with before epidemic</w:t>
            </w:r>
          </w:p>
        </w:tc>
        <w:tc>
          <w:tcPr>
            <w:tcW w:w="1460" w:type="dxa"/>
          </w:tcPr>
          <w:p w14:paraId="76CAAE89"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controleff</w:t>
            </w:r>
            <w:proofErr w:type="spellEnd"/>
          </w:p>
        </w:tc>
        <w:tc>
          <w:tcPr>
            <w:tcW w:w="2617" w:type="dxa"/>
          </w:tcPr>
          <w:p w14:paraId="5896B9B3"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Under the first level emergency response,[5] contact rate was reduced by 90%/3 comparing with baseline between 22 January and 8 February 2020, and reduced by 90% between 9  and 23 Feb; under the second level emergency response,[6] contact rate was reduced by 90%/3=30% from 24 Feb 2020 onwards [fitted]</w:t>
            </w:r>
          </w:p>
        </w:tc>
        <w:tc>
          <w:tcPr>
            <w:tcW w:w="2358" w:type="dxa"/>
          </w:tcPr>
          <w:p w14:paraId="295EF2A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Varied from 0 to 0.9 for model calibration</w:t>
            </w:r>
          </w:p>
        </w:tc>
      </w:tr>
      <w:tr w:rsidR="00D1620D" w:rsidRPr="00C200D8" w14:paraId="40199986" w14:textId="77777777" w:rsidTr="00BE1C5F">
        <w:trPr>
          <w:trHeight w:val="287"/>
        </w:trPr>
        <w:tc>
          <w:tcPr>
            <w:tcW w:w="2581" w:type="dxa"/>
          </w:tcPr>
          <w:p w14:paraId="365371B0" w14:textId="77777777" w:rsidR="00D1620D" w:rsidRPr="00C200D8" w:rsidRDefault="00D1620D" w:rsidP="00A16C4D">
            <w:pPr>
              <w:rPr>
                <w:rFonts w:ascii="Times New Roman" w:hAnsi="Times New Roman" w:cs="Times New Roman"/>
                <w:sz w:val="20"/>
                <w:szCs w:val="20"/>
                <w:lang w:val="en-US"/>
              </w:rPr>
            </w:pPr>
            <w:bookmarkStart w:id="7" w:name="_Hlk37538428"/>
            <w:r w:rsidRPr="00C200D8">
              <w:rPr>
                <w:rFonts w:ascii="Times New Roman" w:hAnsi="Times New Roman" w:cs="Times New Roman"/>
                <w:sz w:val="20"/>
                <w:szCs w:val="20"/>
                <w:lang w:val="en-US"/>
              </w:rPr>
              <w:t xml:space="preserve">Proportion of imported cases entering the province being symptomatic </w:t>
            </w:r>
          </w:p>
        </w:tc>
        <w:tc>
          <w:tcPr>
            <w:tcW w:w="1460" w:type="dxa"/>
          </w:tcPr>
          <w:p w14:paraId="3A3D425B"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symHB</w:t>
            </w:r>
            <w:proofErr w:type="spellEnd"/>
          </w:p>
        </w:tc>
        <w:tc>
          <w:tcPr>
            <w:tcW w:w="2617" w:type="dxa"/>
          </w:tcPr>
          <w:p w14:paraId="5B277998"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0.64</w:t>
            </w:r>
          </w:p>
        </w:tc>
        <w:tc>
          <w:tcPr>
            <w:tcW w:w="2358" w:type="dxa"/>
          </w:tcPr>
          <w:p w14:paraId="1470A293"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[1] </w:t>
            </w:r>
          </w:p>
        </w:tc>
      </w:tr>
      <w:tr w:rsidR="00155986" w:rsidRPr="00C200D8" w14:paraId="59123981" w14:textId="77777777" w:rsidTr="00A16C4D">
        <w:trPr>
          <w:trHeight w:val="287"/>
        </w:trPr>
        <w:tc>
          <w:tcPr>
            <w:tcW w:w="9016" w:type="dxa"/>
            <w:gridSpan w:val="4"/>
          </w:tcPr>
          <w:p w14:paraId="7FB18A43" w14:textId="5818E380" w:rsidR="00155986" w:rsidRPr="00C200D8" w:rsidRDefault="00155986" w:rsidP="00A16C4D">
            <w:pPr>
              <w:rPr>
                <w:rFonts w:ascii="Times New Roman" w:hAnsi="Times New Roman" w:cs="Times New Roman"/>
                <w:sz w:val="20"/>
                <w:szCs w:val="20"/>
                <w:lang w:val="en-US"/>
              </w:rPr>
            </w:pPr>
            <w:r w:rsidRPr="00C200D8">
              <w:rPr>
                <w:rFonts w:ascii="Times New Roman" w:hAnsi="Times New Roman" w:cs="Times New Roman"/>
                <w:b/>
                <w:bCs/>
                <w:sz w:val="20"/>
                <w:szCs w:val="20"/>
                <w:lang w:val="en-US"/>
              </w:rPr>
              <w:t>Event scenario parameter</w:t>
            </w:r>
          </w:p>
        </w:tc>
      </w:tr>
      <w:tr w:rsidR="00D1620D" w:rsidRPr="00C200D8" w14:paraId="2A7A7C81" w14:textId="77777777" w:rsidTr="00BE1C5F">
        <w:trPr>
          <w:trHeight w:val="287"/>
        </w:trPr>
        <w:tc>
          <w:tcPr>
            <w:tcW w:w="2581" w:type="dxa"/>
          </w:tcPr>
          <w:p w14:paraId="2B34EBCC"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number of participants and staff from Guangdong Province</w:t>
            </w:r>
          </w:p>
        </w:tc>
        <w:tc>
          <w:tcPr>
            <w:tcW w:w="1460" w:type="dxa"/>
          </w:tcPr>
          <w:p w14:paraId="2846B419"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GDpar</w:t>
            </w:r>
            <w:proofErr w:type="spellEnd"/>
          </w:p>
        </w:tc>
        <w:tc>
          <w:tcPr>
            <w:tcW w:w="2617" w:type="dxa"/>
          </w:tcPr>
          <w:p w14:paraId="3B77E56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38000</w:t>
            </w:r>
          </w:p>
        </w:tc>
        <w:tc>
          <w:tcPr>
            <w:tcW w:w="2358" w:type="dxa"/>
          </w:tcPr>
          <w:p w14:paraId="01A82405" w14:textId="41B46C1A" w:rsidR="00D1620D" w:rsidRPr="00C200D8" w:rsidRDefault="00855347"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Average annual number of overseas participants in the past 2 years</w:t>
            </w:r>
          </w:p>
        </w:tc>
      </w:tr>
      <w:tr w:rsidR="00D1620D" w:rsidRPr="00C200D8" w14:paraId="63FFF2FB" w14:textId="77777777" w:rsidTr="00BE1C5F">
        <w:trPr>
          <w:trHeight w:val="287"/>
        </w:trPr>
        <w:tc>
          <w:tcPr>
            <w:tcW w:w="2581" w:type="dxa"/>
          </w:tcPr>
          <w:p w14:paraId="38072C8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proportion of infected individuals in Guangdong Province participating the event</w:t>
            </w:r>
          </w:p>
        </w:tc>
        <w:tc>
          <w:tcPr>
            <w:tcW w:w="1460" w:type="dxa"/>
          </w:tcPr>
          <w:p w14:paraId="0644A103"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GDinf</w:t>
            </w:r>
            <w:proofErr w:type="spellEnd"/>
          </w:p>
        </w:tc>
        <w:tc>
          <w:tcPr>
            <w:tcW w:w="2617" w:type="dxa"/>
          </w:tcPr>
          <w:p w14:paraId="11E1970E"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0.01</w:t>
            </w:r>
          </w:p>
        </w:tc>
        <w:tc>
          <w:tcPr>
            <w:tcW w:w="2358" w:type="dxa"/>
          </w:tcPr>
          <w:p w14:paraId="166CB8F3" w14:textId="0C88E832" w:rsidR="00D1620D" w:rsidRPr="00C200D8" w:rsidRDefault="00C220C8"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A</w:t>
            </w:r>
            <w:r w:rsidR="00C37A04" w:rsidRPr="00C200D8">
              <w:rPr>
                <w:rFonts w:ascii="Times New Roman" w:hAnsi="Times New Roman" w:cs="Times New Roman"/>
                <w:sz w:val="20"/>
                <w:szCs w:val="20"/>
                <w:lang w:val="en-US"/>
              </w:rPr>
              <w:t>ssumption</w:t>
            </w:r>
            <w:r w:rsidRPr="00C200D8">
              <w:rPr>
                <w:rFonts w:ascii="Times New Roman" w:hAnsi="Times New Roman" w:cs="Times New Roman"/>
                <w:sz w:val="20"/>
                <w:szCs w:val="20"/>
                <w:lang w:val="en-US"/>
              </w:rPr>
              <w:t xml:space="preserve"> </w:t>
            </w:r>
          </w:p>
        </w:tc>
      </w:tr>
      <w:tr w:rsidR="00D1620D" w:rsidRPr="00C200D8" w14:paraId="7D32A024" w14:textId="77777777" w:rsidTr="00BE1C5F">
        <w:trPr>
          <w:trHeight w:val="287"/>
        </w:trPr>
        <w:tc>
          <w:tcPr>
            <w:tcW w:w="2581" w:type="dxa"/>
          </w:tcPr>
          <w:p w14:paraId="6D196391"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bCs/>
                <w:sz w:val="20"/>
                <w:szCs w:val="20"/>
                <w:lang w:val="en-US"/>
              </w:rPr>
              <w:t>number of participants and staff from overseas</w:t>
            </w:r>
          </w:p>
        </w:tc>
        <w:tc>
          <w:tcPr>
            <w:tcW w:w="1460" w:type="dxa"/>
          </w:tcPr>
          <w:p w14:paraId="020DB075"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overseaspar</w:t>
            </w:r>
            <w:proofErr w:type="spellEnd"/>
          </w:p>
        </w:tc>
        <w:tc>
          <w:tcPr>
            <w:tcW w:w="2617" w:type="dxa"/>
          </w:tcPr>
          <w:p w14:paraId="623738DE"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100000</w:t>
            </w:r>
          </w:p>
        </w:tc>
        <w:tc>
          <w:tcPr>
            <w:tcW w:w="2358" w:type="dxa"/>
          </w:tcPr>
          <w:p w14:paraId="7B8D779C" w14:textId="1C7EE229"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Average annual number </w:t>
            </w:r>
            <w:r w:rsidR="00855347" w:rsidRPr="00C200D8">
              <w:rPr>
                <w:rFonts w:ascii="Times New Roman" w:hAnsi="Times New Roman" w:cs="Times New Roman"/>
                <w:sz w:val="20"/>
                <w:szCs w:val="20"/>
                <w:lang w:val="en-US"/>
              </w:rPr>
              <w:t xml:space="preserve">of overseas participants </w:t>
            </w:r>
            <w:r w:rsidRPr="00C200D8">
              <w:rPr>
                <w:rFonts w:ascii="Times New Roman" w:hAnsi="Times New Roman" w:cs="Times New Roman"/>
                <w:sz w:val="20"/>
                <w:szCs w:val="20"/>
                <w:lang w:val="en-US"/>
              </w:rPr>
              <w:t>in the past</w:t>
            </w:r>
            <w:r w:rsidR="00855347" w:rsidRPr="00C200D8">
              <w:rPr>
                <w:rFonts w:ascii="Times New Roman" w:hAnsi="Times New Roman" w:cs="Times New Roman"/>
                <w:sz w:val="20"/>
                <w:szCs w:val="20"/>
                <w:lang w:val="en-US"/>
              </w:rPr>
              <w:t xml:space="preserve"> 2 years</w:t>
            </w:r>
            <w:r w:rsidRPr="00C200D8">
              <w:rPr>
                <w:rFonts w:ascii="Times New Roman" w:hAnsi="Times New Roman" w:cs="Times New Roman"/>
                <w:sz w:val="20"/>
                <w:szCs w:val="20"/>
                <w:lang w:val="en-US"/>
              </w:rPr>
              <w:t>, and the number in scenario was assumed to be smaller due to the epidemic</w:t>
            </w:r>
          </w:p>
        </w:tc>
      </w:tr>
      <w:tr w:rsidR="00D1620D" w:rsidRPr="00C200D8" w14:paraId="63FFF93F" w14:textId="77777777" w:rsidTr="00BE1C5F">
        <w:trPr>
          <w:trHeight w:val="287"/>
        </w:trPr>
        <w:tc>
          <w:tcPr>
            <w:tcW w:w="2581" w:type="dxa"/>
          </w:tcPr>
          <w:p w14:paraId="1A368AAE" w14:textId="7496E314" w:rsidR="00D1620D" w:rsidRPr="00C200D8" w:rsidRDefault="00116E1E" w:rsidP="00A16C4D">
            <w:pPr>
              <w:rPr>
                <w:rFonts w:ascii="Times New Roman" w:hAnsi="Times New Roman" w:cs="Times New Roman"/>
                <w:sz w:val="20"/>
                <w:szCs w:val="20"/>
                <w:lang w:val="en-US"/>
              </w:rPr>
            </w:pPr>
            <w:r w:rsidRPr="00C200D8">
              <w:rPr>
                <w:rFonts w:ascii="Times New Roman" w:hAnsi="Times New Roman" w:cs="Times New Roman"/>
                <w:bCs/>
                <w:sz w:val="20"/>
                <w:szCs w:val="20"/>
                <w:lang w:val="en-US"/>
              </w:rPr>
              <w:lastRenderedPageBreak/>
              <w:t>prevalence of SARS-CoV-2 in participants and staff from overseas</w:t>
            </w:r>
          </w:p>
        </w:tc>
        <w:tc>
          <w:tcPr>
            <w:tcW w:w="1460" w:type="dxa"/>
          </w:tcPr>
          <w:p w14:paraId="3972E398"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seainf</w:t>
            </w:r>
            <w:proofErr w:type="spellEnd"/>
          </w:p>
        </w:tc>
        <w:tc>
          <w:tcPr>
            <w:tcW w:w="2617" w:type="dxa"/>
          </w:tcPr>
          <w:p w14:paraId="07920268"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0.0003</w:t>
            </w:r>
          </w:p>
        </w:tc>
        <w:tc>
          <w:tcPr>
            <w:tcW w:w="2358" w:type="dxa"/>
          </w:tcPr>
          <w:p w14:paraId="07730E80" w14:textId="3B3D09A2" w:rsidR="00D1620D" w:rsidRPr="00C200D8" w:rsidRDefault="0052307A"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Estimated prevalence overseas by </w:t>
            </w:r>
            <w:r w:rsidR="00C37A04" w:rsidRPr="00C200D8">
              <w:rPr>
                <w:rFonts w:ascii="Times New Roman" w:hAnsi="Times New Roman" w:cs="Times New Roman"/>
                <w:sz w:val="20"/>
                <w:szCs w:val="20"/>
                <w:lang w:val="en-US"/>
              </w:rPr>
              <w:t>19</w:t>
            </w:r>
            <w:r w:rsidRPr="00C200D8">
              <w:rPr>
                <w:rFonts w:ascii="Times New Roman" w:hAnsi="Times New Roman" w:cs="Times New Roman"/>
                <w:sz w:val="20"/>
                <w:szCs w:val="20"/>
                <w:lang w:val="en-US"/>
              </w:rPr>
              <w:t xml:space="preserve"> April</w:t>
            </w:r>
            <w:r w:rsidR="00C37A04" w:rsidRPr="00C200D8">
              <w:rPr>
                <w:rFonts w:ascii="Times New Roman" w:hAnsi="Times New Roman" w:cs="Times New Roman"/>
                <w:sz w:val="20"/>
                <w:szCs w:val="20"/>
                <w:lang w:val="en-US"/>
              </w:rPr>
              <w:t xml:space="preserve"> 2020</w:t>
            </w:r>
          </w:p>
        </w:tc>
      </w:tr>
      <w:tr w:rsidR="00D1620D" w:rsidRPr="00C200D8" w14:paraId="1CB364A5" w14:textId="77777777" w:rsidTr="00BE1C5F">
        <w:trPr>
          <w:trHeight w:val="287"/>
        </w:trPr>
        <w:tc>
          <w:tcPr>
            <w:tcW w:w="2581" w:type="dxa"/>
          </w:tcPr>
          <w:p w14:paraId="6E09E14B"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bCs/>
                <w:sz w:val="20"/>
                <w:szCs w:val="20"/>
                <w:lang w:val="en-US"/>
              </w:rPr>
              <w:t>number of participants and staff from other provinces</w:t>
            </w:r>
          </w:p>
        </w:tc>
        <w:tc>
          <w:tcPr>
            <w:tcW w:w="1460" w:type="dxa"/>
          </w:tcPr>
          <w:p w14:paraId="0C14DA4F"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oPpar</w:t>
            </w:r>
            <w:proofErr w:type="spellEnd"/>
          </w:p>
        </w:tc>
        <w:tc>
          <w:tcPr>
            <w:tcW w:w="2617" w:type="dxa"/>
          </w:tcPr>
          <w:p w14:paraId="1707B71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100000</w:t>
            </w:r>
          </w:p>
        </w:tc>
        <w:tc>
          <w:tcPr>
            <w:tcW w:w="2358" w:type="dxa"/>
          </w:tcPr>
          <w:p w14:paraId="1E0764D1" w14:textId="41A3EB8D" w:rsidR="00D1620D" w:rsidRPr="00C200D8" w:rsidRDefault="00855347"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Average annual number of overseas participants in the past 2 years</w:t>
            </w:r>
          </w:p>
        </w:tc>
      </w:tr>
      <w:tr w:rsidR="00D1620D" w:rsidRPr="00C200D8" w14:paraId="7BFA9166" w14:textId="77777777" w:rsidTr="00BE1C5F">
        <w:trPr>
          <w:trHeight w:val="287"/>
        </w:trPr>
        <w:tc>
          <w:tcPr>
            <w:tcW w:w="2581" w:type="dxa"/>
          </w:tcPr>
          <w:p w14:paraId="2928C2B1"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bCs/>
                <w:sz w:val="20"/>
                <w:szCs w:val="20"/>
                <w:lang w:val="en-US"/>
              </w:rPr>
              <w:t>prevalence of SARS-CoV-2 in participants and staff from other provinces</w:t>
            </w:r>
          </w:p>
        </w:tc>
        <w:tc>
          <w:tcPr>
            <w:tcW w:w="1460" w:type="dxa"/>
          </w:tcPr>
          <w:p w14:paraId="1BC1D559"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oPinf</w:t>
            </w:r>
            <w:proofErr w:type="spellEnd"/>
          </w:p>
        </w:tc>
        <w:tc>
          <w:tcPr>
            <w:tcW w:w="2617" w:type="dxa"/>
          </w:tcPr>
          <w:p w14:paraId="76227106"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0.00006</w:t>
            </w:r>
          </w:p>
        </w:tc>
        <w:tc>
          <w:tcPr>
            <w:tcW w:w="2358" w:type="dxa"/>
          </w:tcPr>
          <w:p w14:paraId="2256EE24" w14:textId="121B454A" w:rsidR="00D1620D" w:rsidRPr="00C200D8" w:rsidRDefault="0052307A"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Estimated prevalence in other provinces by </w:t>
            </w:r>
            <w:r w:rsidR="00C37A04" w:rsidRPr="00C200D8">
              <w:rPr>
                <w:rFonts w:ascii="Times New Roman" w:hAnsi="Times New Roman" w:cs="Times New Roman"/>
                <w:sz w:val="20"/>
                <w:szCs w:val="20"/>
                <w:lang w:val="en-US"/>
              </w:rPr>
              <w:t>19</w:t>
            </w:r>
            <w:r w:rsidRPr="00C200D8">
              <w:rPr>
                <w:rFonts w:ascii="Times New Roman" w:hAnsi="Times New Roman" w:cs="Times New Roman"/>
                <w:sz w:val="20"/>
                <w:szCs w:val="20"/>
                <w:lang w:val="en-US"/>
              </w:rPr>
              <w:t xml:space="preserve"> April </w:t>
            </w:r>
            <w:r w:rsidR="00C37A04" w:rsidRPr="00C200D8">
              <w:rPr>
                <w:rFonts w:ascii="Times New Roman" w:hAnsi="Times New Roman" w:cs="Times New Roman"/>
                <w:sz w:val="20"/>
                <w:szCs w:val="20"/>
                <w:lang w:val="en-US"/>
              </w:rPr>
              <w:t>2020</w:t>
            </w:r>
          </w:p>
        </w:tc>
      </w:tr>
      <w:tr w:rsidR="00D1620D" w:rsidRPr="00C200D8" w14:paraId="56B424E9" w14:textId="77777777" w:rsidTr="00BE1C5F">
        <w:trPr>
          <w:trHeight w:val="287"/>
        </w:trPr>
        <w:tc>
          <w:tcPr>
            <w:tcW w:w="2581" w:type="dxa"/>
          </w:tcPr>
          <w:p w14:paraId="56A8EA58"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bCs/>
                <w:sz w:val="20"/>
                <w:szCs w:val="20"/>
                <w:lang w:val="en-US"/>
              </w:rPr>
              <w:t>proportion of infected participants and staff from Mainland China who are tested positive</w:t>
            </w:r>
          </w:p>
        </w:tc>
        <w:tc>
          <w:tcPr>
            <w:tcW w:w="1460" w:type="dxa"/>
          </w:tcPr>
          <w:p w14:paraId="29330837" w14:textId="77777777" w:rsidR="00D1620D" w:rsidRPr="00C200D8" w:rsidRDefault="00D1620D" w:rsidP="00A16C4D">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Opos</w:t>
            </w:r>
            <w:proofErr w:type="spellEnd"/>
          </w:p>
        </w:tc>
        <w:tc>
          <w:tcPr>
            <w:tcW w:w="2617" w:type="dxa"/>
          </w:tcPr>
          <w:p w14:paraId="25CEDC15"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0.95</w:t>
            </w:r>
          </w:p>
        </w:tc>
        <w:tc>
          <w:tcPr>
            <w:tcW w:w="2358" w:type="dxa"/>
          </w:tcPr>
          <w:p w14:paraId="0BDDCAA7" w14:textId="77777777" w:rsidR="00D1620D" w:rsidRPr="00C200D8" w:rsidRDefault="00D1620D" w:rsidP="00A16C4D">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1- </w:t>
            </w:r>
            <w:proofErr w:type="spellStart"/>
            <w:r w:rsidRPr="00C200D8">
              <w:rPr>
                <w:rFonts w:ascii="Times New Roman" w:hAnsi="Times New Roman" w:cs="Times New Roman"/>
                <w:sz w:val="20"/>
                <w:szCs w:val="20"/>
                <w:lang w:val="en-US"/>
              </w:rPr>
              <w:t>closepreinf</w:t>
            </w:r>
            <w:proofErr w:type="spellEnd"/>
          </w:p>
        </w:tc>
      </w:tr>
      <w:bookmarkEnd w:id="7"/>
    </w:tbl>
    <w:p w14:paraId="77549A13" w14:textId="77777777" w:rsidR="00D1620D" w:rsidRPr="00C200D8" w:rsidRDefault="00D1620D">
      <w:pPr>
        <w:rPr>
          <w:rFonts w:ascii="Times New Roman" w:eastAsiaTheme="majorEastAsia" w:hAnsi="Times New Roman" w:cs="Times New Roman"/>
          <w:color w:val="2F5496" w:themeColor="accent1" w:themeShade="BF"/>
          <w:sz w:val="32"/>
          <w:szCs w:val="32"/>
          <w:lang w:val="en-US"/>
        </w:rPr>
      </w:pPr>
      <w:r w:rsidRPr="00C200D8">
        <w:rPr>
          <w:rFonts w:ascii="Times New Roman" w:hAnsi="Times New Roman" w:cs="Times New Roman"/>
          <w:lang w:val="en-US"/>
        </w:rPr>
        <w:br w:type="page"/>
      </w:r>
    </w:p>
    <w:p w14:paraId="7FDEBD0A" w14:textId="2E0E580C" w:rsidR="005F41B4" w:rsidRPr="00C200D8" w:rsidRDefault="005F41B4" w:rsidP="00241427">
      <w:pPr>
        <w:pStyle w:val="Heading1"/>
        <w:rPr>
          <w:rFonts w:ascii="Times New Roman" w:hAnsi="Times New Roman" w:cs="Times New Roman"/>
          <w:b/>
          <w:sz w:val="24"/>
          <w:szCs w:val="24"/>
          <w:lang w:val="en-US"/>
        </w:rPr>
      </w:pPr>
      <w:bookmarkStart w:id="8" w:name="_Toc59095892"/>
      <w:r w:rsidRPr="00C200D8">
        <w:rPr>
          <w:rFonts w:ascii="Times New Roman" w:hAnsi="Times New Roman" w:cs="Times New Roman"/>
          <w:b/>
          <w:sz w:val="24"/>
          <w:szCs w:val="24"/>
          <w:lang w:val="en-US"/>
        </w:rPr>
        <w:lastRenderedPageBreak/>
        <w:t>Equation</w:t>
      </w:r>
      <w:r w:rsidR="00306F32" w:rsidRPr="00C200D8">
        <w:rPr>
          <w:rFonts w:ascii="Times New Roman" w:hAnsi="Times New Roman" w:cs="Times New Roman"/>
          <w:b/>
          <w:sz w:val="24"/>
          <w:szCs w:val="24"/>
          <w:lang w:val="en-US"/>
        </w:rPr>
        <w:t>s</w:t>
      </w:r>
      <w:r w:rsidRPr="00C200D8">
        <w:rPr>
          <w:rFonts w:ascii="Times New Roman" w:hAnsi="Times New Roman" w:cs="Times New Roman"/>
          <w:b/>
          <w:sz w:val="24"/>
          <w:szCs w:val="24"/>
          <w:lang w:val="en-US"/>
        </w:rPr>
        <w:t xml:space="preserve"> </w:t>
      </w:r>
      <w:r w:rsidR="009E3237" w:rsidRPr="00C200D8">
        <w:rPr>
          <w:rFonts w:ascii="Times New Roman" w:hAnsi="Times New Roman" w:cs="Times New Roman"/>
          <w:b/>
          <w:sz w:val="24"/>
          <w:szCs w:val="24"/>
          <w:lang w:val="en-US"/>
        </w:rPr>
        <w:t>for b</w:t>
      </w:r>
      <w:r w:rsidR="00E106BA" w:rsidRPr="00C200D8">
        <w:rPr>
          <w:rFonts w:ascii="Times New Roman" w:hAnsi="Times New Roman" w:cs="Times New Roman"/>
          <w:b/>
          <w:sz w:val="24"/>
          <w:szCs w:val="24"/>
          <w:lang w:val="en-US"/>
        </w:rPr>
        <w:t>asecase model</w:t>
      </w:r>
      <w:bookmarkEnd w:id="8"/>
    </w:p>
    <w:p w14:paraId="5AC00254" w14:textId="3F7727AF" w:rsidR="006D3054" w:rsidRPr="00C200D8" w:rsidRDefault="006D3054">
      <w:pPr>
        <w:rPr>
          <w:rFonts w:ascii="Times New Roman" w:hAnsi="Times New Roman" w:cs="Times New Roman"/>
          <w:b/>
          <w:bCs/>
          <w:lang w:val="en-US"/>
        </w:rPr>
      </w:pPr>
      <w:r w:rsidRPr="00C200D8">
        <w:rPr>
          <w:rFonts w:ascii="Times New Roman" w:hAnsi="Times New Roman" w:cs="Times New Roman"/>
          <w:b/>
          <w:bCs/>
          <w:lang w:val="en-US"/>
        </w:rPr>
        <w:t>Force of infection</w:t>
      </w:r>
      <m:oMath>
        <m:r>
          <m:rPr>
            <m:sty m:val="bi"/>
          </m:rPr>
          <w:rPr>
            <w:rFonts w:ascii="Cambria Math" w:hAnsi="Cambria Math" w:cs="Times New Roman"/>
            <w:sz w:val="24"/>
            <w:szCs w:val="24"/>
            <w:lang w:val="en-US"/>
          </w:rPr>
          <m:t xml:space="preserve"> λ</m:t>
        </m:r>
      </m:oMath>
      <w:r w:rsidRPr="00C200D8">
        <w:rPr>
          <w:rFonts w:ascii="Times New Roman" w:hAnsi="Times New Roman" w:cs="Times New Roman"/>
          <w:b/>
          <w:bCs/>
          <w:lang w:val="en-US"/>
        </w:rPr>
        <w:t xml:space="preserve"> </w:t>
      </w:r>
    </w:p>
    <w:p w14:paraId="7C675B77" w14:textId="4336D105" w:rsidR="002548FD" w:rsidRPr="00C200D8" w:rsidRDefault="002548FD" w:rsidP="002548FD">
      <w:pPr>
        <w:rPr>
          <w:rFonts w:ascii="Times New Roman" w:hAnsi="Times New Roman" w:cs="Times New Roman"/>
          <w:sz w:val="24"/>
          <w:szCs w:val="24"/>
          <w:lang w:val="en-US"/>
        </w:rPr>
      </w:pPr>
      <m:oMath>
        <m:r>
          <w:rPr>
            <w:rFonts w:ascii="Cambria Math" w:hAnsi="Cambria Math" w:cs="Times New Roman"/>
            <w:sz w:val="24"/>
            <w:szCs w:val="24"/>
            <w:lang w:val="en-US"/>
          </w:rPr>
          <m:t>λ</m:t>
        </m:r>
        <m:r>
          <m:rPr>
            <m:sty m:val="p"/>
          </m:rPr>
          <w:rPr>
            <w:rFonts w:ascii="Cambria Math" w:hAnsi="Cambria Math" w:cs="Times New Roman"/>
            <w:sz w:val="24"/>
            <w:szCs w:val="24"/>
            <w:lang w:val="en-US"/>
          </w:rPr>
          <m:t>=</m:t>
        </m:r>
        <m:r>
          <m:rPr>
            <m:sty m:val="p"/>
          </m:rPr>
          <w:rPr>
            <w:rFonts w:ascii="Cambria Math" w:hAnsi="Cambria Math" w:cs="Times New Roman"/>
            <w:lang w:val="en-US"/>
          </w:rPr>
          <m:t>((1-controleff[t])  * (</m:t>
        </m:r>
        <m:f>
          <m:fPr>
            <m:ctrlPr>
              <w:rPr>
                <w:rFonts w:ascii="Cambria Math" w:hAnsi="Cambria Math" w:cs="Times New Roman"/>
                <w:lang w:val="en-US"/>
              </w:rPr>
            </m:ctrlPr>
          </m:fPr>
          <m:num>
            <m:r>
              <m:rPr>
                <m:sty m:val="p"/>
              </m:rPr>
              <w:rPr>
                <w:rFonts w:ascii="Cambria Math" w:hAnsi="Cambria Math" w:cs="Times New Roman"/>
                <w:lang w:val="en-US"/>
              </w:rPr>
              <m:t>R0</m:t>
            </m:r>
          </m:num>
          <m:den>
            <m:r>
              <w:rPr>
                <w:rFonts w:ascii="Cambria Math" w:hAnsi="Cambria Math" w:cs="Times New Roman"/>
                <w:lang w:val="en-US"/>
              </w:rPr>
              <m:t>r2</m:t>
            </m:r>
          </m:den>
        </m:f>
        <m:r>
          <m:rPr>
            <m:sty m:val="p"/>
          </m:rPr>
          <w:rPr>
            <w:rFonts w:ascii="Cambria Math" w:hAnsi="Cambria Math" w:cs="Times New Roman"/>
            <w:lang w:val="en-US"/>
          </w:rPr>
          <m:t xml:space="preserve"> * Ainf[t] + </m:t>
        </m:r>
        <m:f>
          <m:fPr>
            <m:ctrlPr>
              <w:rPr>
                <w:rFonts w:ascii="Cambria Math" w:hAnsi="Cambria Math" w:cs="Times New Roman"/>
                <w:lang w:val="en-US"/>
              </w:rPr>
            </m:ctrlPr>
          </m:fPr>
          <m:num>
            <m:r>
              <m:rPr>
                <m:sty m:val="p"/>
              </m:rPr>
              <w:rPr>
                <w:rFonts w:ascii="Cambria Math" w:hAnsi="Cambria Math" w:cs="Times New Roman"/>
                <w:lang w:val="en-US"/>
              </w:rPr>
              <m:t>R0</m:t>
            </m:r>
          </m:num>
          <m:den>
            <m:r>
              <m:rPr>
                <m:sty m:val="p"/>
              </m:rPr>
              <w:rPr>
                <w:rFonts w:ascii="Cambria Math" w:hAnsi="Cambria Math" w:cs="Times New Roman"/>
                <w:lang w:val="en-US"/>
              </w:rPr>
              <m:t>dx+Infb4onset</m:t>
            </m:r>
          </m:den>
        </m:f>
        <m:r>
          <m:rPr>
            <m:sty m:val="p"/>
          </m:rPr>
          <w:rPr>
            <w:rFonts w:ascii="Cambria Math" w:hAnsi="Cambria Math" w:cs="Times New Roman"/>
            <w:lang w:val="en-US"/>
          </w:rPr>
          <m:t xml:space="preserve"> * inf[t]))/N[t]</m:t>
        </m:r>
      </m:oMath>
      <w:r w:rsidRPr="00C200D8">
        <w:rPr>
          <w:rFonts w:ascii="Times New Roman" w:hAnsi="Times New Roman" w:cs="Times New Roman"/>
          <w:sz w:val="24"/>
          <w:szCs w:val="24"/>
          <w:lang w:val="en-US"/>
        </w:rPr>
        <w:t>;</w:t>
      </w:r>
    </w:p>
    <w:p w14:paraId="052525DD" w14:textId="71BD1DFC" w:rsidR="006D3054" w:rsidRPr="00C200D8" w:rsidRDefault="002548FD" w:rsidP="0051632A">
      <w:pPr>
        <w:rPr>
          <w:rFonts w:ascii="Times New Roman" w:hAnsi="Times New Roman" w:cs="Times New Roman"/>
          <w:sz w:val="20"/>
          <w:szCs w:val="20"/>
          <w:lang w:val="en-US"/>
        </w:rPr>
      </w:pPr>
      <w:proofErr w:type="spellStart"/>
      <w:r w:rsidRPr="00C200D8">
        <w:rPr>
          <w:rFonts w:ascii="Times New Roman" w:hAnsi="Times New Roman" w:cs="Times New Roman"/>
          <w:bCs/>
          <w:i/>
          <w:iCs/>
          <w:sz w:val="20"/>
          <w:szCs w:val="20"/>
          <w:lang w:val="en-US"/>
        </w:rPr>
        <w:t>controleff</w:t>
      </w:r>
      <w:proofErr w:type="spellEnd"/>
      <w:r w:rsidRPr="00C200D8">
        <w:rPr>
          <w:rFonts w:ascii="Times New Roman" w:hAnsi="Times New Roman" w:cs="Times New Roman"/>
          <w:bCs/>
          <w:sz w:val="20"/>
          <w:szCs w:val="20"/>
          <w:lang w:val="en-US"/>
        </w:rPr>
        <w:t xml:space="preserve"> = estimated effective reduction of contact rate by different control policies, comparing with before epidemic; </w:t>
      </w:r>
      <w:r w:rsidR="00CA4A13" w:rsidRPr="00C200D8">
        <w:rPr>
          <w:rFonts w:ascii="Times New Roman" w:hAnsi="Times New Roman" w:cs="Times New Roman"/>
          <w:bCs/>
          <w:i/>
          <w:iCs/>
          <w:sz w:val="20"/>
          <w:szCs w:val="20"/>
          <w:lang w:val="en-US"/>
        </w:rPr>
        <w:t>dx</w:t>
      </w:r>
      <w:r w:rsidR="00CA4A13" w:rsidRPr="00C200D8">
        <w:rPr>
          <w:rFonts w:ascii="Times New Roman" w:hAnsi="Times New Roman" w:cs="Times New Roman"/>
          <w:bCs/>
          <w:sz w:val="20"/>
          <w:szCs w:val="20"/>
          <w:lang w:val="en-US"/>
        </w:rPr>
        <w:t xml:space="preserve"> = delay of diagnosis after symptom onset; </w:t>
      </w:r>
      <w:r w:rsidR="00CA4A13" w:rsidRPr="00C200D8">
        <w:rPr>
          <w:rFonts w:ascii="Times New Roman" w:hAnsi="Times New Roman" w:cs="Times New Roman"/>
          <w:bCs/>
          <w:i/>
          <w:iCs/>
          <w:sz w:val="20"/>
          <w:szCs w:val="20"/>
          <w:lang w:val="en-US"/>
        </w:rPr>
        <w:t>R0</w:t>
      </w:r>
      <w:r w:rsidR="00CA4A13" w:rsidRPr="00C200D8">
        <w:rPr>
          <w:rFonts w:ascii="Times New Roman" w:hAnsi="Times New Roman" w:cs="Times New Roman"/>
          <w:bCs/>
          <w:sz w:val="20"/>
          <w:szCs w:val="20"/>
          <w:lang w:val="en-US"/>
        </w:rPr>
        <w:t>=reproduction number; 1/</w:t>
      </w:r>
      <w:r w:rsidR="00CA4A13" w:rsidRPr="00C200D8">
        <w:rPr>
          <w:rFonts w:ascii="Times New Roman" w:hAnsi="Times New Roman" w:cs="Times New Roman"/>
          <w:bCs/>
          <w:i/>
          <w:iCs/>
          <w:sz w:val="20"/>
          <w:szCs w:val="20"/>
          <w:lang w:val="en-US"/>
        </w:rPr>
        <w:t>r2</w:t>
      </w:r>
      <w:r w:rsidR="00CA4A13" w:rsidRPr="00C200D8">
        <w:rPr>
          <w:rFonts w:ascii="Times New Roman" w:hAnsi="Times New Roman" w:cs="Times New Roman"/>
          <w:bCs/>
          <w:sz w:val="20"/>
          <w:szCs w:val="20"/>
          <w:lang w:val="en-US"/>
        </w:rPr>
        <w:t xml:space="preserve"> = </w:t>
      </w:r>
      <w:r w:rsidR="00651FB2" w:rsidRPr="00C200D8">
        <w:rPr>
          <w:rFonts w:ascii="Times New Roman" w:hAnsi="Times New Roman" w:cs="Times New Roman"/>
          <w:bCs/>
          <w:sz w:val="20"/>
          <w:szCs w:val="20"/>
          <w:lang w:val="en-US"/>
        </w:rPr>
        <w:t>r</w:t>
      </w:r>
      <w:r w:rsidR="00CA4A13" w:rsidRPr="00C200D8">
        <w:rPr>
          <w:rFonts w:ascii="Times New Roman" w:hAnsi="Times New Roman" w:cs="Times New Roman"/>
          <w:bCs/>
          <w:sz w:val="20"/>
          <w:szCs w:val="20"/>
          <w:lang w:val="en-US"/>
        </w:rPr>
        <w:t xml:space="preserve">ate of </w:t>
      </w:r>
      <w:r w:rsidR="008807C6" w:rsidRPr="00C200D8">
        <w:rPr>
          <w:rFonts w:ascii="Times New Roman" w:hAnsi="Times New Roman" w:cs="Times New Roman"/>
          <w:bCs/>
          <w:sz w:val="20"/>
          <w:szCs w:val="20"/>
          <w:lang w:val="en-US"/>
        </w:rPr>
        <w:t xml:space="preserve">recovery </w:t>
      </w:r>
      <w:r w:rsidR="00CA4A13" w:rsidRPr="00C200D8">
        <w:rPr>
          <w:rFonts w:ascii="Times New Roman" w:hAnsi="Times New Roman" w:cs="Times New Roman"/>
          <w:bCs/>
          <w:sz w:val="20"/>
          <w:szCs w:val="20"/>
          <w:lang w:val="en-US"/>
        </w:rPr>
        <w:t>for asymptomatic infection;</w:t>
      </w:r>
      <w:r w:rsidR="006D3054" w:rsidRPr="00C200D8">
        <w:rPr>
          <w:rFonts w:ascii="Times New Roman" w:hAnsi="Times New Roman" w:cs="Times New Roman"/>
          <w:bCs/>
          <w:sz w:val="20"/>
          <w:szCs w:val="20"/>
          <w:lang w:val="en-US"/>
        </w:rPr>
        <w:t xml:space="preserve"> </w:t>
      </w:r>
      <w:r w:rsidR="006D3054" w:rsidRPr="00C200D8">
        <w:rPr>
          <w:rFonts w:ascii="Times New Roman" w:hAnsi="Times New Roman" w:cs="Times New Roman"/>
          <w:bCs/>
          <w:i/>
          <w:iCs/>
          <w:sz w:val="20"/>
          <w:szCs w:val="20"/>
          <w:lang w:val="en-US"/>
        </w:rPr>
        <w:t>N</w:t>
      </w:r>
      <w:r w:rsidR="006D3054" w:rsidRPr="00C200D8">
        <w:rPr>
          <w:rFonts w:ascii="Times New Roman" w:hAnsi="Times New Roman" w:cs="Times New Roman"/>
          <w:bCs/>
          <w:sz w:val="20"/>
          <w:szCs w:val="20"/>
          <w:lang w:val="en-US"/>
        </w:rPr>
        <w:t xml:space="preserve"> = total population</w:t>
      </w:r>
      <w:r w:rsidR="00DF58EC" w:rsidRPr="00C200D8">
        <w:rPr>
          <w:rFonts w:ascii="Times New Roman" w:hAnsi="Times New Roman" w:cs="Times New Roman"/>
          <w:bCs/>
          <w:sz w:val="20"/>
          <w:szCs w:val="20"/>
          <w:lang w:val="en-US"/>
        </w:rPr>
        <w:t>;</w:t>
      </w:r>
      <w:r w:rsidR="00765311" w:rsidRPr="00C200D8">
        <w:rPr>
          <w:rFonts w:ascii="Times New Roman" w:hAnsi="Times New Roman" w:cs="Times New Roman"/>
          <w:bCs/>
          <w:sz w:val="20"/>
          <w:szCs w:val="20"/>
          <w:lang w:val="en-US"/>
        </w:rPr>
        <w:t xml:space="preserve"> </w:t>
      </w:r>
      <w:r w:rsidR="00DF58EC" w:rsidRPr="00C200D8">
        <w:rPr>
          <w:rFonts w:ascii="Times New Roman" w:hAnsi="Times New Roman" w:cs="Times New Roman"/>
          <w:i/>
          <w:iCs/>
          <w:sz w:val="20"/>
          <w:szCs w:val="20"/>
          <w:lang w:val="en-US"/>
        </w:rPr>
        <w:t>Infb4onset</w:t>
      </w:r>
      <w:r w:rsidR="00DF58EC" w:rsidRPr="00C200D8">
        <w:rPr>
          <w:rFonts w:ascii="Times New Roman" w:hAnsi="Times New Roman" w:cs="Times New Roman"/>
          <w:sz w:val="20"/>
          <w:szCs w:val="20"/>
          <w:lang w:val="en-US"/>
        </w:rPr>
        <w:t xml:space="preserve"> = duration of infectious before symptom onset</w:t>
      </w:r>
    </w:p>
    <w:p w14:paraId="7F344A0C" w14:textId="77777777" w:rsidR="00EB5FE0" w:rsidRPr="00C200D8" w:rsidRDefault="00EB5FE0" w:rsidP="0051632A">
      <w:pPr>
        <w:rPr>
          <w:rFonts w:ascii="Times New Roman" w:hAnsi="Times New Roman" w:cs="Times New Roman"/>
          <w:bCs/>
          <w:sz w:val="24"/>
          <w:szCs w:val="24"/>
          <w:lang w:val="en-US"/>
        </w:rPr>
      </w:pPr>
    </w:p>
    <w:p w14:paraId="4F17A475" w14:textId="2397F5B3" w:rsidR="0051632A" w:rsidRPr="00C200D8" w:rsidRDefault="0051632A" w:rsidP="0051632A">
      <w:pPr>
        <w:rPr>
          <w:rFonts w:ascii="Times New Roman" w:hAnsi="Times New Roman" w:cs="Times New Roman"/>
          <w:sz w:val="24"/>
          <w:szCs w:val="24"/>
          <w:lang w:val="en-US"/>
        </w:rPr>
      </w:pPr>
      <w:r w:rsidRPr="00C200D8">
        <w:rPr>
          <w:rFonts w:ascii="Times New Roman" w:hAnsi="Times New Roman" w:cs="Times New Roman"/>
          <w:b/>
          <w:sz w:val="24"/>
          <w:szCs w:val="24"/>
          <w:lang w:val="en-US"/>
        </w:rPr>
        <w:t>Susceptible (S)</w:t>
      </w:r>
    </w:p>
    <w:p w14:paraId="5E9A8902" w14:textId="64B58495" w:rsidR="0051632A" w:rsidRPr="00C200D8" w:rsidRDefault="00216B11" w:rsidP="0051632A">
      <w:pPr>
        <w:rPr>
          <w:rFonts w:ascii="Times New Roman" w:hAnsi="Times New Roman"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sSub>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sSub>
          <m:sSubPr>
            <m:ctrlPr>
              <w:rPr>
                <w:rFonts w:ascii="Cambria Math" w:hAnsi="Cambria Math" w:cs="Times New Roman"/>
                <w:lang w:val="en-US"/>
              </w:rPr>
            </m:ctrlPr>
          </m:sSubPr>
          <m:e>
            <m:r>
              <m:rPr>
                <m:sty m:val="p"/>
              </m:rPr>
              <w:rPr>
                <w:rFonts w:ascii="Cambria Math" w:hAnsi="Cambria Math" w:cs="Times New Roman"/>
                <w:lang w:val="en-US"/>
              </w:rPr>
              <m:t>S</m:t>
            </m:r>
          </m:e>
          <m:sub>
            <m:r>
              <m:rPr>
                <m:sty m:val="p"/>
              </m:rPr>
              <w:rPr>
                <w:rFonts w:ascii="Cambria Math" w:hAnsi="Cambria Math" w:cs="Times New Roman"/>
                <w:lang w:val="en-US"/>
              </w:rPr>
              <m:t>travelers</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sub>
        </m:sSub>
        <m:r>
          <m:rPr>
            <m:sty m:val="p"/>
          </m:rPr>
          <w:rPr>
            <w:rFonts w:ascii="Cambria Math" w:hAnsi="Cambria Math" w:cs="Times New Roman"/>
            <w:sz w:val="24"/>
            <w:szCs w:val="24"/>
            <w:lang w:val="en-US"/>
          </w:rPr>
          <m:t>*SS-λ</m:t>
        </m:r>
        <m:r>
          <w:rPr>
            <w:rFonts w:ascii="Cambria Math" w:hAnsi="Cambria Math" w:cs="Times New Roman"/>
            <w:sz w:val="24"/>
            <w:szCs w:val="24"/>
            <w:lang w:val="en-US"/>
          </w:rPr>
          <m:t>*S</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sz w:val="24"/>
            <w:szCs w:val="24"/>
            <w:lang w:val="en-US"/>
          </w:rPr>
          <m:t>-</m:t>
        </m:r>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1-closepos</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w:rPr>
            <w:rFonts w:ascii="Cambria Math" w:hAnsi="Cambria Math" w:cs="Times New Roman"/>
            <w:lang w:val="en-US"/>
          </w:rPr>
          <m:t>*(1-closepos)+</m:t>
        </m:r>
        <w:bookmarkStart w:id="9" w:name="_Hlk39745552"/>
        <m:d>
          <m:dPr>
            <m:ctrlPr>
              <w:rPr>
                <w:rFonts w:ascii="Cambria Math" w:hAnsi="Cambria Math" w:cs="Times New Roman"/>
                <w:i/>
                <w:lang w:val="en-US"/>
              </w:rPr>
            </m:ctrlPr>
          </m:dPr>
          <m:e>
            <m:r>
              <w:rPr>
                <w:rFonts w:ascii="Cambria Math" w:hAnsi="Cambria Math" w:cs="Times New Roman"/>
                <w:lang w:val="en-US"/>
              </w:rPr>
              <m:t>1-Qdx</m:t>
            </m:r>
          </m:e>
        </m:d>
        <m:r>
          <w:rPr>
            <w:rFonts w:ascii="Cambria Math" w:hAnsi="Cambria Math" w:cs="Times New Roman"/>
            <w:lang w:val="en-US"/>
          </w:rPr>
          <m:t>*</m:t>
        </m:r>
        <m:r>
          <m:rPr>
            <m:sty m:val="p"/>
          </m:rPr>
          <w:rPr>
            <w:rFonts w:ascii="Cambria Math" w:hAnsi="Cambria Math" w:cs="Times New Roman"/>
            <w:lang w:val="en-US"/>
          </w:rPr>
          <m:t>Qtesting[t-14] * (1-posqtest[t-14])</m:t>
        </m:r>
      </m:oMath>
      <w:bookmarkEnd w:id="9"/>
      <w:r w:rsidR="0051632A" w:rsidRPr="00C200D8">
        <w:rPr>
          <w:rFonts w:ascii="Times New Roman" w:hAnsi="Times New Roman" w:cs="Times New Roman"/>
          <w:sz w:val="24"/>
          <w:szCs w:val="24"/>
          <w:lang w:val="en-US"/>
        </w:rPr>
        <w:t>;</w:t>
      </w:r>
    </w:p>
    <w:p w14:paraId="13A6893E" w14:textId="1C9854F5" w:rsidR="00D65F5A" w:rsidRPr="00C200D8" w:rsidRDefault="00913E2C" w:rsidP="00411FC8">
      <w:pPr>
        <w:rPr>
          <w:rFonts w:ascii="Times New Roman" w:hAnsi="Times New Roman" w:cs="Times New Roman"/>
          <w:sz w:val="20"/>
          <w:szCs w:val="20"/>
          <w:lang w:val="en-US"/>
        </w:rPr>
      </w:pPr>
      <w:proofErr w:type="spellStart"/>
      <w:r w:rsidRPr="00C200D8">
        <w:rPr>
          <w:rFonts w:ascii="Times New Roman" w:hAnsi="Times New Roman" w:cs="Times New Roman"/>
          <w:i/>
          <w:iCs/>
          <w:sz w:val="20"/>
          <w:szCs w:val="20"/>
          <w:lang w:val="en-US"/>
        </w:rPr>
        <w:t>closepos</w:t>
      </w:r>
      <w:proofErr w:type="spellEnd"/>
      <w:r w:rsidRPr="00C200D8">
        <w:rPr>
          <w:rFonts w:ascii="Times New Roman" w:hAnsi="Times New Roman" w:cs="Times New Roman"/>
          <w:sz w:val="20"/>
          <w:szCs w:val="20"/>
          <w:lang w:val="en-US"/>
        </w:rPr>
        <w:t xml:space="preserve"> = proportion of close contacts tested positive;</w:t>
      </w:r>
      <w:r w:rsidR="00927B73" w:rsidRPr="00C200D8">
        <w:rPr>
          <w:rFonts w:ascii="Times New Roman" w:hAnsi="Times New Roman" w:cs="Times New Roman"/>
          <w:sz w:val="20"/>
          <w:szCs w:val="20"/>
          <w:lang w:val="en-US"/>
        </w:rPr>
        <w:t xml:space="preserve"> </w:t>
      </w:r>
      <w:proofErr w:type="spellStart"/>
      <w:r w:rsidR="00927B73" w:rsidRPr="00C200D8">
        <w:rPr>
          <w:rFonts w:ascii="Times New Roman" w:hAnsi="Times New Roman" w:cs="Times New Roman"/>
          <w:i/>
          <w:iCs/>
          <w:sz w:val="20"/>
          <w:szCs w:val="20"/>
          <w:lang w:val="en-US"/>
        </w:rPr>
        <w:t>closec</w:t>
      </w:r>
      <w:proofErr w:type="spellEnd"/>
      <w:r w:rsidR="00927B73" w:rsidRPr="00C200D8">
        <w:rPr>
          <w:rFonts w:ascii="Times New Roman" w:hAnsi="Times New Roman" w:cs="Times New Roman"/>
          <w:sz w:val="20"/>
          <w:szCs w:val="20"/>
          <w:lang w:val="en-US"/>
        </w:rPr>
        <w:t xml:space="preserve"> = </w:t>
      </w:r>
      <w:r w:rsidR="001507FD" w:rsidRPr="00C200D8">
        <w:rPr>
          <w:rFonts w:ascii="Times New Roman" w:hAnsi="Times New Roman" w:cs="Times New Roman"/>
          <w:sz w:val="20"/>
          <w:szCs w:val="20"/>
          <w:lang w:val="en-US"/>
        </w:rPr>
        <w:t>average number of close contacts per index case</w:t>
      </w:r>
      <w:r w:rsidR="00927B73" w:rsidRPr="00C200D8">
        <w:rPr>
          <w:rFonts w:ascii="Times New Roman" w:hAnsi="Times New Roman" w:cs="Times New Roman"/>
          <w:sz w:val="20"/>
          <w:szCs w:val="20"/>
          <w:lang w:val="en-US"/>
        </w:rPr>
        <w:t>;</w:t>
      </w:r>
      <w:r w:rsidRPr="00C200D8">
        <w:rPr>
          <w:rFonts w:ascii="Times New Roman" w:hAnsi="Times New Roman" w:cs="Times New Roman"/>
          <w:sz w:val="20"/>
          <w:szCs w:val="20"/>
          <w:lang w:val="en-US"/>
        </w:rPr>
        <w:t xml:space="preserve"> </w:t>
      </w:r>
      <w:proofErr w:type="spellStart"/>
      <w:r w:rsidR="006D3054" w:rsidRPr="00C200D8">
        <w:rPr>
          <w:rFonts w:ascii="Times New Roman" w:hAnsi="Times New Roman" w:cs="Times New Roman"/>
          <w:i/>
          <w:iCs/>
          <w:sz w:val="20"/>
          <w:szCs w:val="20"/>
          <w:lang w:val="en-US"/>
        </w:rPr>
        <w:t>flowtracing</w:t>
      </w:r>
      <w:proofErr w:type="spellEnd"/>
      <w:r w:rsidR="006D3054" w:rsidRPr="00C200D8">
        <w:rPr>
          <w:rFonts w:ascii="Times New Roman" w:hAnsi="Times New Roman" w:cs="Times New Roman"/>
          <w:sz w:val="20"/>
          <w:szCs w:val="20"/>
          <w:lang w:val="en-US"/>
        </w:rPr>
        <w:t xml:space="preserve"> = </w:t>
      </w:r>
      <w:r w:rsidR="00552A48" w:rsidRPr="00C200D8">
        <w:rPr>
          <w:rFonts w:ascii="Times New Roman" w:hAnsi="Times New Roman" w:cs="Times New Roman"/>
          <w:sz w:val="20"/>
          <w:szCs w:val="20"/>
          <w:lang w:val="en-US"/>
        </w:rPr>
        <w:t>n</w:t>
      </w:r>
      <w:r w:rsidR="00607902" w:rsidRPr="00C200D8">
        <w:rPr>
          <w:rFonts w:ascii="Times New Roman" w:hAnsi="Times New Roman" w:cs="Times New Roman"/>
          <w:sz w:val="20"/>
          <w:szCs w:val="20"/>
          <w:lang w:val="en-US"/>
        </w:rPr>
        <w:t>umber of individuals identified through contact tracing</w:t>
      </w:r>
      <w:r w:rsidR="00A54DE8" w:rsidRPr="00C200D8">
        <w:rPr>
          <w:rFonts w:ascii="Times New Roman" w:hAnsi="Times New Roman" w:cs="Times New Roman"/>
          <w:sz w:val="20"/>
          <w:szCs w:val="20"/>
          <w:lang w:val="en-US"/>
        </w:rPr>
        <w:t xml:space="preserve"> = confirm</w:t>
      </w:r>
      <w:r w:rsidR="00A12DB8" w:rsidRPr="00C200D8">
        <w:rPr>
          <w:rFonts w:ascii="Times New Roman" w:hAnsi="Times New Roman" w:cs="Times New Roman"/>
          <w:sz w:val="20"/>
          <w:szCs w:val="20"/>
          <w:lang w:val="en-US"/>
        </w:rPr>
        <w:t>[t-1]*</w:t>
      </w:r>
      <w:proofErr w:type="spellStart"/>
      <w:r w:rsidR="00A54DE8" w:rsidRPr="00C200D8">
        <w:rPr>
          <w:rFonts w:ascii="Times New Roman" w:hAnsi="Times New Roman" w:cs="Times New Roman"/>
          <w:sz w:val="20"/>
          <w:szCs w:val="20"/>
          <w:lang w:val="en-US"/>
        </w:rPr>
        <w:t>closec</w:t>
      </w:r>
      <w:proofErr w:type="spellEnd"/>
      <w:r w:rsidR="006D3054" w:rsidRPr="00C200D8">
        <w:rPr>
          <w:rFonts w:ascii="Times New Roman" w:hAnsi="Times New Roman" w:cs="Times New Roman"/>
          <w:sz w:val="20"/>
          <w:szCs w:val="20"/>
          <w:lang w:val="en-US"/>
        </w:rPr>
        <w:t xml:space="preserve">; </w:t>
      </w:r>
      <w:proofErr w:type="spellStart"/>
      <w:r w:rsidR="006D3054" w:rsidRPr="00C200D8">
        <w:rPr>
          <w:rFonts w:ascii="Times New Roman" w:hAnsi="Times New Roman" w:cs="Times New Roman"/>
          <w:i/>
          <w:iCs/>
          <w:sz w:val="20"/>
          <w:szCs w:val="20"/>
          <w:lang w:val="en-US"/>
        </w:rPr>
        <w:t>postqtest</w:t>
      </w:r>
      <w:proofErr w:type="spellEnd"/>
      <w:r w:rsidR="006D3054" w:rsidRPr="00C200D8">
        <w:rPr>
          <w:rFonts w:ascii="Times New Roman" w:hAnsi="Times New Roman" w:cs="Times New Roman"/>
          <w:sz w:val="20"/>
          <w:szCs w:val="20"/>
          <w:lang w:val="en-US"/>
        </w:rPr>
        <w:t xml:space="preserve"> = </w:t>
      </w:r>
      <w:r w:rsidR="00552A48" w:rsidRPr="00C200D8">
        <w:rPr>
          <w:rFonts w:ascii="Times New Roman" w:hAnsi="Times New Roman" w:cs="Times New Roman"/>
          <w:sz w:val="20"/>
          <w:szCs w:val="20"/>
          <w:lang w:val="en-US"/>
        </w:rPr>
        <w:t xml:space="preserve">proportion of </w:t>
      </w:r>
      <w:r w:rsidR="000D7FBB" w:rsidRPr="00C200D8">
        <w:rPr>
          <w:rFonts w:ascii="Times New Roman" w:hAnsi="Times New Roman" w:cs="Times New Roman"/>
          <w:sz w:val="20"/>
          <w:szCs w:val="20"/>
          <w:lang w:val="en-US"/>
        </w:rPr>
        <w:t xml:space="preserve">travelers </w:t>
      </w:r>
      <w:r w:rsidR="00552A48" w:rsidRPr="00C200D8">
        <w:rPr>
          <w:rFonts w:ascii="Times New Roman" w:hAnsi="Times New Roman" w:cs="Times New Roman"/>
          <w:sz w:val="20"/>
          <w:szCs w:val="20"/>
          <w:lang w:val="en-US"/>
        </w:rPr>
        <w:t>tested positive</w:t>
      </w:r>
      <w:r w:rsidR="00F629D1" w:rsidRPr="00C200D8">
        <w:rPr>
          <w:rFonts w:ascii="Times New Roman" w:hAnsi="Times New Roman" w:cs="Times New Roman"/>
          <w:sz w:val="20"/>
          <w:szCs w:val="20"/>
          <w:lang w:val="en-US"/>
        </w:rPr>
        <w:t xml:space="preserve">; </w:t>
      </w:r>
      <w:proofErr w:type="spellStart"/>
      <w:r w:rsidR="00F629D1" w:rsidRPr="00C200D8">
        <w:rPr>
          <w:rFonts w:ascii="Times New Roman" w:hAnsi="Times New Roman" w:cs="Times New Roman"/>
          <w:i/>
          <w:iCs/>
          <w:sz w:val="20"/>
          <w:szCs w:val="20"/>
          <w:lang w:val="en-US"/>
        </w:rPr>
        <w:t>Qdx</w:t>
      </w:r>
      <w:proofErr w:type="spellEnd"/>
      <w:r w:rsidR="00F629D1" w:rsidRPr="00C200D8">
        <w:rPr>
          <w:rFonts w:ascii="Times New Roman" w:hAnsi="Times New Roman" w:cs="Times New Roman"/>
          <w:sz w:val="20"/>
          <w:szCs w:val="20"/>
          <w:lang w:val="en-US"/>
        </w:rPr>
        <w:t xml:space="preserve"> = number of confirmed cases after quarantine / total number of quarantined cases; </w:t>
      </w:r>
      <w:proofErr w:type="spellStart"/>
      <w:r w:rsidR="00F629D1" w:rsidRPr="00C200D8">
        <w:rPr>
          <w:rFonts w:ascii="Times New Roman" w:hAnsi="Times New Roman" w:cs="Times New Roman"/>
          <w:i/>
          <w:iCs/>
          <w:sz w:val="20"/>
          <w:szCs w:val="20"/>
          <w:lang w:val="en-US"/>
        </w:rPr>
        <w:t>Qtesting</w:t>
      </w:r>
      <w:proofErr w:type="spellEnd"/>
      <w:r w:rsidR="00F629D1" w:rsidRPr="00C200D8">
        <w:rPr>
          <w:rFonts w:ascii="Times New Roman" w:hAnsi="Times New Roman" w:cs="Times New Roman"/>
          <w:sz w:val="20"/>
          <w:szCs w:val="20"/>
          <w:lang w:val="en-US"/>
        </w:rPr>
        <w:t xml:space="preserve">= number of testing for </w:t>
      </w:r>
      <w:r w:rsidR="00355C39" w:rsidRPr="00C200D8">
        <w:rPr>
          <w:rFonts w:ascii="Times New Roman" w:hAnsi="Times New Roman" w:cs="Times New Roman"/>
          <w:sz w:val="20"/>
          <w:szCs w:val="20"/>
          <w:lang w:val="en-US"/>
        </w:rPr>
        <w:t>travelers</w:t>
      </w:r>
      <w:r w:rsidR="00F629D1" w:rsidRPr="00C200D8">
        <w:rPr>
          <w:rFonts w:ascii="Times New Roman" w:hAnsi="Times New Roman" w:cs="Times New Roman"/>
          <w:sz w:val="20"/>
          <w:szCs w:val="20"/>
          <w:lang w:val="en-US"/>
        </w:rPr>
        <w:t xml:space="preserve"> once arrived the province;  </w:t>
      </w:r>
      <w:proofErr w:type="spellStart"/>
      <w:r w:rsidR="00F629D1" w:rsidRPr="00C200D8">
        <w:rPr>
          <w:rFonts w:ascii="Times New Roman" w:hAnsi="Times New Roman" w:cs="Times New Roman"/>
          <w:i/>
          <w:iCs/>
          <w:sz w:val="20"/>
          <w:szCs w:val="20"/>
          <w:lang w:val="en-US"/>
        </w:rPr>
        <w:t>S_</w:t>
      </w:r>
      <w:r w:rsidR="000D7FBB" w:rsidRPr="00C200D8">
        <w:rPr>
          <w:rFonts w:ascii="Times New Roman" w:hAnsi="Times New Roman" w:cs="Times New Roman"/>
          <w:sz w:val="20"/>
          <w:szCs w:val="20"/>
          <w:lang w:val="en-US"/>
        </w:rPr>
        <w:t>travelers</w:t>
      </w:r>
      <w:proofErr w:type="spellEnd"/>
      <w:r w:rsidR="00F629D1" w:rsidRPr="00C200D8">
        <w:rPr>
          <w:rFonts w:ascii="Times New Roman" w:hAnsi="Times New Roman" w:cs="Times New Roman"/>
          <w:sz w:val="20"/>
          <w:szCs w:val="20"/>
          <w:lang w:val="en-US"/>
        </w:rPr>
        <w:t xml:space="preserve"> = number of </w:t>
      </w:r>
      <w:r w:rsidR="000D7FBB" w:rsidRPr="00C200D8">
        <w:rPr>
          <w:rFonts w:ascii="Times New Roman" w:hAnsi="Times New Roman" w:cs="Times New Roman"/>
          <w:sz w:val="20"/>
          <w:szCs w:val="20"/>
          <w:lang w:val="en-US"/>
        </w:rPr>
        <w:t xml:space="preserve">travelers </w:t>
      </w:r>
      <w:r w:rsidR="00F629D1" w:rsidRPr="00C200D8">
        <w:rPr>
          <w:rFonts w:ascii="Times New Roman" w:hAnsi="Times New Roman" w:cs="Times New Roman"/>
          <w:sz w:val="20"/>
          <w:szCs w:val="20"/>
          <w:lang w:val="en-US"/>
        </w:rPr>
        <w:t>from overseas staying overnight in Guangdong Province in 2018;</w:t>
      </w:r>
      <w:r w:rsidR="00DD0765" w:rsidRPr="00C200D8">
        <w:rPr>
          <w:rFonts w:ascii="Times New Roman" w:hAnsi="Times New Roman" w:cs="Times New Roman"/>
          <w:sz w:val="20"/>
          <w:szCs w:val="20"/>
          <w:lang w:val="en-US"/>
        </w:rPr>
        <w:t xml:space="preserve"> SS = </w:t>
      </w:r>
      <w:r w:rsidR="006D7083" w:rsidRPr="00C200D8">
        <w:rPr>
          <w:rFonts w:ascii="Times New Roman" w:hAnsi="Times New Roman" w:cs="Times New Roman"/>
          <w:sz w:val="20"/>
          <w:szCs w:val="20"/>
          <w:lang w:val="en-US"/>
        </w:rPr>
        <w:t>net proportion of travelers staying in Guangdong Province</w:t>
      </w:r>
    </w:p>
    <w:p w14:paraId="1B000B08" w14:textId="77777777" w:rsidR="004D5D73" w:rsidRPr="00C200D8" w:rsidRDefault="004D5D73" w:rsidP="00411FC8">
      <w:pPr>
        <w:rPr>
          <w:rFonts w:ascii="Times New Roman" w:hAnsi="Times New Roman" w:cs="Times New Roman"/>
          <w:lang w:val="en-US"/>
        </w:rPr>
      </w:pPr>
    </w:p>
    <w:p w14:paraId="79E08900" w14:textId="5D372E96" w:rsidR="00203D13" w:rsidRPr="00C200D8" w:rsidRDefault="00203D13" w:rsidP="00411FC8">
      <w:pPr>
        <w:rPr>
          <w:rFonts w:ascii="Times New Roman" w:hAnsi="Times New Roman" w:cs="Times New Roman"/>
          <w:lang w:val="en-US"/>
        </w:rPr>
      </w:pPr>
      <w:r w:rsidRPr="00C200D8">
        <w:rPr>
          <w:rFonts w:ascii="Times New Roman" w:hAnsi="Times New Roman" w:cs="Times New Roman"/>
          <w:b/>
          <w:sz w:val="24"/>
          <w:szCs w:val="24"/>
          <w:lang w:val="en-US"/>
        </w:rPr>
        <w:t>Pre-infectious (</w:t>
      </w:r>
      <w:proofErr w:type="spellStart"/>
      <w:r w:rsidRPr="00C200D8">
        <w:rPr>
          <w:rFonts w:ascii="Times New Roman" w:hAnsi="Times New Roman" w:cs="Times New Roman"/>
          <w:b/>
          <w:sz w:val="24"/>
          <w:szCs w:val="24"/>
          <w:lang w:val="en-US"/>
        </w:rPr>
        <w:t>preinf</w:t>
      </w:r>
      <w:proofErr w:type="spellEnd"/>
      <w:r w:rsidRPr="00C200D8">
        <w:rPr>
          <w:rFonts w:ascii="Times New Roman" w:hAnsi="Times New Roman" w:cs="Times New Roman"/>
          <w:b/>
          <w:sz w:val="24"/>
          <w:szCs w:val="24"/>
          <w:lang w:val="en-US"/>
        </w:rPr>
        <w:t>)</w:t>
      </w:r>
    </w:p>
    <w:p w14:paraId="35F4BDB6" w14:textId="44A4DC93" w:rsidR="00203D13" w:rsidRPr="00C200D8" w:rsidRDefault="00216B11" w:rsidP="00203D13">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preinf</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lang w:val="en-US"/>
                </w:rPr>
              </m:ctrlPr>
            </m:dPr>
            <m:e>
              <m:r>
                <m:rPr>
                  <m:sty m:val="p"/>
                </m:rPr>
                <w:rPr>
                  <w:rFonts w:ascii="Cambria Math" w:hAnsi="Cambria Math" w:cs="Times New Roman"/>
                  <w:lang w:val="en-US"/>
                </w:rPr>
                <m:t>1-symHB</m:t>
              </m:r>
            </m:e>
          </m:d>
          <m:r>
            <m:rPr>
              <m:sty m:val="p"/>
            </m:rPr>
            <w:rPr>
              <w:rFonts w:ascii="Cambria Math" w:hAnsi="Cambria Math" w:cs="Times New Roman"/>
              <w:lang w:val="en-US"/>
            </w:rPr>
            <m:t>* vrHB</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λ</m:t>
          </m:r>
          <m:r>
            <w:rPr>
              <w:rFonts w:ascii="Cambria Math" w:hAnsi="Cambria Math" w:cs="Times New Roman"/>
              <w:sz w:val="24"/>
              <w:szCs w:val="24"/>
              <w:lang w:val="en-US"/>
            </w:rPr>
            <m:t>*S</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m:t>
              </m:r>
            </m:e>
          </m:d>
          <m:r>
            <m:rPr>
              <m:sty m:val="p"/>
            </m:rPr>
            <w:rPr>
              <w:rFonts w:ascii="Cambria Math" w:hAnsi="Cambria Math" w:cs="Times New Roman"/>
              <w:lang w:val="en-US"/>
            </w:rPr>
            <m:t>* preinf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*closepos*closepos_sym*closepreinf</m:t>
          </m:r>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oMath>
      </m:oMathPara>
    </w:p>
    <w:p w14:paraId="7AE84981" w14:textId="03801B6B" w:rsidR="00203D13" w:rsidRPr="00C200D8" w:rsidRDefault="00B7005C" w:rsidP="00411FC8">
      <w:pPr>
        <w:rPr>
          <w:rFonts w:ascii="Times New Roman" w:hAnsi="Times New Roman" w:cs="Times New Roman"/>
          <w:sz w:val="20"/>
          <w:szCs w:val="20"/>
          <w:lang w:val="en-US"/>
        </w:rPr>
      </w:pPr>
      <w:proofErr w:type="spellStart"/>
      <w:r w:rsidRPr="00C200D8">
        <w:rPr>
          <w:rFonts w:ascii="Times New Roman" w:hAnsi="Times New Roman" w:cs="Times New Roman"/>
          <w:sz w:val="20"/>
          <w:szCs w:val="20"/>
          <w:lang w:val="en-US"/>
        </w:rPr>
        <w:t>closepreinf</w:t>
      </w:r>
      <w:proofErr w:type="spellEnd"/>
      <w:r w:rsidRPr="00C200D8">
        <w:rPr>
          <w:rFonts w:ascii="Times New Roman" w:hAnsi="Times New Roman" w:cs="Times New Roman"/>
          <w:i/>
          <w:iCs/>
          <w:sz w:val="20"/>
          <w:szCs w:val="20"/>
          <w:lang w:val="en-US"/>
        </w:rPr>
        <w:t xml:space="preserve"> </w:t>
      </w:r>
      <w:r w:rsidRPr="00C200D8">
        <w:rPr>
          <w:rFonts w:ascii="Times New Roman" w:hAnsi="Times New Roman" w:cs="Times New Roman"/>
          <w:sz w:val="20"/>
          <w:szCs w:val="20"/>
          <w:lang w:val="en-US"/>
        </w:rPr>
        <w:t>=</w:t>
      </w:r>
      <w:r w:rsidR="007760F4" w:rsidRPr="00C200D8">
        <w:rPr>
          <w:rFonts w:ascii="Times New Roman" w:hAnsi="Times New Roman" w:cs="Times New Roman"/>
          <w:sz w:val="20"/>
          <w:szCs w:val="20"/>
          <w:lang w:val="en-US"/>
        </w:rPr>
        <w:t xml:space="preserve"> proportion of cases developed symptom after quarantine</w:t>
      </w:r>
      <w:r w:rsidRPr="00C200D8">
        <w:rPr>
          <w:rFonts w:ascii="Times New Roman" w:hAnsi="Times New Roman" w:cs="Times New Roman"/>
          <w:i/>
          <w:iCs/>
          <w:sz w:val="20"/>
          <w:szCs w:val="20"/>
          <w:lang w:val="en-US"/>
        </w:rPr>
        <w:t xml:space="preserve">; </w:t>
      </w:r>
      <w:r w:rsidR="00E81382" w:rsidRPr="00C200D8">
        <w:rPr>
          <w:rFonts w:ascii="Times New Roman" w:hAnsi="Times New Roman" w:cs="Times New Roman"/>
          <w:i/>
          <w:iCs/>
          <w:sz w:val="20"/>
          <w:szCs w:val="20"/>
          <w:lang w:val="en-US"/>
        </w:rPr>
        <w:t>latent</w:t>
      </w:r>
      <w:r w:rsidR="00E81382" w:rsidRPr="00C200D8">
        <w:rPr>
          <w:rFonts w:ascii="Times New Roman" w:hAnsi="Times New Roman" w:cs="Times New Roman"/>
          <w:sz w:val="20"/>
          <w:szCs w:val="20"/>
          <w:lang w:val="en-US"/>
        </w:rPr>
        <w:t xml:space="preserve"> = </w:t>
      </w:r>
      <w:r w:rsidR="00AF7F4F" w:rsidRPr="00C200D8">
        <w:rPr>
          <w:rFonts w:ascii="Times New Roman" w:hAnsi="Times New Roman" w:cs="Times New Roman"/>
          <w:sz w:val="20"/>
          <w:szCs w:val="20"/>
          <w:lang w:val="en-US"/>
        </w:rPr>
        <w:t>latent period</w:t>
      </w:r>
      <w:r w:rsidR="00E81382" w:rsidRPr="00C200D8">
        <w:rPr>
          <w:rFonts w:ascii="Times New Roman" w:hAnsi="Times New Roman" w:cs="Times New Roman"/>
          <w:sz w:val="20"/>
          <w:szCs w:val="20"/>
          <w:lang w:val="en-US"/>
        </w:rPr>
        <w:t xml:space="preserve">; </w:t>
      </w:r>
      <w:proofErr w:type="spellStart"/>
      <w:r w:rsidR="00E81382" w:rsidRPr="00C200D8">
        <w:rPr>
          <w:rFonts w:ascii="Times New Roman" w:hAnsi="Times New Roman" w:cs="Times New Roman"/>
          <w:i/>
          <w:iCs/>
          <w:sz w:val="20"/>
          <w:szCs w:val="20"/>
          <w:lang w:val="en-US"/>
        </w:rPr>
        <w:t>symHB</w:t>
      </w:r>
      <w:proofErr w:type="spellEnd"/>
      <w:r w:rsidR="001E09CD" w:rsidRPr="00C200D8">
        <w:rPr>
          <w:rFonts w:ascii="Times New Roman" w:hAnsi="Times New Roman" w:cs="Times New Roman"/>
          <w:sz w:val="20"/>
          <w:szCs w:val="20"/>
          <w:lang w:val="en-US"/>
        </w:rPr>
        <w:t>= proportion of imported cases entering the province being symptomatic</w:t>
      </w:r>
      <w:r w:rsidR="00E81382" w:rsidRPr="00C200D8">
        <w:rPr>
          <w:rFonts w:ascii="Times New Roman" w:hAnsi="Times New Roman" w:cs="Times New Roman"/>
          <w:sz w:val="20"/>
          <w:szCs w:val="20"/>
          <w:lang w:val="en-US"/>
        </w:rPr>
        <w:t xml:space="preserve">; </w:t>
      </w:r>
      <w:proofErr w:type="spellStart"/>
      <w:r w:rsidR="00E81382" w:rsidRPr="00C200D8">
        <w:rPr>
          <w:rFonts w:ascii="Times New Roman" w:hAnsi="Times New Roman" w:cs="Times New Roman"/>
          <w:i/>
          <w:iCs/>
          <w:sz w:val="20"/>
          <w:szCs w:val="20"/>
          <w:lang w:val="en-US"/>
        </w:rPr>
        <w:t>vrHB</w:t>
      </w:r>
      <w:proofErr w:type="spellEnd"/>
      <w:r w:rsidR="00E81382" w:rsidRPr="00C200D8">
        <w:rPr>
          <w:rFonts w:ascii="Times New Roman" w:hAnsi="Times New Roman" w:cs="Times New Roman"/>
          <w:sz w:val="20"/>
          <w:szCs w:val="20"/>
          <w:lang w:val="en-US"/>
        </w:rPr>
        <w:t xml:space="preserve"> = </w:t>
      </w:r>
      <w:r w:rsidR="00F41472" w:rsidRPr="00C200D8">
        <w:rPr>
          <w:rFonts w:ascii="Times New Roman" w:hAnsi="Times New Roman" w:cs="Times New Roman"/>
          <w:sz w:val="20"/>
          <w:szCs w:val="20"/>
          <w:lang w:val="en-US"/>
        </w:rPr>
        <w:t>n</w:t>
      </w:r>
      <w:r w:rsidR="001E09CD" w:rsidRPr="00C200D8">
        <w:rPr>
          <w:rFonts w:ascii="Times New Roman" w:hAnsi="Times New Roman" w:cs="Times New Roman"/>
          <w:sz w:val="20"/>
          <w:szCs w:val="20"/>
          <w:lang w:val="en-US"/>
        </w:rPr>
        <w:t xml:space="preserve">umber of infected </w:t>
      </w:r>
      <w:r w:rsidR="00355C39" w:rsidRPr="00C200D8">
        <w:rPr>
          <w:rFonts w:ascii="Times New Roman" w:hAnsi="Times New Roman" w:cs="Times New Roman"/>
          <w:sz w:val="20"/>
          <w:szCs w:val="20"/>
          <w:lang w:val="en-US"/>
        </w:rPr>
        <w:t xml:space="preserve">travelers </w:t>
      </w:r>
      <w:r w:rsidR="001E09CD" w:rsidRPr="00C200D8">
        <w:rPr>
          <w:rFonts w:ascii="Times New Roman" w:hAnsi="Times New Roman" w:cs="Times New Roman"/>
          <w:sz w:val="20"/>
          <w:szCs w:val="20"/>
          <w:lang w:val="en-US"/>
        </w:rPr>
        <w:t>entering Guangdong Province without testing upon arrival</w:t>
      </w:r>
      <w:r w:rsidR="00470F68" w:rsidRPr="00C200D8">
        <w:rPr>
          <w:rFonts w:ascii="Times New Roman" w:hAnsi="Times New Roman" w:cs="Times New Roman"/>
          <w:sz w:val="20"/>
          <w:szCs w:val="20"/>
          <w:lang w:val="en-US"/>
        </w:rPr>
        <w:t xml:space="preserve">; </w:t>
      </w:r>
    </w:p>
    <w:p w14:paraId="238E461D" w14:textId="77777777" w:rsidR="00F452B0" w:rsidRPr="00C200D8" w:rsidRDefault="00F452B0" w:rsidP="00411FC8">
      <w:pPr>
        <w:rPr>
          <w:rFonts w:ascii="Times New Roman" w:hAnsi="Times New Roman" w:cs="Times New Roman"/>
          <w:b/>
          <w:sz w:val="20"/>
          <w:szCs w:val="20"/>
          <w:lang w:val="en-US"/>
        </w:rPr>
      </w:pPr>
    </w:p>
    <w:p w14:paraId="3567EDF3" w14:textId="47DDD056" w:rsidR="00411FC8" w:rsidRPr="00C200D8" w:rsidRDefault="00F452B0" w:rsidP="00411FC8">
      <w:pPr>
        <w:rPr>
          <w:rFonts w:ascii="Times New Roman" w:hAnsi="Times New Roman" w:cs="Times New Roman"/>
          <w:lang w:val="en-US"/>
        </w:rPr>
      </w:pPr>
      <w:r w:rsidRPr="00C200D8">
        <w:rPr>
          <w:rFonts w:ascii="Times New Roman" w:hAnsi="Times New Roman" w:cs="Times New Roman"/>
          <w:b/>
          <w:sz w:val="24"/>
          <w:szCs w:val="24"/>
          <w:lang w:val="en-US"/>
        </w:rPr>
        <w:t>Asymptomatic infection (</w:t>
      </w:r>
      <w:proofErr w:type="spellStart"/>
      <w:r w:rsidRPr="00C200D8">
        <w:rPr>
          <w:rFonts w:ascii="Times New Roman" w:hAnsi="Times New Roman" w:cs="Times New Roman"/>
          <w:b/>
          <w:sz w:val="24"/>
          <w:szCs w:val="24"/>
          <w:lang w:val="en-US"/>
        </w:rPr>
        <w:t>Ainf</w:t>
      </w:r>
      <w:proofErr w:type="spellEnd"/>
      <w:r w:rsidRPr="00C200D8">
        <w:rPr>
          <w:rFonts w:ascii="Times New Roman" w:hAnsi="Times New Roman" w:cs="Times New Roman"/>
          <w:b/>
          <w:sz w:val="24"/>
          <w:szCs w:val="24"/>
          <w:lang w:val="en-US"/>
        </w:rPr>
        <w:t>)</w:t>
      </w:r>
    </w:p>
    <w:p w14:paraId="365517FE" w14:textId="52547CEB" w:rsidR="006D02CC" w:rsidRPr="00C200D8" w:rsidRDefault="00216B11" w:rsidP="006D02CC">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*(1</m:t>
          </m:r>
          <m:r>
            <m:rPr>
              <m:sty m:val="p"/>
            </m:rPr>
            <w:rPr>
              <w:rFonts w:ascii="Cambria Math" w:hAnsi="Cambria Math" w:cs="Times New Roman"/>
              <w:lang w:val="en-US"/>
            </w:rPr>
            <m:t>-closepos_sym</m:t>
          </m:r>
          <m:r>
            <w:rPr>
              <w:rFonts w:ascii="Cambria Math" w:hAnsi="Cambria Math" w:cs="Times New Roman"/>
              <w:lang w:val="en-US"/>
            </w:rPr>
            <m:t>)</m:t>
          </m:r>
          <m:r>
            <m:rPr>
              <m:sty m:val="p"/>
            </m:rPr>
            <w:rPr>
              <w:rFonts w:ascii="Cambria Math" w:hAnsi="Cambria Math" w:cs="Times New Roman"/>
              <w:lang w:val="en-US"/>
            </w:rPr>
            <m:t>;</m:t>
          </m:r>
        </m:oMath>
      </m:oMathPara>
    </w:p>
    <w:p w14:paraId="44EF389C" w14:textId="3D8B0A19" w:rsidR="00411FC8" w:rsidRPr="00C200D8" w:rsidRDefault="00F452B0" w:rsidP="00411FC8">
      <w:pPr>
        <w:rPr>
          <w:rFonts w:ascii="Times New Roman" w:hAnsi="Times New Roman" w:cs="Times New Roman"/>
          <w:sz w:val="20"/>
          <w:szCs w:val="20"/>
          <w:lang w:val="en-US"/>
        </w:rPr>
      </w:pPr>
      <w:proofErr w:type="spellStart"/>
      <w:r w:rsidRPr="00C200D8">
        <w:rPr>
          <w:rFonts w:ascii="Times New Roman" w:hAnsi="Times New Roman" w:cs="Times New Roman"/>
          <w:i/>
          <w:iCs/>
          <w:sz w:val="20"/>
          <w:szCs w:val="20"/>
          <w:lang w:val="en-US"/>
        </w:rPr>
        <w:t>asyp</w:t>
      </w:r>
      <w:proofErr w:type="spellEnd"/>
      <w:r w:rsidRPr="00C200D8">
        <w:rPr>
          <w:rFonts w:ascii="Times New Roman" w:hAnsi="Times New Roman" w:cs="Times New Roman"/>
          <w:sz w:val="20"/>
          <w:szCs w:val="20"/>
          <w:lang w:val="en-US"/>
        </w:rPr>
        <w:t xml:space="preserve"> = proportion of asymptomatic infection; </w:t>
      </w:r>
      <w:proofErr w:type="spellStart"/>
      <w:r w:rsidR="00A819D9" w:rsidRPr="00C200D8">
        <w:rPr>
          <w:rFonts w:ascii="Times New Roman" w:hAnsi="Times New Roman" w:cs="Times New Roman"/>
          <w:i/>
          <w:iCs/>
          <w:sz w:val="20"/>
          <w:szCs w:val="20"/>
          <w:lang w:val="en-US"/>
        </w:rPr>
        <w:t>closepos_sym</w:t>
      </w:r>
      <w:proofErr w:type="spellEnd"/>
      <w:r w:rsidR="00A819D9" w:rsidRPr="00C200D8">
        <w:rPr>
          <w:rFonts w:ascii="Times New Roman" w:hAnsi="Times New Roman" w:cs="Times New Roman"/>
          <w:sz w:val="20"/>
          <w:szCs w:val="20"/>
          <w:lang w:val="en-US"/>
        </w:rPr>
        <w:t xml:space="preserve"> = </w:t>
      </w:r>
      <w:r w:rsidR="00775BAC" w:rsidRPr="00C200D8">
        <w:rPr>
          <w:rFonts w:ascii="Times New Roman" w:hAnsi="Times New Roman" w:cs="Times New Roman"/>
          <w:sz w:val="20"/>
          <w:szCs w:val="20"/>
          <w:lang w:val="en-US"/>
        </w:rPr>
        <w:t xml:space="preserve">proportion of close contacts tested positive and were symptomatic </w:t>
      </w:r>
    </w:p>
    <w:p w14:paraId="609601F1" w14:textId="77777777" w:rsidR="002451FC" w:rsidRPr="00C200D8" w:rsidRDefault="002451FC" w:rsidP="002451FC">
      <w:pPr>
        <w:rPr>
          <w:rFonts w:ascii="Times New Roman" w:hAnsi="Times New Roman" w:cs="Times New Roman"/>
          <w:b/>
          <w:sz w:val="24"/>
          <w:szCs w:val="24"/>
          <w:lang w:val="en-US"/>
        </w:rPr>
      </w:pPr>
    </w:p>
    <w:p w14:paraId="0C284164" w14:textId="521EFB1F" w:rsidR="002451FC" w:rsidRPr="00C200D8" w:rsidRDefault="002451FC" w:rsidP="002451FC">
      <w:pPr>
        <w:rPr>
          <w:rFonts w:ascii="Times New Roman" w:hAnsi="Times New Roman" w:cs="Times New Roman"/>
          <w:lang w:val="en-US"/>
        </w:rPr>
      </w:pPr>
      <w:r w:rsidRPr="00C200D8">
        <w:rPr>
          <w:rFonts w:ascii="Times New Roman" w:hAnsi="Times New Roman" w:cs="Times New Roman"/>
          <w:b/>
          <w:sz w:val="24"/>
          <w:szCs w:val="24"/>
          <w:lang w:val="en-US"/>
        </w:rPr>
        <w:t>Symptomatic infection (inf)</w:t>
      </w:r>
    </w:p>
    <w:p w14:paraId="7F614F7F" w14:textId="444BED73" w:rsidR="002451FC" w:rsidRPr="00C200D8" w:rsidRDefault="00216B11" w:rsidP="002451FC">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symHB* vrHB[t] + (1-asyp) *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preinf[t])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r>
            <m:rPr>
              <m:sty m:val="p"/>
            </m:rPr>
            <w:rPr>
              <w:rFonts w:ascii="Cambria Math" w:hAnsi="Cambria Math" w:cs="Times New Roman"/>
              <w:lang w:val="en-US"/>
            </w:rPr>
            <m:t>closepos_sym*(1-closepreinf);</m:t>
          </m:r>
        </m:oMath>
      </m:oMathPara>
    </w:p>
    <w:p w14:paraId="35FD2B29" w14:textId="77777777" w:rsidR="00A27776" w:rsidRPr="00C200D8" w:rsidRDefault="00A27776" w:rsidP="00A27776">
      <w:pPr>
        <w:rPr>
          <w:rFonts w:ascii="Times New Roman" w:hAnsi="Times New Roman" w:cs="Times New Roman"/>
          <w:b/>
          <w:sz w:val="24"/>
          <w:szCs w:val="24"/>
          <w:lang w:val="en-US"/>
        </w:rPr>
      </w:pPr>
    </w:p>
    <w:p w14:paraId="329884F2" w14:textId="2E86708B" w:rsidR="00A27776" w:rsidRPr="00C200D8" w:rsidRDefault="00A27776" w:rsidP="00A27776">
      <w:pPr>
        <w:rPr>
          <w:rFonts w:ascii="Times New Roman" w:hAnsi="Times New Roman" w:cs="Times New Roman"/>
          <w:lang w:val="en-US"/>
        </w:rPr>
      </w:pPr>
      <w:r w:rsidRPr="00C200D8">
        <w:rPr>
          <w:rFonts w:ascii="Times New Roman" w:hAnsi="Times New Roman" w:cs="Times New Roman"/>
          <w:b/>
          <w:sz w:val="24"/>
          <w:szCs w:val="24"/>
          <w:lang w:val="en-US"/>
        </w:rPr>
        <w:t>Quarantine (QGD)</w:t>
      </w:r>
    </w:p>
    <w:p w14:paraId="2030F775" w14:textId="3F3FE3D0" w:rsidR="00A27776" w:rsidRPr="00C200D8" w:rsidRDefault="00216B11" w:rsidP="00A27776">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QGD</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1-closepos</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r>
                <m:rPr>
                  <m:sty m:val="p"/>
                </m:rP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e>
          </m:d>
          <m:r>
            <w:rPr>
              <w:rFonts w:ascii="Cambria Math" w:hAnsi="Cambria Math" w:cs="Times New Roman"/>
              <w:lang w:val="en-US"/>
            </w:rPr>
            <m:t>+</m:t>
          </m:r>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*closepreinf+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d>
            <m:dPr>
              <m:begChr m:val="["/>
              <m:endChr m:val="]"/>
              <m:ctrlPr>
                <w:rPr>
                  <w:rFonts w:ascii="Cambria Math" w:hAnsi="Cambria Math" w:cs="Times New Roman"/>
                  <w:lang w:val="en-US"/>
                </w:rPr>
              </m:ctrlPr>
            </m:dPr>
            <m:e>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1-closepos</m:t>
                  </m:r>
                </m:e>
              </m:d>
              <m:r>
                <m:rPr>
                  <m:sty m:val="p"/>
                </m:rPr>
                <w:rPr>
                  <w:rFonts w:ascii="Cambria Math" w:hAnsi="Cambria Math" w:cs="Times New Roman"/>
                  <w:lang w:val="en-US"/>
                </w:rPr>
                <m:t>+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r>
                    <m:rPr>
                      <m:sty m:val="p"/>
                    </m:rP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*closepreinf</m:t>
              </m:r>
            </m:e>
          </m:d>
          <m:r>
            <w:rPr>
              <w:rFonts w:ascii="Cambria Math" w:hAnsi="Cambria Math" w:cs="Times New Roman"/>
              <w:lang w:val="en-US"/>
            </w:rPr>
            <m:t>;</m:t>
          </m:r>
        </m:oMath>
      </m:oMathPara>
    </w:p>
    <w:p w14:paraId="440809D8" w14:textId="2AEAF0DA" w:rsidR="00411FC8" w:rsidRPr="00C200D8" w:rsidRDefault="00DD67D5" w:rsidP="00411FC8">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all quarantined individuals </w:t>
      </w:r>
      <w:r w:rsidR="009A1E98" w:rsidRPr="00C200D8">
        <w:rPr>
          <w:rFonts w:ascii="Times New Roman" w:hAnsi="Times New Roman" w:cs="Times New Roman"/>
          <w:sz w:val="20"/>
          <w:szCs w:val="20"/>
          <w:lang w:val="en-US"/>
        </w:rPr>
        <w:t xml:space="preserve">were assumed to </w:t>
      </w:r>
      <w:r w:rsidRPr="00C200D8">
        <w:rPr>
          <w:rFonts w:ascii="Times New Roman" w:hAnsi="Times New Roman" w:cs="Times New Roman"/>
          <w:sz w:val="20"/>
          <w:szCs w:val="20"/>
          <w:lang w:val="en-US"/>
        </w:rPr>
        <w:t>complete</w:t>
      </w:r>
      <w:r w:rsidR="009A1E98" w:rsidRPr="00C200D8">
        <w:rPr>
          <w:rFonts w:ascii="Times New Roman" w:hAnsi="Times New Roman" w:cs="Times New Roman"/>
          <w:sz w:val="20"/>
          <w:szCs w:val="20"/>
          <w:lang w:val="en-US"/>
        </w:rPr>
        <w:t xml:space="preserve"> </w:t>
      </w:r>
      <w:r w:rsidRPr="00C200D8">
        <w:rPr>
          <w:rFonts w:ascii="Times New Roman" w:hAnsi="Times New Roman" w:cs="Times New Roman"/>
          <w:sz w:val="20"/>
          <w:szCs w:val="20"/>
          <w:lang w:val="en-US"/>
        </w:rPr>
        <w:t>the whole quarantine duration (14 days), except for some contact traced individuals developed symptoms after quarantine (</w:t>
      </w:r>
      <w:r w:rsidR="00C72017" w:rsidRPr="00C200D8">
        <w:rPr>
          <w:rFonts w:ascii="Times New Roman" w:hAnsi="Times New Roman" w:cs="Times New Roman"/>
          <w:sz w:val="20"/>
          <w:szCs w:val="20"/>
          <w:lang w:val="en-US"/>
        </w:rPr>
        <w:t xml:space="preserve">assuming </w:t>
      </w:r>
      <w:r w:rsidRPr="00C200D8">
        <w:rPr>
          <w:rFonts w:ascii="Times New Roman" w:hAnsi="Times New Roman" w:cs="Times New Roman"/>
          <w:sz w:val="20"/>
          <w:szCs w:val="20"/>
          <w:lang w:val="en-US"/>
        </w:rPr>
        <w:t>3 days)</w:t>
      </w:r>
    </w:p>
    <w:p w14:paraId="36581050" w14:textId="77777777" w:rsidR="00DD67D5" w:rsidRPr="00C200D8" w:rsidRDefault="00DD67D5" w:rsidP="00411FC8">
      <w:pPr>
        <w:rPr>
          <w:rFonts w:ascii="Times New Roman" w:hAnsi="Times New Roman" w:cs="Times New Roman"/>
          <w:lang w:val="en-US"/>
        </w:rPr>
      </w:pPr>
    </w:p>
    <w:p w14:paraId="7A14367E" w14:textId="1A7DAE42" w:rsidR="00FC7735" w:rsidRPr="00C200D8" w:rsidRDefault="00FC7735" w:rsidP="00FC7735">
      <w:pPr>
        <w:rPr>
          <w:rFonts w:ascii="Times New Roman" w:hAnsi="Times New Roman" w:cs="Times New Roman"/>
          <w:lang w:val="en-US"/>
        </w:rPr>
      </w:pPr>
      <w:r w:rsidRPr="00C200D8">
        <w:rPr>
          <w:rFonts w:ascii="Times New Roman" w:hAnsi="Times New Roman" w:cs="Times New Roman"/>
          <w:b/>
          <w:sz w:val="24"/>
          <w:szCs w:val="24"/>
          <w:lang w:val="en-US"/>
        </w:rPr>
        <w:t>Hospital (Hosp)</w:t>
      </w:r>
    </w:p>
    <w:p w14:paraId="747B8BE3" w14:textId="7C3CA857" w:rsidR="00FC7735" w:rsidRPr="00C200D8" w:rsidRDefault="00216B11" w:rsidP="00FC7735">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r>
            <m:rPr>
              <m:sty m:val="p"/>
            </m:rPr>
            <w:rPr>
              <w:rFonts w:ascii="Cambria Math" w:hAnsi="Cambria Math" w:cs="Times New Roman"/>
              <w:lang w:val="en-US"/>
            </w:rPr>
            <m:t>closepos_sym*(1-closepreinf) + Qtesting[t] *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*closepos*closepos_sym*closepreinf;</m:t>
          </m:r>
        </m:oMath>
      </m:oMathPara>
    </w:p>
    <w:p w14:paraId="6996E059" w14:textId="729E4668" w:rsidR="00F158A2" w:rsidRPr="00C200D8" w:rsidRDefault="00F158A2" w:rsidP="00411FC8">
      <w:pPr>
        <w:rPr>
          <w:rFonts w:ascii="Times New Roman" w:hAnsi="Times New Roman" w:cs="Times New Roman"/>
          <w:sz w:val="20"/>
          <w:szCs w:val="20"/>
          <w:lang w:val="en-US"/>
        </w:rPr>
      </w:pPr>
      <w:r w:rsidRPr="00C200D8">
        <w:rPr>
          <w:rFonts w:ascii="Times New Roman" w:hAnsi="Times New Roman" w:cs="Times New Roman"/>
          <w:i/>
          <w:iCs/>
          <w:sz w:val="20"/>
          <w:szCs w:val="20"/>
          <w:lang w:val="en-US"/>
        </w:rPr>
        <w:t>cc</w:t>
      </w:r>
      <w:r w:rsidRPr="00C200D8">
        <w:rPr>
          <w:rFonts w:ascii="Times New Roman" w:hAnsi="Times New Roman" w:cs="Times New Roman"/>
          <w:sz w:val="20"/>
          <w:szCs w:val="20"/>
          <w:lang w:val="en-US"/>
        </w:rPr>
        <w:t xml:space="preserve">= proportion of </w:t>
      </w:r>
      <w:proofErr w:type="spellStart"/>
      <w:r w:rsidRPr="00C200D8">
        <w:rPr>
          <w:rFonts w:ascii="Times New Roman" w:hAnsi="Times New Roman" w:cs="Times New Roman"/>
          <w:sz w:val="20"/>
          <w:szCs w:val="20"/>
          <w:lang w:val="en-US"/>
        </w:rPr>
        <w:t>hospitalised</w:t>
      </w:r>
      <w:proofErr w:type="spellEnd"/>
      <w:r w:rsidRPr="00C200D8">
        <w:rPr>
          <w:rFonts w:ascii="Times New Roman" w:hAnsi="Times New Roman" w:cs="Times New Roman"/>
          <w:sz w:val="20"/>
          <w:szCs w:val="20"/>
          <w:lang w:val="en-US"/>
        </w:rPr>
        <w:t xml:space="preserve"> individuals being transferred to ICU; </w:t>
      </w:r>
      <w:r w:rsidR="00023BE3" w:rsidRPr="00C200D8">
        <w:rPr>
          <w:rFonts w:ascii="Times New Roman" w:hAnsi="Times New Roman" w:cs="Times New Roman"/>
          <w:sz w:val="20"/>
          <w:szCs w:val="20"/>
          <w:lang w:val="en-US"/>
        </w:rPr>
        <w:t xml:space="preserve">r = </w:t>
      </w:r>
      <w:r w:rsidR="00651FB2" w:rsidRPr="00C200D8">
        <w:rPr>
          <w:rFonts w:ascii="Times New Roman" w:hAnsi="Times New Roman" w:cs="Times New Roman"/>
          <w:sz w:val="20"/>
          <w:szCs w:val="20"/>
          <w:lang w:val="en-US"/>
        </w:rPr>
        <w:t xml:space="preserve">rate of recovery after </w:t>
      </w:r>
      <w:proofErr w:type="spellStart"/>
      <w:r w:rsidR="00651FB2" w:rsidRPr="00C200D8">
        <w:rPr>
          <w:rFonts w:ascii="Times New Roman" w:hAnsi="Times New Roman" w:cs="Times New Roman"/>
          <w:sz w:val="20"/>
          <w:szCs w:val="20"/>
          <w:lang w:val="en-US"/>
        </w:rPr>
        <w:t>hospitalisation</w:t>
      </w:r>
      <w:proofErr w:type="spellEnd"/>
    </w:p>
    <w:p w14:paraId="4076B51F" w14:textId="178F254E" w:rsidR="00411FC8" w:rsidRPr="00C200D8" w:rsidRDefault="00411FC8" w:rsidP="00411FC8">
      <w:pPr>
        <w:rPr>
          <w:rFonts w:ascii="Times New Roman" w:hAnsi="Times New Roman" w:cs="Times New Roman"/>
          <w:lang w:val="en-US"/>
        </w:rPr>
      </w:pPr>
      <w:r w:rsidRPr="00C200D8">
        <w:rPr>
          <w:rFonts w:ascii="Times New Roman" w:hAnsi="Times New Roman" w:cs="Times New Roman"/>
          <w:lang w:val="en-US"/>
        </w:rPr>
        <w:tab/>
      </w:r>
    </w:p>
    <w:p w14:paraId="3AF2F5EB" w14:textId="005CC429" w:rsidR="00F94E89" w:rsidRPr="00C200D8" w:rsidRDefault="00F94E89" w:rsidP="00F94E89">
      <w:pPr>
        <w:rPr>
          <w:rFonts w:ascii="Times New Roman" w:hAnsi="Times New Roman" w:cs="Times New Roman"/>
          <w:lang w:val="en-US"/>
        </w:rPr>
      </w:pPr>
      <w:r w:rsidRPr="00C200D8">
        <w:rPr>
          <w:rFonts w:ascii="Times New Roman" w:hAnsi="Times New Roman" w:cs="Times New Roman"/>
          <w:b/>
          <w:sz w:val="24"/>
          <w:szCs w:val="24"/>
          <w:lang w:val="en-US"/>
        </w:rPr>
        <w:t>ICU (ICU)</w:t>
      </w:r>
    </w:p>
    <w:p w14:paraId="3C17E682" w14:textId="064AAB5C" w:rsidR="00F94E89" w:rsidRPr="00C200D8" w:rsidRDefault="00216B11" w:rsidP="00F94E8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ICU</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cc * Hosp</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r>
              <m:rPr>
                <m:sty m:val="p"/>
              </m:rPr>
              <w:rPr>
                <w:rFonts w:ascii="Cambria Math" w:hAnsi="Cambria Math" w:cs="Times New Roman"/>
                <w:lang w:val="en-US"/>
              </w:rPr>
              <m:t>+ m</m:t>
            </m:r>
          </m:e>
        </m:d>
        <m:r>
          <m:rPr>
            <m:sty m:val="p"/>
          </m:rPr>
          <w:rPr>
            <w:rFonts w:ascii="Cambria Math" w:hAnsi="Cambria Math" w:cs="Times New Roman"/>
            <w:lang w:val="en-US"/>
          </w:rPr>
          <m:t>* ICU</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m:t>
        </m:r>
      </m:oMath>
      <w:r w:rsidR="00411FC8" w:rsidRPr="00C200D8">
        <w:rPr>
          <w:rFonts w:ascii="Times New Roman" w:hAnsi="Times New Roman" w:cs="Times New Roman"/>
          <w:lang w:val="en-US"/>
        </w:rPr>
        <w:tab/>
      </w:r>
    </w:p>
    <w:p w14:paraId="65A56603" w14:textId="2B8B6172" w:rsidR="002D39CC" w:rsidRPr="00C200D8" w:rsidRDefault="00640BA6" w:rsidP="000F0C21">
      <w:pPr>
        <w:rPr>
          <w:rFonts w:ascii="Times New Roman" w:hAnsi="Times New Roman" w:cs="Times New Roman"/>
          <w:bCs/>
          <w:lang w:val="en-US"/>
        </w:rPr>
      </w:pPr>
      <w:r w:rsidRPr="00C200D8">
        <w:rPr>
          <w:rFonts w:ascii="Times New Roman" w:hAnsi="Times New Roman" w:cs="Times New Roman"/>
          <w:bCs/>
          <w:lang w:val="en-US"/>
        </w:rPr>
        <w:t xml:space="preserve">m = </w:t>
      </w:r>
      <w:r w:rsidR="00651FB2" w:rsidRPr="00C200D8">
        <w:rPr>
          <w:rFonts w:ascii="Times New Roman" w:hAnsi="Times New Roman" w:cs="Times New Roman"/>
          <w:bCs/>
          <w:lang w:val="en-US"/>
        </w:rPr>
        <w:t>mortality rate for COVID 2019 (ICU patients) in Guangdong Province</w:t>
      </w:r>
    </w:p>
    <w:p w14:paraId="4CB0D37D" w14:textId="77777777" w:rsidR="00640BA6" w:rsidRPr="00C200D8" w:rsidRDefault="00640BA6" w:rsidP="000F0C21">
      <w:pPr>
        <w:rPr>
          <w:rFonts w:ascii="Times New Roman" w:hAnsi="Times New Roman" w:cs="Times New Roman"/>
          <w:b/>
          <w:sz w:val="24"/>
          <w:szCs w:val="24"/>
          <w:lang w:val="en-US"/>
        </w:rPr>
      </w:pPr>
    </w:p>
    <w:p w14:paraId="078C0CBD" w14:textId="71E7D363" w:rsidR="000F0C21" w:rsidRPr="00C200D8" w:rsidRDefault="000F0C21" w:rsidP="000F0C21">
      <w:pPr>
        <w:rPr>
          <w:rFonts w:ascii="Times New Roman" w:hAnsi="Times New Roman" w:cs="Times New Roman"/>
          <w:lang w:val="en-US"/>
        </w:rPr>
      </w:pPr>
      <w:r w:rsidRPr="00C200D8">
        <w:rPr>
          <w:rFonts w:ascii="Times New Roman" w:hAnsi="Times New Roman" w:cs="Times New Roman"/>
          <w:b/>
          <w:sz w:val="24"/>
          <w:szCs w:val="24"/>
          <w:lang w:val="en-US"/>
        </w:rPr>
        <w:t>Recovery (Recovery)</w:t>
      </w:r>
    </w:p>
    <w:p w14:paraId="22D168F5" w14:textId="66BFB97F" w:rsidR="000F0C21" w:rsidRPr="00C200D8" w:rsidRDefault="00216B11" w:rsidP="000F0C21">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*(Hosp</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ICU[t]) +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 Ainf[t]+asyp* Qdx *  Qtesting[t-14] * (1-posqtest[t-14]) +flowtracing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*closepos</m:t>
        </m:r>
        <m:r>
          <w:rPr>
            <w:rFonts w:ascii="Cambria Math" w:hAnsi="Cambria Math" w:cs="Times New Roman"/>
            <w:lang w:val="en-US"/>
          </w:rPr>
          <m:t>*(1-</m:t>
        </m:r>
        <m:r>
          <m:rPr>
            <m:sty m:val="p"/>
          </m:rPr>
          <w:rPr>
            <w:rFonts w:ascii="Cambria Math" w:hAnsi="Cambria Math" w:cs="Times New Roman"/>
            <w:lang w:val="en-US"/>
          </w:rPr>
          <m:t xml:space="preserve">closepos_sym) ;  </m:t>
        </m:r>
      </m:oMath>
      <w:r w:rsidR="000F0C21" w:rsidRPr="00C200D8">
        <w:rPr>
          <w:rFonts w:ascii="Times New Roman" w:hAnsi="Times New Roman" w:cs="Times New Roman"/>
          <w:lang w:val="en-US"/>
        </w:rPr>
        <w:tab/>
      </w:r>
    </w:p>
    <w:p w14:paraId="71498229" w14:textId="77777777" w:rsidR="002D39CC" w:rsidRPr="00C200D8" w:rsidRDefault="002D39CC" w:rsidP="00411FC8">
      <w:pPr>
        <w:rPr>
          <w:rFonts w:ascii="Times New Roman" w:hAnsi="Times New Roman" w:cs="Times New Roman"/>
          <w:lang w:val="en-US"/>
        </w:rPr>
      </w:pPr>
    </w:p>
    <w:p w14:paraId="2C134A91" w14:textId="1C0A238B" w:rsidR="002D39CC" w:rsidRPr="00C200D8" w:rsidRDefault="002D39CC" w:rsidP="002D39CC">
      <w:pPr>
        <w:rPr>
          <w:rFonts w:ascii="Times New Roman" w:hAnsi="Times New Roman" w:cs="Times New Roman"/>
          <w:lang w:val="en-US"/>
        </w:rPr>
      </w:pPr>
      <w:r w:rsidRPr="00C200D8">
        <w:rPr>
          <w:rFonts w:ascii="Times New Roman" w:hAnsi="Times New Roman" w:cs="Times New Roman"/>
          <w:b/>
          <w:sz w:val="24"/>
          <w:szCs w:val="24"/>
          <w:lang w:val="en-US"/>
        </w:rPr>
        <w:t>Death (death)</w:t>
      </w:r>
    </w:p>
    <w:p w14:paraId="7B207743" w14:textId="512F55BF" w:rsidR="002D39CC" w:rsidRPr="00C200D8" w:rsidRDefault="00216B11" w:rsidP="002D39CC">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dDeath</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m* ICU</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oMath>
      <w:r w:rsidR="002D39CC" w:rsidRPr="00C200D8">
        <w:rPr>
          <w:rFonts w:ascii="Times New Roman" w:hAnsi="Times New Roman" w:cs="Times New Roman"/>
          <w:lang w:val="en-US"/>
        </w:rPr>
        <w:tab/>
      </w:r>
    </w:p>
    <w:p w14:paraId="4D891401" w14:textId="1ED1361E" w:rsidR="008F43BA" w:rsidRPr="00C200D8" w:rsidRDefault="008F43BA" w:rsidP="00411FC8">
      <w:pPr>
        <w:rPr>
          <w:rFonts w:ascii="Times New Roman" w:hAnsi="Times New Roman" w:cs="Times New Roman"/>
          <w:lang w:val="en-US"/>
        </w:rPr>
      </w:pPr>
    </w:p>
    <w:p w14:paraId="5B15E8E0" w14:textId="5CACA6E6" w:rsidR="008F43BA" w:rsidRPr="00C200D8" w:rsidRDefault="008F43BA" w:rsidP="00411FC8">
      <w:pPr>
        <w:rPr>
          <w:rFonts w:ascii="Times New Roman" w:hAnsi="Times New Roman" w:cs="Times New Roman"/>
          <w:b/>
          <w:sz w:val="24"/>
          <w:szCs w:val="24"/>
          <w:lang w:val="en-US"/>
        </w:rPr>
      </w:pPr>
      <w:r w:rsidRPr="00C200D8">
        <w:rPr>
          <w:rFonts w:ascii="Times New Roman" w:hAnsi="Times New Roman" w:cs="Times New Roman"/>
          <w:b/>
          <w:sz w:val="24"/>
          <w:szCs w:val="24"/>
          <w:lang w:val="en-US"/>
        </w:rPr>
        <w:t>Counter for number of newly confirmed cases</w:t>
      </w:r>
      <w:r w:rsidR="00DD4DA8" w:rsidRPr="00C200D8">
        <w:rPr>
          <w:rFonts w:ascii="Times New Roman" w:hAnsi="Times New Roman" w:cs="Times New Roman"/>
          <w:b/>
          <w:sz w:val="24"/>
          <w:szCs w:val="24"/>
          <w:lang w:val="en-US"/>
        </w:rPr>
        <w:t xml:space="preserve"> (confirm)</w:t>
      </w:r>
    </w:p>
    <w:p w14:paraId="07EF2E42" w14:textId="5664DF5A" w:rsidR="00897F80" w:rsidRPr="00C200D8" w:rsidRDefault="00216B11" w:rsidP="00897F80">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dconfirm</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r>
          <m:rPr>
            <m:sty m:val="p"/>
          </m:rPr>
          <w:rPr>
            <w:rFonts w:ascii="Cambria Math" w:hAnsi="Cambria Math" w:cs="Times New Roman"/>
            <w:lang w:val="en-US"/>
          </w:rPr>
          <m:t>closepos_sym*(1-closepreinf) + Qtesting[t] *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 xml:space="preserve">*closepos*closepos_sym*closepreinf;  </m:t>
        </m:r>
      </m:oMath>
      <w:r w:rsidR="00897F80" w:rsidRPr="00C200D8">
        <w:rPr>
          <w:rFonts w:ascii="Times New Roman" w:hAnsi="Times New Roman" w:cs="Times New Roman"/>
          <w:lang w:val="en-US"/>
        </w:rPr>
        <w:tab/>
      </w:r>
    </w:p>
    <w:p w14:paraId="1BDA7D69" w14:textId="77777777" w:rsidR="002F02DB" w:rsidRPr="00C200D8" w:rsidRDefault="002F02DB" w:rsidP="00411FC8">
      <w:pPr>
        <w:rPr>
          <w:rFonts w:ascii="Times New Roman" w:hAnsi="Times New Roman" w:cs="Times New Roman"/>
          <w:lang w:val="en-US"/>
        </w:rPr>
      </w:pPr>
    </w:p>
    <w:p w14:paraId="7CC8F382" w14:textId="6ED3B702" w:rsidR="00EF6ED5" w:rsidRPr="00C200D8" w:rsidRDefault="00EF6ED5" w:rsidP="00EF6ED5">
      <w:pPr>
        <w:rPr>
          <w:rFonts w:ascii="Times New Roman" w:hAnsi="Times New Roman" w:cs="Times New Roman"/>
          <w:b/>
          <w:sz w:val="24"/>
          <w:szCs w:val="24"/>
          <w:lang w:val="en-US"/>
        </w:rPr>
      </w:pPr>
      <w:r w:rsidRPr="00C200D8">
        <w:rPr>
          <w:rFonts w:ascii="Times New Roman" w:hAnsi="Times New Roman" w:cs="Times New Roman"/>
          <w:b/>
          <w:sz w:val="24"/>
          <w:szCs w:val="24"/>
          <w:lang w:val="en-US"/>
        </w:rPr>
        <w:t>Counter for number of newly infected cases</w:t>
      </w:r>
      <w:r w:rsidR="00DD4DA8" w:rsidRPr="00C200D8">
        <w:rPr>
          <w:rFonts w:ascii="Times New Roman" w:hAnsi="Times New Roman" w:cs="Times New Roman"/>
          <w:b/>
          <w:sz w:val="24"/>
          <w:szCs w:val="24"/>
          <w:lang w:val="en-US"/>
        </w:rPr>
        <w:t xml:space="preserve"> (</w:t>
      </w:r>
      <w:proofErr w:type="spellStart"/>
      <w:r w:rsidR="00DD4DA8" w:rsidRPr="00C200D8">
        <w:rPr>
          <w:rFonts w:ascii="Times New Roman" w:hAnsi="Times New Roman" w:cs="Times New Roman"/>
          <w:b/>
          <w:sz w:val="24"/>
          <w:szCs w:val="24"/>
          <w:lang w:val="en-US"/>
        </w:rPr>
        <w:t>GDinf</w:t>
      </w:r>
      <w:proofErr w:type="spellEnd"/>
      <w:r w:rsidR="00DD4DA8" w:rsidRPr="00C200D8">
        <w:rPr>
          <w:rFonts w:ascii="Times New Roman" w:hAnsi="Times New Roman" w:cs="Times New Roman"/>
          <w:b/>
          <w:sz w:val="24"/>
          <w:szCs w:val="24"/>
          <w:lang w:val="en-US"/>
        </w:rPr>
        <w:t>)</w:t>
      </w:r>
    </w:p>
    <w:p w14:paraId="38F574E7" w14:textId="2588B1A7" w:rsidR="00E106BA" w:rsidRPr="00C200D8" w:rsidRDefault="00216B11">
      <w:pPr>
        <w:rPr>
          <w:rFonts w:ascii="Times New Roman" w:hAnsi="Times New Roman" w:cs="Times New Roman"/>
          <w:sz w:val="24"/>
          <w:szCs w:val="24"/>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dGD</m:t>
              </m:r>
              <m:r>
                <w:rPr>
                  <w:rFonts w:ascii="Cambria Math" w:hAnsi="Cambria Math" w:cs="Times New Roman"/>
                  <w:sz w:val="24"/>
                  <w:szCs w:val="24"/>
                  <w:lang w:val="en-US"/>
                </w:rPr>
                <m:t>inf</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=λ*</m:t>
          </m:r>
          <m:r>
            <w:rPr>
              <w:rFonts w:ascii="Cambria Math" w:hAnsi="Cambria Math" w:cs="Times New Roman"/>
              <w:sz w:val="24"/>
              <w:szCs w:val="24"/>
              <w:lang w:val="en-US"/>
            </w:rPr>
            <m:t>S</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sz w:val="24"/>
              <w:szCs w:val="24"/>
              <w:lang w:val="en-US"/>
            </w:rPr>
            <m:t>;</m:t>
          </m:r>
        </m:oMath>
      </m:oMathPara>
    </w:p>
    <w:p w14:paraId="08140B91" w14:textId="1B00465D" w:rsidR="007F5C6B" w:rsidRPr="00C200D8" w:rsidRDefault="007F5C6B">
      <w:pPr>
        <w:rPr>
          <w:rFonts w:ascii="Times New Roman" w:hAnsi="Times New Roman" w:cs="Times New Roman"/>
          <w:sz w:val="24"/>
          <w:szCs w:val="24"/>
          <w:lang w:val="en-US"/>
        </w:rPr>
      </w:pPr>
    </w:p>
    <w:p w14:paraId="4B99517C" w14:textId="79327FB9" w:rsidR="00893D4F" w:rsidRPr="00C200D8" w:rsidRDefault="00893D4F">
      <w:pPr>
        <w:rPr>
          <w:rFonts w:ascii="Times New Roman" w:hAnsi="Times New Roman" w:cs="Times New Roman"/>
          <w:sz w:val="24"/>
          <w:szCs w:val="24"/>
          <w:lang w:val="en-US"/>
        </w:rPr>
      </w:pPr>
    </w:p>
    <w:p w14:paraId="64162716" w14:textId="77777777" w:rsidR="00D655E7" w:rsidRPr="00C200D8" w:rsidRDefault="00D655E7">
      <w:pPr>
        <w:rPr>
          <w:rFonts w:ascii="Times New Roman" w:hAnsi="Times New Roman" w:cs="Times New Roman"/>
          <w:b/>
          <w:bCs/>
          <w:caps/>
          <w:u w:val="single"/>
          <w:lang w:val="en-US"/>
        </w:rPr>
      </w:pPr>
      <w:r w:rsidRPr="00C200D8">
        <w:rPr>
          <w:rFonts w:ascii="Times New Roman" w:hAnsi="Times New Roman" w:cs="Times New Roman"/>
          <w:b/>
          <w:bCs/>
          <w:caps/>
          <w:u w:val="single"/>
          <w:lang w:val="en-US"/>
        </w:rPr>
        <w:br w:type="page"/>
      </w:r>
    </w:p>
    <w:p w14:paraId="063BC34A" w14:textId="30BFD0DA" w:rsidR="007F5C6B" w:rsidRPr="007420AB" w:rsidRDefault="007F5C6B" w:rsidP="007420AB">
      <w:pPr>
        <w:pStyle w:val="Heading1"/>
        <w:rPr>
          <w:rFonts w:ascii="Times New Roman" w:hAnsi="Times New Roman" w:cs="Times New Roman"/>
          <w:b/>
          <w:sz w:val="24"/>
          <w:szCs w:val="24"/>
          <w:lang w:val="en-US"/>
        </w:rPr>
      </w:pPr>
      <w:bookmarkStart w:id="10" w:name="_Toc59095893"/>
      <w:r w:rsidRPr="007420AB">
        <w:rPr>
          <w:rFonts w:ascii="Times New Roman" w:hAnsi="Times New Roman" w:cs="Times New Roman"/>
          <w:b/>
          <w:sz w:val="24"/>
          <w:szCs w:val="24"/>
          <w:lang w:val="en-US"/>
        </w:rPr>
        <w:lastRenderedPageBreak/>
        <w:t>Equation</w:t>
      </w:r>
      <w:r w:rsidR="00306F32" w:rsidRPr="007420AB">
        <w:rPr>
          <w:rFonts w:ascii="Times New Roman" w:hAnsi="Times New Roman" w:cs="Times New Roman"/>
          <w:b/>
          <w:sz w:val="24"/>
          <w:szCs w:val="24"/>
          <w:lang w:val="en-US"/>
        </w:rPr>
        <w:t>s</w:t>
      </w:r>
      <w:r w:rsidRPr="007420AB">
        <w:rPr>
          <w:rFonts w:ascii="Times New Roman" w:hAnsi="Times New Roman" w:cs="Times New Roman"/>
          <w:b/>
          <w:sz w:val="24"/>
          <w:szCs w:val="24"/>
          <w:lang w:val="en-US"/>
        </w:rPr>
        <w:t xml:space="preserve"> for </w:t>
      </w:r>
      <w:r w:rsidR="007B0604" w:rsidRPr="007420AB">
        <w:rPr>
          <w:rFonts w:ascii="Times New Roman" w:hAnsi="Times New Roman" w:cs="Times New Roman"/>
          <w:b/>
          <w:sz w:val="24"/>
          <w:szCs w:val="24"/>
          <w:lang w:val="en-US"/>
        </w:rPr>
        <w:t>event</w:t>
      </w:r>
      <w:r w:rsidR="00E97F50" w:rsidRPr="007420AB">
        <w:rPr>
          <w:rFonts w:ascii="Times New Roman" w:hAnsi="Times New Roman" w:cs="Times New Roman"/>
          <w:b/>
          <w:sz w:val="24"/>
          <w:szCs w:val="24"/>
          <w:lang w:val="en-US"/>
        </w:rPr>
        <w:t xml:space="preserve"> scenario</w:t>
      </w:r>
      <w:r w:rsidR="009D64C1" w:rsidRPr="007420AB">
        <w:rPr>
          <w:rFonts w:ascii="Times New Roman" w:hAnsi="Times New Roman" w:cs="Times New Roman"/>
          <w:b/>
          <w:sz w:val="24"/>
          <w:szCs w:val="24"/>
          <w:lang w:val="en-US"/>
        </w:rPr>
        <w:t>s</w:t>
      </w:r>
      <w:bookmarkEnd w:id="10"/>
    </w:p>
    <w:p w14:paraId="5F08F389" w14:textId="77777777" w:rsidR="00D655E7" w:rsidRPr="00C200D8" w:rsidRDefault="00D655E7" w:rsidP="00D655E7">
      <w:pPr>
        <w:rPr>
          <w:rFonts w:ascii="Times New Roman" w:hAnsi="Times New Roman" w:cs="Times New Roman"/>
          <w:b/>
          <w:bCs/>
          <w:lang w:val="en-US"/>
        </w:rPr>
      </w:pPr>
      <w:r w:rsidRPr="00C200D8">
        <w:rPr>
          <w:rFonts w:ascii="Times New Roman" w:hAnsi="Times New Roman" w:cs="Times New Roman"/>
          <w:b/>
          <w:bCs/>
          <w:lang w:val="en-US"/>
        </w:rPr>
        <w:t>Force of infection</w:t>
      </w:r>
      <m:oMath>
        <m:r>
          <m:rPr>
            <m:sty m:val="bi"/>
          </m:rPr>
          <w:rPr>
            <w:rFonts w:ascii="Cambria Math" w:hAnsi="Cambria Math" w:cs="Times New Roman"/>
            <w:sz w:val="24"/>
            <w:szCs w:val="24"/>
            <w:lang w:val="en-US"/>
          </w:rPr>
          <m:t xml:space="preserve"> λ</m:t>
        </m:r>
      </m:oMath>
      <w:r w:rsidRPr="00C200D8">
        <w:rPr>
          <w:rFonts w:ascii="Times New Roman" w:hAnsi="Times New Roman" w:cs="Times New Roman"/>
          <w:b/>
          <w:bCs/>
          <w:lang w:val="en-US"/>
        </w:rPr>
        <w:t xml:space="preserve"> </w:t>
      </w:r>
    </w:p>
    <w:p w14:paraId="7573BB1D" w14:textId="12303B3D" w:rsidR="00D655E7" w:rsidRPr="00C200D8" w:rsidRDefault="00D655E7" w:rsidP="00D655E7">
      <w:pPr>
        <w:rPr>
          <w:rFonts w:ascii="Times New Roman" w:hAnsi="Times New Roman" w:cs="Times New Roman"/>
          <w:sz w:val="24"/>
          <w:szCs w:val="24"/>
          <w:lang w:val="en-US"/>
        </w:rPr>
      </w:pPr>
      <m:oMath>
        <m:r>
          <w:rPr>
            <w:rFonts w:ascii="Cambria Math" w:hAnsi="Cambria Math" w:cs="Times New Roman"/>
            <w:sz w:val="24"/>
            <w:szCs w:val="24"/>
            <w:lang w:val="en-US"/>
          </w:rPr>
          <m:t>λ</m:t>
        </m:r>
        <m:r>
          <m:rPr>
            <m:sty m:val="p"/>
          </m:rPr>
          <w:rPr>
            <w:rFonts w:ascii="Cambria Math" w:hAnsi="Cambria Math" w:cs="Times New Roman"/>
            <w:sz w:val="24"/>
            <w:szCs w:val="24"/>
            <w:lang w:val="en-US"/>
          </w:rPr>
          <m:t>=</m:t>
        </m:r>
        <m:r>
          <m:rPr>
            <m:sty m:val="p"/>
          </m:rPr>
          <w:rPr>
            <w:rFonts w:ascii="Cambria Math" w:hAnsi="Cambria Math" w:cs="Times New Roman"/>
            <w:lang w:val="en-US"/>
          </w:rPr>
          <m:t>((1-controleff[t])  * (</m:t>
        </m:r>
        <m:f>
          <m:fPr>
            <m:ctrlPr>
              <w:rPr>
                <w:rFonts w:ascii="Cambria Math" w:hAnsi="Cambria Math" w:cs="Times New Roman"/>
                <w:lang w:val="en-US"/>
              </w:rPr>
            </m:ctrlPr>
          </m:fPr>
          <m:num>
            <m:r>
              <m:rPr>
                <m:sty m:val="p"/>
              </m:rPr>
              <w:rPr>
                <w:rFonts w:ascii="Cambria Math" w:hAnsi="Cambria Math" w:cs="Times New Roman"/>
                <w:lang w:val="en-US"/>
              </w:rPr>
              <m:t>R0</m:t>
            </m:r>
          </m:num>
          <m:den>
            <m:r>
              <w:rPr>
                <w:rFonts w:ascii="Cambria Math" w:hAnsi="Cambria Math" w:cs="Times New Roman"/>
                <w:lang w:val="en-US"/>
              </w:rPr>
              <m:t>r2</m:t>
            </m:r>
          </m:den>
        </m:f>
        <m:r>
          <m:rPr>
            <m:sty m:val="p"/>
          </m:rPr>
          <w:rPr>
            <w:rFonts w:ascii="Cambria Math" w:hAnsi="Cambria Math" w:cs="Times New Roman"/>
            <w:lang w:val="en-US"/>
          </w:rPr>
          <m:t xml:space="preserve"> *(Ainf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R0</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+infEventO[t])))/(N</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+eventN</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Pr="00C200D8">
        <w:rPr>
          <w:rFonts w:ascii="Times New Roman" w:hAnsi="Times New Roman" w:cs="Times New Roman"/>
          <w:sz w:val="24"/>
          <w:szCs w:val="24"/>
          <w:lang w:val="en-US"/>
        </w:rPr>
        <w:t>;</w:t>
      </w:r>
    </w:p>
    <w:p w14:paraId="7FDCA841" w14:textId="77777777" w:rsidR="00EB5FE0" w:rsidRPr="00C200D8" w:rsidRDefault="00D655E7" w:rsidP="00EB5FE0">
      <w:pPr>
        <w:rPr>
          <w:rFonts w:ascii="Times New Roman" w:hAnsi="Times New Roman" w:cs="Times New Roman"/>
          <w:sz w:val="20"/>
          <w:szCs w:val="20"/>
          <w:lang w:val="en-US"/>
        </w:rPr>
      </w:pPr>
      <w:proofErr w:type="spellStart"/>
      <w:r w:rsidRPr="00C200D8">
        <w:rPr>
          <w:rFonts w:ascii="Times New Roman" w:hAnsi="Times New Roman" w:cs="Times New Roman"/>
          <w:bCs/>
          <w:i/>
          <w:iCs/>
          <w:sz w:val="20"/>
          <w:szCs w:val="20"/>
          <w:lang w:val="en-US"/>
        </w:rPr>
        <w:t>controleff</w:t>
      </w:r>
      <w:proofErr w:type="spellEnd"/>
      <w:r w:rsidRPr="00C200D8">
        <w:rPr>
          <w:rFonts w:ascii="Times New Roman" w:hAnsi="Times New Roman" w:cs="Times New Roman"/>
          <w:bCs/>
          <w:sz w:val="20"/>
          <w:szCs w:val="20"/>
          <w:lang w:val="en-US"/>
        </w:rPr>
        <w:t xml:space="preserve"> = estimated effective reduction of contact rate by different control policies, comparing with before epidemic; </w:t>
      </w:r>
      <w:r w:rsidRPr="00C200D8">
        <w:rPr>
          <w:rFonts w:ascii="Times New Roman" w:hAnsi="Times New Roman" w:cs="Times New Roman"/>
          <w:bCs/>
          <w:i/>
          <w:iCs/>
          <w:sz w:val="20"/>
          <w:szCs w:val="20"/>
          <w:lang w:val="en-US"/>
        </w:rPr>
        <w:t>dx</w:t>
      </w:r>
      <w:r w:rsidRPr="00C200D8">
        <w:rPr>
          <w:rFonts w:ascii="Times New Roman" w:hAnsi="Times New Roman" w:cs="Times New Roman"/>
          <w:bCs/>
          <w:sz w:val="20"/>
          <w:szCs w:val="20"/>
          <w:lang w:val="en-US"/>
        </w:rPr>
        <w:t xml:space="preserve"> = delay of diagnosis after symptom onset; </w:t>
      </w:r>
      <w:r w:rsidRPr="00C200D8">
        <w:rPr>
          <w:rFonts w:ascii="Times New Roman" w:hAnsi="Times New Roman" w:cs="Times New Roman"/>
          <w:bCs/>
          <w:i/>
          <w:iCs/>
          <w:sz w:val="20"/>
          <w:szCs w:val="20"/>
          <w:lang w:val="en-US"/>
        </w:rPr>
        <w:t>R0</w:t>
      </w:r>
      <w:r w:rsidRPr="00C200D8">
        <w:rPr>
          <w:rFonts w:ascii="Times New Roman" w:hAnsi="Times New Roman" w:cs="Times New Roman"/>
          <w:bCs/>
          <w:sz w:val="20"/>
          <w:szCs w:val="20"/>
          <w:lang w:val="en-US"/>
        </w:rPr>
        <w:t>=reproduction number; 1/</w:t>
      </w:r>
      <w:r w:rsidRPr="00C200D8">
        <w:rPr>
          <w:rFonts w:ascii="Times New Roman" w:hAnsi="Times New Roman" w:cs="Times New Roman"/>
          <w:bCs/>
          <w:i/>
          <w:iCs/>
          <w:sz w:val="20"/>
          <w:szCs w:val="20"/>
          <w:lang w:val="en-US"/>
        </w:rPr>
        <w:t>r2</w:t>
      </w:r>
      <w:r w:rsidRPr="00C200D8">
        <w:rPr>
          <w:rFonts w:ascii="Times New Roman" w:hAnsi="Times New Roman" w:cs="Times New Roman"/>
          <w:bCs/>
          <w:sz w:val="20"/>
          <w:szCs w:val="20"/>
          <w:lang w:val="en-US"/>
        </w:rPr>
        <w:t xml:space="preserve"> = rate of recovery for asymptomatic infection; </w:t>
      </w:r>
      <w:r w:rsidRPr="00C200D8">
        <w:rPr>
          <w:rFonts w:ascii="Times New Roman" w:hAnsi="Times New Roman" w:cs="Times New Roman"/>
          <w:bCs/>
          <w:i/>
          <w:iCs/>
          <w:sz w:val="20"/>
          <w:szCs w:val="20"/>
          <w:lang w:val="en-US"/>
        </w:rPr>
        <w:t>N</w:t>
      </w:r>
      <w:r w:rsidRPr="00C200D8">
        <w:rPr>
          <w:rFonts w:ascii="Times New Roman" w:hAnsi="Times New Roman" w:cs="Times New Roman"/>
          <w:bCs/>
          <w:sz w:val="20"/>
          <w:szCs w:val="20"/>
          <w:lang w:val="en-US"/>
        </w:rPr>
        <w:t xml:space="preserve"> = total population</w:t>
      </w:r>
      <w:r w:rsidR="00302F18" w:rsidRPr="00C200D8">
        <w:rPr>
          <w:rFonts w:ascii="Times New Roman" w:hAnsi="Times New Roman" w:cs="Times New Roman"/>
          <w:bCs/>
          <w:sz w:val="20"/>
          <w:szCs w:val="20"/>
          <w:lang w:val="en-US"/>
        </w:rPr>
        <w:t xml:space="preserve">; </w:t>
      </w:r>
      <w:r w:rsidR="00EB5FE0" w:rsidRPr="00C200D8">
        <w:rPr>
          <w:rFonts w:ascii="Times New Roman" w:hAnsi="Times New Roman" w:cs="Times New Roman"/>
          <w:i/>
          <w:iCs/>
          <w:sz w:val="20"/>
          <w:szCs w:val="20"/>
          <w:lang w:val="en-US"/>
        </w:rPr>
        <w:t>Infb4onset</w:t>
      </w:r>
      <w:r w:rsidR="00EB5FE0" w:rsidRPr="00C200D8">
        <w:rPr>
          <w:rFonts w:ascii="Times New Roman" w:hAnsi="Times New Roman" w:cs="Times New Roman"/>
          <w:sz w:val="20"/>
          <w:szCs w:val="20"/>
          <w:lang w:val="en-US"/>
        </w:rPr>
        <w:t xml:space="preserve"> = duration of infectious before symptom onset</w:t>
      </w:r>
    </w:p>
    <w:p w14:paraId="73DE3A66" w14:textId="67F6BDCF" w:rsidR="00D655E7" w:rsidRPr="00C200D8" w:rsidRDefault="00D655E7" w:rsidP="00D655E7">
      <w:pPr>
        <w:rPr>
          <w:rFonts w:ascii="Times New Roman" w:hAnsi="Times New Roman" w:cs="Times New Roman"/>
          <w:bCs/>
          <w:lang w:val="en-US"/>
        </w:rPr>
      </w:pPr>
    </w:p>
    <w:p w14:paraId="6B620349" w14:textId="3641C867" w:rsidR="00E53363" w:rsidRPr="00C200D8" w:rsidRDefault="00E53363" w:rsidP="00E53363">
      <w:pPr>
        <w:rPr>
          <w:rFonts w:ascii="Times New Roman" w:hAnsi="Times New Roman" w:cs="Times New Roman"/>
          <w:b/>
          <w:bCs/>
          <w:lang w:val="en-US"/>
        </w:rPr>
      </w:pPr>
    </w:p>
    <w:p w14:paraId="64CF083E" w14:textId="01594F0C" w:rsidR="00E53363" w:rsidRPr="00C200D8" w:rsidRDefault="00E53363" w:rsidP="00E53363">
      <w:pPr>
        <w:rPr>
          <w:rFonts w:ascii="Times New Roman" w:hAnsi="Times New Roman" w:cs="Times New Roman"/>
          <w:b/>
          <w:bCs/>
          <w:lang w:val="en-US"/>
        </w:rPr>
      </w:pPr>
      <w:r w:rsidRPr="00C200D8">
        <w:rPr>
          <w:rFonts w:ascii="Times New Roman" w:hAnsi="Times New Roman" w:cs="Times New Roman"/>
          <w:b/>
          <w:bCs/>
          <w:lang w:val="en-US"/>
        </w:rPr>
        <w:t>Force of infection for participants</w:t>
      </w:r>
      <m:oMath>
        <m:r>
          <m:rPr>
            <m:sty m:val="bi"/>
          </m:rPr>
          <w:rPr>
            <w:rFonts w:ascii="Cambria Math" w:hAnsi="Cambria Math" w:cs="Times New Roman"/>
            <w:sz w:val="24"/>
            <w:szCs w:val="24"/>
            <w:lang w:val="en-US"/>
          </w:rPr>
          <m:t xml:space="preserve"> λp</m:t>
        </m:r>
      </m:oMath>
      <w:r w:rsidRPr="00C200D8">
        <w:rPr>
          <w:rFonts w:ascii="Times New Roman" w:hAnsi="Times New Roman" w:cs="Times New Roman"/>
          <w:b/>
          <w:bCs/>
          <w:lang w:val="en-US"/>
        </w:rPr>
        <w:t xml:space="preserve"> </w:t>
      </w:r>
    </w:p>
    <w:p w14:paraId="13E5300A" w14:textId="07955A4C" w:rsidR="004E33AE" w:rsidRPr="00C200D8" w:rsidRDefault="004E33AE" w:rsidP="004E33AE">
      <w:pPr>
        <w:rPr>
          <w:rFonts w:ascii="Times New Roman" w:hAnsi="Times New Roman" w:cs="Times New Roman"/>
          <w:sz w:val="24"/>
          <w:szCs w:val="24"/>
          <w:lang w:val="en-US"/>
        </w:rPr>
      </w:pPr>
      <m:oMath>
        <m:r>
          <w:rPr>
            <w:rFonts w:ascii="Cambria Math" w:hAnsi="Cambria Math" w:cs="Times New Roman"/>
            <w:sz w:val="24"/>
            <w:szCs w:val="24"/>
            <w:lang w:val="en-US"/>
          </w:rPr>
          <m:t>λp</m:t>
        </m:r>
        <m:r>
          <m:rPr>
            <m:sty m:val="p"/>
          </m:rPr>
          <w:rPr>
            <w:rFonts w:ascii="Cambria Math" w:hAnsi="Cambria Math" w:cs="Times New Roman"/>
            <w:sz w:val="24"/>
            <w:szCs w:val="24"/>
            <w:lang w:val="en-US"/>
          </w:rPr>
          <m:t>=</m:t>
        </m:r>
        <m:f>
          <m:fPr>
            <m:ctrlPr>
              <w:rPr>
                <w:rFonts w:ascii="Cambria Math" w:hAnsi="Cambria Math" w:cs="Times New Roman"/>
                <w:lang w:val="en-US"/>
              </w:rPr>
            </m:ctrlPr>
          </m:fPr>
          <m:num>
            <m:d>
              <m:dPr>
                <m:ctrlPr>
                  <w:rPr>
                    <w:rFonts w:ascii="Cambria Math" w:hAnsi="Cambria Math" w:cs="Times New Roman"/>
                    <w:lang w:val="en-US"/>
                  </w:rPr>
                </m:ctrlPr>
              </m:dPr>
              <m:e>
                <m:r>
                  <m:rPr>
                    <m:sty m:val="p"/>
                  </m:rPr>
                  <w:rPr>
                    <w:rFonts w:ascii="Cambria Math" w:hAnsi="Cambria Math" w:cs="Times New Roman"/>
                    <w:lang w:val="en-US"/>
                  </w:rPr>
                  <m:t>1-controleff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 </m:t>
            </m:r>
            <m:f>
              <m:fPr>
                <m:ctrlPr>
                  <w:rPr>
                    <w:rFonts w:ascii="Cambria Math" w:hAnsi="Cambria Math" w:cs="Times New Roman"/>
                    <w:lang w:val="en-US"/>
                  </w:rPr>
                </m:ctrlPr>
              </m:fPr>
              <m:num>
                <m:r>
                  <m:rPr>
                    <m:sty m:val="p"/>
                  </m:rPr>
                  <w:rPr>
                    <w:rFonts w:ascii="Cambria Math" w:hAnsi="Cambria Math" w:cs="Times New Roman"/>
                    <w:lang w:val="en-US"/>
                  </w:rPr>
                  <m:t>2</m:t>
                </m:r>
              </m:num>
              <m:den>
                <m:r>
                  <m:rPr>
                    <m:sty m:val="p"/>
                  </m:rPr>
                  <w:rPr>
                    <w:rFonts w:ascii="Cambria Math" w:hAnsi="Cambria Math" w:cs="Times New Roman"/>
                    <w:lang w:val="en-US"/>
                  </w:rPr>
                  <m:t>3</m:t>
                </m:r>
              </m:den>
            </m:f>
            <m:r>
              <m:rPr>
                <m:sty m:val="p"/>
              </m:rPr>
              <w:rPr>
                <w:rFonts w:ascii="Cambria Math" w:hAnsi="Cambria Math" w:cs="Times New Roman"/>
                <w:lang w:val="en-US"/>
              </w:rPr>
              <m:t>*2*</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R0</m:t>
                    </m:r>
                  </m:num>
                  <m:den>
                    <m:r>
                      <w:rPr>
                        <w:rFonts w:ascii="Cambria Math" w:hAnsi="Cambria Math" w:cs="Times New Roman"/>
                        <w:lang w:val="en-US"/>
                      </w:rPr>
                      <m:t>r2</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R0</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e>
            </m:d>
          </m:num>
          <m:den>
            <m:r>
              <m:rPr>
                <m:sty m:val="p"/>
              </m:rPr>
              <w:rPr>
                <w:rFonts w:ascii="Cambria Math" w:hAnsi="Cambria Math" w:cs="Times New Roman"/>
                <w:lang w:val="en-US"/>
              </w:rPr>
              <m:t>eventN</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den>
        </m:f>
        <m:r>
          <w:rPr>
            <w:rFonts w:ascii="Cambria Math" w:hAnsi="Cambria Math" w:cs="Times New Roman"/>
            <w:lang w:val="en-US"/>
          </w:rPr>
          <m:t>+</m:t>
        </m:r>
        <m:f>
          <m:fPr>
            <m:ctrlPr>
              <w:rPr>
                <w:rFonts w:ascii="Cambria Math" w:hAnsi="Cambria Math" w:cs="Times New Roman"/>
                <w:lang w:val="en-US"/>
              </w:rPr>
            </m:ctrlPr>
          </m:fPr>
          <m:num>
            <m:d>
              <m:dPr>
                <m:ctrlPr>
                  <w:rPr>
                    <w:rFonts w:ascii="Cambria Math" w:hAnsi="Cambria Math" w:cs="Times New Roman"/>
                    <w:lang w:val="en-US"/>
                  </w:rPr>
                </m:ctrlPr>
              </m:dPr>
              <m:e>
                <m:r>
                  <m:rPr>
                    <m:sty m:val="p"/>
                  </m:rPr>
                  <w:rPr>
                    <w:rFonts w:ascii="Cambria Math" w:hAnsi="Cambria Math" w:cs="Times New Roman"/>
                    <w:lang w:val="en-US"/>
                  </w:rPr>
                  <m:t>1-controleff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3</m:t>
                </m:r>
              </m:den>
            </m:f>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R0</m:t>
                    </m:r>
                  </m:num>
                  <m:den>
                    <m:r>
                      <w:rPr>
                        <w:rFonts w:ascii="Cambria Math" w:hAnsi="Cambria Math" w:cs="Times New Roman"/>
                        <w:lang w:val="en-US"/>
                      </w:rPr>
                      <m:t>r2</m:t>
                    </m:r>
                  </m:den>
                </m:f>
                <m:r>
                  <m:rPr>
                    <m:sty m:val="p"/>
                  </m:rPr>
                  <w:rPr>
                    <w:rFonts w:ascii="Cambria Math" w:hAnsi="Cambria Math" w:cs="Times New Roman"/>
                    <w:lang w:val="en-US"/>
                  </w:rPr>
                  <m:t xml:space="preserve"> *Ainf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R0</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*Ainf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num>
          <m:den>
            <m:r>
              <m:rPr>
                <m:sty m:val="p"/>
              </m:rPr>
              <w:rPr>
                <w:rFonts w:ascii="Cambria Math" w:hAnsi="Cambria Math" w:cs="Times New Roman"/>
                <w:lang w:val="en-US"/>
              </w:rPr>
              <m:t>N</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den>
        </m:f>
      </m:oMath>
      <w:r w:rsidRPr="00C200D8">
        <w:rPr>
          <w:rFonts w:ascii="Times New Roman" w:hAnsi="Times New Roman" w:cs="Times New Roman"/>
          <w:sz w:val="24"/>
          <w:szCs w:val="24"/>
          <w:lang w:val="en-US"/>
        </w:rPr>
        <w:t>;</w:t>
      </w:r>
    </w:p>
    <w:p w14:paraId="6B401151" w14:textId="5ADA99C3" w:rsidR="004E33AE" w:rsidRPr="00C200D8" w:rsidRDefault="004E33AE" w:rsidP="00D655E7">
      <w:pPr>
        <w:rPr>
          <w:rFonts w:ascii="Times New Roman" w:hAnsi="Times New Roman" w:cs="Times New Roman"/>
          <w:bCs/>
          <w:sz w:val="24"/>
          <w:szCs w:val="24"/>
          <w:lang w:val="en-US"/>
        </w:rPr>
      </w:pPr>
    </w:p>
    <w:p w14:paraId="0F49C37B" w14:textId="2D5F418B" w:rsidR="004E33AE" w:rsidRPr="00C200D8" w:rsidRDefault="004E33AE" w:rsidP="00D655E7">
      <w:pPr>
        <w:rPr>
          <w:rFonts w:ascii="Times New Roman" w:hAnsi="Times New Roman" w:cs="Times New Roman"/>
          <w:bCs/>
          <w:sz w:val="20"/>
          <w:szCs w:val="20"/>
          <w:lang w:val="en-US"/>
        </w:rPr>
      </w:pPr>
      <w:proofErr w:type="spellStart"/>
      <w:r w:rsidRPr="00C200D8">
        <w:rPr>
          <w:rFonts w:ascii="Times New Roman" w:hAnsi="Times New Roman" w:cs="Times New Roman"/>
          <w:bCs/>
          <w:sz w:val="20"/>
          <w:szCs w:val="20"/>
          <w:lang w:val="en-US"/>
        </w:rPr>
        <w:t>eventN</w:t>
      </w:r>
      <w:proofErr w:type="spellEnd"/>
      <w:r w:rsidRPr="00C200D8">
        <w:rPr>
          <w:rFonts w:ascii="Times New Roman" w:hAnsi="Times New Roman" w:cs="Times New Roman"/>
          <w:bCs/>
          <w:sz w:val="20"/>
          <w:szCs w:val="20"/>
          <w:lang w:val="en-US"/>
        </w:rPr>
        <w:t>[t] = total number of event participants from local, other provinces and overseas</w:t>
      </w:r>
    </w:p>
    <w:p w14:paraId="3A6249FD" w14:textId="1063B6D6" w:rsidR="004E33AE" w:rsidRPr="00C200D8" w:rsidRDefault="004E33AE" w:rsidP="00D655E7">
      <w:pPr>
        <w:rPr>
          <w:rFonts w:ascii="Times New Roman" w:hAnsi="Times New Roman" w:cs="Times New Roman"/>
          <w:bCs/>
          <w:sz w:val="20"/>
          <w:szCs w:val="20"/>
          <w:lang w:val="en-US"/>
        </w:rPr>
      </w:pPr>
      <w:r w:rsidRPr="00C200D8">
        <w:rPr>
          <w:rFonts w:ascii="Times New Roman" w:hAnsi="Times New Roman" w:cs="Times New Roman"/>
          <w:bCs/>
          <w:sz w:val="20"/>
          <w:szCs w:val="20"/>
          <w:lang w:val="en-US"/>
        </w:rPr>
        <w:t>N[t] = total pop in GD and all event participants</w:t>
      </w:r>
    </w:p>
    <w:p w14:paraId="5C69EA56" w14:textId="6688FA9E" w:rsidR="000C3683" w:rsidRPr="00C200D8" w:rsidRDefault="000C3683" w:rsidP="00D655E7">
      <w:pPr>
        <w:rPr>
          <w:rFonts w:ascii="Times New Roman" w:hAnsi="Times New Roman" w:cs="Times New Roman"/>
          <w:bCs/>
          <w:sz w:val="20"/>
          <w:szCs w:val="20"/>
          <w:lang w:val="en-US"/>
        </w:rPr>
      </w:pPr>
      <w:r w:rsidRPr="00C200D8">
        <w:rPr>
          <w:rFonts w:ascii="Times New Roman" w:hAnsi="Times New Roman" w:cs="Times New Roman"/>
          <w:bCs/>
          <w:sz w:val="20"/>
          <w:szCs w:val="20"/>
          <w:lang w:val="en-US"/>
        </w:rPr>
        <w:t>We assume participants spend 8 hours (2/3 of time outside living place) in event venue and 4 hours (1/3 of time) in the community per day. Contacts among participants in event venue are assumed to be doubled</w:t>
      </w:r>
      <w:r w:rsidR="0054287F" w:rsidRPr="00C200D8">
        <w:rPr>
          <w:rFonts w:ascii="Times New Roman" w:hAnsi="Times New Roman" w:cs="Times New Roman"/>
          <w:bCs/>
          <w:sz w:val="20"/>
          <w:szCs w:val="20"/>
          <w:lang w:val="en-US"/>
        </w:rPr>
        <w:t xml:space="preserve">. </w:t>
      </w:r>
    </w:p>
    <w:p w14:paraId="2CE0C9D9" w14:textId="77777777" w:rsidR="004E33AE" w:rsidRPr="00C200D8" w:rsidRDefault="004E33AE" w:rsidP="00D655E7">
      <w:pPr>
        <w:rPr>
          <w:rFonts w:ascii="Times New Roman" w:hAnsi="Times New Roman" w:cs="Times New Roman"/>
          <w:bCs/>
          <w:sz w:val="24"/>
          <w:szCs w:val="24"/>
          <w:lang w:val="en-US"/>
        </w:rPr>
      </w:pPr>
    </w:p>
    <w:p w14:paraId="7461A8AC" w14:textId="77777777" w:rsidR="00D655E7" w:rsidRPr="00C200D8" w:rsidRDefault="00D655E7" w:rsidP="00D655E7">
      <w:pPr>
        <w:rPr>
          <w:rFonts w:ascii="Times New Roman" w:hAnsi="Times New Roman" w:cs="Times New Roman"/>
          <w:sz w:val="24"/>
          <w:szCs w:val="24"/>
          <w:lang w:val="en-US"/>
        </w:rPr>
      </w:pPr>
      <w:r w:rsidRPr="00C200D8">
        <w:rPr>
          <w:rFonts w:ascii="Times New Roman" w:hAnsi="Times New Roman" w:cs="Times New Roman"/>
          <w:b/>
          <w:sz w:val="24"/>
          <w:szCs w:val="24"/>
          <w:lang w:val="en-US"/>
        </w:rPr>
        <w:t>Susceptible (S)</w:t>
      </w:r>
    </w:p>
    <w:p w14:paraId="6190CFF5" w14:textId="3D0C7418" w:rsidR="00D655E7" w:rsidRPr="00C200D8" w:rsidRDefault="00216B11" w:rsidP="00D655E7">
      <w:pPr>
        <w:rPr>
          <w:rFonts w:ascii="Times New Roman" w:hAnsi="Times New Roman"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sSub>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sSub>
          <m:sSubPr>
            <m:ctrlPr>
              <w:rPr>
                <w:rFonts w:ascii="Cambria Math" w:hAnsi="Cambria Math" w:cs="Times New Roman"/>
                <w:lang w:val="en-US"/>
              </w:rPr>
            </m:ctrlPr>
          </m:sSubPr>
          <m:e>
            <m:r>
              <m:rPr>
                <m:sty m:val="p"/>
              </m:rPr>
              <w:rPr>
                <w:rFonts w:ascii="Cambria Math" w:hAnsi="Cambria Math" w:cs="Times New Roman"/>
                <w:lang w:val="en-US"/>
              </w:rPr>
              <m:t>S</m:t>
            </m:r>
          </m:e>
          <m:sub>
            <m:r>
              <m:rPr>
                <m:sty m:val="p"/>
              </m:rPr>
              <w:rPr>
                <w:rFonts w:ascii="Cambria Math" w:hAnsi="Cambria Math" w:cs="Times New Roman"/>
                <w:lang w:val="en-US"/>
              </w:rPr>
              <m:t>travelers</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sub>
        </m:sSub>
        <m:r>
          <m:rPr>
            <m:sty m:val="p"/>
          </m:rPr>
          <w:rPr>
            <w:rFonts w:ascii="Cambria Math" w:hAnsi="Cambria Math" w:cs="Times New Roman"/>
            <w:sz w:val="24"/>
            <w:szCs w:val="24"/>
            <w:lang w:val="en-US"/>
          </w:rPr>
          <m:t>*SS-λ</m:t>
        </m:r>
        <m:r>
          <w:rPr>
            <w:rFonts w:ascii="Cambria Math" w:hAnsi="Cambria Math" w:cs="Times New Roman"/>
            <w:sz w:val="24"/>
            <w:szCs w:val="24"/>
            <w:lang w:val="en-US"/>
          </w:rPr>
          <m:t>*S</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sz w:val="24"/>
            <w:szCs w:val="24"/>
            <w:lang w:val="en-US"/>
          </w:rPr>
          <m:t>-</m:t>
        </m:r>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1-closepos</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1-closepos</m:t>
            </m:r>
          </m:e>
        </m:d>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1-Qdx</m:t>
            </m:r>
          </m:e>
        </m:d>
        <m:r>
          <w:rPr>
            <w:rFonts w:ascii="Cambria Math" w:hAnsi="Cambria Math" w:cs="Times New Roman"/>
            <w:lang w:val="en-US"/>
          </w:rPr>
          <m:t>*</m:t>
        </m:r>
        <m:r>
          <m:rPr>
            <m:sty m:val="p"/>
          </m:rPr>
          <w:rPr>
            <w:rFonts w:ascii="Cambria Math" w:hAnsi="Cambria Math" w:cs="Times New Roman"/>
            <w:lang w:val="en-US"/>
          </w:rPr>
          <m:t>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w:rPr>
            <w:rFonts w:ascii="Cambria Math" w:hAnsi="Cambria Math" w:cs="Times New Roman"/>
            <w:lang w:val="en-US"/>
          </w:rPr>
          <m:t>-</m:t>
        </m:r>
        <m:r>
          <m:rPr>
            <m:sty m:val="p"/>
          </m:rPr>
          <w:rPr>
            <w:rFonts w:ascii="Cambria Math" w:hAnsi="Cambria Math" w:cs="Times New Roman"/>
            <w:lang w:val="en-US"/>
          </w:rPr>
          <m:t>GDpar[t]</m:t>
        </m:r>
      </m:oMath>
      <w:r w:rsidR="00D655E7" w:rsidRPr="00C200D8">
        <w:rPr>
          <w:rFonts w:ascii="Times New Roman" w:hAnsi="Times New Roman" w:cs="Times New Roman"/>
          <w:sz w:val="24"/>
          <w:szCs w:val="24"/>
          <w:lang w:val="en-US"/>
        </w:rPr>
        <w:t>;</w:t>
      </w:r>
    </w:p>
    <w:p w14:paraId="0B86E56A" w14:textId="38EE7E5D" w:rsidR="00D655E7" w:rsidRPr="00C200D8" w:rsidRDefault="00D655E7" w:rsidP="00D655E7">
      <w:pPr>
        <w:rPr>
          <w:rFonts w:ascii="Times New Roman" w:hAnsi="Times New Roman" w:cs="Times New Roman"/>
          <w:sz w:val="20"/>
          <w:szCs w:val="20"/>
          <w:lang w:val="en-US"/>
        </w:rPr>
      </w:pPr>
      <w:proofErr w:type="spellStart"/>
      <w:r w:rsidRPr="00C200D8">
        <w:rPr>
          <w:rFonts w:ascii="Times New Roman" w:hAnsi="Times New Roman" w:cs="Times New Roman"/>
          <w:i/>
          <w:iCs/>
          <w:sz w:val="20"/>
          <w:szCs w:val="20"/>
          <w:lang w:val="en-US"/>
        </w:rPr>
        <w:t>closepos</w:t>
      </w:r>
      <w:proofErr w:type="spellEnd"/>
      <w:r w:rsidRPr="00C200D8">
        <w:rPr>
          <w:rFonts w:ascii="Times New Roman" w:hAnsi="Times New Roman" w:cs="Times New Roman"/>
          <w:sz w:val="20"/>
          <w:szCs w:val="20"/>
          <w:lang w:val="en-US"/>
        </w:rPr>
        <w:t xml:space="preserve"> = proportion of close contacts tested positive; </w:t>
      </w:r>
      <w:proofErr w:type="spellStart"/>
      <w:r w:rsidRPr="00C200D8">
        <w:rPr>
          <w:rFonts w:ascii="Times New Roman" w:hAnsi="Times New Roman" w:cs="Times New Roman"/>
          <w:i/>
          <w:iCs/>
          <w:sz w:val="20"/>
          <w:szCs w:val="20"/>
          <w:lang w:val="en-US"/>
        </w:rPr>
        <w:t>closec</w:t>
      </w:r>
      <w:proofErr w:type="spellEnd"/>
      <w:r w:rsidRPr="00C200D8">
        <w:rPr>
          <w:rFonts w:ascii="Times New Roman" w:hAnsi="Times New Roman" w:cs="Times New Roman"/>
          <w:sz w:val="20"/>
          <w:szCs w:val="20"/>
          <w:lang w:val="en-US"/>
        </w:rPr>
        <w:t xml:space="preserve"> = average number of close contacts per index case; </w:t>
      </w:r>
      <w:proofErr w:type="spellStart"/>
      <w:r w:rsidRPr="00C200D8">
        <w:rPr>
          <w:rFonts w:ascii="Times New Roman" w:hAnsi="Times New Roman" w:cs="Times New Roman"/>
          <w:i/>
          <w:iCs/>
          <w:sz w:val="20"/>
          <w:szCs w:val="20"/>
          <w:lang w:val="en-US"/>
        </w:rPr>
        <w:t>flowtracing</w:t>
      </w:r>
      <w:proofErr w:type="spellEnd"/>
      <w:r w:rsidRPr="00C200D8">
        <w:rPr>
          <w:rFonts w:ascii="Times New Roman" w:hAnsi="Times New Roman" w:cs="Times New Roman"/>
          <w:sz w:val="20"/>
          <w:szCs w:val="20"/>
          <w:lang w:val="en-US"/>
        </w:rPr>
        <w:t xml:space="preserve"> = number of individuals identified through contact tracing = confirm[t-1]*</w:t>
      </w:r>
      <w:proofErr w:type="spellStart"/>
      <w:r w:rsidRPr="00C200D8">
        <w:rPr>
          <w:rFonts w:ascii="Times New Roman" w:hAnsi="Times New Roman" w:cs="Times New Roman"/>
          <w:sz w:val="20"/>
          <w:szCs w:val="20"/>
          <w:lang w:val="en-US"/>
        </w:rPr>
        <w:t>closec</w:t>
      </w:r>
      <w:proofErr w:type="spellEnd"/>
      <w:r w:rsidRPr="00C200D8">
        <w:rPr>
          <w:rFonts w:ascii="Times New Roman" w:hAnsi="Times New Roman" w:cs="Times New Roman"/>
          <w:sz w:val="20"/>
          <w:szCs w:val="20"/>
          <w:lang w:val="en-US"/>
        </w:rPr>
        <w:t xml:space="preserve">; </w:t>
      </w:r>
      <w:proofErr w:type="spellStart"/>
      <w:r w:rsidR="00F93D10" w:rsidRPr="00C200D8">
        <w:rPr>
          <w:rFonts w:ascii="Times New Roman" w:hAnsi="Times New Roman" w:cs="Times New Roman"/>
          <w:i/>
          <w:iCs/>
          <w:sz w:val="20"/>
          <w:szCs w:val="20"/>
          <w:lang w:val="en-US"/>
        </w:rPr>
        <w:t>GDpar</w:t>
      </w:r>
      <w:proofErr w:type="spellEnd"/>
      <w:r w:rsidR="000F3286" w:rsidRPr="00C200D8">
        <w:rPr>
          <w:rFonts w:ascii="Times New Roman" w:hAnsi="Times New Roman" w:cs="Times New Roman"/>
          <w:sz w:val="20"/>
          <w:szCs w:val="20"/>
          <w:lang w:val="en-US"/>
        </w:rPr>
        <w:t>=number of participants and staff from Guangdong Province</w:t>
      </w:r>
      <w:r w:rsidR="00F93D10" w:rsidRPr="00C200D8">
        <w:rPr>
          <w:rFonts w:ascii="Times New Roman" w:hAnsi="Times New Roman" w:cs="Times New Roman"/>
          <w:sz w:val="20"/>
          <w:szCs w:val="20"/>
          <w:lang w:val="en-US"/>
        </w:rPr>
        <w:t xml:space="preserve">; </w:t>
      </w:r>
      <w:proofErr w:type="spellStart"/>
      <w:r w:rsidRPr="00C200D8">
        <w:rPr>
          <w:rFonts w:ascii="Times New Roman" w:hAnsi="Times New Roman" w:cs="Times New Roman"/>
          <w:i/>
          <w:iCs/>
          <w:sz w:val="20"/>
          <w:szCs w:val="20"/>
          <w:lang w:val="en-US"/>
        </w:rPr>
        <w:t>postqtest</w:t>
      </w:r>
      <w:proofErr w:type="spellEnd"/>
      <w:r w:rsidRPr="00C200D8">
        <w:rPr>
          <w:rFonts w:ascii="Times New Roman" w:hAnsi="Times New Roman" w:cs="Times New Roman"/>
          <w:sz w:val="20"/>
          <w:szCs w:val="20"/>
          <w:lang w:val="en-US"/>
        </w:rPr>
        <w:t xml:space="preserve"> = proportion of </w:t>
      </w:r>
      <w:r w:rsidR="002D10B7" w:rsidRPr="00C200D8">
        <w:rPr>
          <w:rFonts w:ascii="Times New Roman" w:hAnsi="Times New Roman" w:cs="Times New Roman"/>
          <w:sz w:val="20"/>
          <w:szCs w:val="20"/>
          <w:lang w:val="en-US"/>
        </w:rPr>
        <w:t xml:space="preserve">travelers </w:t>
      </w:r>
      <w:r w:rsidRPr="00C200D8">
        <w:rPr>
          <w:rFonts w:ascii="Times New Roman" w:hAnsi="Times New Roman" w:cs="Times New Roman"/>
          <w:sz w:val="20"/>
          <w:szCs w:val="20"/>
          <w:lang w:val="en-US"/>
        </w:rPr>
        <w:t xml:space="preserve">tested positive; </w:t>
      </w:r>
      <w:proofErr w:type="spellStart"/>
      <w:r w:rsidRPr="00C200D8">
        <w:rPr>
          <w:rFonts w:ascii="Times New Roman" w:hAnsi="Times New Roman" w:cs="Times New Roman"/>
          <w:i/>
          <w:iCs/>
          <w:sz w:val="20"/>
          <w:szCs w:val="20"/>
          <w:lang w:val="en-US"/>
        </w:rPr>
        <w:t>Qdx</w:t>
      </w:r>
      <w:proofErr w:type="spellEnd"/>
      <w:r w:rsidRPr="00C200D8">
        <w:rPr>
          <w:rFonts w:ascii="Times New Roman" w:hAnsi="Times New Roman" w:cs="Times New Roman"/>
          <w:sz w:val="20"/>
          <w:szCs w:val="20"/>
          <w:lang w:val="en-US"/>
        </w:rPr>
        <w:t xml:space="preserve"> = number of confirmed cases after quarantine / total number of quarantined cases; </w:t>
      </w:r>
      <w:proofErr w:type="spellStart"/>
      <w:r w:rsidRPr="00C200D8">
        <w:rPr>
          <w:rFonts w:ascii="Times New Roman" w:hAnsi="Times New Roman" w:cs="Times New Roman"/>
          <w:i/>
          <w:iCs/>
          <w:sz w:val="20"/>
          <w:szCs w:val="20"/>
          <w:lang w:val="en-US"/>
        </w:rPr>
        <w:t>Qtesting</w:t>
      </w:r>
      <w:proofErr w:type="spellEnd"/>
      <w:r w:rsidRPr="00C200D8">
        <w:rPr>
          <w:rFonts w:ascii="Times New Roman" w:hAnsi="Times New Roman" w:cs="Times New Roman"/>
          <w:sz w:val="20"/>
          <w:szCs w:val="20"/>
          <w:lang w:val="en-US"/>
        </w:rPr>
        <w:t xml:space="preserve">= number of testing for </w:t>
      </w:r>
      <w:r w:rsidR="002D10B7" w:rsidRPr="00C200D8">
        <w:rPr>
          <w:rFonts w:ascii="Times New Roman" w:hAnsi="Times New Roman" w:cs="Times New Roman"/>
          <w:sz w:val="20"/>
          <w:szCs w:val="20"/>
          <w:lang w:val="en-US"/>
        </w:rPr>
        <w:t xml:space="preserve">travelers </w:t>
      </w:r>
      <w:r w:rsidRPr="00C200D8">
        <w:rPr>
          <w:rFonts w:ascii="Times New Roman" w:hAnsi="Times New Roman" w:cs="Times New Roman"/>
          <w:sz w:val="20"/>
          <w:szCs w:val="20"/>
          <w:lang w:val="en-US"/>
        </w:rPr>
        <w:t xml:space="preserve">once arrived the province;  </w:t>
      </w:r>
      <w:proofErr w:type="spellStart"/>
      <w:r w:rsidRPr="00C200D8">
        <w:rPr>
          <w:rFonts w:ascii="Times New Roman" w:hAnsi="Times New Roman" w:cs="Times New Roman"/>
          <w:i/>
          <w:iCs/>
          <w:sz w:val="20"/>
          <w:szCs w:val="20"/>
          <w:lang w:val="en-US"/>
        </w:rPr>
        <w:t>S_</w:t>
      </w:r>
      <w:r w:rsidR="00355C39" w:rsidRPr="00C200D8">
        <w:rPr>
          <w:rFonts w:ascii="Times New Roman" w:hAnsi="Times New Roman" w:cs="Times New Roman"/>
          <w:i/>
          <w:iCs/>
          <w:sz w:val="20"/>
          <w:szCs w:val="20"/>
          <w:lang w:val="en-US"/>
        </w:rPr>
        <w:t>travelers</w:t>
      </w:r>
      <w:proofErr w:type="spellEnd"/>
      <w:r w:rsidRPr="00C200D8">
        <w:rPr>
          <w:rFonts w:ascii="Times New Roman" w:hAnsi="Times New Roman" w:cs="Times New Roman"/>
          <w:sz w:val="20"/>
          <w:szCs w:val="20"/>
          <w:lang w:val="en-US"/>
        </w:rPr>
        <w:t xml:space="preserve"> = number of travelers from overseas staying overnight in Guangdong Province in 2018;</w:t>
      </w:r>
      <w:r w:rsidR="00FF0086" w:rsidRPr="00C200D8">
        <w:rPr>
          <w:rFonts w:ascii="Times New Roman" w:hAnsi="Times New Roman" w:cs="Times New Roman"/>
          <w:sz w:val="20"/>
          <w:szCs w:val="20"/>
          <w:lang w:val="en-US"/>
        </w:rPr>
        <w:t xml:space="preserve"> SS = net proportion of travelers staying in Guangdong Province</w:t>
      </w:r>
    </w:p>
    <w:p w14:paraId="511BCD34" w14:textId="77777777" w:rsidR="00D655E7" w:rsidRPr="00C200D8" w:rsidRDefault="00D655E7" w:rsidP="00D655E7">
      <w:pPr>
        <w:rPr>
          <w:rFonts w:ascii="Times New Roman" w:hAnsi="Times New Roman" w:cs="Times New Roman"/>
          <w:b/>
          <w:sz w:val="24"/>
          <w:szCs w:val="24"/>
          <w:lang w:val="en-US"/>
        </w:rPr>
      </w:pPr>
    </w:p>
    <w:p w14:paraId="329C187C" w14:textId="77777777" w:rsidR="00D655E7" w:rsidRPr="00C200D8" w:rsidRDefault="00D655E7" w:rsidP="00D655E7">
      <w:pPr>
        <w:rPr>
          <w:rFonts w:ascii="Times New Roman" w:hAnsi="Times New Roman" w:cs="Times New Roman"/>
          <w:lang w:val="en-US"/>
        </w:rPr>
      </w:pPr>
      <w:r w:rsidRPr="00C200D8">
        <w:rPr>
          <w:rFonts w:ascii="Times New Roman" w:hAnsi="Times New Roman" w:cs="Times New Roman"/>
          <w:b/>
          <w:sz w:val="24"/>
          <w:szCs w:val="24"/>
          <w:lang w:val="en-US"/>
        </w:rPr>
        <w:t>Pre-infectious (</w:t>
      </w:r>
      <w:proofErr w:type="spellStart"/>
      <w:r w:rsidRPr="00C200D8">
        <w:rPr>
          <w:rFonts w:ascii="Times New Roman" w:hAnsi="Times New Roman" w:cs="Times New Roman"/>
          <w:b/>
          <w:sz w:val="24"/>
          <w:szCs w:val="24"/>
          <w:lang w:val="en-US"/>
        </w:rPr>
        <w:t>preinf</w:t>
      </w:r>
      <w:proofErr w:type="spellEnd"/>
      <w:r w:rsidRPr="00C200D8">
        <w:rPr>
          <w:rFonts w:ascii="Times New Roman" w:hAnsi="Times New Roman" w:cs="Times New Roman"/>
          <w:b/>
          <w:sz w:val="24"/>
          <w:szCs w:val="24"/>
          <w:lang w:val="en-US"/>
        </w:rPr>
        <w:t>)</w:t>
      </w:r>
    </w:p>
    <w:p w14:paraId="296429A9" w14:textId="6199B16C" w:rsidR="00D655E7" w:rsidRPr="00C200D8" w:rsidRDefault="00216B11" w:rsidP="00D655E7">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preinf</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lang w:val="en-US"/>
                </w:rPr>
              </m:ctrlPr>
            </m:dPr>
            <m:e>
              <m:r>
                <m:rPr>
                  <m:sty m:val="p"/>
                </m:rPr>
                <w:rPr>
                  <w:rFonts w:ascii="Cambria Math" w:hAnsi="Cambria Math" w:cs="Times New Roman"/>
                  <w:lang w:val="en-US"/>
                </w:rPr>
                <m:t>1-symHB</m:t>
              </m:r>
            </m:e>
          </m:d>
          <m:r>
            <m:rPr>
              <m:sty m:val="p"/>
            </m:rPr>
            <w:rPr>
              <w:rFonts w:ascii="Cambria Math" w:hAnsi="Cambria Math" w:cs="Times New Roman"/>
              <w:lang w:val="en-US"/>
            </w:rPr>
            <m:t>* vrHB</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λ</m:t>
          </m:r>
          <m:r>
            <w:rPr>
              <w:rFonts w:ascii="Cambria Math" w:hAnsi="Cambria Math" w:cs="Times New Roman"/>
              <w:sz w:val="24"/>
              <w:szCs w:val="24"/>
              <w:lang w:val="en-US"/>
            </w:rPr>
            <m:t>*S</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m:t>
              </m:r>
            </m:e>
          </m:d>
          <m:r>
            <m:rPr>
              <m:sty m:val="p"/>
            </m:rPr>
            <w:rPr>
              <w:rFonts w:ascii="Cambria Math" w:hAnsi="Cambria Math" w:cs="Times New Roman"/>
              <w:lang w:val="en-US"/>
            </w:rPr>
            <m:t>* preinf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*closepos*closepos_sym*closepreinf  -GDinf[t]* preinf[t]</m:t>
          </m:r>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oMath>
      </m:oMathPara>
    </w:p>
    <w:p w14:paraId="029EFF5B" w14:textId="49FC8687" w:rsidR="00D655E7" w:rsidRPr="00C200D8" w:rsidRDefault="00D655E7" w:rsidP="00D655E7">
      <w:pPr>
        <w:rPr>
          <w:rFonts w:ascii="Times New Roman" w:hAnsi="Times New Roman" w:cs="Times New Roman"/>
          <w:sz w:val="20"/>
          <w:szCs w:val="20"/>
          <w:lang w:val="en-US"/>
        </w:rPr>
      </w:pPr>
      <w:proofErr w:type="spellStart"/>
      <w:r w:rsidRPr="00C200D8">
        <w:rPr>
          <w:rFonts w:ascii="Times New Roman" w:hAnsi="Times New Roman" w:cs="Times New Roman"/>
          <w:i/>
          <w:iCs/>
          <w:sz w:val="20"/>
          <w:szCs w:val="20"/>
          <w:lang w:val="en-US"/>
        </w:rPr>
        <w:t>closepreinf</w:t>
      </w:r>
      <w:proofErr w:type="spellEnd"/>
      <w:r w:rsidRPr="00C200D8">
        <w:rPr>
          <w:rFonts w:ascii="Times New Roman" w:hAnsi="Times New Roman" w:cs="Times New Roman"/>
          <w:i/>
          <w:iCs/>
          <w:sz w:val="20"/>
          <w:szCs w:val="20"/>
          <w:lang w:val="en-US"/>
        </w:rPr>
        <w:t xml:space="preserve"> </w:t>
      </w:r>
      <w:r w:rsidRPr="00C200D8">
        <w:rPr>
          <w:rFonts w:ascii="Times New Roman" w:hAnsi="Times New Roman" w:cs="Times New Roman"/>
          <w:sz w:val="20"/>
          <w:szCs w:val="20"/>
          <w:lang w:val="en-US"/>
        </w:rPr>
        <w:t>= proportion of cases developed symptom after quarantine</w:t>
      </w:r>
      <w:r w:rsidRPr="00C200D8">
        <w:rPr>
          <w:rFonts w:ascii="Times New Roman" w:hAnsi="Times New Roman" w:cs="Times New Roman"/>
          <w:i/>
          <w:iCs/>
          <w:sz w:val="20"/>
          <w:szCs w:val="20"/>
          <w:lang w:val="en-US"/>
        </w:rPr>
        <w:t>;</w:t>
      </w:r>
      <w:r w:rsidR="00F93D10" w:rsidRPr="00C200D8">
        <w:rPr>
          <w:rFonts w:ascii="Times New Roman" w:hAnsi="Times New Roman" w:cs="Times New Roman"/>
          <w:i/>
          <w:iCs/>
          <w:sz w:val="20"/>
          <w:szCs w:val="20"/>
          <w:lang w:val="en-US"/>
        </w:rPr>
        <w:t xml:space="preserve"> </w:t>
      </w:r>
      <w:proofErr w:type="spellStart"/>
      <w:r w:rsidR="00F93D10" w:rsidRPr="00C200D8">
        <w:rPr>
          <w:rFonts w:ascii="Times New Roman" w:hAnsi="Times New Roman" w:cs="Times New Roman"/>
          <w:i/>
          <w:iCs/>
          <w:sz w:val="20"/>
          <w:szCs w:val="20"/>
          <w:lang w:val="en-US"/>
        </w:rPr>
        <w:t>GDinf</w:t>
      </w:r>
      <w:proofErr w:type="spellEnd"/>
      <w:r w:rsidR="00D770F0" w:rsidRPr="00C200D8">
        <w:rPr>
          <w:rFonts w:ascii="Times New Roman" w:hAnsi="Times New Roman" w:cs="Times New Roman"/>
          <w:sz w:val="20"/>
          <w:szCs w:val="20"/>
          <w:lang w:val="en-US"/>
        </w:rPr>
        <w:t xml:space="preserve">=proportion of infected individuals in Guangdong Province participating the </w:t>
      </w:r>
      <w:proofErr w:type="gramStart"/>
      <w:r w:rsidR="00D770F0" w:rsidRPr="00C200D8">
        <w:rPr>
          <w:rFonts w:ascii="Times New Roman" w:hAnsi="Times New Roman" w:cs="Times New Roman"/>
          <w:sz w:val="20"/>
          <w:szCs w:val="20"/>
          <w:lang w:val="en-US"/>
        </w:rPr>
        <w:t>event</w:t>
      </w:r>
      <w:r w:rsidR="00F93D10" w:rsidRPr="00C200D8">
        <w:rPr>
          <w:rFonts w:ascii="Times New Roman" w:hAnsi="Times New Roman" w:cs="Times New Roman"/>
          <w:i/>
          <w:iCs/>
          <w:sz w:val="20"/>
          <w:szCs w:val="20"/>
          <w:lang w:val="en-US"/>
        </w:rPr>
        <w:t xml:space="preserve">; </w:t>
      </w:r>
      <w:r w:rsidRPr="00C200D8">
        <w:rPr>
          <w:rFonts w:ascii="Times New Roman" w:hAnsi="Times New Roman" w:cs="Times New Roman"/>
          <w:i/>
          <w:iCs/>
          <w:sz w:val="20"/>
          <w:szCs w:val="20"/>
          <w:lang w:val="en-US"/>
        </w:rPr>
        <w:t xml:space="preserve"> latent</w:t>
      </w:r>
      <w:proofErr w:type="gramEnd"/>
      <w:r w:rsidRPr="00C200D8">
        <w:rPr>
          <w:rFonts w:ascii="Times New Roman" w:hAnsi="Times New Roman" w:cs="Times New Roman"/>
          <w:sz w:val="20"/>
          <w:szCs w:val="20"/>
          <w:lang w:val="en-US"/>
        </w:rPr>
        <w:t xml:space="preserve"> = latent period; </w:t>
      </w:r>
      <w:proofErr w:type="spellStart"/>
      <w:r w:rsidRPr="00C200D8">
        <w:rPr>
          <w:rFonts w:ascii="Times New Roman" w:hAnsi="Times New Roman" w:cs="Times New Roman"/>
          <w:i/>
          <w:iCs/>
          <w:sz w:val="20"/>
          <w:szCs w:val="20"/>
          <w:lang w:val="en-US"/>
        </w:rPr>
        <w:t>symHB</w:t>
      </w:r>
      <w:proofErr w:type="spellEnd"/>
      <w:r w:rsidRPr="00C200D8">
        <w:rPr>
          <w:rFonts w:ascii="Times New Roman" w:hAnsi="Times New Roman" w:cs="Times New Roman"/>
          <w:sz w:val="20"/>
          <w:szCs w:val="20"/>
          <w:lang w:val="en-US"/>
        </w:rPr>
        <w:t xml:space="preserve">= proportion of imported cases entering the province being symptomatic; </w:t>
      </w:r>
      <w:proofErr w:type="spellStart"/>
      <w:r w:rsidRPr="00C200D8">
        <w:rPr>
          <w:rFonts w:ascii="Times New Roman" w:hAnsi="Times New Roman" w:cs="Times New Roman"/>
          <w:i/>
          <w:iCs/>
          <w:sz w:val="20"/>
          <w:szCs w:val="20"/>
          <w:lang w:val="en-US"/>
        </w:rPr>
        <w:t>vrHB</w:t>
      </w:r>
      <w:proofErr w:type="spellEnd"/>
      <w:r w:rsidRPr="00C200D8">
        <w:rPr>
          <w:rFonts w:ascii="Times New Roman" w:hAnsi="Times New Roman" w:cs="Times New Roman"/>
          <w:sz w:val="20"/>
          <w:szCs w:val="20"/>
          <w:lang w:val="en-US"/>
        </w:rPr>
        <w:t xml:space="preserve"> = number of infected </w:t>
      </w:r>
      <w:r w:rsidR="002D10B7" w:rsidRPr="00C200D8">
        <w:rPr>
          <w:rFonts w:ascii="Times New Roman" w:hAnsi="Times New Roman" w:cs="Times New Roman"/>
          <w:sz w:val="20"/>
          <w:szCs w:val="20"/>
          <w:lang w:val="en-US"/>
        </w:rPr>
        <w:t xml:space="preserve">travelers </w:t>
      </w:r>
      <w:r w:rsidRPr="00C200D8">
        <w:rPr>
          <w:rFonts w:ascii="Times New Roman" w:hAnsi="Times New Roman" w:cs="Times New Roman"/>
          <w:sz w:val="20"/>
          <w:szCs w:val="20"/>
          <w:lang w:val="en-US"/>
        </w:rPr>
        <w:t xml:space="preserve">entering Guangdong Province without testing upon arrival; </w:t>
      </w:r>
    </w:p>
    <w:p w14:paraId="28B6FA10" w14:textId="77777777" w:rsidR="00D655E7" w:rsidRPr="00C200D8" w:rsidRDefault="00D655E7" w:rsidP="00D655E7">
      <w:pPr>
        <w:rPr>
          <w:rFonts w:ascii="Times New Roman" w:hAnsi="Times New Roman" w:cs="Times New Roman"/>
          <w:b/>
          <w:sz w:val="24"/>
          <w:szCs w:val="24"/>
          <w:lang w:val="en-US"/>
        </w:rPr>
      </w:pPr>
    </w:p>
    <w:p w14:paraId="0EA3ED8B" w14:textId="77777777" w:rsidR="00D655E7" w:rsidRPr="00C200D8" w:rsidRDefault="00D655E7" w:rsidP="00D655E7">
      <w:pPr>
        <w:rPr>
          <w:rFonts w:ascii="Times New Roman" w:hAnsi="Times New Roman" w:cs="Times New Roman"/>
          <w:lang w:val="en-US"/>
        </w:rPr>
      </w:pPr>
      <w:r w:rsidRPr="00C200D8">
        <w:rPr>
          <w:rFonts w:ascii="Times New Roman" w:hAnsi="Times New Roman" w:cs="Times New Roman"/>
          <w:b/>
          <w:sz w:val="24"/>
          <w:szCs w:val="24"/>
          <w:lang w:val="en-US"/>
        </w:rPr>
        <w:t>Asymptomatic infection (</w:t>
      </w:r>
      <w:proofErr w:type="spellStart"/>
      <w:r w:rsidRPr="00C200D8">
        <w:rPr>
          <w:rFonts w:ascii="Times New Roman" w:hAnsi="Times New Roman" w:cs="Times New Roman"/>
          <w:b/>
          <w:sz w:val="24"/>
          <w:szCs w:val="24"/>
          <w:lang w:val="en-US"/>
        </w:rPr>
        <w:t>Ainf</w:t>
      </w:r>
      <w:proofErr w:type="spellEnd"/>
      <w:r w:rsidRPr="00C200D8">
        <w:rPr>
          <w:rFonts w:ascii="Times New Roman" w:hAnsi="Times New Roman" w:cs="Times New Roman"/>
          <w:b/>
          <w:sz w:val="24"/>
          <w:szCs w:val="24"/>
          <w:lang w:val="en-US"/>
        </w:rPr>
        <w:t>)</w:t>
      </w:r>
    </w:p>
    <w:p w14:paraId="41DC9AAE" w14:textId="2D5B284F" w:rsidR="00D655E7" w:rsidRPr="00C200D8" w:rsidRDefault="00216B11" w:rsidP="00D655E7">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*(1</m:t>
          </m:r>
          <m:r>
            <m:rPr>
              <m:sty m:val="p"/>
            </m:rPr>
            <w:rPr>
              <w:rFonts w:ascii="Cambria Math" w:hAnsi="Cambria Math" w:cs="Times New Roman"/>
              <w:lang w:val="en-US"/>
            </w:rPr>
            <m:t>-closepos_sym</m:t>
          </m:r>
          <m:r>
            <w:rPr>
              <w:rFonts w:ascii="Cambria Math" w:hAnsi="Cambria Math" w:cs="Times New Roman"/>
              <w:lang w:val="en-US"/>
            </w:rPr>
            <m:t xml:space="preserve">) </m:t>
          </m:r>
          <m:r>
            <m:rPr>
              <m:sty m:val="p"/>
            </m:rPr>
            <w:rPr>
              <w:rFonts w:ascii="Cambria Math" w:hAnsi="Cambria Math" w:cs="Times New Roman"/>
              <w:lang w:val="en-US"/>
            </w:rPr>
            <m:t>-GDinf[t]* Ainf[t];</m:t>
          </m:r>
        </m:oMath>
      </m:oMathPara>
    </w:p>
    <w:p w14:paraId="4726CCFE" w14:textId="77777777" w:rsidR="00D655E7" w:rsidRPr="00C200D8" w:rsidRDefault="00D655E7" w:rsidP="00D655E7">
      <w:pPr>
        <w:rPr>
          <w:rFonts w:ascii="Times New Roman" w:hAnsi="Times New Roman" w:cs="Times New Roman"/>
          <w:sz w:val="20"/>
          <w:szCs w:val="20"/>
          <w:lang w:val="en-US"/>
        </w:rPr>
      </w:pPr>
      <w:proofErr w:type="spellStart"/>
      <w:r w:rsidRPr="00C200D8">
        <w:rPr>
          <w:rFonts w:ascii="Times New Roman" w:hAnsi="Times New Roman" w:cs="Times New Roman"/>
          <w:i/>
          <w:iCs/>
          <w:sz w:val="20"/>
          <w:szCs w:val="20"/>
          <w:lang w:val="en-US"/>
        </w:rPr>
        <w:t>asyp</w:t>
      </w:r>
      <w:proofErr w:type="spellEnd"/>
      <w:r w:rsidRPr="00C200D8">
        <w:rPr>
          <w:rFonts w:ascii="Times New Roman" w:hAnsi="Times New Roman" w:cs="Times New Roman"/>
          <w:sz w:val="20"/>
          <w:szCs w:val="20"/>
          <w:lang w:val="en-US"/>
        </w:rPr>
        <w:t xml:space="preserve"> = proportion of asymptomatic infection; </w:t>
      </w:r>
      <w:proofErr w:type="spellStart"/>
      <w:r w:rsidRPr="00C200D8">
        <w:rPr>
          <w:rFonts w:ascii="Times New Roman" w:hAnsi="Times New Roman" w:cs="Times New Roman"/>
          <w:i/>
          <w:iCs/>
          <w:sz w:val="20"/>
          <w:szCs w:val="20"/>
          <w:lang w:val="en-US"/>
        </w:rPr>
        <w:t>closepos_sym</w:t>
      </w:r>
      <w:proofErr w:type="spellEnd"/>
      <w:r w:rsidRPr="00C200D8">
        <w:rPr>
          <w:rFonts w:ascii="Times New Roman" w:hAnsi="Times New Roman" w:cs="Times New Roman"/>
          <w:sz w:val="20"/>
          <w:szCs w:val="20"/>
          <w:lang w:val="en-US"/>
        </w:rPr>
        <w:t xml:space="preserve"> = proportion of close contacts tested positive and were symptomatic </w:t>
      </w:r>
    </w:p>
    <w:p w14:paraId="36930690" w14:textId="77777777" w:rsidR="00D655E7" w:rsidRPr="00C200D8" w:rsidRDefault="00D655E7" w:rsidP="00D655E7">
      <w:pPr>
        <w:rPr>
          <w:rFonts w:ascii="Times New Roman" w:hAnsi="Times New Roman" w:cs="Times New Roman"/>
          <w:b/>
          <w:sz w:val="24"/>
          <w:szCs w:val="24"/>
          <w:lang w:val="en-US"/>
        </w:rPr>
      </w:pPr>
    </w:p>
    <w:p w14:paraId="416F976E" w14:textId="77777777" w:rsidR="00D655E7" w:rsidRPr="00C200D8" w:rsidRDefault="00D655E7" w:rsidP="00D655E7">
      <w:pPr>
        <w:rPr>
          <w:rFonts w:ascii="Times New Roman" w:hAnsi="Times New Roman" w:cs="Times New Roman"/>
          <w:lang w:val="en-US"/>
        </w:rPr>
      </w:pPr>
      <w:r w:rsidRPr="00C200D8">
        <w:rPr>
          <w:rFonts w:ascii="Times New Roman" w:hAnsi="Times New Roman" w:cs="Times New Roman"/>
          <w:b/>
          <w:sz w:val="24"/>
          <w:szCs w:val="24"/>
          <w:lang w:val="en-US"/>
        </w:rPr>
        <w:t>Symptomatic infection (inf)</w:t>
      </w:r>
    </w:p>
    <w:p w14:paraId="71113DFC" w14:textId="7C4B29C4" w:rsidR="00D655E7" w:rsidRPr="00C200D8" w:rsidRDefault="00216B11" w:rsidP="00D655E7">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symHB* vrHB[t] + (1-asyp) *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preinf[t])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r>
            <m:rPr>
              <m:sty m:val="p"/>
            </m:rPr>
            <w:rPr>
              <w:rFonts w:ascii="Cambria Math" w:hAnsi="Cambria Math" w:cs="Times New Roman"/>
              <w:lang w:val="en-US"/>
            </w:rPr>
            <m:t>closepos_sym*(1-closepreinf)- GDinf[t]* inf[t];</m:t>
          </m:r>
        </m:oMath>
      </m:oMathPara>
    </w:p>
    <w:p w14:paraId="3D83E362" w14:textId="77777777" w:rsidR="00D655E7" w:rsidRPr="00C200D8" w:rsidRDefault="00D655E7" w:rsidP="00D655E7">
      <w:pPr>
        <w:rPr>
          <w:rFonts w:ascii="Times New Roman" w:hAnsi="Times New Roman" w:cs="Times New Roman"/>
          <w:b/>
          <w:sz w:val="24"/>
          <w:szCs w:val="24"/>
          <w:lang w:val="en-US"/>
        </w:rPr>
      </w:pPr>
    </w:p>
    <w:p w14:paraId="07B703BE" w14:textId="77777777" w:rsidR="00D655E7" w:rsidRPr="00C200D8" w:rsidRDefault="00D655E7" w:rsidP="00D655E7">
      <w:pPr>
        <w:rPr>
          <w:rFonts w:ascii="Times New Roman" w:hAnsi="Times New Roman" w:cs="Times New Roman"/>
          <w:lang w:val="en-US"/>
        </w:rPr>
      </w:pPr>
      <w:r w:rsidRPr="00C200D8">
        <w:rPr>
          <w:rFonts w:ascii="Times New Roman" w:hAnsi="Times New Roman" w:cs="Times New Roman"/>
          <w:b/>
          <w:sz w:val="24"/>
          <w:szCs w:val="24"/>
          <w:lang w:val="en-US"/>
        </w:rPr>
        <w:t>Quarantine (QGD)</w:t>
      </w:r>
    </w:p>
    <w:p w14:paraId="13173B09" w14:textId="77777777" w:rsidR="00D655E7" w:rsidRPr="00C200D8" w:rsidRDefault="00216B11" w:rsidP="00D655E7">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QGD</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1-closepos</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r>
                <m:rPr>
                  <m:sty m:val="p"/>
                </m:rP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e>
          </m:d>
          <m:r>
            <w:rPr>
              <w:rFonts w:ascii="Cambria Math" w:hAnsi="Cambria Math" w:cs="Times New Roman"/>
              <w:lang w:val="en-US"/>
            </w:rPr>
            <m:t>+</m:t>
          </m:r>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*closepreinf+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d>
            <m:dPr>
              <m:begChr m:val="["/>
              <m:endChr m:val="]"/>
              <m:ctrlPr>
                <w:rPr>
                  <w:rFonts w:ascii="Cambria Math" w:hAnsi="Cambria Math" w:cs="Times New Roman"/>
                  <w:lang w:val="en-US"/>
                </w:rPr>
              </m:ctrlPr>
            </m:dPr>
            <m:e>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1-closepos</m:t>
                  </m:r>
                </m:e>
              </m:d>
              <m:r>
                <m:rPr>
                  <m:sty m:val="p"/>
                </m:rPr>
                <w:rPr>
                  <w:rFonts w:ascii="Cambria Math" w:hAnsi="Cambria Math" w:cs="Times New Roman"/>
                  <w:lang w:val="en-US"/>
                </w:rPr>
                <m:t>+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r>
                    <m:rPr>
                      <m:sty m:val="p"/>
                    </m:rP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*closepreinf</m:t>
              </m:r>
            </m:e>
          </m:d>
          <m:r>
            <w:rPr>
              <w:rFonts w:ascii="Cambria Math" w:hAnsi="Cambria Math" w:cs="Times New Roman"/>
              <w:lang w:val="en-US"/>
            </w:rPr>
            <m:t>;</m:t>
          </m:r>
        </m:oMath>
      </m:oMathPara>
    </w:p>
    <w:p w14:paraId="7D4085C8" w14:textId="77777777" w:rsidR="00D655E7" w:rsidRPr="00C200D8" w:rsidRDefault="00D655E7" w:rsidP="00D655E7">
      <w:pPr>
        <w:rPr>
          <w:rFonts w:ascii="Times New Roman" w:hAnsi="Times New Roman" w:cs="Times New Roman"/>
          <w:sz w:val="20"/>
          <w:szCs w:val="20"/>
          <w:lang w:val="en-US"/>
        </w:rPr>
      </w:pPr>
      <w:r w:rsidRPr="00C200D8">
        <w:rPr>
          <w:rFonts w:ascii="Times New Roman" w:hAnsi="Times New Roman" w:cs="Times New Roman"/>
          <w:sz w:val="20"/>
          <w:szCs w:val="20"/>
          <w:lang w:val="en-US"/>
        </w:rPr>
        <w:t>all quarantined individuals were assumed to complete the whole quarantine duration (14 days), except for some contact traced individuals developed symptoms after quarantine (assuming 3 days)</w:t>
      </w:r>
    </w:p>
    <w:p w14:paraId="73BC2CAF" w14:textId="70F4F2CE" w:rsidR="00397E11" w:rsidRPr="00C200D8" w:rsidRDefault="00397E11" w:rsidP="00657AEF">
      <w:pPr>
        <w:rPr>
          <w:rFonts w:ascii="Times New Roman" w:hAnsi="Times New Roman" w:cs="Times New Roman"/>
          <w:b/>
          <w:sz w:val="24"/>
          <w:szCs w:val="24"/>
          <w:lang w:val="en-US"/>
        </w:rPr>
      </w:pPr>
    </w:p>
    <w:p w14:paraId="0E2643A6" w14:textId="33B980A8" w:rsidR="0097550F" w:rsidRPr="00C200D8" w:rsidRDefault="0097550F" w:rsidP="0097550F">
      <w:pPr>
        <w:rPr>
          <w:rFonts w:ascii="Times New Roman" w:hAnsi="Times New Roman" w:cs="Times New Roman"/>
          <w:b/>
          <w:sz w:val="24"/>
          <w:szCs w:val="24"/>
          <w:lang w:val="en-US"/>
        </w:rPr>
      </w:pPr>
      <w:r w:rsidRPr="00C200D8">
        <w:rPr>
          <w:rFonts w:ascii="Times New Roman" w:hAnsi="Times New Roman" w:cs="Times New Roman"/>
          <w:b/>
          <w:sz w:val="24"/>
          <w:szCs w:val="24"/>
          <w:lang w:val="en-US"/>
        </w:rPr>
        <w:t>Hospital (Hosp)</w:t>
      </w:r>
    </w:p>
    <w:p w14:paraId="09C8682D" w14:textId="1DC439A8" w:rsidR="007C381F" w:rsidRPr="00C200D8" w:rsidRDefault="00216B11" w:rsidP="0097550F">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r>
          <m:rPr>
            <m:sty m:val="p"/>
          </m:rPr>
          <w:rPr>
            <w:rFonts w:ascii="Cambria Math" w:hAnsi="Cambria Math" w:cs="Times New Roman"/>
            <w:lang w:val="en-US"/>
          </w:rPr>
          <m:t>closepos_sym*(1-closepreinf) + Qtesting[t] *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*closepos*closepos_sym*closepreinf;</m:t>
        </m:r>
      </m:oMath>
      <w:r w:rsidR="0024385F" w:rsidRPr="00C200D8">
        <w:rPr>
          <w:rFonts w:ascii="Times New Roman" w:hAnsi="Times New Roman" w:cs="Times New Roman"/>
          <w:lang w:val="en-US"/>
        </w:rPr>
        <w:t xml:space="preserve"> </w:t>
      </w:r>
    </w:p>
    <w:p w14:paraId="590ABDFD" w14:textId="77777777" w:rsidR="0097550F" w:rsidRPr="00C200D8" w:rsidRDefault="0097550F" w:rsidP="0097550F">
      <w:pPr>
        <w:rPr>
          <w:rFonts w:ascii="Times New Roman" w:hAnsi="Times New Roman" w:cs="Times New Roman"/>
          <w:sz w:val="20"/>
          <w:szCs w:val="20"/>
          <w:lang w:val="en-US"/>
        </w:rPr>
      </w:pPr>
      <w:r w:rsidRPr="00C200D8">
        <w:rPr>
          <w:rFonts w:ascii="Times New Roman" w:hAnsi="Times New Roman" w:cs="Times New Roman"/>
          <w:i/>
          <w:iCs/>
          <w:sz w:val="20"/>
          <w:szCs w:val="20"/>
          <w:lang w:val="en-US"/>
        </w:rPr>
        <w:t>cc</w:t>
      </w:r>
      <w:r w:rsidRPr="00C200D8">
        <w:rPr>
          <w:rFonts w:ascii="Times New Roman" w:hAnsi="Times New Roman" w:cs="Times New Roman"/>
          <w:sz w:val="20"/>
          <w:szCs w:val="20"/>
          <w:lang w:val="en-US"/>
        </w:rPr>
        <w:t xml:space="preserve">= proportion of </w:t>
      </w:r>
      <w:proofErr w:type="spellStart"/>
      <w:r w:rsidRPr="00C200D8">
        <w:rPr>
          <w:rFonts w:ascii="Times New Roman" w:hAnsi="Times New Roman" w:cs="Times New Roman"/>
          <w:sz w:val="20"/>
          <w:szCs w:val="20"/>
          <w:lang w:val="en-US"/>
        </w:rPr>
        <w:t>hospitalised</w:t>
      </w:r>
      <w:proofErr w:type="spellEnd"/>
      <w:r w:rsidRPr="00C200D8">
        <w:rPr>
          <w:rFonts w:ascii="Times New Roman" w:hAnsi="Times New Roman" w:cs="Times New Roman"/>
          <w:sz w:val="20"/>
          <w:szCs w:val="20"/>
          <w:lang w:val="en-US"/>
        </w:rPr>
        <w:t xml:space="preserve"> individuals being transferred to ICU; r = rate of recovery after </w:t>
      </w:r>
      <w:proofErr w:type="spellStart"/>
      <w:r w:rsidRPr="00C200D8">
        <w:rPr>
          <w:rFonts w:ascii="Times New Roman" w:hAnsi="Times New Roman" w:cs="Times New Roman"/>
          <w:sz w:val="20"/>
          <w:szCs w:val="20"/>
          <w:lang w:val="en-US"/>
        </w:rPr>
        <w:t>hospitalisation</w:t>
      </w:r>
      <w:proofErr w:type="spellEnd"/>
    </w:p>
    <w:p w14:paraId="0C278734" w14:textId="77777777" w:rsidR="0097550F" w:rsidRPr="00C200D8" w:rsidRDefault="0097550F" w:rsidP="0097550F">
      <w:pPr>
        <w:rPr>
          <w:rFonts w:ascii="Times New Roman" w:hAnsi="Times New Roman" w:cs="Times New Roman"/>
          <w:lang w:val="en-US"/>
        </w:rPr>
      </w:pPr>
      <w:r w:rsidRPr="00C200D8">
        <w:rPr>
          <w:rFonts w:ascii="Times New Roman" w:hAnsi="Times New Roman" w:cs="Times New Roman"/>
          <w:lang w:val="en-US"/>
        </w:rPr>
        <w:tab/>
      </w:r>
    </w:p>
    <w:p w14:paraId="637A85C5" w14:textId="77777777" w:rsidR="0097550F" w:rsidRPr="00C200D8" w:rsidRDefault="0097550F" w:rsidP="0097550F">
      <w:pPr>
        <w:rPr>
          <w:rFonts w:ascii="Times New Roman" w:hAnsi="Times New Roman" w:cs="Times New Roman"/>
          <w:lang w:val="en-US"/>
        </w:rPr>
      </w:pPr>
      <w:r w:rsidRPr="00C200D8">
        <w:rPr>
          <w:rFonts w:ascii="Times New Roman" w:hAnsi="Times New Roman" w:cs="Times New Roman"/>
          <w:b/>
          <w:sz w:val="24"/>
          <w:szCs w:val="24"/>
          <w:lang w:val="en-US"/>
        </w:rPr>
        <w:t>ICU (ICU)</w:t>
      </w:r>
    </w:p>
    <w:p w14:paraId="6E6AB307" w14:textId="77777777" w:rsidR="0097550F" w:rsidRPr="00C200D8" w:rsidRDefault="00216B11" w:rsidP="0097550F">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ICU</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cc * Hosp</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r>
              <m:rPr>
                <m:sty m:val="p"/>
              </m:rPr>
              <w:rPr>
                <w:rFonts w:ascii="Cambria Math" w:hAnsi="Cambria Math" w:cs="Times New Roman"/>
                <w:lang w:val="en-US"/>
              </w:rPr>
              <m:t>+ m</m:t>
            </m:r>
          </m:e>
        </m:d>
        <m:r>
          <m:rPr>
            <m:sty m:val="p"/>
          </m:rPr>
          <w:rPr>
            <w:rFonts w:ascii="Cambria Math" w:hAnsi="Cambria Math" w:cs="Times New Roman"/>
            <w:lang w:val="en-US"/>
          </w:rPr>
          <m:t>* ICU</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m:t>
        </m:r>
      </m:oMath>
      <w:r w:rsidR="0097550F" w:rsidRPr="00C200D8">
        <w:rPr>
          <w:rFonts w:ascii="Times New Roman" w:hAnsi="Times New Roman" w:cs="Times New Roman"/>
          <w:lang w:val="en-US"/>
        </w:rPr>
        <w:tab/>
      </w:r>
    </w:p>
    <w:p w14:paraId="0E62F2EE" w14:textId="77777777" w:rsidR="0097550F" w:rsidRPr="00C200D8" w:rsidRDefault="0097550F" w:rsidP="0097550F">
      <w:pPr>
        <w:rPr>
          <w:rFonts w:ascii="Times New Roman" w:hAnsi="Times New Roman" w:cs="Times New Roman"/>
          <w:bCs/>
          <w:sz w:val="20"/>
          <w:szCs w:val="20"/>
          <w:lang w:val="en-US"/>
        </w:rPr>
      </w:pPr>
      <w:r w:rsidRPr="00C200D8">
        <w:rPr>
          <w:rFonts w:ascii="Times New Roman" w:hAnsi="Times New Roman" w:cs="Times New Roman"/>
          <w:bCs/>
          <w:sz w:val="20"/>
          <w:szCs w:val="20"/>
          <w:lang w:val="en-US"/>
        </w:rPr>
        <w:t>m = mortality rate for COVID 2019 (ICU patients) in Guangdong Province</w:t>
      </w:r>
    </w:p>
    <w:p w14:paraId="742E14FB" w14:textId="77777777" w:rsidR="00591CCF" w:rsidRPr="00C200D8" w:rsidRDefault="00591CCF" w:rsidP="0097550F">
      <w:pPr>
        <w:rPr>
          <w:rFonts w:ascii="Times New Roman" w:hAnsi="Times New Roman" w:cs="Times New Roman"/>
          <w:b/>
          <w:sz w:val="24"/>
          <w:szCs w:val="24"/>
          <w:lang w:val="en-US"/>
        </w:rPr>
      </w:pPr>
    </w:p>
    <w:p w14:paraId="113DC49A" w14:textId="532DD604" w:rsidR="0097550F" w:rsidRPr="00C200D8" w:rsidRDefault="0097550F" w:rsidP="0097550F">
      <w:pPr>
        <w:rPr>
          <w:rFonts w:ascii="Times New Roman" w:hAnsi="Times New Roman" w:cs="Times New Roman"/>
          <w:b/>
          <w:sz w:val="24"/>
          <w:szCs w:val="24"/>
          <w:lang w:val="en-US"/>
        </w:rPr>
      </w:pPr>
      <w:r w:rsidRPr="00C200D8">
        <w:rPr>
          <w:rFonts w:ascii="Times New Roman" w:hAnsi="Times New Roman" w:cs="Times New Roman"/>
          <w:b/>
          <w:sz w:val="24"/>
          <w:szCs w:val="24"/>
          <w:lang w:val="en-US"/>
        </w:rPr>
        <w:lastRenderedPageBreak/>
        <w:t>Recovery (Recovery)</w:t>
      </w:r>
    </w:p>
    <w:p w14:paraId="4060A0E4" w14:textId="77777777" w:rsidR="00591CCF" w:rsidRPr="00C200D8" w:rsidRDefault="00216B11" w:rsidP="00591CCF">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*(Hosp</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ICU[t]) +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 Ainf[t]+asyp* Qdx *  Qtesting[t-14] * (1-posqtest[t-14]) +flowtracing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*closepos</m:t>
        </m:r>
        <m:r>
          <w:rPr>
            <w:rFonts w:ascii="Cambria Math" w:hAnsi="Cambria Math" w:cs="Times New Roman"/>
            <w:lang w:val="en-US"/>
          </w:rPr>
          <m:t>*(1-</m:t>
        </m:r>
        <m:r>
          <m:rPr>
            <m:sty m:val="p"/>
          </m:rPr>
          <w:rPr>
            <w:rFonts w:ascii="Cambria Math" w:hAnsi="Cambria Math" w:cs="Times New Roman"/>
            <w:lang w:val="en-US"/>
          </w:rPr>
          <m:t xml:space="preserve">closepos_sym) ;  </m:t>
        </m:r>
      </m:oMath>
      <w:r w:rsidR="00591CCF" w:rsidRPr="00C200D8">
        <w:rPr>
          <w:rFonts w:ascii="Times New Roman" w:hAnsi="Times New Roman" w:cs="Times New Roman"/>
          <w:lang w:val="en-US"/>
        </w:rPr>
        <w:tab/>
      </w:r>
    </w:p>
    <w:p w14:paraId="6023D20E" w14:textId="77777777" w:rsidR="00507062" w:rsidRPr="00C200D8" w:rsidRDefault="00507062" w:rsidP="00657AEF">
      <w:pPr>
        <w:rPr>
          <w:rFonts w:ascii="Times New Roman" w:hAnsi="Times New Roman" w:cs="Times New Roman"/>
          <w:b/>
          <w:sz w:val="24"/>
          <w:szCs w:val="24"/>
          <w:lang w:val="en-US"/>
        </w:rPr>
      </w:pPr>
    </w:p>
    <w:p w14:paraId="75AE06EA" w14:textId="4079EE5C" w:rsidR="00657AEF" w:rsidRPr="00C200D8" w:rsidRDefault="00657AEF" w:rsidP="00657AEF">
      <w:pPr>
        <w:rPr>
          <w:rFonts w:ascii="Times New Roman" w:hAnsi="Times New Roman" w:cs="Times New Roman"/>
          <w:color w:val="0070C0"/>
          <w:sz w:val="24"/>
          <w:szCs w:val="24"/>
          <w:lang w:val="en-US"/>
        </w:rPr>
      </w:pPr>
      <w:r w:rsidRPr="00C200D8">
        <w:rPr>
          <w:rFonts w:ascii="Times New Roman" w:hAnsi="Times New Roman" w:cs="Times New Roman"/>
          <w:b/>
          <w:color w:val="0070C0"/>
          <w:sz w:val="24"/>
          <w:szCs w:val="24"/>
          <w:lang w:val="en-US"/>
        </w:rPr>
        <w:t>Susceptible local participants (</w:t>
      </w:r>
      <w:proofErr w:type="spellStart"/>
      <w:r w:rsidRPr="00C200D8">
        <w:rPr>
          <w:rFonts w:ascii="Times New Roman" w:hAnsi="Times New Roman" w:cs="Times New Roman"/>
          <w:b/>
          <w:color w:val="0070C0"/>
          <w:sz w:val="24"/>
          <w:szCs w:val="24"/>
          <w:lang w:val="en-US"/>
        </w:rPr>
        <w:t>SusEvent</w:t>
      </w:r>
      <w:proofErr w:type="spellEnd"/>
      <w:r w:rsidRPr="00C200D8">
        <w:rPr>
          <w:rFonts w:ascii="Times New Roman" w:hAnsi="Times New Roman" w:cs="Times New Roman"/>
          <w:b/>
          <w:color w:val="0070C0"/>
          <w:sz w:val="24"/>
          <w:szCs w:val="24"/>
          <w:lang w:val="en-US"/>
        </w:rPr>
        <w:t>)</w:t>
      </w:r>
    </w:p>
    <w:p w14:paraId="304C3BFD" w14:textId="449108FE" w:rsidR="00657AEF" w:rsidRPr="00C200D8" w:rsidRDefault="00216B11" w:rsidP="00657AEF">
      <w:pPr>
        <w:rPr>
          <w:rFonts w:ascii="Times New Roman" w:hAnsi="Times New Roman"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SusEvent</m:t>
                </m:r>
              </m:e>
              <m:sub/>
            </m:sSub>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GDpar[t]</m:t>
        </m:r>
        <m:r>
          <w:rPr>
            <w:rFonts w:ascii="Cambria Math" w:hAnsi="Cambria Math" w:cs="Times New Roman"/>
            <w:lang w:val="en-US"/>
          </w:rPr>
          <m:t xml:space="preserve"> </m:t>
        </m:r>
        <m:r>
          <m:rPr>
            <m:sty m:val="p"/>
          </m:rPr>
          <w:rPr>
            <w:rFonts w:ascii="Cambria Math" w:hAnsi="Cambria Math" w:cs="Times New Roman"/>
            <w:sz w:val="24"/>
            <w:szCs w:val="24"/>
            <w:lang w:val="en-US"/>
          </w:rPr>
          <m:t>-λp</m:t>
        </m:r>
        <m:r>
          <w:rPr>
            <w:rFonts w:ascii="Cambria Math" w:hAnsi="Cambria Math" w:cs="Times New Roman"/>
            <w:sz w:val="24"/>
            <w:szCs w:val="24"/>
            <w:lang w:val="en-US"/>
          </w:rPr>
          <m:t>*SusEvent</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oMath>
      <w:r w:rsidR="00657AEF" w:rsidRPr="00C200D8">
        <w:rPr>
          <w:rFonts w:ascii="Times New Roman" w:hAnsi="Times New Roman" w:cs="Times New Roman"/>
          <w:sz w:val="24"/>
          <w:szCs w:val="24"/>
          <w:lang w:val="en-US"/>
        </w:rPr>
        <w:t>;</w:t>
      </w:r>
      <w:r w:rsidR="003770F9" w:rsidRPr="00C200D8">
        <w:rPr>
          <w:rFonts w:ascii="Times New Roman" w:hAnsi="Times New Roman" w:cs="Times New Roman"/>
          <w:sz w:val="24"/>
          <w:szCs w:val="24"/>
          <w:lang w:val="en-US"/>
        </w:rPr>
        <w:t xml:space="preserve"> - for scenario</w:t>
      </w:r>
      <w:r w:rsidR="00F16520" w:rsidRPr="00C200D8">
        <w:rPr>
          <w:rFonts w:ascii="Times New Roman" w:hAnsi="Times New Roman" w:cs="Times New Roman"/>
          <w:sz w:val="24"/>
          <w:szCs w:val="24"/>
          <w:lang w:val="en-US"/>
        </w:rPr>
        <w:t>s</w:t>
      </w:r>
      <w:r w:rsidR="003770F9" w:rsidRPr="00C200D8">
        <w:rPr>
          <w:rFonts w:ascii="Times New Roman" w:hAnsi="Times New Roman" w:cs="Times New Roman"/>
          <w:sz w:val="24"/>
          <w:szCs w:val="24"/>
          <w:lang w:val="en-US"/>
        </w:rPr>
        <w:t xml:space="preserve"> </w:t>
      </w:r>
      <w:r w:rsidR="00C62088" w:rsidRPr="00C200D8">
        <w:rPr>
          <w:rFonts w:ascii="Times New Roman" w:hAnsi="Times New Roman" w:cs="Times New Roman"/>
          <w:sz w:val="24"/>
          <w:szCs w:val="24"/>
          <w:lang w:val="en-US"/>
        </w:rPr>
        <w:t xml:space="preserve">1, </w:t>
      </w:r>
      <w:r w:rsidR="008E5D3E" w:rsidRPr="00C200D8">
        <w:rPr>
          <w:rFonts w:ascii="Times New Roman" w:hAnsi="Times New Roman" w:cs="Times New Roman"/>
          <w:sz w:val="24"/>
          <w:szCs w:val="24"/>
          <w:lang w:val="en-US"/>
        </w:rPr>
        <w:t>2</w:t>
      </w:r>
      <w:r w:rsidR="005E5556" w:rsidRPr="00C200D8">
        <w:rPr>
          <w:rFonts w:ascii="Times New Roman" w:hAnsi="Times New Roman" w:cs="Times New Roman"/>
          <w:sz w:val="24"/>
          <w:szCs w:val="24"/>
          <w:lang w:val="en-US"/>
        </w:rPr>
        <w:t xml:space="preserve">, </w:t>
      </w:r>
      <w:r w:rsidR="008E5D3E" w:rsidRPr="00C200D8">
        <w:rPr>
          <w:rFonts w:ascii="Times New Roman" w:hAnsi="Times New Roman" w:cs="Times New Roman"/>
          <w:sz w:val="24"/>
          <w:szCs w:val="24"/>
          <w:lang w:val="en-US"/>
        </w:rPr>
        <w:t>4</w:t>
      </w:r>
      <w:r w:rsidR="007D15F4" w:rsidRPr="00C200D8">
        <w:rPr>
          <w:rFonts w:ascii="Times New Roman" w:hAnsi="Times New Roman" w:cs="Times New Roman"/>
          <w:sz w:val="24"/>
          <w:szCs w:val="24"/>
          <w:lang w:val="en-US"/>
        </w:rPr>
        <w:t>-6</w:t>
      </w:r>
    </w:p>
    <w:p w14:paraId="35A2C512" w14:textId="3AB9082E" w:rsidR="009E3344" w:rsidRPr="00C200D8" w:rsidRDefault="00216B11" w:rsidP="009E3344">
      <w:pPr>
        <w:rPr>
          <w:rFonts w:ascii="Times New Roman" w:hAnsi="Times New Roman"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SusEvent</m:t>
                </m:r>
              </m:e>
              <m:sub/>
            </m:sSub>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GDpar[t</m:t>
        </m:r>
        <m:r>
          <m:rPr>
            <m:sty m:val="p"/>
          </m:rPr>
          <w:rPr>
            <w:rFonts w:ascii="Cambria Math" w:hAnsi="Cambria Math" w:cs="Times New Roman"/>
            <w:color w:val="7030A0"/>
            <w:lang w:val="en-US"/>
          </w:rPr>
          <m:t>-14</m:t>
        </m:r>
        <m:r>
          <m:rPr>
            <m:sty m:val="p"/>
          </m:rPr>
          <w:rPr>
            <w:rFonts w:ascii="Cambria Math" w:hAnsi="Cambria Math" w:cs="Times New Roman"/>
            <w:lang w:val="en-US"/>
          </w:rPr>
          <m:t>]</m:t>
        </m:r>
        <m:r>
          <w:rPr>
            <w:rFonts w:ascii="Cambria Math" w:hAnsi="Cambria Math" w:cs="Times New Roman"/>
            <w:lang w:val="en-US"/>
          </w:rPr>
          <m:t xml:space="preserve"> </m:t>
        </m:r>
        <m:r>
          <m:rPr>
            <m:sty m:val="p"/>
          </m:rPr>
          <w:rPr>
            <w:rFonts w:ascii="Cambria Math" w:hAnsi="Cambria Math" w:cs="Times New Roman"/>
            <w:sz w:val="24"/>
            <w:szCs w:val="24"/>
            <w:lang w:val="en-US"/>
          </w:rPr>
          <m:t>-λp</m:t>
        </m:r>
        <m:r>
          <w:rPr>
            <w:rFonts w:ascii="Cambria Math" w:hAnsi="Cambria Math" w:cs="Times New Roman"/>
            <w:sz w:val="24"/>
            <w:szCs w:val="24"/>
            <w:lang w:val="en-US"/>
          </w:rPr>
          <m:t>*SusEvent</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oMath>
      <w:r w:rsidR="009E3344" w:rsidRPr="00C200D8">
        <w:rPr>
          <w:rFonts w:ascii="Times New Roman" w:hAnsi="Times New Roman" w:cs="Times New Roman"/>
          <w:sz w:val="24"/>
          <w:szCs w:val="24"/>
          <w:lang w:val="en-US"/>
        </w:rPr>
        <w:t xml:space="preserve">; - for scenario </w:t>
      </w:r>
      <w:r w:rsidR="008E5D3E" w:rsidRPr="00C200D8">
        <w:rPr>
          <w:rFonts w:ascii="Times New Roman" w:hAnsi="Times New Roman" w:cs="Times New Roman"/>
          <w:sz w:val="24"/>
          <w:szCs w:val="24"/>
          <w:lang w:val="en-US"/>
        </w:rPr>
        <w:t>3</w:t>
      </w:r>
    </w:p>
    <w:p w14:paraId="18646978" w14:textId="0E262BFC" w:rsidR="00507062" w:rsidRPr="00C200D8" w:rsidRDefault="00507062" w:rsidP="00507062">
      <w:pPr>
        <w:spacing w:after="120" w:line="240" w:lineRule="auto"/>
        <w:ind w:left="720"/>
        <w:rPr>
          <w:rFonts w:ascii="Times New Roman" w:hAnsi="Times New Roman" w:cs="Times New Roman"/>
          <w:bCs/>
          <w:sz w:val="20"/>
          <w:szCs w:val="20"/>
          <w:lang w:val="en-US"/>
        </w:rPr>
      </w:pPr>
      <w:r w:rsidRPr="00C200D8">
        <w:rPr>
          <w:rFonts w:ascii="Times New Roman" w:hAnsi="Times New Roman" w:cs="Times New Roman"/>
          <w:bCs/>
          <w:sz w:val="20"/>
          <w:szCs w:val="20"/>
          <w:lang w:val="en-US"/>
        </w:rPr>
        <w:t>Scenario 1 - None of the participants are quarantined before the event;</w:t>
      </w:r>
    </w:p>
    <w:p w14:paraId="5F2EF051" w14:textId="2BDE6C70" w:rsidR="00507062" w:rsidRPr="00C200D8" w:rsidRDefault="00507062" w:rsidP="00507062">
      <w:pPr>
        <w:spacing w:after="120" w:line="240" w:lineRule="auto"/>
        <w:ind w:left="720"/>
        <w:rPr>
          <w:rFonts w:ascii="Times New Roman" w:hAnsi="Times New Roman" w:cs="Times New Roman"/>
          <w:bCs/>
          <w:sz w:val="20"/>
          <w:szCs w:val="20"/>
          <w:lang w:val="en-US"/>
        </w:rPr>
      </w:pPr>
      <w:r w:rsidRPr="00C200D8">
        <w:rPr>
          <w:rFonts w:ascii="Times New Roman" w:hAnsi="Times New Roman" w:cs="Times New Roman"/>
          <w:bCs/>
          <w:sz w:val="20"/>
          <w:szCs w:val="20"/>
          <w:lang w:val="en-US"/>
        </w:rPr>
        <w:t xml:space="preserve">Scenario 2 - Only </w:t>
      </w:r>
      <w:proofErr w:type="gramStart"/>
      <w:r w:rsidRPr="00C200D8">
        <w:rPr>
          <w:rFonts w:ascii="Times New Roman" w:hAnsi="Times New Roman" w:cs="Times New Roman"/>
          <w:bCs/>
          <w:sz w:val="20"/>
          <w:szCs w:val="20"/>
          <w:lang w:val="en-US"/>
        </w:rPr>
        <w:t>non-</w:t>
      </w:r>
      <w:proofErr w:type="gramEnd"/>
      <w:r w:rsidRPr="00C200D8">
        <w:rPr>
          <w:rFonts w:ascii="Times New Roman" w:hAnsi="Times New Roman" w:cs="Times New Roman"/>
          <w:bCs/>
          <w:sz w:val="20"/>
          <w:szCs w:val="20"/>
          <w:lang w:val="en-US"/>
        </w:rPr>
        <w:t xml:space="preserve">Mainland participants are quarantined for 14 days before the event; </w:t>
      </w:r>
    </w:p>
    <w:p w14:paraId="26C63775" w14:textId="156F7CCE" w:rsidR="00507062" w:rsidRPr="00C200D8" w:rsidRDefault="00507062" w:rsidP="00507062">
      <w:pPr>
        <w:spacing w:after="120" w:line="240" w:lineRule="auto"/>
        <w:ind w:left="720"/>
        <w:rPr>
          <w:rFonts w:ascii="Times New Roman" w:hAnsi="Times New Roman" w:cs="Times New Roman"/>
          <w:bCs/>
          <w:sz w:val="20"/>
          <w:szCs w:val="20"/>
          <w:lang w:val="en-US"/>
        </w:rPr>
      </w:pPr>
      <w:r w:rsidRPr="00C200D8">
        <w:rPr>
          <w:rFonts w:ascii="Times New Roman" w:hAnsi="Times New Roman" w:cs="Times New Roman"/>
          <w:bCs/>
          <w:sz w:val="20"/>
          <w:szCs w:val="20"/>
          <w:lang w:val="en-US"/>
        </w:rPr>
        <w:t>Scenario 3 - All participants (regardless of origins) are quarantined for 14 days before the event;</w:t>
      </w:r>
    </w:p>
    <w:p w14:paraId="1D4A49CA" w14:textId="1AC99C6C" w:rsidR="00507062" w:rsidRPr="00C200D8" w:rsidRDefault="00507062" w:rsidP="00507062">
      <w:pPr>
        <w:spacing w:after="120" w:line="240" w:lineRule="auto"/>
        <w:ind w:left="720"/>
        <w:rPr>
          <w:rFonts w:ascii="Times New Roman" w:hAnsi="Times New Roman" w:cs="Times New Roman"/>
          <w:bCs/>
          <w:sz w:val="20"/>
          <w:szCs w:val="20"/>
          <w:lang w:val="en-US"/>
        </w:rPr>
      </w:pPr>
      <w:r w:rsidRPr="00C200D8">
        <w:rPr>
          <w:rFonts w:ascii="Times New Roman" w:hAnsi="Times New Roman" w:cs="Times New Roman"/>
          <w:bCs/>
          <w:sz w:val="20"/>
          <w:szCs w:val="20"/>
          <w:lang w:val="en-US"/>
        </w:rPr>
        <w:t xml:space="preserve">Scenario 4 - Only </w:t>
      </w:r>
      <w:proofErr w:type="gramStart"/>
      <w:r w:rsidRPr="00C200D8">
        <w:rPr>
          <w:rFonts w:ascii="Times New Roman" w:hAnsi="Times New Roman" w:cs="Times New Roman"/>
          <w:bCs/>
          <w:sz w:val="20"/>
          <w:szCs w:val="20"/>
          <w:lang w:val="en-US"/>
        </w:rPr>
        <w:t>non-</w:t>
      </w:r>
      <w:proofErr w:type="gramEnd"/>
      <w:r w:rsidRPr="00C200D8">
        <w:rPr>
          <w:rFonts w:ascii="Times New Roman" w:hAnsi="Times New Roman" w:cs="Times New Roman"/>
          <w:bCs/>
          <w:sz w:val="20"/>
          <w:szCs w:val="20"/>
          <w:lang w:val="en-US"/>
        </w:rPr>
        <w:t xml:space="preserve">Mainland participants are quarantined for 14 days before the event, while all Mainland participants are tested before attending the event, and asymptomatic individuals tested positive would be quarantined while symptomatic individuals tested positive would be sent to hospital for isolation </w:t>
      </w:r>
    </w:p>
    <w:p w14:paraId="45FD8C65" w14:textId="56B67454" w:rsidR="00507062" w:rsidRPr="00C200D8" w:rsidRDefault="00507062" w:rsidP="00507062">
      <w:pPr>
        <w:spacing w:after="120" w:line="240" w:lineRule="auto"/>
        <w:ind w:left="720"/>
        <w:rPr>
          <w:rFonts w:ascii="Times New Roman" w:hAnsi="Times New Roman" w:cs="Times New Roman"/>
          <w:bCs/>
          <w:sz w:val="20"/>
          <w:szCs w:val="20"/>
          <w:lang w:val="en-US"/>
        </w:rPr>
      </w:pPr>
      <w:r w:rsidRPr="00C200D8">
        <w:rPr>
          <w:rFonts w:ascii="Times New Roman" w:hAnsi="Times New Roman" w:cs="Times New Roman"/>
          <w:bCs/>
          <w:sz w:val="20"/>
          <w:szCs w:val="20"/>
          <w:lang w:val="en-US"/>
        </w:rPr>
        <w:t>Scenario 5 - All participants are tested before attending the event, and asymptomatic individuals tested positive would be quarantined while symptomatic individuals tested positive would be sent to hospital for isolation</w:t>
      </w:r>
    </w:p>
    <w:p w14:paraId="5AF69333" w14:textId="10DA07E3" w:rsidR="00A14939" w:rsidRPr="00C200D8" w:rsidRDefault="00507062" w:rsidP="00507062">
      <w:pPr>
        <w:spacing w:after="120" w:line="240" w:lineRule="auto"/>
        <w:ind w:left="720"/>
        <w:rPr>
          <w:rFonts w:ascii="Times New Roman" w:hAnsi="Times New Roman" w:cs="Times New Roman"/>
          <w:bCs/>
          <w:sz w:val="20"/>
          <w:szCs w:val="20"/>
          <w:lang w:val="en-US"/>
        </w:rPr>
      </w:pPr>
      <w:r w:rsidRPr="00C200D8">
        <w:rPr>
          <w:rFonts w:ascii="Times New Roman" w:hAnsi="Times New Roman" w:cs="Times New Roman"/>
          <w:bCs/>
          <w:sz w:val="20"/>
          <w:szCs w:val="20"/>
          <w:lang w:val="en-US"/>
        </w:rPr>
        <w:t>Scenario 6 - Same as scenario 5, and all participants are tested again on day 7 following opening of the event</w:t>
      </w:r>
    </w:p>
    <w:p w14:paraId="5D736F89" w14:textId="77777777" w:rsidR="00507062" w:rsidRPr="00C200D8" w:rsidRDefault="00507062" w:rsidP="00507062">
      <w:pPr>
        <w:spacing w:after="0" w:line="240" w:lineRule="auto"/>
        <w:rPr>
          <w:rFonts w:ascii="Times New Roman" w:hAnsi="Times New Roman" w:cs="Times New Roman"/>
          <w:bCs/>
          <w:lang w:val="en-US"/>
        </w:rPr>
      </w:pPr>
    </w:p>
    <w:p w14:paraId="57951437" w14:textId="7EE965E2" w:rsidR="00657AEF" w:rsidRPr="00C200D8" w:rsidRDefault="00657AEF" w:rsidP="00657AEF">
      <w:pPr>
        <w:rPr>
          <w:rFonts w:ascii="Times New Roman" w:hAnsi="Times New Roman" w:cs="Times New Roman"/>
          <w:color w:val="0070C0"/>
          <w:sz w:val="24"/>
          <w:szCs w:val="24"/>
          <w:lang w:val="en-US"/>
        </w:rPr>
      </w:pPr>
      <w:r w:rsidRPr="00C200D8">
        <w:rPr>
          <w:rFonts w:ascii="Times New Roman" w:hAnsi="Times New Roman" w:cs="Times New Roman"/>
          <w:b/>
          <w:color w:val="0070C0"/>
          <w:sz w:val="24"/>
          <w:szCs w:val="24"/>
          <w:lang w:val="en-US"/>
        </w:rPr>
        <w:t>Pre-infectious local participants (</w:t>
      </w:r>
      <w:proofErr w:type="spellStart"/>
      <w:r w:rsidRPr="00C200D8">
        <w:rPr>
          <w:rFonts w:ascii="Times New Roman" w:hAnsi="Times New Roman" w:cs="Times New Roman"/>
          <w:b/>
          <w:color w:val="0070C0"/>
          <w:sz w:val="24"/>
          <w:szCs w:val="24"/>
          <w:lang w:val="en-US"/>
        </w:rPr>
        <w:t>preinfEvent</w:t>
      </w:r>
      <w:proofErr w:type="spellEnd"/>
      <w:r w:rsidRPr="00C200D8">
        <w:rPr>
          <w:rFonts w:ascii="Times New Roman" w:hAnsi="Times New Roman" w:cs="Times New Roman"/>
          <w:b/>
          <w:color w:val="0070C0"/>
          <w:sz w:val="24"/>
          <w:szCs w:val="24"/>
          <w:lang w:val="en-US"/>
        </w:rPr>
        <w:t>)</w:t>
      </w:r>
    </w:p>
    <w:p w14:paraId="05BFDCC1" w14:textId="5023E4FD" w:rsidR="00A14939" w:rsidRPr="00C200D8" w:rsidRDefault="00216B11" w:rsidP="00A1493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preinfEvent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λp</m:t>
        </m:r>
        <m:r>
          <w:rPr>
            <w:rFonts w:ascii="Cambria Math" w:hAnsi="Cambria Math" w:cs="Times New Roman"/>
            <w:sz w:val="24"/>
            <w:szCs w:val="24"/>
            <w:lang w:val="en-US"/>
          </w:rPr>
          <m:t>*SusEvent</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m:t>
            </m:r>
          </m:e>
        </m:d>
        <m:r>
          <m:rPr>
            <m:sty m:val="p"/>
          </m:rPr>
          <w:rPr>
            <w:rFonts w:ascii="Cambria Math" w:hAnsi="Cambria Math" w:cs="Times New Roman"/>
            <w:lang w:val="en-US"/>
          </w:rPr>
          <m:t>*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GDinf[t]* preinf[t] </m:t>
        </m:r>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oMath>
      <w:r w:rsidR="00555065" w:rsidRPr="00C200D8">
        <w:rPr>
          <w:rFonts w:ascii="Times New Roman" w:hAnsi="Times New Roman" w:cs="Times New Roman"/>
          <w:sz w:val="24"/>
          <w:szCs w:val="24"/>
          <w:lang w:val="en-US"/>
        </w:rPr>
        <w:t>- for scenario</w:t>
      </w:r>
      <w:r w:rsidR="00F16520" w:rsidRPr="00C200D8">
        <w:rPr>
          <w:rFonts w:ascii="Times New Roman" w:hAnsi="Times New Roman" w:cs="Times New Roman"/>
          <w:sz w:val="24"/>
          <w:szCs w:val="24"/>
          <w:lang w:val="en-US"/>
        </w:rPr>
        <w:t>s</w:t>
      </w:r>
      <w:r w:rsidR="00555065" w:rsidRPr="00C200D8">
        <w:rPr>
          <w:rFonts w:ascii="Times New Roman" w:hAnsi="Times New Roman" w:cs="Times New Roman"/>
          <w:sz w:val="24"/>
          <w:szCs w:val="24"/>
          <w:lang w:val="en-US"/>
        </w:rPr>
        <w:t xml:space="preserve"> </w:t>
      </w:r>
      <w:r w:rsidR="005E5556" w:rsidRPr="00C200D8">
        <w:rPr>
          <w:rFonts w:ascii="Times New Roman" w:hAnsi="Times New Roman" w:cs="Times New Roman"/>
          <w:sz w:val="24"/>
          <w:szCs w:val="24"/>
          <w:lang w:val="en-US"/>
        </w:rPr>
        <w:t xml:space="preserve">1, </w:t>
      </w:r>
      <w:r w:rsidR="008E5D3E" w:rsidRPr="00C200D8">
        <w:rPr>
          <w:rFonts w:ascii="Times New Roman" w:hAnsi="Times New Roman" w:cs="Times New Roman"/>
          <w:sz w:val="24"/>
          <w:szCs w:val="24"/>
          <w:lang w:val="en-US"/>
        </w:rPr>
        <w:t>2</w:t>
      </w:r>
      <w:r w:rsidR="005E5556" w:rsidRPr="00C200D8">
        <w:rPr>
          <w:rFonts w:ascii="Times New Roman" w:hAnsi="Times New Roman" w:cs="Times New Roman"/>
          <w:sz w:val="24"/>
          <w:szCs w:val="24"/>
          <w:lang w:val="en-US"/>
        </w:rPr>
        <w:t xml:space="preserve">, </w:t>
      </w:r>
      <w:r w:rsidR="008E5D3E" w:rsidRPr="00C200D8">
        <w:rPr>
          <w:rFonts w:ascii="Times New Roman" w:hAnsi="Times New Roman" w:cs="Times New Roman"/>
          <w:sz w:val="24"/>
          <w:szCs w:val="24"/>
          <w:lang w:val="en-US"/>
        </w:rPr>
        <w:t>4</w:t>
      </w:r>
      <w:r w:rsidR="007D15F4" w:rsidRPr="00C200D8">
        <w:rPr>
          <w:rFonts w:ascii="Times New Roman" w:hAnsi="Times New Roman" w:cs="Times New Roman"/>
          <w:sz w:val="24"/>
          <w:szCs w:val="24"/>
          <w:lang w:val="en-US"/>
        </w:rPr>
        <w:t>-6</w:t>
      </w:r>
    </w:p>
    <w:p w14:paraId="2C7E9B18" w14:textId="0E0A5CE4" w:rsidR="00555065" w:rsidRPr="00C200D8" w:rsidRDefault="00216B11" w:rsidP="00555065">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preinfEvent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λp</m:t>
        </m:r>
        <m:r>
          <w:rPr>
            <w:rFonts w:ascii="Cambria Math" w:hAnsi="Cambria Math" w:cs="Times New Roman"/>
            <w:sz w:val="24"/>
            <w:szCs w:val="24"/>
            <w:lang w:val="en-US"/>
          </w:rPr>
          <m:t>*SusEvent</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m:t>
            </m:r>
          </m:e>
        </m:d>
        <m:r>
          <m:rPr>
            <m:sty m:val="p"/>
          </m:rPr>
          <w:rPr>
            <w:rFonts w:ascii="Cambria Math" w:hAnsi="Cambria Math" w:cs="Times New Roman"/>
            <w:lang w:val="en-US"/>
          </w:rPr>
          <m:t>*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oMath>
      <w:r w:rsidR="00555065" w:rsidRPr="00C200D8">
        <w:rPr>
          <w:rFonts w:ascii="Times New Roman" w:hAnsi="Times New Roman" w:cs="Times New Roman"/>
          <w:sz w:val="24"/>
          <w:szCs w:val="24"/>
          <w:lang w:val="en-US"/>
        </w:rPr>
        <w:t xml:space="preserve">- for scenario </w:t>
      </w:r>
      <w:r w:rsidR="008E5D3E" w:rsidRPr="00C200D8">
        <w:rPr>
          <w:rFonts w:ascii="Times New Roman" w:hAnsi="Times New Roman" w:cs="Times New Roman"/>
          <w:sz w:val="24"/>
          <w:szCs w:val="24"/>
          <w:lang w:val="en-US"/>
        </w:rPr>
        <w:t>3</w:t>
      </w:r>
    </w:p>
    <w:p w14:paraId="74FFE51C" w14:textId="77777777" w:rsidR="00A14939" w:rsidRPr="00C200D8" w:rsidRDefault="00A14939" w:rsidP="00A14939">
      <w:pPr>
        <w:rPr>
          <w:rFonts w:ascii="Times New Roman" w:hAnsi="Times New Roman" w:cs="Times New Roman"/>
          <w:b/>
          <w:sz w:val="24"/>
          <w:szCs w:val="24"/>
          <w:lang w:val="en-US"/>
        </w:rPr>
      </w:pPr>
    </w:p>
    <w:p w14:paraId="180556F0" w14:textId="0FD686EC" w:rsidR="00A14939" w:rsidRPr="00C200D8" w:rsidRDefault="00A14939" w:rsidP="00A14939">
      <w:pPr>
        <w:rPr>
          <w:rFonts w:ascii="Times New Roman" w:hAnsi="Times New Roman" w:cs="Times New Roman"/>
          <w:color w:val="0070C0"/>
          <w:lang w:val="en-US"/>
        </w:rPr>
      </w:pPr>
      <w:r w:rsidRPr="00C200D8">
        <w:rPr>
          <w:rFonts w:ascii="Times New Roman" w:hAnsi="Times New Roman" w:cs="Times New Roman"/>
          <w:b/>
          <w:color w:val="0070C0"/>
          <w:sz w:val="24"/>
          <w:szCs w:val="24"/>
          <w:lang w:val="en-US"/>
        </w:rPr>
        <w:t>Asymptomatic local participants (</w:t>
      </w:r>
      <w:proofErr w:type="spellStart"/>
      <w:r w:rsidRPr="00C200D8">
        <w:rPr>
          <w:rFonts w:ascii="Times New Roman" w:hAnsi="Times New Roman" w:cs="Times New Roman"/>
          <w:b/>
          <w:color w:val="0070C0"/>
          <w:sz w:val="24"/>
          <w:szCs w:val="24"/>
          <w:lang w:val="en-US"/>
        </w:rPr>
        <w:t>AinfEvent</w:t>
      </w:r>
      <w:proofErr w:type="spellEnd"/>
      <w:r w:rsidRPr="00C200D8">
        <w:rPr>
          <w:rFonts w:ascii="Times New Roman" w:hAnsi="Times New Roman" w:cs="Times New Roman"/>
          <w:b/>
          <w:color w:val="0070C0"/>
          <w:sz w:val="24"/>
          <w:szCs w:val="24"/>
          <w:lang w:val="en-US"/>
        </w:rPr>
        <w:t>)</w:t>
      </w:r>
    </w:p>
    <w:p w14:paraId="1FE50118" w14:textId="5084345D" w:rsidR="00A14939" w:rsidRPr="00C200D8" w:rsidRDefault="00216B11" w:rsidP="00A1493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+GDinf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Ainf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077210" w:rsidRPr="00C200D8">
        <w:rPr>
          <w:rFonts w:ascii="Times New Roman" w:hAnsi="Times New Roman" w:cs="Times New Roman"/>
          <w:bCs/>
          <w:sz w:val="24"/>
          <w:szCs w:val="24"/>
          <w:lang w:val="en-US"/>
        </w:rPr>
        <w:t xml:space="preserve"> -for scenario</w:t>
      </w:r>
      <w:r w:rsidR="005E5556" w:rsidRPr="00C200D8">
        <w:rPr>
          <w:rFonts w:ascii="Times New Roman" w:hAnsi="Times New Roman" w:cs="Times New Roman"/>
          <w:bCs/>
          <w:sz w:val="24"/>
          <w:szCs w:val="24"/>
          <w:lang w:val="en-US"/>
        </w:rPr>
        <w:t>s</w:t>
      </w:r>
      <w:r w:rsidR="00077210" w:rsidRPr="00C200D8">
        <w:rPr>
          <w:rFonts w:ascii="Times New Roman" w:hAnsi="Times New Roman" w:cs="Times New Roman"/>
          <w:bCs/>
          <w:sz w:val="24"/>
          <w:szCs w:val="24"/>
          <w:lang w:val="en-US"/>
        </w:rPr>
        <w:t xml:space="preserve"> </w:t>
      </w:r>
      <w:r w:rsidR="005E5556" w:rsidRPr="00C200D8">
        <w:rPr>
          <w:rFonts w:ascii="Times New Roman" w:hAnsi="Times New Roman" w:cs="Times New Roman"/>
          <w:bCs/>
          <w:sz w:val="24"/>
          <w:szCs w:val="24"/>
          <w:lang w:val="en-US"/>
        </w:rPr>
        <w:t xml:space="preserve">1 and </w:t>
      </w:r>
      <w:r w:rsidR="008E5D3E" w:rsidRPr="00C200D8">
        <w:rPr>
          <w:rFonts w:ascii="Times New Roman" w:hAnsi="Times New Roman" w:cs="Times New Roman"/>
          <w:bCs/>
          <w:sz w:val="24"/>
          <w:szCs w:val="24"/>
          <w:lang w:val="en-US"/>
        </w:rPr>
        <w:t>2</w:t>
      </w:r>
    </w:p>
    <w:p w14:paraId="65DB28A2" w14:textId="57687EE9" w:rsidR="00077210" w:rsidRPr="00C200D8" w:rsidRDefault="00216B11" w:rsidP="00077210">
      <w:pPr>
        <w:rPr>
          <w:rFonts w:ascii="Times New Roman" w:hAnsi="Times New Roman" w:cs="Times New Roman"/>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m:oMathPara>
    </w:p>
    <w:p w14:paraId="4DB321E4" w14:textId="721B7289" w:rsidR="003439BC" w:rsidRPr="00C200D8" w:rsidRDefault="00077210" w:rsidP="00A14939">
      <w:pPr>
        <w:rPr>
          <w:rFonts w:ascii="Times New Roman" w:hAnsi="Times New Roman" w:cs="Times New Roman"/>
          <w:bCs/>
          <w:sz w:val="24"/>
          <w:szCs w:val="24"/>
          <w:lang w:val="en-US"/>
        </w:rPr>
      </w:pPr>
      <w:r w:rsidRPr="00C200D8">
        <w:rPr>
          <w:rFonts w:ascii="Times New Roman" w:hAnsi="Times New Roman" w:cs="Times New Roman"/>
          <w:bCs/>
          <w:sz w:val="24"/>
          <w:szCs w:val="24"/>
          <w:lang w:val="en-US"/>
        </w:rPr>
        <w:t xml:space="preserve">-for scenario </w:t>
      </w:r>
      <w:r w:rsidR="008E5D3E" w:rsidRPr="00C200D8">
        <w:rPr>
          <w:rFonts w:ascii="Times New Roman" w:hAnsi="Times New Roman" w:cs="Times New Roman"/>
          <w:bCs/>
          <w:sz w:val="24"/>
          <w:szCs w:val="24"/>
          <w:lang w:val="en-US"/>
        </w:rPr>
        <w:t>3</w:t>
      </w:r>
      <w:r w:rsidR="00F16520" w:rsidRPr="00C200D8">
        <w:rPr>
          <w:rFonts w:ascii="Times New Roman" w:hAnsi="Times New Roman" w:cs="Times New Roman"/>
          <w:bCs/>
          <w:sz w:val="24"/>
          <w:szCs w:val="24"/>
          <w:lang w:val="en-US"/>
        </w:rPr>
        <w:t xml:space="preserve"> </w:t>
      </w:r>
    </w:p>
    <w:p w14:paraId="2208ECAA" w14:textId="0BF22448" w:rsidR="00D43EA1" w:rsidRPr="00C200D8" w:rsidRDefault="00216B11" w:rsidP="00D43EA1">
      <w:pPr>
        <w:rPr>
          <w:rFonts w:ascii="Times New Roman" w:hAnsi="Times New Roman" w:cs="Times New Roman"/>
          <w:bCs/>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+GDinf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Ainf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*(1-testcov)</m:t>
        </m:r>
        <m:r>
          <m:rPr>
            <m:sty m:val="p"/>
          </m:rPr>
          <w:rPr>
            <w:rFonts w:ascii="Cambria Math" w:hAnsi="Cambria Math" w:cs="Times New Roman"/>
            <w:lang w:val="en-US"/>
          </w:rPr>
          <m:t>;</m:t>
        </m:r>
      </m:oMath>
      <w:r w:rsidR="00D43EA1" w:rsidRPr="00C200D8">
        <w:rPr>
          <w:rFonts w:ascii="Times New Roman" w:hAnsi="Times New Roman" w:cs="Times New Roman"/>
          <w:bCs/>
          <w:sz w:val="24"/>
          <w:szCs w:val="24"/>
          <w:lang w:val="en-US"/>
        </w:rPr>
        <w:t xml:space="preserve"> -for scenario</w:t>
      </w:r>
      <w:r w:rsidR="005E5556" w:rsidRPr="00C200D8">
        <w:rPr>
          <w:rFonts w:ascii="Times New Roman" w:hAnsi="Times New Roman" w:cs="Times New Roman"/>
          <w:bCs/>
          <w:sz w:val="24"/>
          <w:szCs w:val="24"/>
          <w:lang w:val="en-US"/>
        </w:rPr>
        <w:t>s</w:t>
      </w:r>
      <w:r w:rsidR="00D43EA1" w:rsidRPr="00C200D8">
        <w:rPr>
          <w:rFonts w:ascii="Times New Roman" w:hAnsi="Times New Roman" w:cs="Times New Roman"/>
          <w:bCs/>
          <w:sz w:val="24"/>
          <w:szCs w:val="24"/>
          <w:lang w:val="en-US"/>
        </w:rPr>
        <w:t xml:space="preserve"> </w:t>
      </w:r>
      <w:r w:rsidR="008E5D3E" w:rsidRPr="00C200D8">
        <w:rPr>
          <w:rFonts w:ascii="Times New Roman" w:hAnsi="Times New Roman" w:cs="Times New Roman"/>
          <w:bCs/>
          <w:sz w:val="24"/>
          <w:szCs w:val="24"/>
          <w:lang w:val="en-US"/>
        </w:rPr>
        <w:t>4</w:t>
      </w:r>
      <w:r w:rsidR="005E5556" w:rsidRPr="00C200D8">
        <w:rPr>
          <w:rFonts w:ascii="Times New Roman" w:hAnsi="Times New Roman" w:cs="Times New Roman"/>
          <w:bCs/>
          <w:sz w:val="24"/>
          <w:szCs w:val="24"/>
          <w:lang w:val="en-US"/>
        </w:rPr>
        <w:t xml:space="preserve"> and 5</w:t>
      </w:r>
    </w:p>
    <w:p w14:paraId="6366A736" w14:textId="0F786AEF" w:rsidR="007D15F4" w:rsidRPr="00C200D8" w:rsidRDefault="00216B11" w:rsidP="00D43EA1">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+GDinf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Ainf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1-testcov</m:t>
            </m:r>
          </m:e>
        </m:d>
        <m:r>
          <m:rPr>
            <m:sty m:val="p"/>
          </m:rPr>
          <w:rPr>
            <w:rFonts w:ascii="Cambria Math" w:hAnsi="Cambria Math" w:cs="Times New Roman"/>
            <w:color w:val="7030A0"/>
            <w:lang w:val="en-US"/>
          </w:rPr>
          <m:t>-AinfEvent</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t=163</m:t>
            </m:r>
          </m:e>
        </m:d>
        <m:r>
          <m:rPr>
            <m:sty m:val="p"/>
          </m:rPr>
          <w:rPr>
            <w:rFonts w:ascii="Cambria Math" w:hAnsi="Cambria Math" w:cs="Times New Roman"/>
            <w:color w:val="7030A0"/>
            <w:lang w:val="en-US"/>
          </w:rPr>
          <m:t>*testcov</m:t>
        </m:r>
        <m:r>
          <m:rPr>
            <m:sty m:val="p"/>
          </m:rPr>
          <w:rPr>
            <w:rFonts w:ascii="Cambria Math" w:hAnsi="Cambria Math" w:cs="Times New Roman"/>
            <w:lang w:val="en-US"/>
          </w:rPr>
          <m:t>;</m:t>
        </m:r>
      </m:oMath>
      <w:r w:rsidR="007D15F4" w:rsidRPr="00C200D8">
        <w:rPr>
          <w:rFonts w:ascii="Times New Roman" w:hAnsi="Times New Roman" w:cs="Times New Roman"/>
          <w:bCs/>
          <w:sz w:val="24"/>
          <w:szCs w:val="24"/>
          <w:lang w:val="en-US"/>
        </w:rPr>
        <w:t xml:space="preserve"> -for scenario 6</w:t>
      </w:r>
    </w:p>
    <w:p w14:paraId="1447D026" w14:textId="77777777" w:rsidR="00D43EA1" w:rsidRPr="00C200D8" w:rsidRDefault="00D43EA1" w:rsidP="00A14939">
      <w:pPr>
        <w:rPr>
          <w:rFonts w:ascii="Times New Roman" w:hAnsi="Times New Roman" w:cs="Times New Roman"/>
          <w:bCs/>
          <w:sz w:val="24"/>
          <w:szCs w:val="24"/>
          <w:lang w:val="en-US"/>
        </w:rPr>
      </w:pPr>
    </w:p>
    <w:p w14:paraId="3AB6B906" w14:textId="232D89A0" w:rsidR="00A14939" w:rsidRPr="00C200D8" w:rsidRDefault="00A14939" w:rsidP="00A14939">
      <w:pPr>
        <w:rPr>
          <w:rFonts w:ascii="Times New Roman" w:hAnsi="Times New Roman" w:cs="Times New Roman"/>
          <w:color w:val="0070C0"/>
          <w:lang w:val="en-US"/>
        </w:rPr>
      </w:pPr>
      <w:r w:rsidRPr="00C200D8">
        <w:rPr>
          <w:rFonts w:ascii="Times New Roman" w:hAnsi="Times New Roman" w:cs="Times New Roman"/>
          <w:b/>
          <w:color w:val="0070C0"/>
          <w:sz w:val="24"/>
          <w:szCs w:val="24"/>
          <w:lang w:val="en-US"/>
        </w:rPr>
        <w:t xml:space="preserve">Symptomatic </w:t>
      </w:r>
      <w:r w:rsidR="004538A8" w:rsidRPr="00C200D8">
        <w:rPr>
          <w:rFonts w:ascii="Times New Roman" w:hAnsi="Times New Roman" w:cs="Times New Roman"/>
          <w:b/>
          <w:color w:val="0070C0"/>
          <w:sz w:val="24"/>
          <w:szCs w:val="24"/>
          <w:lang w:val="en-US"/>
        </w:rPr>
        <w:t>local participants</w:t>
      </w:r>
      <w:r w:rsidRPr="00C200D8">
        <w:rPr>
          <w:rFonts w:ascii="Times New Roman" w:hAnsi="Times New Roman" w:cs="Times New Roman"/>
          <w:b/>
          <w:color w:val="0070C0"/>
          <w:sz w:val="24"/>
          <w:szCs w:val="24"/>
          <w:lang w:val="en-US"/>
        </w:rPr>
        <w:t xml:space="preserve"> (</w:t>
      </w:r>
      <w:proofErr w:type="spellStart"/>
      <w:r w:rsidRPr="00C200D8">
        <w:rPr>
          <w:rFonts w:ascii="Times New Roman" w:hAnsi="Times New Roman" w:cs="Times New Roman"/>
          <w:b/>
          <w:color w:val="0070C0"/>
          <w:sz w:val="24"/>
          <w:szCs w:val="24"/>
          <w:lang w:val="en-US"/>
        </w:rPr>
        <w:t>inf</w:t>
      </w:r>
      <w:r w:rsidR="004538A8" w:rsidRPr="00C200D8">
        <w:rPr>
          <w:rFonts w:ascii="Times New Roman" w:hAnsi="Times New Roman" w:cs="Times New Roman"/>
          <w:b/>
          <w:color w:val="0070C0"/>
          <w:sz w:val="24"/>
          <w:szCs w:val="24"/>
          <w:lang w:val="en-US"/>
        </w:rPr>
        <w:t>Event</w:t>
      </w:r>
      <w:proofErr w:type="spellEnd"/>
      <w:r w:rsidRPr="00C200D8">
        <w:rPr>
          <w:rFonts w:ascii="Times New Roman" w:hAnsi="Times New Roman" w:cs="Times New Roman"/>
          <w:b/>
          <w:color w:val="0070C0"/>
          <w:sz w:val="24"/>
          <w:szCs w:val="24"/>
          <w:lang w:val="en-US"/>
        </w:rPr>
        <w:t>)</w:t>
      </w:r>
    </w:p>
    <w:p w14:paraId="0EE4E9C8" w14:textId="692757D1" w:rsidR="00A14939" w:rsidRPr="00C200D8" w:rsidRDefault="00216B11" w:rsidP="00A1493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GDinf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inf[t];</m:t>
        </m:r>
      </m:oMath>
      <w:r w:rsidR="00BD58A3" w:rsidRPr="00C200D8">
        <w:rPr>
          <w:rFonts w:ascii="Times New Roman" w:hAnsi="Times New Roman" w:cs="Times New Roman"/>
          <w:lang w:val="en-US"/>
        </w:rPr>
        <w:t xml:space="preserve"> -for scenario</w:t>
      </w:r>
      <w:r w:rsidR="005E5556" w:rsidRPr="00C200D8">
        <w:rPr>
          <w:rFonts w:ascii="Times New Roman" w:hAnsi="Times New Roman" w:cs="Times New Roman"/>
          <w:lang w:val="en-US"/>
        </w:rPr>
        <w:t>s 1 and</w:t>
      </w:r>
      <w:r w:rsidR="00BD58A3" w:rsidRPr="00C200D8">
        <w:rPr>
          <w:rFonts w:ascii="Times New Roman" w:hAnsi="Times New Roman" w:cs="Times New Roman"/>
          <w:lang w:val="en-US"/>
        </w:rPr>
        <w:t xml:space="preserve"> </w:t>
      </w:r>
      <w:r w:rsidR="008E5D3E" w:rsidRPr="00C200D8">
        <w:rPr>
          <w:rFonts w:ascii="Times New Roman" w:hAnsi="Times New Roman" w:cs="Times New Roman"/>
          <w:lang w:val="en-US"/>
        </w:rPr>
        <w:t>2</w:t>
      </w:r>
    </w:p>
    <w:p w14:paraId="12C21741" w14:textId="0124BB85" w:rsidR="00BD58A3" w:rsidRPr="00C200D8" w:rsidRDefault="00216B11" w:rsidP="00BD58A3">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BD58A3" w:rsidRPr="00C200D8">
        <w:rPr>
          <w:rFonts w:ascii="Times New Roman" w:hAnsi="Times New Roman" w:cs="Times New Roman"/>
          <w:lang w:val="en-US"/>
        </w:rPr>
        <w:t xml:space="preserve"> </w:t>
      </w:r>
      <w:r w:rsidR="008B4A30" w:rsidRPr="00C200D8">
        <w:rPr>
          <w:rFonts w:ascii="Times New Roman" w:hAnsi="Times New Roman" w:cs="Times New Roman"/>
          <w:lang w:val="en-US"/>
        </w:rPr>
        <w:t xml:space="preserve"> </w:t>
      </w:r>
      <w:r w:rsidR="00BD58A3" w:rsidRPr="00C200D8">
        <w:rPr>
          <w:rFonts w:ascii="Times New Roman" w:hAnsi="Times New Roman" w:cs="Times New Roman"/>
          <w:lang w:val="en-US"/>
        </w:rPr>
        <w:t xml:space="preserve">-for scenario </w:t>
      </w:r>
      <w:r w:rsidR="008E5D3E" w:rsidRPr="00C200D8">
        <w:rPr>
          <w:rFonts w:ascii="Times New Roman" w:hAnsi="Times New Roman" w:cs="Times New Roman"/>
          <w:lang w:val="en-US"/>
        </w:rPr>
        <w:t>3</w:t>
      </w:r>
    </w:p>
    <w:p w14:paraId="73846F78" w14:textId="73017D2C" w:rsidR="007F0325" w:rsidRPr="00C200D8" w:rsidRDefault="00216B11" w:rsidP="007F0325">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GDinf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*(1-testcov)</m:t>
        </m:r>
        <m:r>
          <m:rPr>
            <m:sty m:val="p"/>
          </m:rPr>
          <w:rPr>
            <w:rFonts w:ascii="Cambria Math" w:hAnsi="Cambria Math" w:cs="Times New Roman"/>
            <w:lang w:val="en-US"/>
          </w:rPr>
          <m:t>;</m:t>
        </m:r>
      </m:oMath>
      <w:r w:rsidR="007F0325" w:rsidRPr="00C200D8">
        <w:rPr>
          <w:rFonts w:ascii="Times New Roman" w:hAnsi="Times New Roman" w:cs="Times New Roman"/>
          <w:lang w:val="en-US"/>
        </w:rPr>
        <w:t xml:space="preserve"> -for scenario</w:t>
      </w:r>
      <w:r w:rsidR="005E5556" w:rsidRPr="00C200D8">
        <w:rPr>
          <w:rFonts w:ascii="Times New Roman" w:hAnsi="Times New Roman" w:cs="Times New Roman"/>
          <w:lang w:val="en-US"/>
        </w:rPr>
        <w:t>s</w:t>
      </w:r>
      <w:r w:rsidR="007F0325" w:rsidRPr="00C200D8">
        <w:rPr>
          <w:rFonts w:ascii="Times New Roman" w:hAnsi="Times New Roman" w:cs="Times New Roman"/>
          <w:lang w:val="en-US"/>
        </w:rPr>
        <w:t xml:space="preserve"> </w:t>
      </w:r>
      <w:r w:rsidR="008E5D3E" w:rsidRPr="00C200D8">
        <w:rPr>
          <w:rFonts w:ascii="Times New Roman" w:hAnsi="Times New Roman" w:cs="Times New Roman"/>
          <w:lang w:val="en-US"/>
        </w:rPr>
        <w:t>4</w:t>
      </w:r>
      <w:r w:rsidR="005E5556" w:rsidRPr="00C200D8">
        <w:rPr>
          <w:rFonts w:ascii="Times New Roman" w:hAnsi="Times New Roman" w:cs="Times New Roman"/>
          <w:lang w:val="en-US"/>
        </w:rPr>
        <w:t xml:space="preserve"> and 5</w:t>
      </w:r>
    </w:p>
    <w:p w14:paraId="553CE71F" w14:textId="5EEA422C" w:rsidR="00E4724D" w:rsidRPr="00C200D8" w:rsidRDefault="00216B11" w:rsidP="00E4724D">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GDinf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1-testcov</m:t>
            </m:r>
          </m:e>
        </m:d>
        <m:r>
          <m:rPr>
            <m:sty m:val="p"/>
          </m:rPr>
          <w:rPr>
            <w:rFonts w:ascii="Cambria Math" w:hAnsi="Cambria Math" w:cs="Times New Roman"/>
            <w:color w:val="7030A0"/>
            <w:lang w:val="en-US"/>
          </w:rPr>
          <m:t>-infEvent</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t=163</m:t>
            </m:r>
          </m:e>
        </m:d>
        <m:r>
          <m:rPr>
            <m:sty m:val="p"/>
          </m:rPr>
          <w:rPr>
            <w:rFonts w:ascii="Cambria Math" w:hAnsi="Cambria Math" w:cs="Times New Roman"/>
            <w:color w:val="7030A0"/>
            <w:lang w:val="en-US"/>
          </w:rPr>
          <m:t>*testcov</m:t>
        </m:r>
        <m:r>
          <m:rPr>
            <m:sty m:val="p"/>
          </m:rPr>
          <w:rPr>
            <w:rFonts w:ascii="Cambria Math" w:hAnsi="Cambria Math" w:cs="Times New Roman"/>
            <w:lang w:val="en-US"/>
          </w:rPr>
          <m:t>;</m:t>
        </m:r>
      </m:oMath>
      <w:r w:rsidR="00E4724D" w:rsidRPr="00C200D8">
        <w:rPr>
          <w:rFonts w:ascii="Times New Roman" w:hAnsi="Times New Roman" w:cs="Times New Roman"/>
          <w:lang w:val="en-US"/>
        </w:rPr>
        <w:t xml:space="preserve"> -for scenario 6</w:t>
      </w:r>
    </w:p>
    <w:p w14:paraId="2F594EBB" w14:textId="0BE4B488" w:rsidR="00D655E7" w:rsidRPr="00C200D8" w:rsidRDefault="00D655E7" w:rsidP="00D655E7">
      <w:pPr>
        <w:rPr>
          <w:rFonts w:ascii="Times New Roman" w:hAnsi="Times New Roman" w:cs="Times New Roman"/>
          <w:lang w:val="en-US"/>
        </w:rPr>
      </w:pPr>
    </w:p>
    <w:p w14:paraId="5A8C28AD" w14:textId="29E3DB07" w:rsidR="000228B2" w:rsidRPr="00C200D8" w:rsidRDefault="000228B2" w:rsidP="000228B2">
      <w:pPr>
        <w:rPr>
          <w:rFonts w:ascii="Times New Roman" w:hAnsi="Times New Roman" w:cs="Times New Roman"/>
          <w:b/>
          <w:color w:val="0070C0"/>
          <w:sz w:val="24"/>
          <w:szCs w:val="24"/>
          <w:lang w:val="en-US"/>
        </w:rPr>
      </w:pPr>
      <w:r w:rsidRPr="00C200D8">
        <w:rPr>
          <w:rFonts w:ascii="Times New Roman" w:hAnsi="Times New Roman" w:cs="Times New Roman"/>
          <w:b/>
          <w:color w:val="0070C0"/>
          <w:sz w:val="24"/>
          <w:szCs w:val="24"/>
          <w:lang w:val="en-US"/>
        </w:rPr>
        <w:t>Hospital local participants (</w:t>
      </w:r>
      <w:proofErr w:type="spellStart"/>
      <w:r w:rsidRPr="00C200D8">
        <w:rPr>
          <w:rFonts w:ascii="Times New Roman" w:hAnsi="Times New Roman" w:cs="Times New Roman"/>
          <w:b/>
          <w:color w:val="0070C0"/>
          <w:sz w:val="24"/>
          <w:szCs w:val="24"/>
          <w:lang w:val="en-US"/>
        </w:rPr>
        <w:t>HospEvent</w:t>
      </w:r>
      <w:proofErr w:type="spellEnd"/>
      <w:r w:rsidRPr="00C200D8">
        <w:rPr>
          <w:rFonts w:ascii="Times New Roman" w:hAnsi="Times New Roman" w:cs="Times New Roman"/>
          <w:b/>
          <w:color w:val="0070C0"/>
          <w:sz w:val="24"/>
          <w:szCs w:val="24"/>
          <w:lang w:val="en-US"/>
        </w:rPr>
        <w:t>)</w:t>
      </w:r>
    </w:p>
    <w:p w14:paraId="4E016B15" w14:textId="05EA8874" w:rsidR="000228B2" w:rsidRPr="00C200D8" w:rsidRDefault="00216B11" w:rsidP="000228B2">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0228B2" w:rsidRPr="00C200D8">
        <w:rPr>
          <w:rFonts w:ascii="Times New Roman" w:hAnsi="Times New Roman" w:cs="Times New Roman"/>
          <w:lang w:val="en-US"/>
        </w:rPr>
        <w:t xml:space="preserve"> - for scenario</w:t>
      </w:r>
      <w:r w:rsidR="00BD546A" w:rsidRPr="00C200D8">
        <w:rPr>
          <w:rFonts w:ascii="Times New Roman" w:hAnsi="Times New Roman" w:cs="Times New Roman"/>
          <w:lang w:val="en-US"/>
        </w:rPr>
        <w:t>s</w:t>
      </w:r>
      <w:r w:rsidR="000228B2" w:rsidRPr="00C200D8">
        <w:rPr>
          <w:rFonts w:ascii="Times New Roman" w:hAnsi="Times New Roman" w:cs="Times New Roman"/>
          <w:lang w:val="en-US"/>
        </w:rPr>
        <w:t xml:space="preserve"> 1</w:t>
      </w:r>
      <w:r w:rsidR="00BD546A" w:rsidRPr="00C200D8">
        <w:rPr>
          <w:rFonts w:ascii="Times New Roman" w:hAnsi="Times New Roman" w:cs="Times New Roman"/>
          <w:lang w:val="en-US"/>
        </w:rPr>
        <w:t xml:space="preserve"> and</w:t>
      </w:r>
      <w:r w:rsidR="002567F0" w:rsidRPr="00C200D8">
        <w:rPr>
          <w:rFonts w:ascii="Times New Roman" w:hAnsi="Times New Roman" w:cs="Times New Roman"/>
          <w:lang w:val="en-US"/>
        </w:rPr>
        <w:t xml:space="preserve"> 2</w:t>
      </w:r>
    </w:p>
    <w:p w14:paraId="3DAC3BB9" w14:textId="4CAAC89E" w:rsidR="002567F0" w:rsidRPr="00C200D8" w:rsidRDefault="00216B11" w:rsidP="002567F0">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 xml:space="preserve">+ GDinf[t]* inf[t] </m:t>
        </m:r>
        <m:r>
          <m:rPr>
            <m:sty m:val="p"/>
          </m:rPr>
          <w:rPr>
            <w:rFonts w:ascii="Cambria Math" w:hAnsi="Cambria Math" w:cs="Times New Roman"/>
            <w:lang w:val="en-US"/>
          </w:rPr>
          <m:t>;</m:t>
        </m:r>
      </m:oMath>
      <w:r w:rsidR="002567F0" w:rsidRPr="00C200D8">
        <w:rPr>
          <w:rFonts w:ascii="Times New Roman" w:hAnsi="Times New Roman" w:cs="Times New Roman"/>
          <w:lang w:val="en-US"/>
        </w:rPr>
        <w:t xml:space="preserve"> - for scenario 3</w:t>
      </w:r>
    </w:p>
    <w:p w14:paraId="239EA0C2" w14:textId="7670E21D" w:rsidR="00150B90" w:rsidRPr="00C200D8" w:rsidRDefault="00216B11" w:rsidP="00150B90">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 GDinf[t]* inf[t] *testcov</m:t>
        </m:r>
        <m:r>
          <m:rPr>
            <m:sty m:val="p"/>
          </m:rPr>
          <w:rPr>
            <w:rFonts w:ascii="Cambria Math" w:hAnsi="Cambria Math" w:cs="Times New Roman"/>
            <w:lang w:val="en-US"/>
          </w:rPr>
          <m:t>;</m:t>
        </m:r>
      </m:oMath>
      <w:r w:rsidR="00150B90" w:rsidRPr="00C200D8">
        <w:rPr>
          <w:rFonts w:ascii="Times New Roman" w:hAnsi="Times New Roman" w:cs="Times New Roman"/>
          <w:lang w:val="en-US"/>
        </w:rPr>
        <w:t xml:space="preserve"> - for scenario</w:t>
      </w:r>
      <w:r w:rsidR="004C4CA0" w:rsidRPr="00C200D8">
        <w:rPr>
          <w:rFonts w:ascii="Times New Roman" w:hAnsi="Times New Roman" w:cs="Times New Roman"/>
          <w:lang w:val="en-US"/>
        </w:rPr>
        <w:t>s</w:t>
      </w:r>
      <w:r w:rsidR="00150B90" w:rsidRPr="00C200D8">
        <w:rPr>
          <w:rFonts w:ascii="Times New Roman" w:hAnsi="Times New Roman" w:cs="Times New Roman"/>
          <w:lang w:val="en-US"/>
        </w:rPr>
        <w:t xml:space="preserve"> 4</w:t>
      </w:r>
      <w:r w:rsidR="004C4CA0" w:rsidRPr="00C200D8">
        <w:rPr>
          <w:rFonts w:ascii="Times New Roman" w:hAnsi="Times New Roman" w:cs="Times New Roman"/>
          <w:lang w:val="en-US"/>
        </w:rPr>
        <w:t xml:space="preserve"> and 5</w:t>
      </w:r>
    </w:p>
    <w:p w14:paraId="3AFD9F06" w14:textId="54234A29" w:rsidR="00232352" w:rsidRPr="00C200D8" w:rsidRDefault="00216B11" w:rsidP="00232352">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 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*testcov+infEvent</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t=163</m:t>
            </m:r>
          </m:e>
        </m:d>
        <m:r>
          <m:rPr>
            <m:sty m:val="p"/>
          </m:rPr>
          <w:rPr>
            <w:rFonts w:ascii="Cambria Math" w:hAnsi="Cambria Math" w:cs="Times New Roman"/>
            <w:color w:val="7030A0"/>
            <w:lang w:val="en-US"/>
          </w:rPr>
          <m:t>*testcov</m:t>
        </m:r>
        <m:r>
          <m:rPr>
            <m:sty m:val="p"/>
          </m:rPr>
          <w:rPr>
            <w:rFonts w:ascii="Cambria Math" w:hAnsi="Cambria Math" w:cs="Times New Roman"/>
            <w:lang w:val="en-US"/>
          </w:rPr>
          <m:t>;</m:t>
        </m:r>
      </m:oMath>
      <w:r w:rsidR="00232352" w:rsidRPr="00C200D8">
        <w:rPr>
          <w:rFonts w:ascii="Times New Roman" w:hAnsi="Times New Roman" w:cs="Times New Roman"/>
          <w:lang w:val="en-US"/>
        </w:rPr>
        <w:t xml:space="preserve"> - for scenario</w:t>
      </w:r>
      <w:r w:rsidR="001A5D04" w:rsidRPr="00C200D8">
        <w:rPr>
          <w:rFonts w:ascii="Times New Roman" w:hAnsi="Times New Roman" w:cs="Times New Roman"/>
          <w:lang w:val="en-US"/>
        </w:rPr>
        <w:t xml:space="preserve"> 6</w:t>
      </w:r>
    </w:p>
    <w:p w14:paraId="35542409" w14:textId="77777777" w:rsidR="00BB6EDA" w:rsidRPr="00C200D8" w:rsidRDefault="00BB6EDA" w:rsidP="00BB6EDA">
      <w:pPr>
        <w:rPr>
          <w:rFonts w:ascii="Times New Roman" w:hAnsi="Times New Roman" w:cs="Times New Roman"/>
          <w:b/>
          <w:sz w:val="24"/>
          <w:szCs w:val="24"/>
          <w:lang w:val="en-US"/>
        </w:rPr>
      </w:pPr>
    </w:p>
    <w:p w14:paraId="19C43870" w14:textId="17B5D25E" w:rsidR="00BB6EDA" w:rsidRPr="00C200D8" w:rsidRDefault="00BB6EDA" w:rsidP="00BB6EDA">
      <w:pPr>
        <w:rPr>
          <w:rFonts w:ascii="Times New Roman" w:hAnsi="Times New Roman" w:cs="Times New Roman"/>
          <w:b/>
          <w:color w:val="0070C0"/>
          <w:sz w:val="24"/>
          <w:szCs w:val="24"/>
          <w:lang w:val="en-US"/>
        </w:rPr>
      </w:pPr>
      <w:r w:rsidRPr="00C200D8">
        <w:rPr>
          <w:rFonts w:ascii="Times New Roman" w:hAnsi="Times New Roman" w:cs="Times New Roman"/>
          <w:b/>
          <w:color w:val="0070C0"/>
          <w:sz w:val="24"/>
          <w:szCs w:val="24"/>
          <w:lang w:val="en-US"/>
        </w:rPr>
        <w:t>ICU local participants (</w:t>
      </w:r>
      <w:proofErr w:type="spellStart"/>
      <w:r w:rsidRPr="00C200D8">
        <w:rPr>
          <w:rFonts w:ascii="Times New Roman" w:hAnsi="Times New Roman" w:cs="Times New Roman"/>
          <w:b/>
          <w:color w:val="0070C0"/>
          <w:sz w:val="24"/>
          <w:szCs w:val="24"/>
          <w:lang w:val="en-US"/>
        </w:rPr>
        <w:t>ICUEvent</w:t>
      </w:r>
      <w:proofErr w:type="spellEnd"/>
      <w:r w:rsidRPr="00C200D8">
        <w:rPr>
          <w:rFonts w:ascii="Times New Roman" w:hAnsi="Times New Roman" w:cs="Times New Roman"/>
          <w:b/>
          <w:color w:val="0070C0"/>
          <w:sz w:val="24"/>
          <w:szCs w:val="24"/>
          <w:lang w:val="en-US"/>
        </w:rPr>
        <w:t>)</w:t>
      </w:r>
    </w:p>
    <w:p w14:paraId="3DE19C22" w14:textId="77777777" w:rsidR="00BB6EDA" w:rsidRPr="00C200D8" w:rsidRDefault="00216B11" w:rsidP="00BB6EDA">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ICUEvent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cc * 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r>
              <m:rPr>
                <m:sty m:val="p"/>
              </m:rPr>
              <w:rPr>
                <w:rFonts w:ascii="Cambria Math" w:hAnsi="Cambria Math" w:cs="Times New Roman"/>
                <w:lang w:val="en-US"/>
              </w:rPr>
              <m:t>+ m</m:t>
            </m:r>
          </m:e>
        </m:d>
        <m:r>
          <m:rPr>
            <m:sty m:val="p"/>
          </m:rPr>
          <w:rPr>
            <w:rFonts w:ascii="Cambria Math" w:hAnsi="Cambria Math" w:cs="Times New Roman"/>
            <w:lang w:val="en-US"/>
          </w:rPr>
          <m:t>* ICUEvent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m:t>
        </m:r>
      </m:oMath>
      <w:r w:rsidR="00BB6EDA" w:rsidRPr="00C200D8">
        <w:rPr>
          <w:rFonts w:ascii="Times New Roman" w:hAnsi="Times New Roman" w:cs="Times New Roman"/>
          <w:lang w:val="en-US"/>
        </w:rPr>
        <w:tab/>
      </w:r>
    </w:p>
    <w:p w14:paraId="346DB2D9" w14:textId="77777777" w:rsidR="000228B2" w:rsidRPr="00C200D8" w:rsidRDefault="000228B2" w:rsidP="000228B2">
      <w:pPr>
        <w:rPr>
          <w:rFonts w:ascii="Times New Roman" w:hAnsi="Times New Roman" w:cs="Times New Roman"/>
          <w:b/>
          <w:sz w:val="24"/>
          <w:szCs w:val="24"/>
          <w:lang w:val="en-US"/>
        </w:rPr>
      </w:pPr>
    </w:p>
    <w:p w14:paraId="6FE6E433" w14:textId="6BFD33EE" w:rsidR="006F2701" w:rsidRPr="00C200D8" w:rsidRDefault="006F2701" w:rsidP="006F2701">
      <w:pPr>
        <w:rPr>
          <w:rFonts w:ascii="Times New Roman" w:hAnsi="Times New Roman" w:cs="Times New Roman"/>
          <w:b/>
          <w:color w:val="0070C0"/>
          <w:sz w:val="24"/>
          <w:szCs w:val="24"/>
          <w:lang w:val="en-US"/>
        </w:rPr>
      </w:pPr>
      <w:r w:rsidRPr="00C200D8">
        <w:rPr>
          <w:rFonts w:ascii="Times New Roman" w:hAnsi="Times New Roman" w:cs="Times New Roman"/>
          <w:b/>
          <w:color w:val="0070C0"/>
          <w:sz w:val="24"/>
          <w:szCs w:val="24"/>
          <w:lang w:val="en-US"/>
        </w:rPr>
        <w:t>Recovery local participants (</w:t>
      </w:r>
      <w:proofErr w:type="spellStart"/>
      <w:r w:rsidRPr="00C200D8">
        <w:rPr>
          <w:rFonts w:ascii="Times New Roman" w:hAnsi="Times New Roman" w:cs="Times New Roman"/>
          <w:b/>
          <w:color w:val="0070C0"/>
          <w:sz w:val="24"/>
          <w:szCs w:val="24"/>
          <w:lang w:val="en-US"/>
        </w:rPr>
        <w:t>RecoveryEvent</w:t>
      </w:r>
      <w:proofErr w:type="spellEnd"/>
      <w:r w:rsidRPr="00C200D8">
        <w:rPr>
          <w:rFonts w:ascii="Times New Roman" w:hAnsi="Times New Roman" w:cs="Times New Roman"/>
          <w:b/>
          <w:color w:val="0070C0"/>
          <w:sz w:val="24"/>
          <w:szCs w:val="24"/>
          <w:lang w:val="en-US"/>
        </w:rPr>
        <w:t>)</w:t>
      </w:r>
    </w:p>
    <w:p w14:paraId="35DB9F42" w14:textId="1C65B235" w:rsidR="000228B2" w:rsidRPr="00C200D8" w:rsidRDefault="00216B11" w:rsidP="000228B2">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oMath>
      <w:r w:rsidR="000228B2" w:rsidRPr="00C200D8">
        <w:rPr>
          <w:rFonts w:ascii="Times New Roman" w:hAnsi="Times New Roman" w:cs="Times New Roman"/>
          <w:lang w:val="en-US"/>
        </w:rPr>
        <w:t>-for scenario</w:t>
      </w:r>
      <w:r w:rsidR="00FA6776" w:rsidRPr="00C200D8">
        <w:rPr>
          <w:rFonts w:ascii="Times New Roman" w:hAnsi="Times New Roman" w:cs="Times New Roman"/>
          <w:lang w:val="en-US"/>
        </w:rPr>
        <w:t>s</w:t>
      </w:r>
      <w:r w:rsidR="000228B2" w:rsidRPr="00C200D8">
        <w:rPr>
          <w:rFonts w:ascii="Times New Roman" w:hAnsi="Times New Roman" w:cs="Times New Roman"/>
          <w:lang w:val="en-US"/>
        </w:rPr>
        <w:t xml:space="preserve"> 1</w:t>
      </w:r>
      <w:r w:rsidR="00FA6776" w:rsidRPr="00C200D8">
        <w:rPr>
          <w:rFonts w:ascii="Times New Roman" w:hAnsi="Times New Roman" w:cs="Times New Roman"/>
          <w:lang w:val="en-US"/>
        </w:rPr>
        <w:t xml:space="preserve"> and 2</w:t>
      </w:r>
    </w:p>
    <w:p w14:paraId="22DBB6E8" w14:textId="50822F04" w:rsidR="00FA6776" w:rsidRPr="00C200D8" w:rsidRDefault="00216B11" w:rsidP="00FA6776">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color w:val="7030A0"/>
            <w:lang w:val="en-US"/>
          </w:rPr>
          <m:t>+GDinf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Ainf1</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+asyp * GDinf[t-14]* preinf1[t-14]</m:t>
        </m:r>
        <m:r>
          <m:rPr>
            <m:sty m:val="p"/>
          </m:rPr>
          <w:rPr>
            <w:rFonts w:ascii="Cambria Math" w:hAnsi="Cambria Math" w:cs="Times New Roman"/>
            <w:lang w:val="en-US"/>
          </w:rPr>
          <m:t xml:space="preserve">;  </m:t>
        </m:r>
      </m:oMath>
      <w:r w:rsidR="00FA6776" w:rsidRPr="00C200D8">
        <w:rPr>
          <w:rFonts w:ascii="Times New Roman" w:hAnsi="Times New Roman" w:cs="Times New Roman"/>
          <w:lang w:val="en-US"/>
        </w:rPr>
        <w:t>-for scenario 3</w:t>
      </w:r>
    </w:p>
    <w:p w14:paraId="662A6B88" w14:textId="6BFA4C3D" w:rsidR="00FA6776" w:rsidRPr="00C200D8" w:rsidRDefault="00216B11" w:rsidP="000228B2">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color w:val="7030A0"/>
            <w:lang w:val="en-US"/>
          </w:rPr>
          <m:t>+GDinf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Ainf1</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*testcov</m:t>
        </m:r>
        <m:r>
          <m:rPr>
            <m:sty m:val="p"/>
          </m:rPr>
          <w:rPr>
            <w:rFonts w:ascii="Cambria Math" w:hAnsi="Cambria Math" w:cs="Times New Roman"/>
            <w:lang w:val="en-US"/>
          </w:rPr>
          <m:t xml:space="preserve">;  </m:t>
        </m:r>
      </m:oMath>
      <w:r w:rsidR="000E7F97" w:rsidRPr="00C200D8">
        <w:rPr>
          <w:rFonts w:ascii="Times New Roman" w:hAnsi="Times New Roman" w:cs="Times New Roman"/>
          <w:lang w:val="en-US"/>
        </w:rPr>
        <w:t>-for scenario</w:t>
      </w:r>
      <w:r w:rsidR="00572B76" w:rsidRPr="00C200D8">
        <w:rPr>
          <w:rFonts w:ascii="Times New Roman" w:hAnsi="Times New Roman" w:cs="Times New Roman"/>
          <w:lang w:val="en-US"/>
        </w:rPr>
        <w:t>s</w:t>
      </w:r>
      <w:r w:rsidR="000E7F97" w:rsidRPr="00C200D8">
        <w:rPr>
          <w:rFonts w:ascii="Times New Roman" w:hAnsi="Times New Roman" w:cs="Times New Roman"/>
          <w:lang w:val="en-US"/>
        </w:rPr>
        <w:t xml:space="preserve"> 4 </w:t>
      </w:r>
      <w:r w:rsidR="00572B76" w:rsidRPr="00C200D8">
        <w:rPr>
          <w:rFonts w:ascii="Times New Roman" w:hAnsi="Times New Roman" w:cs="Times New Roman"/>
          <w:lang w:val="en-US"/>
        </w:rPr>
        <w:t>and 5</w:t>
      </w:r>
    </w:p>
    <w:p w14:paraId="16951367" w14:textId="1C986D49" w:rsidR="0054349E" w:rsidRPr="00C200D8" w:rsidRDefault="00216B11" w:rsidP="0054349E">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color w:val="7030A0"/>
            <w:lang w:val="en-US"/>
          </w:rPr>
          <m:t>+GDinf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Ainf1</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*testcov+AinfEvent</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if t=117, then t-14</m:t>
            </m:r>
          </m:e>
        </m:d>
        <m:r>
          <m:rPr>
            <m:sty m:val="p"/>
          </m:rPr>
          <w:rPr>
            <w:rFonts w:ascii="Cambria Math" w:hAnsi="Cambria Math" w:cs="Times New Roman"/>
            <w:color w:val="7030A0"/>
            <w:lang w:val="en-US"/>
          </w:rPr>
          <m:t>*testcov</m:t>
        </m:r>
        <m:r>
          <m:rPr>
            <m:sty m:val="p"/>
          </m:rPr>
          <w:rPr>
            <w:rFonts w:ascii="Cambria Math" w:hAnsi="Cambria Math" w:cs="Times New Roman"/>
            <w:lang w:val="en-US"/>
          </w:rPr>
          <m:t xml:space="preserve">;  </m:t>
        </m:r>
      </m:oMath>
      <w:r w:rsidR="0054349E" w:rsidRPr="00C200D8">
        <w:rPr>
          <w:rFonts w:ascii="Times New Roman" w:hAnsi="Times New Roman" w:cs="Times New Roman"/>
          <w:lang w:val="en-US"/>
        </w:rPr>
        <w:t>-for scenario 6</w:t>
      </w:r>
    </w:p>
    <w:p w14:paraId="40A789FE" w14:textId="77777777" w:rsidR="000E7F97" w:rsidRPr="00C200D8" w:rsidRDefault="000E7F97" w:rsidP="000228B2">
      <w:pPr>
        <w:rPr>
          <w:rFonts w:ascii="Times New Roman" w:hAnsi="Times New Roman" w:cs="Times New Roman"/>
          <w:lang w:val="en-US"/>
        </w:rPr>
      </w:pPr>
    </w:p>
    <w:p w14:paraId="1D615972" w14:textId="77777777" w:rsidR="000228B2" w:rsidRPr="00C200D8" w:rsidRDefault="000228B2" w:rsidP="00D655E7">
      <w:pPr>
        <w:rPr>
          <w:rFonts w:ascii="Times New Roman" w:hAnsi="Times New Roman" w:cs="Times New Roman"/>
          <w:lang w:val="en-US"/>
        </w:rPr>
      </w:pPr>
    </w:p>
    <w:p w14:paraId="12E7AEC4" w14:textId="2C31FAA4" w:rsidR="00F8509F" w:rsidRPr="00C200D8" w:rsidRDefault="00F8509F" w:rsidP="00F8509F">
      <w:pPr>
        <w:rPr>
          <w:rFonts w:ascii="Times New Roman" w:hAnsi="Times New Roman" w:cs="Times New Roman"/>
          <w:b/>
          <w:color w:val="7030A0"/>
          <w:sz w:val="24"/>
          <w:szCs w:val="24"/>
          <w:lang w:val="en-US"/>
        </w:rPr>
      </w:pPr>
      <w:r w:rsidRPr="00C200D8">
        <w:rPr>
          <w:rFonts w:ascii="Times New Roman" w:hAnsi="Times New Roman" w:cs="Times New Roman"/>
          <w:b/>
          <w:color w:val="7030A0"/>
          <w:sz w:val="24"/>
          <w:szCs w:val="24"/>
          <w:lang w:val="en-US"/>
        </w:rPr>
        <w:t>Susceptible non-local participants (</w:t>
      </w:r>
      <w:proofErr w:type="spellStart"/>
      <w:r w:rsidRPr="00C200D8">
        <w:rPr>
          <w:rFonts w:ascii="Times New Roman" w:hAnsi="Times New Roman" w:cs="Times New Roman"/>
          <w:b/>
          <w:color w:val="7030A0"/>
          <w:sz w:val="24"/>
          <w:szCs w:val="24"/>
          <w:lang w:val="en-US"/>
        </w:rPr>
        <w:t>SusEventO</w:t>
      </w:r>
      <w:proofErr w:type="spellEnd"/>
      <w:r w:rsidRPr="00C200D8">
        <w:rPr>
          <w:rFonts w:ascii="Times New Roman" w:hAnsi="Times New Roman" w:cs="Times New Roman"/>
          <w:b/>
          <w:color w:val="7030A0"/>
          <w:sz w:val="24"/>
          <w:szCs w:val="24"/>
          <w:lang w:val="en-US"/>
        </w:rPr>
        <w:t>)</w:t>
      </w:r>
    </w:p>
    <w:p w14:paraId="21B61FF2" w14:textId="44097C64" w:rsidR="000C6216" w:rsidRPr="00C200D8" w:rsidRDefault="00216B11" w:rsidP="000C6216">
      <w:pPr>
        <w:rPr>
          <w:rFonts w:ascii="Times New Roman" w:hAnsi="Times New Roman"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SusEventO</m:t>
                </m:r>
              </m:e>
              <m:sub/>
            </m:sSub>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(1-oPinf)*oPpar[t]</m:t>
        </m:r>
        <m:r>
          <w:rPr>
            <w:rFonts w:ascii="Cambria Math" w:hAnsi="Cambria Math" w:cs="Times New Roman"/>
            <w:lang w:val="en-US"/>
          </w:rPr>
          <m:t xml:space="preserve"> </m:t>
        </m:r>
        <m:r>
          <m:rPr>
            <m:sty m:val="p"/>
          </m:rPr>
          <w:rPr>
            <w:rFonts w:ascii="Cambria Math" w:hAnsi="Cambria Math" w:cs="Times New Roman"/>
            <w:sz w:val="24"/>
            <w:szCs w:val="24"/>
            <w:lang w:val="en-US"/>
          </w:rPr>
          <m:t>-λp</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w:rPr>
            <w:rFonts w:ascii="Cambria Math" w:hAnsi="Cambria Math" w:cs="Times New Roman"/>
            <w:sz w:val="24"/>
            <w:szCs w:val="24"/>
            <w:lang w:val="en-US"/>
          </w:rPr>
          <m:t>+ overseaspar[t]* (1-seainf)</m:t>
        </m:r>
      </m:oMath>
      <w:r w:rsidR="000C6216" w:rsidRPr="00C200D8">
        <w:rPr>
          <w:rFonts w:ascii="Times New Roman" w:hAnsi="Times New Roman" w:cs="Times New Roman"/>
          <w:sz w:val="24"/>
          <w:szCs w:val="24"/>
          <w:lang w:val="en-US"/>
        </w:rPr>
        <w:t>; - for scenario 1</w:t>
      </w:r>
    </w:p>
    <w:p w14:paraId="5D284F6C" w14:textId="3AF5F400" w:rsidR="00F8509F" w:rsidRPr="00C200D8" w:rsidRDefault="00216B11" w:rsidP="00F8509F">
      <w:pPr>
        <w:rPr>
          <w:rFonts w:ascii="Times New Roman" w:hAnsi="Times New Roman"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SusEventO</m:t>
                </m:r>
              </m:e>
              <m:sub/>
            </m:sSub>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(1-oPinf)*oPpar[t]</m:t>
        </m:r>
        <m:r>
          <w:rPr>
            <w:rFonts w:ascii="Cambria Math" w:hAnsi="Cambria Math" w:cs="Times New Roman"/>
            <w:lang w:val="en-US"/>
          </w:rPr>
          <m:t xml:space="preserve"> </m:t>
        </m:r>
        <m:r>
          <m:rPr>
            <m:sty m:val="p"/>
          </m:rPr>
          <w:rPr>
            <w:rFonts w:ascii="Cambria Math" w:hAnsi="Cambria Math" w:cs="Times New Roman"/>
            <w:sz w:val="24"/>
            <w:szCs w:val="24"/>
            <w:lang w:val="en-US"/>
          </w:rPr>
          <m:t>-λp</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w:rPr>
            <w:rFonts w:ascii="Cambria Math" w:hAnsi="Cambria Math" w:cs="Times New Roman"/>
            <w:sz w:val="24"/>
            <w:szCs w:val="24"/>
            <w:lang w:val="en-US"/>
          </w:rPr>
          <m:t>+overseaspar[</m:t>
        </m:r>
        <m:r>
          <w:rPr>
            <w:rFonts w:ascii="Cambria Math" w:hAnsi="Cambria Math" w:cs="Times New Roman"/>
            <w:color w:val="7030A0"/>
            <w:sz w:val="24"/>
            <w:szCs w:val="24"/>
            <w:lang w:val="en-US"/>
          </w:rPr>
          <m:t>t-14</m:t>
        </m:r>
        <m:r>
          <w:rPr>
            <w:rFonts w:ascii="Cambria Math" w:hAnsi="Cambria Math" w:cs="Times New Roman"/>
            <w:sz w:val="24"/>
            <w:szCs w:val="24"/>
            <w:lang w:val="en-US"/>
          </w:rPr>
          <m:t>]* (1-seainf)</m:t>
        </m:r>
      </m:oMath>
      <w:r w:rsidR="00F8509F" w:rsidRPr="00C200D8">
        <w:rPr>
          <w:rFonts w:ascii="Times New Roman" w:hAnsi="Times New Roman" w:cs="Times New Roman"/>
          <w:sz w:val="24"/>
          <w:szCs w:val="24"/>
          <w:lang w:val="en-US"/>
        </w:rPr>
        <w:t>;</w:t>
      </w:r>
      <w:r w:rsidR="00C829A6" w:rsidRPr="00C200D8">
        <w:rPr>
          <w:rFonts w:ascii="Times New Roman" w:hAnsi="Times New Roman" w:cs="Times New Roman"/>
          <w:sz w:val="24"/>
          <w:szCs w:val="24"/>
          <w:lang w:val="en-US"/>
        </w:rPr>
        <w:t xml:space="preserve"> - for scenario</w:t>
      </w:r>
      <w:r w:rsidR="00F16520" w:rsidRPr="00C200D8">
        <w:rPr>
          <w:rFonts w:ascii="Times New Roman" w:hAnsi="Times New Roman" w:cs="Times New Roman"/>
          <w:sz w:val="24"/>
          <w:szCs w:val="24"/>
          <w:lang w:val="en-US"/>
        </w:rPr>
        <w:t>s</w:t>
      </w:r>
      <w:r w:rsidR="00C829A6" w:rsidRPr="00C200D8">
        <w:rPr>
          <w:rFonts w:ascii="Times New Roman" w:hAnsi="Times New Roman" w:cs="Times New Roman"/>
          <w:sz w:val="24"/>
          <w:szCs w:val="24"/>
          <w:lang w:val="en-US"/>
        </w:rPr>
        <w:t xml:space="preserve"> </w:t>
      </w:r>
      <w:r w:rsidR="008E5D3E" w:rsidRPr="00C200D8">
        <w:rPr>
          <w:rFonts w:ascii="Times New Roman" w:hAnsi="Times New Roman" w:cs="Times New Roman"/>
          <w:sz w:val="24"/>
          <w:szCs w:val="24"/>
          <w:lang w:val="en-US"/>
        </w:rPr>
        <w:t>2</w:t>
      </w:r>
      <w:r w:rsidR="00F16520" w:rsidRPr="00C200D8">
        <w:rPr>
          <w:rFonts w:ascii="Times New Roman" w:hAnsi="Times New Roman" w:cs="Times New Roman"/>
          <w:sz w:val="24"/>
          <w:szCs w:val="24"/>
          <w:lang w:val="en-US"/>
        </w:rPr>
        <w:t xml:space="preserve"> and </w:t>
      </w:r>
      <w:r w:rsidR="008E5D3E" w:rsidRPr="00C200D8">
        <w:rPr>
          <w:rFonts w:ascii="Times New Roman" w:hAnsi="Times New Roman" w:cs="Times New Roman"/>
          <w:sz w:val="24"/>
          <w:szCs w:val="24"/>
          <w:lang w:val="en-US"/>
        </w:rPr>
        <w:t>4</w:t>
      </w:r>
    </w:p>
    <w:p w14:paraId="493D9741" w14:textId="089E7E84" w:rsidR="00C829A6" w:rsidRPr="00C200D8" w:rsidRDefault="00216B11" w:rsidP="00C829A6">
      <w:pPr>
        <w:rPr>
          <w:rFonts w:ascii="Times New Roman" w:hAnsi="Times New Roman"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SusEventO</m:t>
                </m:r>
              </m:e>
              <m:sub/>
            </m:sSub>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=-λp</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w:rPr>
            <w:rFonts w:ascii="Cambria Math" w:hAnsi="Cambria Math" w:cs="Times New Roman"/>
            <w:sz w:val="24"/>
            <w:szCs w:val="24"/>
            <w:lang w:val="en-US"/>
          </w:rPr>
          <m:t>+ (overseaspar</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t-14</m:t>
            </m:r>
          </m:e>
        </m:d>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1-seainf</m:t>
            </m:r>
          </m:e>
        </m:d>
        <m:r>
          <w:rPr>
            <w:rFonts w:ascii="Cambria Math" w:hAnsi="Cambria Math" w:cs="Times New Roman"/>
            <w:sz w:val="24"/>
            <w:szCs w:val="24"/>
            <w:lang w:val="en-US"/>
          </w:rPr>
          <m:t>+</m:t>
        </m:r>
        <m:d>
          <m:dPr>
            <m:ctrlPr>
              <w:rPr>
                <w:rFonts w:ascii="Cambria Math" w:hAnsi="Cambria Math" w:cs="Times New Roman"/>
                <w:iCs/>
                <w:lang w:val="en-US"/>
              </w:rPr>
            </m:ctrlPr>
          </m:dPr>
          <m:e>
            <m:r>
              <m:rPr>
                <m:sty m:val="p"/>
              </m:rPr>
              <w:rPr>
                <w:rFonts w:ascii="Cambria Math" w:hAnsi="Cambria Math" w:cs="Times New Roman"/>
                <w:lang w:val="en-US"/>
              </w:rPr>
              <m:t>1-oPinf</m:t>
            </m:r>
          </m:e>
        </m:d>
        <m:r>
          <m:rPr>
            <m:sty m:val="p"/>
          </m:rPr>
          <w:rPr>
            <w:rFonts w:ascii="Cambria Math" w:hAnsi="Cambria Math" w:cs="Times New Roman"/>
            <w:lang w:val="en-US"/>
          </w:rPr>
          <m:t>*oPpar</m:t>
        </m:r>
        <m:d>
          <m:dPr>
            <m:begChr m:val="["/>
            <m:endChr m:val="]"/>
            <m:ctrlPr>
              <w:rPr>
                <w:rFonts w:ascii="Cambria Math" w:hAnsi="Cambria Math" w:cs="Times New Roman"/>
                <w:iCs/>
                <w:lang w:val="en-US"/>
              </w:rPr>
            </m:ctrlPr>
          </m:dPr>
          <m:e>
            <m:r>
              <m:rPr>
                <m:sty m:val="p"/>
              </m:rPr>
              <w:rPr>
                <w:rFonts w:ascii="Cambria Math" w:hAnsi="Cambria Math" w:cs="Times New Roman"/>
                <w:lang w:val="en-US"/>
              </w:rPr>
              <m:t>t</m:t>
            </m:r>
            <m:r>
              <m:rPr>
                <m:sty m:val="p"/>
              </m:rPr>
              <w:rPr>
                <w:rFonts w:ascii="Cambria Math" w:hAnsi="Cambria Math" w:cs="Times New Roman"/>
                <w:color w:val="7030A0"/>
                <w:lang w:val="en-US"/>
              </w:rPr>
              <m:t>-14</m:t>
            </m:r>
          </m:e>
        </m:d>
        <m:r>
          <w:rPr>
            <w:rFonts w:ascii="Cambria Math" w:hAnsi="Cambria Math" w:cs="Times New Roman"/>
            <w:lang w:val="en-US"/>
          </w:rPr>
          <m:t>)</m:t>
        </m:r>
      </m:oMath>
      <w:r w:rsidR="00C829A6" w:rsidRPr="00C200D8">
        <w:rPr>
          <w:rFonts w:ascii="Times New Roman" w:hAnsi="Times New Roman" w:cs="Times New Roman"/>
          <w:sz w:val="24"/>
          <w:szCs w:val="24"/>
          <w:lang w:val="en-US"/>
        </w:rPr>
        <w:t xml:space="preserve">; - for scenario </w:t>
      </w:r>
      <w:r w:rsidR="008E5D3E" w:rsidRPr="00C200D8">
        <w:rPr>
          <w:rFonts w:ascii="Times New Roman" w:hAnsi="Times New Roman" w:cs="Times New Roman"/>
          <w:sz w:val="24"/>
          <w:szCs w:val="24"/>
          <w:lang w:val="en-US"/>
        </w:rPr>
        <w:t>3</w:t>
      </w:r>
    </w:p>
    <w:p w14:paraId="32606AF7" w14:textId="420C4C20" w:rsidR="00E91E1D" w:rsidRPr="00C200D8" w:rsidRDefault="00216B11" w:rsidP="00C829A6">
      <w:pPr>
        <w:rPr>
          <w:rFonts w:ascii="Times New Roman" w:hAnsi="Times New Roman"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SusEventO</m:t>
                </m:r>
              </m:e>
              <m:sub/>
            </m:sSub>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(1-oPinf)*oPpar[t]</m:t>
        </m:r>
        <m:r>
          <w:rPr>
            <w:rFonts w:ascii="Cambria Math" w:hAnsi="Cambria Math" w:cs="Times New Roman"/>
            <w:lang w:val="en-US"/>
          </w:rPr>
          <m:t xml:space="preserve"> </m:t>
        </m:r>
        <m:r>
          <m:rPr>
            <m:sty m:val="p"/>
          </m:rPr>
          <w:rPr>
            <w:rFonts w:ascii="Cambria Math" w:hAnsi="Cambria Math" w:cs="Times New Roman"/>
            <w:sz w:val="24"/>
            <w:szCs w:val="24"/>
            <w:lang w:val="en-US"/>
          </w:rPr>
          <m:t>-λp</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w:rPr>
            <w:rFonts w:ascii="Cambria Math" w:hAnsi="Cambria Math" w:cs="Times New Roman"/>
            <w:sz w:val="24"/>
            <w:szCs w:val="24"/>
            <w:lang w:val="en-US"/>
          </w:rPr>
          <m:t xml:space="preserve">+ </m:t>
        </m:r>
        <m:r>
          <w:rPr>
            <w:rFonts w:ascii="Cambria Math" w:hAnsi="Cambria Math" w:cs="Times New Roman"/>
            <w:color w:val="7030A0"/>
            <w:sz w:val="24"/>
            <w:szCs w:val="24"/>
            <w:lang w:val="en-US"/>
          </w:rPr>
          <m:t>overseaspar[t]* (1-seainf</m:t>
        </m:r>
        <m:r>
          <w:rPr>
            <w:rFonts w:ascii="Cambria Math" w:hAnsi="Cambria Math" w:cs="Times New Roman"/>
            <w:sz w:val="24"/>
            <w:szCs w:val="24"/>
            <w:lang w:val="en-US"/>
          </w:rPr>
          <m:t>)</m:t>
        </m:r>
      </m:oMath>
      <w:r w:rsidR="00E91E1D" w:rsidRPr="00C200D8">
        <w:rPr>
          <w:rFonts w:ascii="Times New Roman" w:hAnsi="Times New Roman" w:cs="Times New Roman"/>
          <w:sz w:val="24"/>
          <w:szCs w:val="24"/>
          <w:lang w:val="en-US"/>
        </w:rPr>
        <w:t>; - for scenario 5</w:t>
      </w:r>
    </w:p>
    <w:p w14:paraId="6E7BC13E" w14:textId="0A4DC85F" w:rsidR="00F8509F" w:rsidRPr="00C200D8" w:rsidRDefault="00B24AE0" w:rsidP="00F8509F">
      <w:pPr>
        <w:rPr>
          <w:rFonts w:ascii="Times New Roman" w:hAnsi="Times New Roman" w:cs="Times New Roman"/>
          <w:bCs/>
          <w:sz w:val="20"/>
          <w:szCs w:val="20"/>
          <w:lang w:val="en-US"/>
        </w:rPr>
      </w:pPr>
      <w:proofErr w:type="spellStart"/>
      <w:r w:rsidRPr="00C200D8">
        <w:rPr>
          <w:rFonts w:ascii="Times New Roman" w:hAnsi="Times New Roman" w:cs="Times New Roman"/>
          <w:bCs/>
          <w:i/>
          <w:iCs/>
          <w:sz w:val="20"/>
          <w:szCs w:val="20"/>
          <w:lang w:val="en-US"/>
        </w:rPr>
        <w:t>o</w:t>
      </w:r>
      <w:r w:rsidR="00F8509F" w:rsidRPr="00C200D8">
        <w:rPr>
          <w:rFonts w:ascii="Times New Roman" w:hAnsi="Times New Roman" w:cs="Times New Roman"/>
          <w:bCs/>
          <w:i/>
          <w:iCs/>
          <w:sz w:val="20"/>
          <w:szCs w:val="20"/>
          <w:lang w:val="en-US"/>
        </w:rPr>
        <w:t>Pinf</w:t>
      </w:r>
      <w:proofErr w:type="spellEnd"/>
      <w:r w:rsidR="00873F93" w:rsidRPr="00C200D8">
        <w:rPr>
          <w:rFonts w:ascii="Times New Roman" w:hAnsi="Times New Roman" w:cs="Times New Roman"/>
          <w:bCs/>
          <w:sz w:val="20"/>
          <w:szCs w:val="20"/>
          <w:lang w:val="en-US"/>
        </w:rPr>
        <w:t xml:space="preserve"> = prevalence of SARS-CoV-2 in participants and staff from other provinces</w:t>
      </w:r>
      <w:r w:rsidR="00F8509F" w:rsidRPr="00C200D8">
        <w:rPr>
          <w:rFonts w:ascii="Times New Roman" w:hAnsi="Times New Roman" w:cs="Times New Roman"/>
          <w:bCs/>
          <w:sz w:val="20"/>
          <w:szCs w:val="20"/>
          <w:lang w:val="en-US"/>
        </w:rPr>
        <w:t>;</w:t>
      </w:r>
      <w:r w:rsidRPr="00C200D8">
        <w:rPr>
          <w:rFonts w:ascii="Times New Roman" w:hAnsi="Times New Roman" w:cs="Times New Roman"/>
          <w:bCs/>
          <w:sz w:val="20"/>
          <w:szCs w:val="20"/>
          <w:lang w:val="en-US"/>
        </w:rPr>
        <w:t xml:space="preserve"> </w:t>
      </w:r>
      <w:proofErr w:type="spellStart"/>
      <w:r w:rsidRPr="00C200D8">
        <w:rPr>
          <w:rFonts w:ascii="Times New Roman" w:hAnsi="Times New Roman" w:cs="Times New Roman"/>
          <w:bCs/>
          <w:i/>
          <w:iCs/>
          <w:sz w:val="20"/>
          <w:szCs w:val="20"/>
          <w:lang w:val="en-US"/>
        </w:rPr>
        <w:t>oPpar</w:t>
      </w:r>
      <w:proofErr w:type="spellEnd"/>
      <w:r w:rsidRPr="00C200D8">
        <w:rPr>
          <w:rFonts w:ascii="Times New Roman" w:hAnsi="Times New Roman" w:cs="Times New Roman"/>
          <w:bCs/>
          <w:sz w:val="20"/>
          <w:szCs w:val="20"/>
          <w:lang w:val="en-US"/>
        </w:rPr>
        <w:t>=number of participants and staff from other provinces;</w:t>
      </w:r>
      <w:r w:rsidR="006A04E2" w:rsidRPr="00C200D8">
        <w:rPr>
          <w:rFonts w:ascii="Times New Roman" w:hAnsi="Times New Roman" w:cs="Times New Roman"/>
          <w:bCs/>
          <w:sz w:val="20"/>
          <w:szCs w:val="20"/>
          <w:lang w:val="en-US"/>
        </w:rPr>
        <w:t xml:space="preserve"> </w:t>
      </w:r>
      <w:proofErr w:type="spellStart"/>
      <w:r w:rsidR="006A04E2" w:rsidRPr="00C200D8">
        <w:rPr>
          <w:rFonts w:ascii="Times New Roman" w:hAnsi="Times New Roman" w:cs="Times New Roman"/>
          <w:bCs/>
          <w:sz w:val="20"/>
          <w:szCs w:val="20"/>
          <w:lang w:val="en-US"/>
        </w:rPr>
        <w:t>overseaspar</w:t>
      </w:r>
      <w:proofErr w:type="spellEnd"/>
      <w:r w:rsidR="006A04E2" w:rsidRPr="00C200D8">
        <w:rPr>
          <w:rFonts w:ascii="Times New Roman" w:hAnsi="Times New Roman" w:cs="Times New Roman"/>
          <w:bCs/>
          <w:sz w:val="20"/>
          <w:szCs w:val="20"/>
          <w:lang w:val="en-US"/>
        </w:rPr>
        <w:t xml:space="preserve"> = number of participants and staff from </w:t>
      </w:r>
      <w:r w:rsidR="00366594" w:rsidRPr="00C200D8">
        <w:rPr>
          <w:rFonts w:ascii="Times New Roman" w:hAnsi="Times New Roman" w:cs="Times New Roman"/>
          <w:bCs/>
          <w:sz w:val="20"/>
          <w:szCs w:val="20"/>
          <w:lang w:val="en-US"/>
        </w:rPr>
        <w:t>overseas;</w:t>
      </w:r>
      <w:r w:rsidR="00F8509F" w:rsidRPr="00C200D8">
        <w:rPr>
          <w:rFonts w:ascii="Times New Roman" w:hAnsi="Times New Roman" w:cs="Times New Roman"/>
          <w:bCs/>
          <w:sz w:val="20"/>
          <w:szCs w:val="20"/>
          <w:lang w:val="en-US"/>
        </w:rPr>
        <w:t xml:space="preserve"> </w:t>
      </w:r>
      <w:proofErr w:type="spellStart"/>
      <w:r w:rsidR="00F93D10" w:rsidRPr="00C200D8">
        <w:rPr>
          <w:rFonts w:ascii="Times New Roman" w:hAnsi="Times New Roman" w:cs="Times New Roman"/>
          <w:bCs/>
          <w:i/>
          <w:iCs/>
          <w:sz w:val="20"/>
          <w:szCs w:val="20"/>
          <w:lang w:val="en-US"/>
        </w:rPr>
        <w:t>seainf</w:t>
      </w:r>
      <w:proofErr w:type="spellEnd"/>
      <w:r w:rsidR="00873F93" w:rsidRPr="00C200D8">
        <w:rPr>
          <w:rFonts w:ascii="Times New Roman" w:hAnsi="Times New Roman" w:cs="Times New Roman"/>
          <w:bCs/>
          <w:sz w:val="20"/>
          <w:szCs w:val="20"/>
          <w:lang w:val="en-US"/>
        </w:rPr>
        <w:t xml:space="preserve"> = proportion of overseas participants tested positive</w:t>
      </w:r>
    </w:p>
    <w:p w14:paraId="75920343" w14:textId="77777777" w:rsidR="00F93D10" w:rsidRPr="00C200D8" w:rsidRDefault="00F93D10" w:rsidP="00F8509F">
      <w:pPr>
        <w:rPr>
          <w:rFonts w:ascii="Times New Roman" w:hAnsi="Times New Roman" w:cs="Times New Roman"/>
          <w:bCs/>
          <w:sz w:val="20"/>
          <w:szCs w:val="20"/>
          <w:lang w:val="en-US"/>
        </w:rPr>
      </w:pPr>
    </w:p>
    <w:p w14:paraId="1CB14DA7" w14:textId="7C2F56A6" w:rsidR="00F8509F" w:rsidRPr="00C200D8" w:rsidRDefault="00F8509F" w:rsidP="00F8509F">
      <w:pPr>
        <w:rPr>
          <w:rFonts w:ascii="Times New Roman" w:hAnsi="Times New Roman" w:cs="Times New Roman"/>
          <w:color w:val="7030A0"/>
          <w:sz w:val="24"/>
          <w:szCs w:val="24"/>
          <w:lang w:val="en-US"/>
        </w:rPr>
      </w:pPr>
      <w:r w:rsidRPr="00C200D8">
        <w:rPr>
          <w:rFonts w:ascii="Times New Roman" w:hAnsi="Times New Roman" w:cs="Times New Roman"/>
          <w:b/>
          <w:color w:val="7030A0"/>
          <w:sz w:val="24"/>
          <w:szCs w:val="24"/>
          <w:lang w:val="en-US"/>
        </w:rPr>
        <w:t xml:space="preserve">Pre-infectious </w:t>
      </w:r>
      <w:r w:rsidR="000A5701" w:rsidRPr="00C200D8">
        <w:rPr>
          <w:rFonts w:ascii="Times New Roman" w:hAnsi="Times New Roman" w:cs="Times New Roman"/>
          <w:b/>
          <w:color w:val="7030A0"/>
          <w:sz w:val="24"/>
          <w:szCs w:val="24"/>
          <w:lang w:val="en-US"/>
        </w:rPr>
        <w:t>non-</w:t>
      </w:r>
      <w:r w:rsidRPr="00C200D8">
        <w:rPr>
          <w:rFonts w:ascii="Times New Roman" w:hAnsi="Times New Roman" w:cs="Times New Roman"/>
          <w:b/>
          <w:color w:val="7030A0"/>
          <w:sz w:val="24"/>
          <w:szCs w:val="24"/>
          <w:lang w:val="en-US"/>
        </w:rPr>
        <w:t>local participants (</w:t>
      </w:r>
      <w:proofErr w:type="spellStart"/>
      <w:r w:rsidRPr="00C200D8">
        <w:rPr>
          <w:rFonts w:ascii="Times New Roman" w:hAnsi="Times New Roman" w:cs="Times New Roman"/>
          <w:b/>
          <w:color w:val="7030A0"/>
          <w:sz w:val="24"/>
          <w:szCs w:val="24"/>
          <w:lang w:val="en-US"/>
        </w:rPr>
        <w:t>preinfEvent</w:t>
      </w:r>
      <w:r w:rsidR="000A5701" w:rsidRPr="00C200D8">
        <w:rPr>
          <w:rFonts w:ascii="Times New Roman" w:hAnsi="Times New Roman" w:cs="Times New Roman"/>
          <w:b/>
          <w:color w:val="7030A0"/>
          <w:sz w:val="24"/>
          <w:szCs w:val="24"/>
          <w:lang w:val="en-US"/>
        </w:rPr>
        <w:t>O</w:t>
      </w:r>
      <w:proofErr w:type="spellEnd"/>
      <w:r w:rsidRPr="00C200D8">
        <w:rPr>
          <w:rFonts w:ascii="Times New Roman" w:hAnsi="Times New Roman" w:cs="Times New Roman"/>
          <w:b/>
          <w:color w:val="7030A0"/>
          <w:sz w:val="24"/>
          <w:szCs w:val="24"/>
          <w:lang w:val="en-US"/>
        </w:rPr>
        <w:t>)</w:t>
      </w:r>
    </w:p>
    <w:p w14:paraId="0B5431AA" w14:textId="2EA9658F" w:rsidR="00F10452" w:rsidRPr="00C200D8" w:rsidRDefault="00216B11" w:rsidP="00F10452">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preinfEventO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1-Opos</m:t>
            </m:r>
          </m:e>
        </m:d>
        <m:r>
          <m:rPr>
            <m:sty m:val="p"/>
          </m:rPr>
          <w:rPr>
            <w:rFonts w:ascii="Cambria Math" w:hAnsi="Cambria Math" w:cs="Times New Roman"/>
            <w:lang w:val="en-US"/>
          </w:rPr>
          <m:t>*(oPinf* oPpar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r>
          <w:rPr>
            <w:rFonts w:ascii="Cambria Math" w:hAnsi="Cambria Math" w:cs="Times New Roman"/>
            <w:sz w:val="24"/>
            <w:szCs w:val="24"/>
            <w:lang w:val="en-US"/>
          </w:rPr>
          <m:t>overseaspar</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seainf)+</m:t>
        </m:r>
        <m:r>
          <m:rPr>
            <m:sty m:val="p"/>
          </m:rPr>
          <w:rPr>
            <w:rFonts w:ascii="Cambria Math" w:hAnsi="Cambria Math" w:cs="Times New Roman"/>
            <w:lang w:val="en-US"/>
          </w:rPr>
          <m:t>λp</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m:t>
            </m:r>
          </m:e>
        </m:d>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oMath>
      <w:r w:rsidR="00F10452" w:rsidRPr="00C200D8">
        <w:rPr>
          <w:rFonts w:ascii="Times New Roman" w:hAnsi="Times New Roman" w:cs="Times New Roman"/>
          <w:lang w:val="en-US"/>
        </w:rPr>
        <w:t xml:space="preserve"> -for scenario 1</w:t>
      </w:r>
    </w:p>
    <w:p w14:paraId="58FCC952" w14:textId="5BF8004D" w:rsidR="00F8509F" w:rsidRPr="00C200D8" w:rsidRDefault="00216B11" w:rsidP="00F8509F">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preinfEventO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oPinf*(1-Opos) * oPpar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+λp</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m:t>
            </m:r>
          </m:e>
        </m:d>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oMath>
      <w:r w:rsidR="001B228A" w:rsidRPr="00C200D8">
        <w:rPr>
          <w:rFonts w:ascii="Times New Roman" w:hAnsi="Times New Roman" w:cs="Times New Roman"/>
          <w:lang w:val="en-US"/>
        </w:rPr>
        <w:t xml:space="preserve"> -for scenario</w:t>
      </w:r>
      <w:r w:rsidR="00EA4C8E" w:rsidRPr="00C200D8">
        <w:rPr>
          <w:rFonts w:ascii="Times New Roman" w:hAnsi="Times New Roman" w:cs="Times New Roman"/>
          <w:lang w:val="en-US"/>
        </w:rPr>
        <w:t>s</w:t>
      </w:r>
      <w:r w:rsidR="001B228A" w:rsidRPr="00C200D8">
        <w:rPr>
          <w:rFonts w:ascii="Times New Roman" w:hAnsi="Times New Roman" w:cs="Times New Roman"/>
          <w:lang w:val="en-US"/>
        </w:rPr>
        <w:t xml:space="preserve"> </w:t>
      </w:r>
      <w:r w:rsidR="008E5D3E" w:rsidRPr="00C200D8">
        <w:rPr>
          <w:rFonts w:ascii="Times New Roman" w:hAnsi="Times New Roman" w:cs="Times New Roman"/>
          <w:lang w:val="en-US"/>
        </w:rPr>
        <w:t xml:space="preserve">2 </w:t>
      </w:r>
      <w:r w:rsidR="00EA4C8E" w:rsidRPr="00C200D8">
        <w:rPr>
          <w:rFonts w:ascii="Times New Roman" w:hAnsi="Times New Roman" w:cs="Times New Roman"/>
          <w:lang w:val="en-US"/>
        </w:rPr>
        <w:t xml:space="preserve">and </w:t>
      </w:r>
      <w:r w:rsidR="008E5D3E" w:rsidRPr="00C200D8">
        <w:rPr>
          <w:rFonts w:ascii="Times New Roman" w:hAnsi="Times New Roman" w:cs="Times New Roman"/>
          <w:lang w:val="en-US"/>
        </w:rPr>
        <w:t>4</w:t>
      </w:r>
    </w:p>
    <w:p w14:paraId="233BCE32" w14:textId="336D1C88" w:rsidR="001B228A" w:rsidRPr="00C200D8" w:rsidRDefault="00216B11" w:rsidP="001B228A">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preinfEventO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λp</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m:t>
            </m:r>
          </m:e>
        </m:d>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oMath>
      <w:r w:rsidR="001B228A" w:rsidRPr="00C200D8">
        <w:rPr>
          <w:rFonts w:ascii="Times New Roman" w:hAnsi="Times New Roman" w:cs="Times New Roman"/>
          <w:lang w:val="en-US"/>
        </w:rPr>
        <w:t xml:space="preserve"> -for scenario </w:t>
      </w:r>
      <w:r w:rsidR="008E5D3E" w:rsidRPr="00C200D8">
        <w:rPr>
          <w:rFonts w:ascii="Times New Roman" w:hAnsi="Times New Roman" w:cs="Times New Roman"/>
          <w:lang w:val="en-US"/>
        </w:rPr>
        <w:t>3</w:t>
      </w:r>
    </w:p>
    <w:p w14:paraId="7BEC6226" w14:textId="3C2CF1A6" w:rsidR="00E91E1D" w:rsidRPr="00C200D8" w:rsidRDefault="00216B11" w:rsidP="001B228A">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preinfEventO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(oPinf* oPpar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+overseaspar[t]*seainf</m:t>
        </m:r>
        <m:r>
          <m:rPr>
            <m:sty m:val="p"/>
          </m:rPr>
          <w:rPr>
            <w:rFonts w:ascii="Cambria Math" w:hAnsi="Cambria Math" w:cs="Times New Roman"/>
            <w:lang w:val="en-US"/>
          </w:rPr>
          <m:t>)*(1-Opos) +λp</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m:t>
            </m:r>
          </m:e>
        </m:d>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sz w:val="24"/>
            <w:szCs w:val="24"/>
            <w:lang w:val="en-US"/>
          </w:rPr>
          <m:t>;</m:t>
        </m:r>
        <m:r>
          <m:rPr>
            <m:sty m:val="p"/>
          </m:rPr>
          <w:rPr>
            <w:rFonts w:ascii="Cambria Math" w:hAnsi="Cambria Math" w:cs="Times New Roman"/>
            <w:lang w:val="en-US"/>
          </w:rPr>
          <m:t xml:space="preserve"> </m:t>
        </m:r>
      </m:oMath>
      <w:r w:rsidR="00E91E1D" w:rsidRPr="00C200D8">
        <w:rPr>
          <w:rFonts w:ascii="Times New Roman" w:hAnsi="Times New Roman" w:cs="Times New Roman"/>
          <w:lang w:val="en-US"/>
        </w:rPr>
        <w:t xml:space="preserve"> -for scenario 5</w:t>
      </w:r>
    </w:p>
    <w:p w14:paraId="74C43DD4" w14:textId="2510343B" w:rsidR="00F8509F" w:rsidRPr="00C200D8" w:rsidRDefault="00F60A1B" w:rsidP="00F8509F">
      <w:pPr>
        <w:rPr>
          <w:rFonts w:ascii="Times New Roman" w:hAnsi="Times New Roman" w:cs="Times New Roman"/>
          <w:bCs/>
          <w:sz w:val="20"/>
          <w:szCs w:val="20"/>
          <w:lang w:val="en-US"/>
        </w:rPr>
      </w:pPr>
      <w:proofErr w:type="spellStart"/>
      <w:r w:rsidRPr="00C200D8">
        <w:rPr>
          <w:rFonts w:ascii="Times New Roman" w:hAnsi="Times New Roman" w:cs="Times New Roman"/>
          <w:bCs/>
          <w:i/>
          <w:iCs/>
          <w:sz w:val="20"/>
          <w:szCs w:val="20"/>
          <w:lang w:val="en-US"/>
        </w:rPr>
        <w:t>Opos</w:t>
      </w:r>
      <w:proofErr w:type="spellEnd"/>
      <w:r w:rsidR="00EE133F" w:rsidRPr="00C200D8">
        <w:rPr>
          <w:rFonts w:ascii="Times New Roman" w:hAnsi="Times New Roman" w:cs="Times New Roman"/>
          <w:bCs/>
          <w:sz w:val="20"/>
          <w:szCs w:val="20"/>
          <w:lang w:val="en-US"/>
        </w:rPr>
        <w:t>=proportion of infected participants and staff from Mainland China who are tested positive</w:t>
      </w:r>
    </w:p>
    <w:p w14:paraId="5BD525B6" w14:textId="77777777" w:rsidR="0094130E" w:rsidRPr="00C200D8" w:rsidRDefault="0094130E" w:rsidP="00F8509F">
      <w:pPr>
        <w:rPr>
          <w:rFonts w:ascii="Times New Roman" w:hAnsi="Times New Roman" w:cs="Times New Roman"/>
          <w:bCs/>
          <w:sz w:val="24"/>
          <w:szCs w:val="24"/>
          <w:lang w:val="en-US"/>
        </w:rPr>
      </w:pPr>
    </w:p>
    <w:p w14:paraId="2784F590" w14:textId="74B3FFB1" w:rsidR="00F8509F" w:rsidRPr="00C200D8" w:rsidRDefault="00F8509F" w:rsidP="00F8509F">
      <w:pPr>
        <w:rPr>
          <w:rFonts w:ascii="Times New Roman" w:hAnsi="Times New Roman" w:cs="Times New Roman"/>
          <w:color w:val="7030A0"/>
          <w:lang w:val="en-US"/>
        </w:rPr>
      </w:pPr>
      <w:r w:rsidRPr="00C200D8">
        <w:rPr>
          <w:rFonts w:ascii="Times New Roman" w:hAnsi="Times New Roman" w:cs="Times New Roman"/>
          <w:b/>
          <w:color w:val="7030A0"/>
          <w:sz w:val="24"/>
          <w:szCs w:val="24"/>
          <w:lang w:val="en-US"/>
        </w:rPr>
        <w:t xml:space="preserve">Asymptomatic </w:t>
      </w:r>
      <w:r w:rsidR="000C522E" w:rsidRPr="00C200D8">
        <w:rPr>
          <w:rFonts w:ascii="Times New Roman" w:hAnsi="Times New Roman" w:cs="Times New Roman"/>
          <w:b/>
          <w:color w:val="7030A0"/>
          <w:sz w:val="24"/>
          <w:szCs w:val="24"/>
          <w:lang w:val="en-US"/>
        </w:rPr>
        <w:t>non-</w:t>
      </w:r>
      <w:r w:rsidRPr="00C200D8">
        <w:rPr>
          <w:rFonts w:ascii="Times New Roman" w:hAnsi="Times New Roman" w:cs="Times New Roman"/>
          <w:b/>
          <w:color w:val="7030A0"/>
          <w:sz w:val="24"/>
          <w:szCs w:val="24"/>
          <w:lang w:val="en-US"/>
        </w:rPr>
        <w:t>local participants (</w:t>
      </w:r>
      <w:proofErr w:type="spellStart"/>
      <w:r w:rsidRPr="00C200D8">
        <w:rPr>
          <w:rFonts w:ascii="Times New Roman" w:hAnsi="Times New Roman" w:cs="Times New Roman"/>
          <w:b/>
          <w:color w:val="7030A0"/>
          <w:sz w:val="24"/>
          <w:szCs w:val="24"/>
          <w:lang w:val="en-US"/>
        </w:rPr>
        <w:t>AinfEvent</w:t>
      </w:r>
      <w:r w:rsidR="000C522E" w:rsidRPr="00C200D8">
        <w:rPr>
          <w:rFonts w:ascii="Times New Roman" w:hAnsi="Times New Roman" w:cs="Times New Roman"/>
          <w:b/>
          <w:color w:val="7030A0"/>
          <w:sz w:val="24"/>
          <w:szCs w:val="24"/>
          <w:lang w:val="en-US"/>
        </w:rPr>
        <w:t>O</w:t>
      </w:r>
      <w:proofErr w:type="spellEnd"/>
      <w:r w:rsidRPr="00C200D8">
        <w:rPr>
          <w:rFonts w:ascii="Times New Roman" w:hAnsi="Times New Roman" w:cs="Times New Roman"/>
          <w:b/>
          <w:color w:val="7030A0"/>
          <w:sz w:val="24"/>
          <w:szCs w:val="24"/>
          <w:lang w:val="en-US"/>
        </w:rPr>
        <w:t>)</w:t>
      </w:r>
    </w:p>
    <w:p w14:paraId="0FF42297" w14:textId="6F92E326" w:rsidR="00F10452" w:rsidRPr="00C200D8" w:rsidRDefault="00216B11" w:rsidP="00F10452">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+asyp * Opos *(oPinf *oPpar[t]+ overseaspar[t]* seainf);</m:t>
        </m:r>
      </m:oMath>
      <w:r w:rsidR="00F10452" w:rsidRPr="00C200D8">
        <w:rPr>
          <w:rFonts w:ascii="Times New Roman" w:hAnsi="Times New Roman" w:cs="Times New Roman"/>
          <w:lang w:val="en-US"/>
        </w:rPr>
        <w:t xml:space="preserve"> -for scenario 1</w:t>
      </w:r>
    </w:p>
    <w:p w14:paraId="6E5FB630" w14:textId="2DDF030F" w:rsidR="00D87C4C" w:rsidRPr="00C200D8" w:rsidRDefault="00216B11" w:rsidP="00D87C4C">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+asyp * oPinf * Opos * oPpar[t];</m:t>
        </m:r>
      </m:oMath>
      <w:r w:rsidR="00D87C4C" w:rsidRPr="00C200D8">
        <w:rPr>
          <w:rFonts w:ascii="Times New Roman" w:hAnsi="Times New Roman" w:cs="Times New Roman"/>
          <w:lang w:val="en-US"/>
        </w:rPr>
        <w:t xml:space="preserve"> -for scenario </w:t>
      </w:r>
      <w:r w:rsidR="008E5D3E" w:rsidRPr="00C200D8">
        <w:rPr>
          <w:rFonts w:ascii="Times New Roman" w:hAnsi="Times New Roman" w:cs="Times New Roman"/>
          <w:lang w:val="en-US"/>
        </w:rPr>
        <w:t>2</w:t>
      </w:r>
    </w:p>
    <w:p w14:paraId="32CD5F6B" w14:textId="339AB3C7" w:rsidR="00F8509F" w:rsidRPr="00C200D8" w:rsidRDefault="00216B11" w:rsidP="00F8509F">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353E5A" w:rsidRPr="00C200D8">
        <w:rPr>
          <w:rFonts w:ascii="Times New Roman" w:hAnsi="Times New Roman" w:cs="Times New Roman"/>
          <w:lang w:val="en-US"/>
        </w:rPr>
        <w:t xml:space="preserve"> -for scenario</w:t>
      </w:r>
      <w:r w:rsidR="00D87C4C" w:rsidRPr="00C200D8">
        <w:rPr>
          <w:rFonts w:ascii="Times New Roman" w:hAnsi="Times New Roman" w:cs="Times New Roman"/>
          <w:lang w:val="en-US"/>
        </w:rPr>
        <w:t xml:space="preserve"> </w:t>
      </w:r>
      <w:r w:rsidR="008E5D3E" w:rsidRPr="00C200D8">
        <w:rPr>
          <w:rFonts w:ascii="Times New Roman" w:hAnsi="Times New Roman" w:cs="Times New Roman"/>
          <w:lang w:val="en-US"/>
        </w:rPr>
        <w:t>3</w:t>
      </w:r>
    </w:p>
    <w:p w14:paraId="297AB3D8" w14:textId="162B175D" w:rsidR="00D87C4C" w:rsidRPr="00C200D8" w:rsidRDefault="00216B11" w:rsidP="00D87C4C">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+asyp * oPinf * Opos * oPpar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*(1-testcov)</m:t>
        </m:r>
        <m:r>
          <m:rPr>
            <m:sty m:val="p"/>
          </m:rPr>
          <w:rPr>
            <w:rFonts w:ascii="Cambria Math" w:hAnsi="Cambria Math" w:cs="Times New Roman"/>
            <w:lang w:val="en-US"/>
          </w:rPr>
          <m:t>;</m:t>
        </m:r>
      </m:oMath>
      <w:r w:rsidR="00D87C4C" w:rsidRPr="00C200D8">
        <w:rPr>
          <w:rFonts w:ascii="Times New Roman" w:hAnsi="Times New Roman" w:cs="Times New Roman"/>
          <w:lang w:val="en-US"/>
        </w:rPr>
        <w:t xml:space="preserve"> -for scenario </w:t>
      </w:r>
      <w:r w:rsidR="008E5D3E" w:rsidRPr="00C200D8">
        <w:rPr>
          <w:rFonts w:ascii="Times New Roman" w:hAnsi="Times New Roman" w:cs="Times New Roman"/>
          <w:lang w:val="en-US"/>
        </w:rPr>
        <w:t>4</w:t>
      </w:r>
    </w:p>
    <w:p w14:paraId="487148B3" w14:textId="7796DE45" w:rsidR="005D567E" w:rsidRPr="00C200D8" w:rsidRDefault="00216B11" w:rsidP="005D567E">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AinfEventO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=a</m:t>
        </m:r>
        <m:r>
          <m:rPr>
            <m:sty m:val="p"/>
          </m:rPr>
          <w:rPr>
            <w:rFonts w:ascii="Cambria Math" w:hAnsi="Cambria Math" w:cs="Times New Roman"/>
            <w:lang w:val="en-US"/>
          </w:rPr>
          <m:t xml:space="preserve">syp *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r2</m:t>
            </m:r>
          </m:den>
        </m:f>
        <m:r>
          <m:rPr>
            <m:sty m:val="p"/>
          </m:rPr>
          <w:rPr>
            <w:rFonts w:ascii="Cambria Math" w:hAnsi="Cambria Math" w:cs="Times New Roman"/>
            <w:lang w:val="en-US"/>
          </w:rPr>
          <m:t>* 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+asyp * Opos </m:t>
        </m:r>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1-testcov</m:t>
            </m:r>
          </m:e>
        </m:d>
        <m:r>
          <m:rPr>
            <m:sty m:val="p"/>
          </m:rPr>
          <w:rPr>
            <w:rFonts w:ascii="Cambria Math" w:hAnsi="Cambria Math" w:cs="Times New Roman"/>
            <w:color w:val="7030A0"/>
            <w:lang w:val="en-US"/>
          </w:rPr>
          <m:t>*(oPinf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overseaspar[t]*seainf);</m:t>
        </m:r>
      </m:oMath>
      <w:r w:rsidR="005D567E" w:rsidRPr="00C200D8">
        <w:rPr>
          <w:rFonts w:ascii="Times New Roman" w:hAnsi="Times New Roman" w:cs="Times New Roman"/>
          <w:color w:val="7030A0"/>
          <w:lang w:val="en-US"/>
        </w:rPr>
        <w:t xml:space="preserve"> </w:t>
      </w:r>
      <w:r w:rsidR="005D567E" w:rsidRPr="00C200D8">
        <w:rPr>
          <w:rFonts w:ascii="Times New Roman" w:hAnsi="Times New Roman" w:cs="Times New Roman"/>
          <w:lang w:val="en-US"/>
        </w:rPr>
        <w:t>-for scenario 5</w:t>
      </w:r>
    </w:p>
    <w:p w14:paraId="0BD25800" w14:textId="77777777" w:rsidR="00F8509F" w:rsidRPr="00C200D8" w:rsidRDefault="00F8509F" w:rsidP="00F8509F">
      <w:pPr>
        <w:rPr>
          <w:rFonts w:ascii="Times New Roman" w:hAnsi="Times New Roman" w:cs="Times New Roman"/>
          <w:b/>
          <w:sz w:val="24"/>
          <w:szCs w:val="24"/>
          <w:lang w:val="en-US"/>
        </w:rPr>
      </w:pPr>
    </w:p>
    <w:p w14:paraId="1F86C075" w14:textId="5F0C547B" w:rsidR="00F8509F" w:rsidRPr="00C200D8" w:rsidRDefault="00F8509F" w:rsidP="00F8509F">
      <w:pPr>
        <w:rPr>
          <w:rFonts w:ascii="Times New Roman" w:hAnsi="Times New Roman" w:cs="Times New Roman"/>
          <w:color w:val="7030A0"/>
          <w:lang w:val="en-US"/>
        </w:rPr>
      </w:pPr>
      <w:r w:rsidRPr="00C200D8">
        <w:rPr>
          <w:rFonts w:ascii="Times New Roman" w:hAnsi="Times New Roman" w:cs="Times New Roman"/>
          <w:b/>
          <w:color w:val="7030A0"/>
          <w:sz w:val="24"/>
          <w:szCs w:val="24"/>
          <w:lang w:val="en-US"/>
        </w:rPr>
        <w:t xml:space="preserve">Symptomatic </w:t>
      </w:r>
      <w:r w:rsidR="000C522E" w:rsidRPr="00C200D8">
        <w:rPr>
          <w:rFonts w:ascii="Times New Roman" w:hAnsi="Times New Roman" w:cs="Times New Roman"/>
          <w:b/>
          <w:color w:val="7030A0"/>
          <w:sz w:val="24"/>
          <w:szCs w:val="24"/>
          <w:lang w:val="en-US"/>
        </w:rPr>
        <w:t>non-</w:t>
      </w:r>
      <w:r w:rsidRPr="00C200D8">
        <w:rPr>
          <w:rFonts w:ascii="Times New Roman" w:hAnsi="Times New Roman" w:cs="Times New Roman"/>
          <w:b/>
          <w:color w:val="7030A0"/>
          <w:sz w:val="24"/>
          <w:szCs w:val="24"/>
          <w:lang w:val="en-US"/>
        </w:rPr>
        <w:t>local participants (</w:t>
      </w:r>
      <w:proofErr w:type="spellStart"/>
      <w:r w:rsidRPr="00C200D8">
        <w:rPr>
          <w:rFonts w:ascii="Times New Roman" w:hAnsi="Times New Roman" w:cs="Times New Roman"/>
          <w:b/>
          <w:color w:val="7030A0"/>
          <w:sz w:val="24"/>
          <w:szCs w:val="24"/>
          <w:lang w:val="en-US"/>
        </w:rPr>
        <w:t>infEvent</w:t>
      </w:r>
      <w:r w:rsidR="000C522E" w:rsidRPr="00C200D8">
        <w:rPr>
          <w:rFonts w:ascii="Times New Roman" w:hAnsi="Times New Roman" w:cs="Times New Roman"/>
          <w:b/>
          <w:color w:val="7030A0"/>
          <w:sz w:val="24"/>
          <w:szCs w:val="24"/>
          <w:lang w:val="en-US"/>
        </w:rPr>
        <w:t>O</w:t>
      </w:r>
      <w:proofErr w:type="spellEnd"/>
      <w:r w:rsidRPr="00C200D8">
        <w:rPr>
          <w:rFonts w:ascii="Times New Roman" w:hAnsi="Times New Roman" w:cs="Times New Roman"/>
          <w:b/>
          <w:color w:val="7030A0"/>
          <w:sz w:val="24"/>
          <w:szCs w:val="24"/>
          <w:lang w:val="en-US"/>
        </w:rPr>
        <w:t>)</w:t>
      </w:r>
    </w:p>
    <w:p w14:paraId="5AE7C4AC" w14:textId="1281928E" w:rsidR="00D6548D" w:rsidRPr="00C200D8" w:rsidRDefault="00216B11" w:rsidP="00D6548D">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1-asyp</m:t>
            </m:r>
          </m:e>
        </m:d>
        <m:r>
          <m:rPr>
            <m:sty m:val="p"/>
          </m:rPr>
          <w:rPr>
            <w:rFonts w:ascii="Cambria Math" w:hAnsi="Cambria Math" w:cs="Times New Roman"/>
            <w:sz w:val="24"/>
            <w:szCs w:val="24"/>
            <w:lang w:val="en-US"/>
          </w:rPr>
          <m:t>*</m:t>
        </m:r>
        <m:r>
          <m:rPr>
            <m:sty m:val="p"/>
          </m:rPr>
          <w:rPr>
            <w:rFonts w:ascii="Cambria Math" w:hAnsi="Cambria Math" w:cs="Times New Roman"/>
            <w:lang w:val="en-US"/>
          </w:rPr>
          <m:t>Opos*(oPinf*oPpar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overseaspar[t]* seainf)+</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D6548D" w:rsidRPr="00C200D8">
        <w:rPr>
          <w:rFonts w:ascii="Times New Roman" w:hAnsi="Times New Roman" w:cs="Times New Roman"/>
          <w:lang w:val="en-US"/>
        </w:rPr>
        <w:t xml:space="preserve"> - for scenario 1</w:t>
      </w:r>
    </w:p>
    <w:p w14:paraId="0F9214C9" w14:textId="058F0261" w:rsidR="00F8509F" w:rsidRPr="00C200D8" w:rsidRDefault="00216B11" w:rsidP="00F8509F">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1-asyp</m:t>
            </m:r>
          </m:e>
        </m:d>
        <m:r>
          <m:rPr>
            <m:sty m:val="p"/>
          </m:rPr>
          <w:rPr>
            <w:rFonts w:ascii="Cambria Math" w:hAnsi="Cambria Math" w:cs="Times New Roman"/>
            <w:sz w:val="24"/>
            <w:szCs w:val="24"/>
            <w:lang w:val="en-US"/>
          </w:rPr>
          <m:t>*</m:t>
        </m:r>
        <m:r>
          <m:rPr>
            <m:sty m:val="p"/>
          </m:rPr>
          <w:rPr>
            <w:rFonts w:ascii="Cambria Math" w:hAnsi="Cambria Math" w:cs="Times New Roman"/>
            <w:lang w:val="en-US"/>
          </w:rPr>
          <m:t>oPinf*Opos* oPpar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347177" w:rsidRPr="00C200D8">
        <w:rPr>
          <w:rFonts w:ascii="Times New Roman" w:hAnsi="Times New Roman" w:cs="Times New Roman"/>
          <w:lang w:val="en-US"/>
        </w:rPr>
        <w:t xml:space="preserve"> - for scenario </w:t>
      </w:r>
      <w:r w:rsidR="008E5D3E" w:rsidRPr="00C200D8">
        <w:rPr>
          <w:rFonts w:ascii="Times New Roman" w:hAnsi="Times New Roman" w:cs="Times New Roman"/>
          <w:lang w:val="en-US"/>
        </w:rPr>
        <w:t>2</w:t>
      </w:r>
    </w:p>
    <w:p w14:paraId="4499CFCE" w14:textId="6E785EFF" w:rsidR="00DF5033" w:rsidRPr="00C200D8" w:rsidRDefault="00216B11" w:rsidP="00DF5033">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DF5033" w:rsidRPr="00C200D8">
        <w:rPr>
          <w:rFonts w:ascii="Times New Roman" w:hAnsi="Times New Roman" w:cs="Times New Roman"/>
          <w:lang w:val="en-US"/>
        </w:rPr>
        <w:t xml:space="preserve"> - for scenario </w:t>
      </w:r>
      <w:r w:rsidR="008E5D3E" w:rsidRPr="00C200D8">
        <w:rPr>
          <w:rFonts w:ascii="Times New Roman" w:hAnsi="Times New Roman" w:cs="Times New Roman"/>
          <w:lang w:val="en-US"/>
        </w:rPr>
        <w:t>3</w:t>
      </w:r>
    </w:p>
    <w:p w14:paraId="29329A8C" w14:textId="37920FC6" w:rsidR="00D87C4C" w:rsidRPr="00C200D8" w:rsidRDefault="00216B11" w:rsidP="00D87C4C">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1-asyp</m:t>
            </m:r>
          </m:e>
        </m:d>
        <m:r>
          <m:rPr>
            <m:sty m:val="p"/>
          </m:rPr>
          <w:rPr>
            <w:rFonts w:ascii="Cambria Math" w:hAnsi="Cambria Math" w:cs="Times New Roman"/>
            <w:sz w:val="24"/>
            <w:szCs w:val="24"/>
            <w:lang w:val="en-US"/>
          </w:rPr>
          <m:t>*</m:t>
        </m:r>
        <m:r>
          <m:rPr>
            <m:sty m:val="p"/>
          </m:rPr>
          <w:rPr>
            <w:rFonts w:ascii="Cambria Math" w:hAnsi="Cambria Math" w:cs="Times New Roman"/>
            <w:lang w:val="en-US"/>
          </w:rPr>
          <m:t>oPinf*Opos* oPpar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*(1-testcov)</m:t>
        </m:r>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D87C4C" w:rsidRPr="00C200D8">
        <w:rPr>
          <w:rFonts w:ascii="Times New Roman" w:hAnsi="Times New Roman" w:cs="Times New Roman"/>
          <w:lang w:val="en-US"/>
        </w:rPr>
        <w:t xml:space="preserve"> - for scenario </w:t>
      </w:r>
      <w:r w:rsidR="008E5D3E" w:rsidRPr="00C200D8">
        <w:rPr>
          <w:rFonts w:ascii="Times New Roman" w:hAnsi="Times New Roman" w:cs="Times New Roman"/>
          <w:lang w:val="en-US"/>
        </w:rPr>
        <w:t>4</w:t>
      </w:r>
    </w:p>
    <w:p w14:paraId="7973FC5D" w14:textId="5F445EC7" w:rsidR="00167B04" w:rsidRPr="00C200D8" w:rsidRDefault="00216B11" w:rsidP="00D87C4C">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infEventO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1-asyp</m:t>
            </m:r>
          </m:e>
        </m:d>
        <m:r>
          <m:rPr>
            <m:sty m:val="p"/>
          </m:rPr>
          <w:rPr>
            <w:rFonts w:ascii="Cambria Math" w:hAnsi="Cambria Math" w:cs="Times New Roman"/>
            <w:sz w:val="24"/>
            <w:szCs w:val="24"/>
            <w:lang w:val="en-US"/>
          </w:rPr>
          <m:t>*</m:t>
        </m:r>
        <m:r>
          <m:rPr>
            <m:sty m:val="p"/>
          </m:rPr>
          <w:rPr>
            <w:rFonts w:ascii="Cambria Math" w:hAnsi="Cambria Math" w:cs="Times New Roman"/>
            <w:lang w:val="en-US"/>
          </w:rPr>
          <m:t>Opos*(oPinf*oPpar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 overseaspar[t]*seainf)*(1-testcov)</m:t>
        </m:r>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latent</m:t>
                </m:r>
              </m:den>
            </m:f>
            <m:r>
              <m:rPr>
                <m:sty m:val="p"/>
              </m:rPr>
              <w:rPr>
                <w:rFonts w:ascii="Cambria Math" w:hAnsi="Cambria Math" w:cs="Times New Roman"/>
                <w:lang w:val="en-US"/>
              </w:rPr>
              <m:t xml:space="preserve"> * preinfEventO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167B04" w:rsidRPr="00C200D8">
        <w:rPr>
          <w:rFonts w:ascii="Times New Roman" w:hAnsi="Times New Roman" w:cs="Times New Roman"/>
          <w:lang w:val="en-US"/>
        </w:rPr>
        <w:t xml:space="preserve"> - for scenario 5</w:t>
      </w:r>
    </w:p>
    <w:p w14:paraId="5D048398" w14:textId="77777777" w:rsidR="000C522E" w:rsidRPr="00C200D8" w:rsidRDefault="000C522E" w:rsidP="000C522E">
      <w:pPr>
        <w:rPr>
          <w:rFonts w:ascii="Times New Roman" w:hAnsi="Times New Roman" w:cs="Times New Roman"/>
          <w:b/>
          <w:sz w:val="24"/>
          <w:szCs w:val="24"/>
          <w:lang w:val="en-US"/>
        </w:rPr>
      </w:pPr>
    </w:p>
    <w:p w14:paraId="4DDBF240" w14:textId="240F0612" w:rsidR="000C522E" w:rsidRPr="00C200D8" w:rsidRDefault="000C522E" w:rsidP="000C522E">
      <w:pPr>
        <w:rPr>
          <w:rFonts w:ascii="Times New Roman" w:hAnsi="Times New Roman" w:cs="Times New Roman"/>
          <w:color w:val="7030A0"/>
          <w:lang w:val="en-US"/>
        </w:rPr>
      </w:pPr>
      <w:r w:rsidRPr="00C200D8">
        <w:rPr>
          <w:rFonts w:ascii="Times New Roman" w:hAnsi="Times New Roman" w:cs="Times New Roman"/>
          <w:b/>
          <w:color w:val="7030A0"/>
          <w:sz w:val="24"/>
          <w:szCs w:val="24"/>
          <w:lang w:val="en-US"/>
        </w:rPr>
        <w:t>Quarantine participants before event (QGD</w:t>
      </w:r>
      <w:r w:rsidR="00BA6FBB" w:rsidRPr="00C200D8">
        <w:rPr>
          <w:rFonts w:ascii="Times New Roman" w:hAnsi="Times New Roman" w:cs="Times New Roman"/>
          <w:b/>
          <w:color w:val="7030A0"/>
          <w:sz w:val="24"/>
          <w:szCs w:val="24"/>
          <w:lang w:val="en-US"/>
        </w:rPr>
        <w:t>Eventb4</w:t>
      </w:r>
      <w:r w:rsidRPr="00C200D8">
        <w:rPr>
          <w:rFonts w:ascii="Times New Roman" w:hAnsi="Times New Roman" w:cs="Times New Roman"/>
          <w:b/>
          <w:color w:val="7030A0"/>
          <w:sz w:val="24"/>
          <w:szCs w:val="24"/>
          <w:lang w:val="en-US"/>
        </w:rPr>
        <w:t>)</w:t>
      </w:r>
    </w:p>
    <w:p w14:paraId="09E9643C" w14:textId="55E7DFD3" w:rsidR="000C522E" w:rsidRPr="00C200D8" w:rsidRDefault="00216B11" w:rsidP="000C522E">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QGDEventb4</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1-seainf</m:t>
            </m:r>
          </m:e>
        </m:d>
        <m:r>
          <m:rPr>
            <m:sty m:val="p"/>
          </m:rPr>
          <w:rPr>
            <w:rFonts w:ascii="Cambria Math" w:hAnsi="Cambria Math" w:cs="Times New Roman"/>
            <w:lang w:val="en-US"/>
          </w:rPr>
          <m:t>+seainf* (1-Opos))- overseaspar[t-14]*(</m:t>
        </m:r>
        <m:d>
          <m:dPr>
            <m:ctrlPr>
              <w:rPr>
                <w:rFonts w:ascii="Cambria Math" w:hAnsi="Cambria Math" w:cs="Times New Roman"/>
                <w:lang w:val="en-US"/>
              </w:rPr>
            </m:ctrlPr>
          </m:dPr>
          <m:e>
            <m:r>
              <m:rPr>
                <m:sty m:val="p"/>
              </m:rPr>
              <w:rPr>
                <w:rFonts w:ascii="Cambria Math" w:hAnsi="Cambria Math" w:cs="Times New Roman"/>
                <w:lang w:val="en-US"/>
              </w:rPr>
              <m:t>1-seainf</m:t>
            </m:r>
          </m:e>
        </m:d>
        <m:r>
          <m:rPr>
            <m:sty m:val="p"/>
          </m:rPr>
          <w:rPr>
            <w:rFonts w:ascii="Cambria Math" w:hAnsi="Cambria Math" w:cs="Times New Roman"/>
            <w:lang w:val="en-US"/>
          </w:rPr>
          <m:t>+seainf* (1-Opos))</m:t>
        </m:r>
        <m:r>
          <w:rPr>
            <w:rFonts w:ascii="Cambria Math" w:hAnsi="Cambria Math" w:cs="Times New Roman"/>
            <w:lang w:val="en-US"/>
          </w:rPr>
          <m:t>;</m:t>
        </m:r>
      </m:oMath>
      <w:r w:rsidR="008B4A30" w:rsidRPr="00C200D8">
        <w:rPr>
          <w:rFonts w:ascii="Times New Roman" w:hAnsi="Times New Roman" w:cs="Times New Roman"/>
          <w:lang w:val="en-US"/>
        </w:rPr>
        <w:t xml:space="preserve"> - for scenario </w:t>
      </w:r>
      <w:r w:rsidR="008E5D3E" w:rsidRPr="00C200D8">
        <w:rPr>
          <w:rFonts w:ascii="Times New Roman" w:hAnsi="Times New Roman" w:cs="Times New Roman"/>
          <w:lang w:val="en-US"/>
        </w:rPr>
        <w:t>2</w:t>
      </w:r>
    </w:p>
    <w:p w14:paraId="372DFFB0" w14:textId="5EABA45F" w:rsidR="008B4A30" w:rsidRPr="00C200D8" w:rsidRDefault="00216B11" w:rsidP="008B4A30">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QGDEventb4</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*((1-seainf)+ seainf* (1-Opos))</m:t>
        </m:r>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1-oPinf</m:t>
            </m:r>
          </m:e>
        </m:d>
        <m:r>
          <m:rPr>
            <m:sty m:val="p"/>
          </m:rPr>
          <w:rPr>
            <w:rFonts w:ascii="Cambria Math" w:hAnsi="Cambria Math" w:cs="Times New Roman"/>
            <w:color w:val="7030A0"/>
            <w:lang w:val="en-US"/>
          </w:rPr>
          <m:t>+oPinf*(1-Opos))*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preinf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Ainf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+GDpar[t]</m:t>
        </m:r>
        <m:r>
          <m:rPr>
            <m:sty m:val="p"/>
          </m:rPr>
          <w:rPr>
            <w:rFonts w:ascii="Cambria Math" w:hAnsi="Cambria Math" w:cs="Times New Roman"/>
            <w:lang w:val="en-US"/>
          </w:rPr>
          <m:t>- 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r>
          <w:rPr>
            <w:rFonts w:ascii="Cambria Math" w:hAnsi="Cambria Math" w:cs="Times New Roman"/>
            <w:lang w:val="en-US"/>
          </w:rPr>
          <m:t>((1-seainf)+ seainf* (1-Opos))</m:t>
        </m:r>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1-oPinf</m:t>
            </m:r>
          </m:e>
        </m:d>
        <m:r>
          <m:rPr>
            <m:sty m:val="p"/>
          </m:rPr>
          <w:rPr>
            <w:rFonts w:ascii="Cambria Math" w:hAnsi="Cambria Math" w:cs="Times New Roman"/>
            <w:color w:val="7030A0"/>
            <w:lang w:val="en-US"/>
          </w:rPr>
          <m:t>+oPinf*</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1-Opos</m:t>
            </m:r>
          </m:e>
        </m:d>
        <m:r>
          <m:rPr>
            <m:sty m:val="p"/>
          </m:rPr>
          <w:rPr>
            <w:rFonts w:ascii="Cambria Math" w:hAnsi="Cambria Math" w:cs="Times New Roman"/>
            <w:color w:val="7030A0"/>
            <w:lang w:val="en-US"/>
          </w:rPr>
          <m:t>)*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preinf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Ainf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w:rPr>
            <w:rFonts w:ascii="Cambria Math" w:hAnsi="Cambria Math" w:cs="Times New Roman"/>
            <w:color w:val="7030A0"/>
            <w:lang w:val="en-US"/>
          </w:rPr>
          <m:t>+</m:t>
        </m:r>
        <m:r>
          <m:rPr>
            <m:sty m:val="p"/>
          </m:rPr>
          <w:rPr>
            <w:rFonts w:ascii="Cambria Math" w:hAnsi="Cambria Math" w:cs="Times New Roman"/>
            <w:color w:val="7030A0"/>
            <w:lang w:val="en-US"/>
          </w:rPr>
          <m:t>GDpar[t-</m:t>
        </m:r>
        <m:r>
          <w:rPr>
            <w:rFonts w:ascii="Cambria Math" w:hAnsi="Cambria Math" w:cs="Times New Roman"/>
            <w:color w:val="7030A0"/>
            <w:lang w:val="en-US"/>
          </w:rPr>
          <m:t>14]</m:t>
        </m:r>
        <m:r>
          <w:rPr>
            <w:rFonts w:ascii="Cambria Math" w:hAnsi="Cambria Math" w:cs="Times New Roman"/>
            <w:lang w:val="en-US"/>
          </w:rPr>
          <m:t>;</m:t>
        </m:r>
      </m:oMath>
      <w:r w:rsidR="008B4A30" w:rsidRPr="00C200D8">
        <w:rPr>
          <w:rFonts w:ascii="Times New Roman" w:hAnsi="Times New Roman" w:cs="Times New Roman"/>
          <w:lang w:val="en-US"/>
        </w:rPr>
        <w:t xml:space="preserve"> - for scenario </w:t>
      </w:r>
      <w:r w:rsidR="008E5D3E" w:rsidRPr="00C200D8">
        <w:rPr>
          <w:rFonts w:ascii="Times New Roman" w:hAnsi="Times New Roman" w:cs="Times New Roman"/>
          <w:lang w:val="en-US"/>
        </w:rPr>
        <w:t>3</w:t>
      </w:r>
    </w:p>
    <w:p w14:paraId="281B27D7" w14:textId="5BA239F1" w:rsidR="00511D10" w:rsidRPr="00C200D8" w:rsidRDefault="00216B11" w:rsidP="00511D10">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QGDEventb4</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r>
          <w:rPr>
            <w:rFonts w:ascii="Cambria Math" w:hAnsi="Cambria Math" w:cs="Times New Roman"/>
            <w:lang w:val="en-US"/>
          </w:rPr>
          <m:t>((1-seainf)+ seainf* (1-Opos))</m:t>
        </m:r>
        <m:r>
          <m:rPr>
            <m:sty m:val="p"/>
          </m:rPr>
          <w:rPr>
            <w:rFonts w:ascii="Cambria Math" w:hAnsi="Cambria Math" w:cs="Times New Roman"/>
            <w:lang w:val="en-US"/>
          </w:rPr>
          <m:t>+</m:t>
        </m:r>
        <m:r>
          <m:rPr>
            <m:sty m:val="p"/>
          </m:rPr>
          <w:rPr>
            <w:rFonts w:ascii="Cambria Math" w:hAnsi="Cambria Math" w:cs="Times New Roman"/>
            <w:color w:val="7030A0"/>
            <w:lang w:val="en-US"/>
          </w:rPr>
          <m:t>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Ainf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*testcov+asyp* Opos * 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*testcov</m:t>
        </m:r>
        <m:r>
          <m:rPr>
            <m:sty m:val="p"/>
          </m:rPr>
          <w:rPr>
            <w:rFonts w:ascii="Cambria Math" w:hAnsi="Cambria Math" w:cs="Times New Roman"/>
            <w:lang w:val="en-US"/>
          </w:rPr>
          <m:t>- 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r>
          <w:rPr>
            <w:rFonts w:ascii="Cambria Math" w:hAnsi="Cambria Math" w:cs="Times New Roman"/>
            <w:lang w:val="en-US"/>
          </w:rPr>
          <m:t>((1-seainf)+</m:t>
        </m:r>
        <m:r>
          <w:rPr>
            <w:rFonts w:ascii="Cambria Math" w:hAnsi="Cambria Math" w:cs="Times New Roman"/>
            <w:lang w:val="en-US"/>
          </w:rPr>
          <w:lastRenderedPageBreak/>
          <m:t xml:space="preserve"> seainf* (1-Opos))- </m:t>
        </m:r>
        <m:r>
          <m:rPr>
            <m:sty m:val="p"/>
          </m:rPr>
          <w:rPr>
            <w:rFonts w:ascii="Cambria Math" w:hAnsi="Cambria Math" w:cs="Times New Roman"/>
            <w:color w:val="7030A0"/>
            <w:lang w:val="en-US"/>
          </w:rPr>
          <m:t>GDinf</m:t>
        </m:r>
        <m:d>
          <m:dPr>
            <m:begChr m:val="["/>
            <m:endChr m:val="]"/>
            <m:ctrlPr>
              <w:rPr>
                <w:rFonts w:ascii="Cambria Math" w:hAnsi="Cambria Math" w:cs="Times New Roman"/>
                <w:iCs/>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Ainf</m:t>
        </m:r>
        <m:d>
          <m:dPr>
            <m:begChr m:val="["/>
            <m:endChr m:val="]"/>
            <m:ctrlPr>
              <w:rPr>
                <w:rFonts w:ascii="Cambria Math" w:hAnsi="Cambria Math" w:cs="Times New Roman"/>
                <w:iCs/>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*testcov- asyp* Opos * 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*testcov;</m:t>
        </m:r>
      </m:oMath>
      <w:r w:rsidR="00511D10" w:rsidRPr="00C200D8">
        <w:rPr>
          <w:rFonts w:ascii="Times New Roman" w:hAnsi="Times New Roman" w:cs="Times New Roman"/>
          <w:lang w:val="en-US"/>
        </w:rPr>
        <w:t xml:space="preserve"> - for scenario </w:t>
      </w:r>
      <w:r w:rsidR="008E5D3E" w:rsidRPr="00C200D8">
        <w:rPr>
          <w:rFonts w:ascii="Times New Roman" w:hAnsi="Times New Roman" w:cs="Times New Roman"/>
          <w:lang w:val="en-US"/>
        </w:rPr>
        <w:t>4</w:t>
      </w:r>
    </w:p>
    <w:p w14:paraId="300EF235" w14:textId="7BF3EE9D" w:rsidR="00AB1797" w:rsidRPr="00C200D8" w:rsidRDefault="00216B11" w:rsidP="00AB1797">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QGDEventb4</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color w:val="7030A0"/>
            <w:lang w:val="en-US"/>
          </w:rPr>
          <m:t>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Ainf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*testcov+asyp* Opos *(oPinf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*seainf )*testcov</m:t>
        </m:r>
        <m:r>
          <m:rPr>
            <m:sty m:val="p"/>
          </m:rPr>
          <w:rPr>
            <w:rFonts w:ascii="Cambria Math" w:hAnsi="Cambria Math" w:cs="Times New Roman"/>
            <w:lang w:val="en-US"/>
          </w:rPr>
          <m:t xml:space="preserve">- </m:t>
        </m:r>
        <m:r>
          <w:rPr>
            <w:rFonts w:ascii="Cambria Math" w:hAnsi="Cambria Math" w:cs="Times New Roman"/>
            <w:lang w:val="en-US"/>
          </w:rPr>
          <m:t xml:space="preserve"> </m:t>
        </m:r>
        <m:r>
          <m:rPr>
            <m:sty m:val="p"/>
          </m:rPr>
          <w:rPr>
            <w:rFonts w:ascii="Cambria Math" w:hAnsi="Cambria Math" w:cs="Times New Roman"/>
            <w:color w:val="7030A0"/>
            <w:lang w:val="en-US"/>
          </w:rPr>
          <m:t>GDinf</m:t>
        </m:r>
        <m:d>
          <m:dPr>
            <m:begChr m:val="["/>
            <m:endChr m:val="]"/>
            <m:ctrlPr>
              <w:rPr>
                <w:rFonts w:ascii="Cambria Math" w:hAnsi="Cambria Math" w:cs="Times New Roman"/>
                <w:iCs/>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Ainf</m:t>
        </m:r>
        <m:d>
          <m:dPr>
            <m:begChr m:val="["/>
            <m:endChr m:val="]"/>
            <m:ctrlPr>
              <w:rPr>
                <w:rFonts w:ascii="Cambria Math" w:hAnsi="Cambria Math" w:cs="Times New Roman"/>
                <w:iCs/>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*testcov- asyp* Opos *( 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*seainf)*testcov;</m:t>
        </m:r>
      </m:oMath>
      <w:r w:rsidR="00AB1797" w:rsidRPr="00C200D8">
        <w:rPr>
          <w:rFonts w:ascii="Times New Roman" w:hAnsi="Times New Roman" w:cs="Times New Roman"/>
          <w:lang w:val="en-US"/>
        </w:rPr>
        <w:t xml:space="preserve"> - for scenario </w:t>
      </w:r>
      <w:r w:rsidR="00A16C4D" w:rsidRPr="00C200D8">
        <w:rPr>
          <w:rFonts w:ascii="Times New Roman" w:hAnsi="Times New Roman" w:cs="Times New Roman"/>
          <w:lang w:val="en-US"/>
        </w:rPr>
        <w:t>5</w:t>
      </w:r>
    </w:p>
    <w:p w14:paraId="38ACCC2B" w14:textId="35E14544" w:rsidR="00DC7337" w:rsidRPr="00C200D8" w:rsidRDefault="00216B11" w:rsidP="00DC7337">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QGDEventb4</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color w:val="7030A0"/>
            <w:lang w:val="en-US"/>
          </w:rPr>
          <m:t>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Ainf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*testcov+AinfEvent</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t=163</m:t>
            </m:r>
          </m:e>
        </m:d>
        <m:r>
          <m:rPr>
            <m:sty m:val="p"/>
          </m:rPr>
          <w:rPr>
            <w:rFonts w:ascii="Cambria Math" w:hAnsi="Cambria Math" w:cs="Times New Roman"/>
            <w:color w:val="7030A0"/>
            <w:lang w:val="en-US"/>
          </w:rPr>
          <m:t>*testcov+asyp* Opos *</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xml:space="preserve">*seainf </m:t>
            </m:r>
          </m:e>
        </m:d>
        <m:r>
          <m:rPr>
            <m:sty m:val="p"/>
          </m:rPr>
          <w:rPr>
            <w:rFonts w:ascii="Cambria Math" w:hAnsi="Cambria Math" w:cs="Times New Roman"/>
            <w:color w:val="7030A0"/>
            <w:lang w:val="en-US"/>
          </w:rPr>
          <m:t>*testcov+AinfEventO</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t=163</m:t>
            </m:r>
          </m:e>
        </m:d>
        <m:r>
          <m:rPr>
            <m:sty m:val="p"/>
          </m:rPr>
          <w:rPr>
            <w:rFonts w:ascii="Cambria Math" w:hAnsi="Cambria Math" w:cs="Times New Roman"/>
            <w:color w:val="7030A0"/>
            <w:lang w:val="en-US"/>
          </w:rPr>
          <m:t>*testcov</m:t>
        </m:r>
        <m:r>
          <m:rPr>
            <m:sty m:val="p"/>
          </m:rPr>
          <w:rPr>
            <w:rFonts w:ascii="Cambria Math" w:hAnsi="Cambria Math" w:cs="Times New Roman"/>
            <w:lang w:val="en-US"/>
          </w:rPr>
          <m:t xml:space="preserve">- </m:t>
        </m:r>
        <m:r>
          <w:rPr>
            <w:rFonts w:ascii="Cambria Math" w:hAnsi="Cambria Math" w:cs="Times New Roman"/>
            <w:lang w:val="en-US"/>
          </w:rPr>
          <m:t xml:space="preserve"> </m:t>
        </m:r>
        <m:r>
          <m:rPr>
            <m:sty m:val="p"/>
          </m:rPr>
          <w:rPr>
            <w:rFonts w:ascii="Cambria Math" w:hAnsi="Cambria Math" w:cs="Times New Roman"/>
            <w:color w:val="7030A0"/>
            <w:lang w:val="en-US"/>
          </w:rPr>
          <m:t>GDinf</m:t>
        </m:r>
        <m:d>
          <m:dPr>
            <m:begChr m:val="["/>
            <m:endChr m:val="]"/>
            <m:ctrlPr>
              <w:rPr>
                <w:rFonts w:ascii="Cambria Math" w:hAnsi="Cambria Math" w:cs="Times New Roman"/>
                <w:iCs/>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Ainf</m:t>
        </m:r>
        <m:d>
          <m:dPr>
            <m:begChr m:val="["/>
            <m:endChr m:val="]"/>
            <m:ctrlPr>
              <w:rPr>
                <w:rFonts w:ascii="Cambria Math" w:hAnsi="Cambria Math" w:cs="Times New Roman"/>
                <w:iCs/>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*testcov-AinfEvent</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if t=177, then t=14</m:t>
            </m:r>
          </m:e>
        </m:d>
        <m:r>
          <m:rPr>
            <m:sty m:val="p"/>
          </m:rPr>
          <w:rPr>
            <w:rFonts w:ascii="Cambria Math" w:hAnsi="Cambria Math" w:cs="Times New Roman"/>
            <w:color w:val="7030A0"/>
            <w:lang w:val="en-US"/>
          </w:rPr>
          <m:t>*testcov- asyp* Opos *</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 xml:space="preserve"> 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*seainf</m:t>
            </m:r>
          </m:e>
        </m:d>
        <m:r>
          <m:rPr>
            <m:sty m:val="p"/>
          </m:rPr>
          <w:rPr>
            <w:rFonts w:ascii="Cambria Math" w:hAnsi="Cambria Math" w:cs="Times New Roman"/>
            <w:color w:val="7030A0"/>
            <w:lang w:val="en-US"/>
          </w:rPr>
          <m:t>*testcov-AinfEventO</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if t=177, then t-14</m:t>
            </m:r>
          </m:e>
        </m:d>
        <m:r>
          <m:rPr>
            <m:sty m:val="p"/>
          </m:rPr>
          <w:rPr>
            <w:rFonts w:ascii="Cambria Math" w:hAnsi="Cambria Math" w:cs="Times New Roman"/>
            <w:color w:val="7030A0"/>
            <w:lang w:val="en-US"/>
          </w:rPr>
          <m:t>*testcov;</m:t>
        </m:r>
      </m:oMath>
      <w:r w:rsidR="00DC7337" w:rsidRPr="00C200D8">
        <w:rPr>
          <w:rFonts w:ascii="Times New Roman" w:hAnsi="Times New Roman" w:cs="Times New Roman"/>
          <w:lang w:val="en-US"/>
        </w:rPr>
        <w:t xml:space="preserve"> - for scenario 6</w:t>
      </w:r>
    </w:p>
    <w:p w14:paraId="0B53B0B7" w14:textId="77777777" w:rsidR="00646F99" w:rsidRPr="00C200D8" w:rsidRDefault="00646F99" w:rsidP="00646F99">
      <w:pPr>
        <w:rPr>
          <w:rFonts w:ascii="Times New Roman" w:hAnsi="Times New Roman" w:cs="Times New Roman"/>
          <w:b/>
          <w:sz w:val="24"/>
          <w:szCs w:val="24"/>
          <w:lang w:val="en-US"/>
        </w:rPr>
      </w:pPr>
    </w:p>
    <w:p w14:paraId="05B96B9D" w14:textId="3687FDAE" w:rsidR="00646F99" w:rsidRPr="00C200D8" w:rsidRDefault="00646F99" w:rsidP="00646F99">
      <w:pPr>
        <w:rPr>
          <w:rFonts w:ascii="Times New Roman" w:hAnsi="Times New Roman" w:cs="Times New Roman"/>
          <w:b/>
          <w:color w:val="7030A0"/>
          <w:sz w:val="24"/>
          <w:szCs w:val="24"/>
          <w:lang w:val="en-US"/>
        </w:rPr>
      </w:pPr>
      <w:r w:rsidRPr="00C200D8">
        <w:rPr>
          <w:rFonts w:ascii="Times New Roman" w:hAnsi="Times New Roman" w:cs="Times New Roman"/>
          <w:b/>
          <w:color w:val="7030A0"/>
          <w:sz w:val="24"/>
          <w:szCs w:val="24"/>
          <w:lang w:val="en-US"/>
        </w:rPr>
        <w:t>Hospital non-local participants (</w:t>
      </w:r>
      <w:proofErr w:type="spellStart"/>
      <w:r w:rsidRPr="00C200D8">
        <w:rPr>
          <w:rFonts w:ascii="Times New Roman" w:hAnsi="Times New Roman" w:cs="Times New Roman"/>
          <w:b/>
          <w:color w:val="7030A0"/>
          <w:sz w:val="24"/>
          <w:szCs w:val="24"/>
          <w:lang w:val="en-US"/>
        </w:rPr>
        <w:t>HospEventO</w:t>
      </w:r>
      <w:proofErr w:type="spellEnd"/>
      <w:r w:rsidRPr="00C200D8">
        <w:rPr>
          <w:rFonts w:ascii="Times New Roman" w:hAnsi="Times New Roman" w:cs="Times New Roman"/>
          <w:b/>
          <w:color w:val="7030A0"/>
          <w:sz w:val="24"/>
          <w:szCs w:val="24"/>
          <w:lang w:val="en-US"/>
        </w:rPr>
        <w:t>)</w:t>
      </w:r>
    </w:p>
    <w:p w14:paraId="35621E28" w14:textId="77777777" w:rsidR="00646F99" w:rsidRPr="00C200D8" w:rsidRDefault="00216B11" w:rsidP="00646F9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646F99" w:rsidRPr="00C200D8">
        <w:rPr>
          <w:rFonts w:ascii="Times New Roman" w:hAnsi="Times New Roman" w:cs="Times New Roman"/>
          <w:lang w:val="en-US"/>
        </w:rPr>
        <w:t xml:space="preserve"> - for scenario 1</w:t>
      </w:r>
    </w:p>
    <w:p w14:paraId="102BC03F" w14:textId="77777777" w:rsidR="00646F99" w:rsidRPr="00C200D8" w:rsidRDefault="00216B11" w:rsidP="00646F9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r>
          <m:rPr>
            <m:sty m:val="p"/>
          </m:rPr>
          <w:rPr>
            <w:rFonts w:ascii="Cambria Math" w:hAnsi="Cambria Math" w:cs="Times New Roman"/>
            <w:color w:val="7030A0"/>
            <w:lang w:val="en-US"/>
          </w:rPr>
          <m:t>+(1-asyp) *overseaspar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seainf* (1-Opos)+overseaspar[t]*Opos* seainf</m:t>
        </m:r>
        <m:r>
          <m:rPr>
            <m:sty m:val="p"/>
          </m:rPr>
          <w:rPr>
            <w:rFonts w:ascii="Cambria Math" w:hAnsi="Cambria Math" w:cs="Times New Roman"/>
            <w:lang w:val="en-US"/>
          </w:rPr>
          <m:t xml:space="preserve"> ;</m:t>
        </m:r>
      </m:oMath>
      <w:r w:rsidR="00646F99" w:rsidRPr="00C200D8">
        <w:rPr>
          <w:rFonts w:ascii="Times New Roman" w:hAnsi="Times New Roman" w:cs="Times New Roman"/>
          <w:lang w:val="en-US"/>
        </w:rPr>
        <w:t xml:space="preserve"> - for scenario 2</w:t>
      </w:r>
    </w:p>
    <w:p w14:paraId="797AF0F2" w14:textId="77777777" w:rsidR="00646F99" w:rsidRPr="00C200D8" w:rsidRDefault="00216B11" w:rsidP="00646F9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seainf* </m:t>
            </m:r>
            <m:d>
              <m:dPr>
                <m:ctrlPr>
                  <w:rPr>
                    <w:rFonts w:ascii="Cambria Math" w:hAnsi="Cambria Math" w:cs="Times New Roman"/>
                    <w:lang w:val="en-US"/>
                  </w:rPr>
                </m:ctrlPr>
              </m:dPr>
              <m:e>
                <m:r>
                  <m:rPr>
                    <m:sty m:val="p"/>
                  </m:rPr>
                  <w:rPr>
                    <w:rFonts w:ascii="Cambria Math" w:hAnsi="Cambria Math" w:cs="Times New Roman"/>
                    <w:lang w:val="en-US"/>
                  </w:rPr>
                  <m:t>1-Opos</m:t>
                </m:r>
              </m:e>
            </m:d>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Opos *seainf</m:t>
            </m:r>
            <m:r>
              <m:rPr>
                <m:sty m:val="p"/>
              </m:rPr>
              <w:rPr>
                <w:rFonts w:ascii="Cambria Math" w:hAnsi="Cambria Math" w:cs="Times New Roman"/>
                <w:color w:val="7030A0"/>
                <w:lang w:val="en-US"/>
              </w:rPr>
              <m:t xml:space="preserve">+oPinf* </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1-Opos</m:t>
                </m:r>
              </m:e>
            </m:d>
            <m:r>
              <m:rPr>
                <m:sty m:val="p"/>
              </m:rPr>
              <w:rPr>
                <w:rFonts w:ascii="Cambria Math" w:hAnsi="Cambria Math" w:cs="Times New Roman"/>
                <w:color w:val="7030A0"/>
                <w:lang w:val="en-US"/>
              </w:rPr>
              <m:t>*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e>
        </m:d>
        <m:r>
          <m:rPr>
            <m:sty m:val="p"/>
          </m:rPr>
          <w:rPr>
            <w:rFonts w:ascii="Cambria Math" w:hAnsi="Cambria Math" w:cs="Times New Roman"/>
            <w:lang w:val="en-US"/>
          </w:rPr>
          <m:t xml:space="preserve"> </m:t>
        </m:r>
        <m:r>
          <m:rPr>
            <m:sty m:val="p"/>
          </m:rPr>
          <w:rPr>
            <w:rFonts w:ascii="Cambria Math" w:hAnsi="Cambria Math" w:cs="Times New Roman"/>
            <w:color w:val="7030A0"/>
            <w:lang w:val="en-US"/>
          </w:rPr>
          <m:t>+ oPinf*Opos* oPpar[t]</m:t>
        </m:r>
        <m:r>
          <m:rPr>
            <m:sty m:val="p"/>
          </m:rPr>
          <w:rPr>
            <w:rFonts w:ascii="Cambria Math" w:hAnsi="Cambria Math" w:cs="Times New Roman"/>
            <w:lang w:val="en-US"/>
          </w:rPr>
          <m:t>;</m:t>
        </m:r>
      </m:oMath>
      <w:r w:rsidR="00646F99" w:rsidRPr="00C200D8">
        <w:rPr>
          <w:rFonts w:ascii="Times New Roman" w:hAnsi="Times New Roman" w:cs="Times New Roman"/>
          <w:lang w:val="en-US"/>
        </w:rPr>
        <w:t xml:space="preserve"> - for scenario 3</w:t>
      </w:r>
    </w:p>
    <w:p w14:paraId="7C7A7FBA" w14:textId="77777777" w:rsidR="00646F99" w:rsidRPr="00C200D8" w:rsidRDefault="00216B11" w:rsidP="00646F9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seainf* (1-Opos)</m:t>
            </m:r>
          </m:e>
        </m:d>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Opos *seainf </m:t>
        </m:r>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1-asy</m:t>
            </m:r>
          </m:e>
        </m:d>
        <m:r>
          <m:rPr>
            <m:sty m:val="p"/>
          </m:rPr>
          <w:rPr>
            <w:rFonts w:ascii="Cambria Math" w:hAnsi="Cambria Math" w:cs="Times New Roman"/>
            <w:color w:val="7030A0"/>
            <w:lang w:val="en-US"/>
          </w:rPr>
          <m:t>*oPinf*Opos*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*testcov</m:t>
        </m:r>
        <m:r>
          <m:rPr>
            <m:sty m:val="p"/>
          </m:rPr>
          <w:rPr>
            <w:rFonts w:ascii="Cambria Math" w:hAnsi="Cambria Math" w:cs="Times New Roman"/>
            <w:lang w:val="en-US"/>
          </w:rPr>
          <m:t>;</m:t>
        </m:r>
      </m:oMath>
      <w:r w:rsidR="00646F99" w:rsidRPr="00C200D8">
        <w:rPr>
          <w:rFonts w:ascii="Times New Roman" w:hAnsi="Times New Roman" w:cs="Times New Roman"/>
          <w:lang w:val="en-US"/>
        </w:rPr>
        <w:t xml:space="preserve">  - for scenario 4</w:t>
      </w:r>
    </w:p>
    <w:p w14:paraId="028300AE" w14:textId="77777777" w:rsidR="00646F99" w:rsidRPr="00C200D8" w:rsidRDefault="00216B11" w:rsidP="00646F9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1-asy</m:t>
            </m:r>
          </m:e>
        </m:d>
        <m:r>
          <m:rPr>
            <m:sty m:val="p"/>
          </m:rPr>
          <w:rPr>
            <w:rFonts w:ascii="Cambria Math" w:hAnsi="Cambria Math" w:cs="Times New Roman"/>
            <w:color w:val="7030A0"/>
            <w:lang w:val="en-US"/>
          </w:rPr>
          <m:t>*Opos*( oPinf*oPpar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overseaspar[t]*seainf)*testcov</m:t>
        </m:r>
        <m:r>
          <m:rPr>
            <m:sty m:val="p"/>
          </m:rPr>
          <w:rPr>
            <w:rFonts w:ascii="Cambria Math" w:hAnsi="Cambria Math" w:cs="Times New Roman"/>
            <w:lang w:val="en-US"/>
          </w:rPr>
          <m:t>;</m:t>
        </m:r>
      </m:oMath>
      <w:r w:rsidR="00646F99" w:rsidRPr="00C200D8">
        <w:rPr>
          <w:rFonts w:ascii="Times New Roman" w:hAnsi="Times New Roman" w:cs="Times New Roman"/>
          <w:lang w:val="en-US"/>
        </w:rPr>
        <w:t xml:space="preserve">  - for scenario 5</w:t>
      </w:r>
    </w:p>
    <w:p w14:paraId="390C4BCF" w14:textId="44A3802D" w:rsidR="003B2186" w:rsidRPr="00C200D8" w:rsidRDefault="00216B11" w:rsidP="003B2186">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HospEventO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cc+</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e>
        </m:d>
        <m:r>
          <m:rPr>
            <m:sty m:val="p"/>
          </m:rPr>
          <w:rPr>
            <w:rFonts w:ascii="Cambria Math" w:hAnsi="Cambria Math" w:cs="Times New Roman"/>
            <w:lang w:val="en-US"/>
          </w:rPr>
          <m:t>* 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1-asy</m:t>
            </m:r>
          </m:e>
        </m:d>
        <m:r>
          <m:rPr>
            <m:sty m:val="p"/>
          </m:rPr>
          <w:rPr>
            <w:rFonts w:ascii="Cambria Math" w:hAnsi="Cambria Math" w:cs="Times New Roman"/>
            <w:color w:val="7030A0"/>
            <w:lang w:val="en-US"/>
          </w:rPr>
          <m:t>*Opos*</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 xml:space="preserve"> oPinf*oPpar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*seainf</m:t>
            </m:r>
          </m:e>
        </m:d>
        <m:r>
          <m:rPr>
            <m:sty m:val="p"/>
          </m:rPr>
          <w:rPr>
            <w:rFonts w:ascii="Cambria Math" w:hAnsi="Cambria Math" w:cs="Times New Roman"/>
            <w:color w:val="7030A0"/>
            <w:lang w:val="en-US"/>
          </w:rPr>
          <m:t>*testcov+infEventO</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t=163</m:t>
            </m:r>
          </m:e>
        </m:d>
        <m:r>
          <m:rPr>
            <m:sty m:val="p"/>
          </m:rPr>
          <w:rPr>
            <w:rFonts w:ascii="Cambria Math" w:hAnsi="Cambria Math" w:cs="Times New Roman"/>
            <w:color w:val="7030A0"/>
            <w:lang w:val="en-US"/>
          </w:rPr>
          <m:t>*testcov</m:t>
        </m:r>
        <m:r>
          <m:rPr>
            <m:sty m:val="p"/>
          </m:rPr>
          <w:rPr>
            <w:rFonts w:ascii="Cambria Math" w:hAnsi="Cambria Math" w:cs="Times New Roman"/>
            <w:lang w:val="en-US"/>
          </w:rPr>
          <m:t>;</m:t>
        </m:r>
      </m:oMath>
      <w:r w:rsidR="003B2186" w:rsidRPr="00C200D8">
        <w:rPr>
          <w:rFonts w:ascii="Times New Roman" w:hAnsi="Times New Roman" w:cs="Times New Roman"/>
          <w:lang w:val="en-US"/>
        </w:rPr>
        <w:t xml:space="preserve">  - for scenario 6</w:t>
      </w:r>
    </w:p>
    <w:p w14:paraId="76BDBB4B" w14:textId="77777777" w:rsidR="00646F99" w:rsidRPr="00C200D8" w:rsidRDefault="00646F99" w:rsidP="00646F99">
      <w:pPr>
        <w:rPr>
          <w:rFonts w:ascii="Times New Roman" w:hAnsi="Times New Roman" w:cs="Times New Roman"/>
          <w:lang w:val="en-US"/>
        </w:rPr>
      </w:pPr>
    </w:p>
    <w:p w14:paraId="67C73344" w14:textId="6591989C" w:rsidR="00646F99" w:rsidRPr="00C200D8" w:rsidRDefault="00646F99" w:rsidP="00646F99">
      <w:pPr>
        <w:rPr>
          <w:rFonts w:ascii="Times New Roman" w:hAnsi="Times New Roman" w:cs="Times New Roman"/>
          <w:b/>
          <w:color w:val="7030A0"/>
          <w:sz w:val="24"/>
          <w:szCs w:val="24"/>
          <w:lang w:val="en-US"/>
        </w:rPr>
      </w:pPr>
      <w:r w:rsidRPr="00C200D8">
        <w:rPr>
          <w:rFonts w:ascii="Times New Roman" w:hAnsi="Times New Roman" w:cs="Times New Roman"/>
          <w:b/>
          <w:color w:val="7030A0"/>
          <w:sz w:val="24"/>
          <w:szCs w:val="24"/>
          <w:lang w:val="en-US"/>
        </w:rPr>
        <w:t>ICU non-local participants (</w:t>
      </w:r>
      <w:proofErr w:type="spellStart"/>
      <w:r w:rsidRPr="00C200D8">
        <w:rPr>
          <w:rFonts w:ascii="Times New Roman" w:hAnsi="Times New Roman" w:cs="Times New Roman"/>
          <w:b/>
          <w:color w:val="7030A0"/>
          <w:sz w:val="24"/>
          <w:szCs w:val="24"/>
          <w:lang w:val="en-US"/>
        </w:rPr>
        <w:t>ICUEventO</w:t>
      </w:r>
      <w:proofErr w:type="spellEnd"/>
      <w:r w:rsidRPr="00C200D8">
        <w:rPr>
          <w:rFonts w:ascii="Times New Roman" w:hAnsi="Times New Roman" w:cs="Times New Roman"/>
          <w:b/>
          <w:color w:val="7030A0"/>
          <w:sz w:val="24"/>
          <w:szCs w:val="24"/>
          <w:lang w:val="en-US"/>
        </w:rPr>
        <w:t>)</w:t>
      </w:r>
    </w:p>
    <w:p w14:paraId="6006B4C2" w14:textId="77777777" w:rsidR="00646F99" w:rsidRPr="00C200D8" w:rsidRDefault="00216B11" w:rsidP="00646F9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m:t>
            </m:r>
            <m:r>
              <w:rPr>
                <w:rFonts w:ascii="Cambria Math" w:hAnsi="Cambria Math" w:cs="Times New Roman"/>
                <w:sz w:val="24"/>
                <w:szCs w:val="24"/>
                <w:lang w:val="en-US"/>
              </w:rPr>
              <m:t>ICUEventO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cc * 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r</m:t>
                </m:r>
              </m:den>
            </m:f>
            <m:r>
              <m:rPr>
                <m:sty m:val="p"/>
              </m:rPr>
              <w:rPr>
                <w:rFonts w:ascii="Cambria Math" w:hAnsi="Cambria Math" w:cs="Times New Roman"/>
                <w:lang w:val="en-US"/>
              </w:rPr>
              <m:t>+ m</m:t>
            </m:r>
          </m:e>
        </m:d>
        <m:r>
          <m:rPr>
            <m:sty m:val="p"/>
          </m:rPr>
          <w:rPr>
            <w:rFonts w:ascii="Cambria Math" w:hAnsi="Cambria Math" w:cs="Times New Roman"/>
            <w:lang w:val="en-US"/>
          </w:rPr>
          <m:t>* ICUEventO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m:t>
        </m:r>
      </m:oMath>
      <w:r w:rsidR="00646F99" w:rsidRPr="00C200D8">
        <w:rPr>
          <w:rFonts w:ascii="Times New Roman" w:hAnsi="Times New Roman" w:cs="Times New Roman"/>
          <w:lang w:val="en-US"/>
        </w:rPr>
        <w:tab/>
      </w:r>
    </w:p>
    <w:p w14:paraId="0C01C654" w14:textId="77777777" w:rsidR="007E7E81" w:rsidRPr="00C200D8" w:rsidRDefault="007E7E81" w:rsidP="007E7E81">
      <w:pPr>
        <w:rPr>
          <w:rFonts w:ascii="Times New Roman" w:hAnsi="Times New Roman" w:cs="Times New Roman"/>
          <w:b/>
          <w:color w:val="7030A0"/>
          <w:sz w:val="24"/>
          <w:szCs w:val="24"/>
          <w:lang w:val="en-US"/>
        </w:rPr>
      </w:pPr>
    </w:p>
    <w:p w14:paraId="22C69A59" w14:textId="56D03157" w:rsidR="007E7E81" w:rsidRPr="00C200D8" w:rsidRDefault="007E7E81" w:rsidP="007E7E81">
      <w:pPr>
        <w:rPr>
          <w:rFonts w:ascii="Times New Roman" w:hAnsi="Times New Roman" w:cs="Times New Roman"/>
          <w:b/>
          <w:color w:val="7030A0"/>
          <w:sz w:val="24"/>
          <w:szCs w:val="24"/>
          <w:lang w:val="en-US"/>
        </w:rPr>
      </w:pPr>
      <w:r w:rsidRPr="00C200D8">
        <w:rPr>
          <w:rFonts w:ascii="Times New Roman" w:hAnsi="Times New Roman" w:cs="Times New Roman"/>
          <w:b/>
          <w:color w:val="7030A0"/>
          <w:sz w:val="24"/>
          <w:szCs w:val="24"/>
          <w:lang w:val="en-US"/>
        </w:rPr>
        <w:t>Recovery non-local participants (</w:t>
      </w:r>
      <w:proofErr w:type="spellStart"/>
      <w:r w:rsidRPr="00C200D8">
        <w:rPr>
          <w:rFonts w:ascii="Times New Roman" w:hAnsi="Times New Roman" w:cs="Times New Roman"/>
          <w:b/>
          <w:color w:val="7030A0"/>
          <w:sz w:val="24"/>
          <w:szCs w:val="24"/>
          <w:lang w:val="en-US"/>
        </w:rPr>
        <w:t>RecoveryEventO</w:t>
      </w:r>
      <w:proofErr w:type="spellEnd"/>
      <w:r w:rsidRPr="00C200D8">
        <w:rPr>
          <w:rFonts w:ascii="Times New Roman" w:hAnsi="Times New Roman" w:cs="Times New Roman"/>
          <w:b/>
          <w:color w:val="7030A0"/>
          <w:sz w:val="24"/>
          <w:szCs w:val="24"/>
          <w:lang w:val="en-US"/>
        </w:rPr>
        <w:t>)</w:t>
      </w:r>
    </w:p>
    <w:p w14:paraId="381C11EA" w14:textId="77777777" w:rsidR="007E7E81" w:rsidRPr="00C200D8" w:rsidRDefault="00216B11" w:rsidP="007E7E81">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oMath>
      <w:r w:rsidR="007E7E81" w:rsidRPr="00C200D8">
        <w:rPr>
          <w:rFonts w:ascii="Times New Roman" w:hAnsi="Times New Roman" w:cs="Times New Roman"/>
          <w:lang w:val="en-US"/>
        </w:rPr>
        <w:t>-for scenario 1</w:t>
      </w:r>
    </w:p>
    <w:p w14:paraId="27E7FFB9" w14:textId="77777777" w:rsidR="007E7E81" w:rsidRPr="00C200D8" w:rsidRDefault="00216B11" w:rsidP="007E7E81">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color w:val="7030A0"/>
            <w:lang w:val="en-US"/>
          </w:rPr>
          <m:t>+asyp* 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*seainf*(1-Opos)</m:t>
        </m:r>
        <m:r>
          <m:rPr>
            <m:sty m:val="p"/>
          </m:rPr>
          <w:rPr>
            <w:rFonts w:ascii="Cambria Math" w:hAnsi="Cambria Math" w:cs="Times New Roman"/>
            <w:lang w:val="en-US"/>
          </w:rPr>
          <m:t xml:space="preserve"> ;  </m:t>
        </m:r>
      </m:oMath>
      <w:r w:rsidR="007E7E81" w:rsidRPr="00C200D8">
        <w:rPr>
          <w:rFonts w:ascii="Times New Roman" w:hAnsi="Times New Roman" w:cs="Times New Roman"/>
          <w:lang w:val="en-US"/>
        </w:rPr>
        <w:t>-for scenario 2</w:t>
      </w:r>
      <w:r w:rsidR="007E7E81" w:rsidRPr="00C200D8">
        <w:rPr>
          <w:rFonts w:ascii="Times New Roman" w:hAnsi="Times New Roman" w:cs="Times New Roman"/>
          <w:lang w:val="en-US"/>
        </w:rPr>
        <w:tab/>
      </w:r>
    </w:p>
    <w:p w14:paraId="0A4A1B27" w14:textId="77777777" w:rsidR="007E7E81" w:rsidRPr="00C200D8" w:rsidRDefault="00216B11" w:rsidP="007E7E81">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+asyp*</m:t>
        </m:r>
        <m:d>
          <m:dPr>
            <m:ctrlPr>
              <w:rPr>
                <w:rFonts w:ascii="Cambria Math" w:hAnsi="Cambria Math" w:cs="Times New Roman"/>
                <w:lang w:val="en-US"/>
              </w:rPr>
            </m:ctrlPr>
          </m:dPr>
          <m:e>
            <m:r>
              <m:rPr>
                <m:sty m:val="p"/>
              </m:rPr>
              <w:rPr>
                <w:rFonts w:ascii="Cambria Math" w:hAnsi="Cambria Math" w:cs="Times New Roman"/>
                <w:lang w:val="en-US"/>
              </w:rPr>
              <m:t>1-Opos</m:t>
            </m:r>
          </m:e>
        </m:d>
        <m:r>
          <m:rPr>
            <m:sty m:val="p"/>
          </m:rPr>
          <w:rPr>
            <w:rFonts w:ascii="Cambria Math" w:hAnsi="Cambria Math" w:cs="Times New Roman"/>
            <w:lang w:val="en-US"/>
          </w:rPr>
          <m:t>* (overseaspar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*seainf</m:t>
        </m:r>
        <m:r>
          <m:rPr>
            <m:sty m:val="p"/>
          </m:rPr>
          <w:rPr>
            <w:rFonts w:ascii="Cambria Math" w:hAnsi="Cambria Math" w:cs="Times New Roman"/>
            <w:color w:val="7030A0"/>
            <w:lang w:val="en-US"/>
          </w:rPr>
          <m:t>+oPinf* oPpar[t-14]</m:t>
        </m:r>
        <m:r>
          <m:rPr>
            <m:sty m:val="p"/>
          </m:rPr>
          <w:rPr>
            <w:rFonts w:ascii="Cambria Math" w:hAnsi="Cambria Math" w:cs="Times New Roman"/>
            <w:lang w:val="en-US"/>
          </w:rPr>
          <m:t xml:space="preserve">);  </m:t>
        </m:r>
      </m:oMath>
      <w:r w:rsidR="007E7E81" w:rsidRPr="00C200D8">
        <w:rPr>
          <w:rFonts w:ascii="Times New Roman" w:hAnsi="Times New Roman" w:cs="Times New Roman"/>
          <w:lang w:val="en-US"/>
        </w:rPr>
        <w:t>-for scenario 3</w:t>
      </w:r>
      <w:r w:rsidR="007E7E81" w:rsidRPr="00C200D8">
        <w:rPr>
          <w:rFonts w:ascii="Times New Roman" w:hAnsi="Times New Roman" w:cs="Times New Roman"/>
          <w:lang w:val="en-US"/>
        </w:rPr>
        <w:tab/>
      </w:r>
    </w:p>
    <w:p w14:paraId="58004A75" w14:textId="77777777" w:rsidR="007E7E81" w:rsidRPr="00C200D8" w:rsidRDefault="00216B11" w:rsidP="007E7E81">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+asyp* 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*seainf* </m:t>
        </m:r>
        <m:d>
          <m:dPr>
            <m:ctrlPr>
              <w:rPr>
                <w:rFonts w:ascii="Cambria Math" w:hAnsi="Cambria Math" w:cs="Times New Roman"/>
                <w:lang w:val="en-US"/>
              </w:rPr>
            </m:ctrlPr>
          </m:dPr>
          <m:e>
            <m:r>
              <m:rPr>
                <m:sty m:val="p"/>
              </m:rPr>
              <w:rPr>
                <w:rFonts w:ascii="Cambria Math" w:hAnsi="Cambria Math" w:cs="Times New Roman"/>
                <w:lang w:val="en-US"/>
              </w:rPr>
              <m:t>1-Opos</m:t>
            </m:r>
          </m:e>
        </m:d>
        <m:r>
          <m:rPr>
            <m:sty m:val="p"/>
          </m:rPr>
          <w:rPr>
            <w:rFonts w:ascii="Cambria Math" w:hAnsi="Cambria Math" w:cs="Times New Roman"/>
            <w:color w:val="7030A0"/>
            <w:lang w:val="en-US"/>
          </w:rPr>
          <m:t>+asyp* Opos * 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*testcov</m:t>
        </m:r>
        <m:r>
          <m:rPr>
            <m:sty m:val="p"/>
          </m:rPr>
          <w:rPr>
            <w:rFonts w:ascii="Cambria Math" w:hAnsi="Cambria Math" w:cs="Times New Roman"/>
            <w:lang w:val="en-US"/>
          </w:rPr>
          <m:t xml:space="preserve">;  </m:t>
        </m:r>
      </m:oMath>
      <w:r w:rsidR="007E7E81" w:rsidRPr="00C200D8">
        <w:rPr>
          <w:rFonts w:ascii="Times New Roman" w:hAnsi="Times New Roman" w:cs="Times New Roman"/>
          <w:lang w:val="en-US"/>
        </w:rPr>
        <w:t>-for scenario 4</w:t>
      </w:r>
    </w:p>
    <w:p w14:paraId="1E35598D" w14:textId="77777777" w:rsidR="007E7E81" w:rsidRPr="00C200D8" w:rsidRDefault="00216B11" w:rsidP="007E7E81">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color w:val="7030A0"/>
            <w:lang w:val="en-US"/>
          </w:rPr>
          <m:t>+asyp* Opos *(oPinf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+overseaspar[t-14]*seainf)*testcov</m:t>
        </m:r>
        <m:r>
          <m:rPr>
            <m:sty m:val="p"/>
          </m:rPr>
          <w:rPr>
            <w:rFonts w:ascii="Cambria Math" w:hAnsi="Cambria Math" w:cs="Times New Roman"/>
            <w:lang w:val="en-US"/>
          </w:rPr>
          <m:t xml:space="preserve">;  </m:t>
        </m:r>
      </m:oMath>
      <w:r w:rsidR="007E7E81" w:rsidRPr="00C200D8">
        <w:rPr>
          <w:rFonts w:ascii="Times New Roman" w:hAnsi="Times New Roman" w:cs="Times New Roman"/>
          <w:lang w:val="en-US"/>
        </w:rPr>
        <w:t>-for scenario 5</w:t>
      </w:r>
    </w:p>
    <w:p w14:paraId="75E660FC" w14:textId="050E86B3" w:rsidR="00C965F6" w:rsidRPr="00C200D8" w:rsidRDefault="00216B11" w:rsidP="00C965F6">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dRecoveryEventO</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HospEventO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lang w:val="en-US"/>
              </w:rPr>
              <m:t>1</m:t>
            </m:r>
          </m:num>
          <m:den>
            <m:r>
              <w:rPr>
                <w:rFonts w:ascii="Cambria Math" w:hAnsi="Cambria Math" w:cs="Times New Roman"/>
                <w:lang w:val="en-US"/>
              </w:rPr>
              <m:t>r2</m:t>
            </m:r>
          </m:den>
        </m:f>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AinfEventO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e>
        </m:d>
        <m:r>
          <m:rPr>
            <m:sty m:val="p"/>
          </m:rPr>
          <w:rPr>
            <w:rFonts w:ascii="Cambria Math" w:hAnsi="Cambria Math" w:cs="Times New Roman"/>
            <w:color w:val="7030A0"/>
            <w:lang w:val="en-US"/>
          </w:rPr>
          <m:t>+asyp* Opos *</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oPinf *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*seainf</m:t>
            </m:r>
          </m:e>
        </m:d>
        <m:r>
          <m:rPr>
            <m:sty m:val="p"/>
          </m:rPr>
          <w:rPr>
            <w:rFonts w:ascii="Cambria Math" w:hAnsi="Cambria Math" w:cs="Times New Roman"/>
            <w:color w:val="7030A0"/>
            <w:lang w:val="en-US"/>
          </w:rPr>
          <m:t>*testcov+AinfEventO</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if t=177, then t-14</m:t>
            </m:r>
          </m:e>
        </m:d>
        <m:r>
          <m:rPr>
            <m:sty m:val="p"/>
          </m:rPr>
          <w:rPr>
            <w:rFonts w:ascii="Cambria Math" w:hAnsi="Cambria Math" w:cs="Times New Roman"/>
            <w:color w:val="7030A0"/>
            <w:lang w:val="en-US"/>
          </w:rPr>
          <m:t>*testcov</m:t>
        </m:r>
        <m:r>
          <m:rPr>
            <m:sty m:val="p"/>
          </m:rPr>
          <w:rPr>
            <w:rFonts w:ascii="Cambria Math" w:hAnsi="Cambria Math" w:cs="Times New Roman"/>
            <w:lang w:val="en-US"/>
          </w:rPr>
          <m:t xml:space="preserve">;  </m:t>
        </m:r>
      </m:oMath>
      <w:r w:rsidR="00C965F6" w:rsidRPr="00C200D8">
        <w:rPr>
          <w:rFonts w:ascii="Times New Roman" w:hAnsi="Times New Roman" w:cs="Times New Roman"/>
          <w:lang w:val="en-US"/>
        </w:rPr>
        <w:t xml:space="preserve">-for scenario </w:t>
      </w:r>
      <w:r w:rsidR="000360A7" w:rsidRPr="00C200D8">
        <w:rPr>
          <w:rFonts w:ascii="Times New Roman" w:hAnsi="Times New Roman" w:cs="Times New Roman"/>
          <w:lang w:val="en-US"/>
        </w:rPr>
        <w:t>6</w:t>
      </w:r>
    </w:p>
    <w:p w14:paraId="7DEC1620" w14:textId="77777777" w:rsidR="00D655E7" w:rsidRPr="00C200D8" w:rsidRDefault="00D655E7" w:rsidP="00D655E7">
      <w:pPr>
        <w:rPr>
          <w:rFonts w:ascii="Times New Roman" w:hAnsi="Times New Roman" w:cs="Times New Roman"/>
          <w:lang w:val="en-US"/>
        </w:rPr>
      </w:pPr>
    </w:p>
    <w:p w14:paraId="6519D417" w14:textId="77777777" w:rsidR="00D655E7" w:rsidRPr="00C200D8" w:rsidRDefault="00D655E7" w:rsidP="00D655E7">
      <w:pPr>
        <w:rPr>
          <w:rFonts w:ascii="Times New Roman" w:hAnsi="Times New Roman" w:cs="Times New Roman"/>
          <w:lang w:val="en-US"/>
        </w:rPr>
      </w:pPr>
      <w:r w:rsidRPr="00C200D8">
        <w:rPr>
          <w:rFonts w:ascii="Times New Roman" w:hAnsi="Times New Roman" w:cs="Times New Roman"/>
          <w:b/>
          <w:sz w:val="24"/>
          <w:szCs w:val="24"/>
          <w:lang w:val="en-US"/>
        </w:rPr>
        <w:t>Death (death)</w:t>
      </w:r>
    </w:p>
    <w:p w14:paraId="2AEA69F9" w14:textId="58030A26" w:rsidR="00D655E7" w:rsidRPr="00C200D8" w:rsidRDefault="00216B11" w:rsidP="00D655E7">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dDeath</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r>
          <m:rPr>
            <m:sty m:val="p"/>
          </m:rPr>
          <w:rPr>
            <w:rFonts w:ascii="Cambria Math" w:hAnsi="Cambria Math" w:cs="Times New Roman"/>
            <w:lang w:val="en-US"/>
          </w:rPr>
          <m:t>m*( ICU</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ICUEvent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+ICUEventO</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oMath>
      <w:r w:rsidR="00D655E7" w:rsidRPr="00C200D8">
        <w:rPr>
          <w:rFonts w:ascii="Times New Roman" w:hAnsi="Times New Roman" w:cs="Times New Roman"/>
          <w:lang w:val="en-US"/>
        </w:rPr>
        <w:tab/>
      </w:r>
    </w:p>
    <w:p w14:paraId="7DF03358" w14:textId="5BCCE66A" w:rsidR="00D655E7" w:rsidRPr="00C200D8" w:rsidRDefault="00D655E7" w:rsidP="00D655E7">
      <w:pPr>
        <w:rPr>
          <w:rFonts w:ascii="Times New Roman" w:hAnsi="Times New Roman" w:cs="Times New Roman"/>
          <w:lang w:val="en-US"/>
        </w:rPr>
      </w:pPr>
    </w:p>
    <w:p w14:paraId="2EEA00EF" w14:textId="13D3ED01" w:rsidR="00D279DD" w:rsidRPr="00C200D8" w:rsidRDefault="00D279DD" w:rsidP="00D279DD">
      <w:pPr>
        <w:rPr>
          <w:rFonts w:ascii="Times New Roman" w:hAnsi="Times New Roman" w:cs="Times New Roman"/>
          <w:b/>
          <w:sz w:val="24"/>
          <w:szCs w:val="24"/>
          <w:lang w:val="en-US"/>
        </w:rPr>
      </w:pPr>
      <w:r w:rsidRPr="00C200D8">
        <w:rPr>
          <w:rFonts w:ascii="Times New Roman" w:hAnsi="Times New Roman" w:cs="Times New Roman"/>
          <w:b/>
          <w:sz w:val="24"/>
          <w:szCs w:val="24"/>
          <w:lang w:val="en-US"/>
        </w:rPr>
        <w:t>Community population (N)</w:t>
      </w:r>
    </w:p>
    <w:p w14:paraId="7A76464F" w14:textId="1C142C91" w:rsidR="00442DA5" w:rsidRPr="00C200D8" w:rsidRDefault="00442DA5" w:rsidP="00442DA5">
      <w:pPr>
        <w:rPr>
          <w:rFonts w:ascii="Times New Roman" w:hAnsi="Times New Roman" w:cs="Times New Roman"/>
          <w:bCs/>
          <w:lang w:val="en-US"/>
        </w:rPr>
      </w:pPr>
      <m:oMathPara>
        <m:oMath>
          <m:r>
            <w:rPr>
              <w:rFonts w:ascii="Cambria Math" w:hAnsi="Cambria Math" w:cs="Times New Roman"/>
              <w:lang w:val="en-US"/>
            </w:rPr>
            <m:t>N</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S</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preinf</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Ainf</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inf</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Hosp</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HospEvent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HospEventO</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ICU</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ICUEvent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ICUEventO</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+Recovery</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xml:space="preserve"> +QGD</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+QGDEventb4[t];</m:t>
          </m:r>
        </m:oMath>
      </m:oMathPara>
    </w:p>
    <w:p w14:paraId="5EB05CEE" w14:textId="0584381F" w:rsidR="00D279DD" w:rsidRPr="00C200D8" w:rsidRDefault="009E78A7" w:rsidP="00D655E7">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Community population include all population not actively participating in the event, including event participants sent to hospital, ICU or quarantine locations. </w:t>
      </w:r>
    </w:p>
    <w:p w14:paraId="3C69BDBD" w14:textId="77777777" w:rsidR="00EF1FCF" w:rsidRPr="00C200D8" w:rsidRDefault="00EF1FCF" w:rsidP="00D655E7">
      <w:pPr>
        <w:rPr>
          <w:rFonts w:ascii="Times New Roman" w:hAnsi="Times New Roman" w:cs="Times New Roman"/>
          <w:lang w:val="en-US"/>
        </w:rPr>
      </w:pPr>
    </w:p>
    <w:p w14:paraId="0C1FA21F" w14:textId="50A903A0" w:rsidR="00D279DD" w:rsidRPr="00C200D8" w:rsidRDefault="00D279DD" w:rsidP="00D279DD">
      <w:pPr>
        <w:rPr>
          <w:rFonts w:ascii="Times New Roman" w:hAnsi="Times New Roman" w:cs="Times New Roman"/>
          <w:lang w:val="en-US"/>
        </w:rPr>
      </w:pPr>
      <w:r w:rsidRPr="00C200D8">
        <w:rPr>
          <w:rFonts w:ascii="Times New Roman" w:hAnsi="Times New Roman" w:cs="Times New Roman"/>
          <w:b/>
          <w:sz w:val="24"/>
          <w:szCs w:val="24"/>
          <w:lang w:val="en-US"/>
        </w:rPr>
        <w:t>Event population (</w:t>
      </w:r>
      <w:proofErr w:type="spellStart"/>
      <w:r w:rsidRPr="00C200D8">
        <w:rPr>
          <w:rFonts w:ascii="Times New Roman" w:hAnsi="Times New Roman" w:cs="Times New Roman"/>
          <w:b/>
          <w:sz w:val="24"/>
          <w:szCs w:val="24"/>
          <w:lang w:val="en-US"/>
        </w:rPr>
        <w:t>EventN</w:t>
      </w:r>
      <w:proofErr w:type="spellEnd"/>
      <w:r w:rsidRPr="00C200D8">
        <w:rPr>
          <w:rFonts w:ascii="Times New Roman" w:hAnsi="Times New Roman" w:cs="Times New Roman"/>
          <w:b/>
          <w:sz w:val="24"/>
          <w:szCs w:val="24"/>
          <w:lang w:val="en-US"/>
        </w:rPr>
        <w:t>)</w:t>
      </w:r>
    </w:p>
    <w:p w14:paraId="46AFEBB9" w14:textId="77777777" w:rsidR="005D74A7" w:rsidRPr="00C200D8" w:rsidRDefault="005D74A7" w:rsidP="00D655E7">
      <w:pPr>
        <w:rPr>
          <w:rFonts w:ascii="Times New Roman" w:hAnsi="Times New Roman" w:cs="Times New Roman"/>
          <w:lang w:val="en-US"/>
        </w:rPr>
      </w:pPr>
      <m:oMathPara>
        <m:oMath>
          <m:r>
            <w:rPr>
              <w:rFonts w:ascii="Cambria Math" w:hAnsi="Cambria Math" w:cs="Times New Roman"/>
              <w:lang w:val="en-US"/>
            </w:rPr>
            <m:t>eventN</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SusEvent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SusEventO</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preinfEvent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preinfEventO</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AinfEvent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AinfEventO</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xml:space="preserve"> + infEventO</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RecoveryEvent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RecoveryEventO</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m:t>
          </m:r>
        </m:oMath>
      </m:oMathPara>
    </w:p>
    <w:p w14:paraId="5622F015" w14:textId="2B089AD4" w:rsidR="00226EC4" w:rsidRPr="00C200D8" w:rsidRDefault="00EE3EE1" w:rsidP="00D655E7">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Event participants sent to hospital, ICU or quarantine locations are no longer considered as active event population, </w:t>
      </w:r>
      <w:r w:rsidR="00BA089F" w:rsidRPr="00C200D8">
        <w:rPr>
          <w:rFonts w:ascii="Times New Roman" w:hAnsi="Times New Roman" w:cs="Times New Roman"/>
          <w:sz w:val="20"/>
          <w:szCs w:val="20"/>
          <w:lang w:val="en-US"/>
        </w:rPr>
        <w:t xml:space="preserve">but they are counted </w:t>
      </w:r>
      <w:r w:rsidR="00E90D24" w:rsidRPr="00C200D8">
        <w:rPr>
          <w:rFonts w:ascii="Times New Roman" w:hAnsi="Times New Roman" w:cs="Times New Roman"/>
          <w:sz w:val="20"/>
          <w:szCs w:val="20"/>
          <w:lang w:val="en-US"/>
        </w:rPr>
        <w:t>after recovery</w:t>
      </w:r>
      <w:r w:rsidRPr="00C200D8">
        <w:rPr>
          <w:rFonts w:ascii="Times New Roman" w:hAnsi="Times New Roman" w:cs="Times New Roman"/>
          <w:sz w:val="20"/>
          <w:szCs w:val="20"/>
          <w:lang w:val="en-US"/>
        </w:rPr>
        <w:t xml:space="preserve">. </w:t>
      </w:r>
    </w:p>
    <w:p w14:paraId="491241B0" w14:textId="77777777" w:rsidR="00EE3EE1" w:rsidRPr="00C200D8" w:rsidRDefault="00EE3EE1" w:rsidP="00D655E7">
      <w:pPr>
        <w:rPr>
          <w:rFonts w:ascii="Times New Roman" w:hAnsi="Times New Roman" w:cs="Times New Roman"/>
          <w:lang w:val="en-US"/>
        </w:rPr>
      </w:pPr>
    </w:p>
    <w:p w14:paraId="02EEB886" w14:textId="77777777" w:rsidR="00D655E7" w:rsidRPr="00C200D8" w:rsidRDefault="00D655E7" w:rsidP="00D655E7">
      <w:pPr>
        <w:rPr>
          <w:rFonts w:ascii="Times New Roman" w:hAnsi="Times New Roman" w:cs="Times New Roman"/>
          <w:b/>
          <w:sz w:val="24"/>
          <w:szCs w:val="24"/>
          <w:lang w:val="en-US"/>
        </w:rPr>
      </w:pPr>
      <w:r w:rsidRPr="00C200D8">
        <w:rPr>
          <w:rFonts w:ascii="Times New Roman" w:hAnsi="Times New Roman" w:cs="Times New Roman"/>
          <w:b/>
          <w:sz w:val="24"/>
          <w:szCs w:val="24"/>
          <w:lang w:val="en-US"/>
        </w:rPr>
        <w:t>Counter for number of newly confirmed cases (confirm)</w:t>
      </w:r>
    </w:p>
    <w:p w14:paraId="779F91A8" w14:textId="1B8CE2AC" w:rsidR="0096434A" w:rsidRPr="00C200D8" w:rsidRDefault="00216B11" w:rsidP="0096434A">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dconfirm</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ctrlPr>
              <w:rPr>
                <w:rFonts w:ascii="Cambria Math" w:hAnsi="Cambria Math" w:cs="Times New Roman"/>
                <w:i/>
                <w:lang w:val="en-US"/>
              </w:rPr>
            </m:ctrlPr>
          </m:e>
          <m:sub>
            <m:r>
              <m:rPr>
                <m:sty m:val="p"/>
              </m:rPr>
              <w:rPr>
                <w:rFonts w:ascii="Cambria Math" w:hAnsi="Cambria Math" w:cs="Times New Roman"/>
                <w:lang w:val="en-US"/>
              </w:rPr>
              <m:t>sym</m:t>
            </m:r>
          </m:sub>
        </m:sSub>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1-closepreinf</m:t>
            </m:r>
          </m:e>
        </m:d>
        <m:r>
          <m:rPr>
            <m:sty m:val="p"/>
          </m:rPr>
          <w:rPr>
            <w:rFonts w:ascii="Cambria Math" w:hAnsi="Cambria Math" w:cs="Times New Roman"/>
            <w:lang w:val="en-US"/>
          </w:rPr>
          <m:t>+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*closepreinf;</m:t>
        </m:r>
      </m:oMath>
      <w:r w:rsidR="0096434A" w:rsidRPr="00C200D8">
        <w:rPr>
          <w:rFonts w:ascii="Times New Roman" w:hAnsi="Times New Roman" w:cs="Times New Roman"/>
          <w:lang w:val="en-US"/>
        </w:rPr>
        <w:t xml:space="preserve"> - for scenario 1</w:t>
      </w:r>
    </w:p>
    <w:p w14:paraId="18003717" w14:textId="1FC8077C" w:rsidR="00520D0D" w:rsidRPr="00C200D8" w:rsidRDefault="00216B11" w:rsidP="00D655E7">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dconfirm</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ctrlPr>
              <w:rPr>
                <w:rFonts w:ascii="Cambria Math" w:hAnsi="Cambria Math" w:cs="Times New Roman"/>
                <w:i/>
                <w:lang w:val="en-US"/>
              </w:rPr>
            </m:ctrlPr>
          </m:e>
          <m:sub>
            <m:r>
              <m:rPr>
                <m:sty m:val="p"/>
              </m:rPr>
              <w:rPr>
                <w:rFonts w:ascii="Cambria Math" w:hAnsi="Cambria Math" w:cs="Times New Roman"/>
                <w:lang w:val="en-US"/>
              </w:rPr>
              <m:t>sym</m:t>
            </m:r>
          </m:sub>
        </m:sSub>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1-closepreinf</m:t>
            </m:r>
          </m:e>
        </m:d>
        <m:r>
          <m:rPr>
            <m:sty m:val="p"/>
          </m:rPr>
          <w:rPr>
            <w:rFonts w:ascii="Cambria Math" w:hAnsi="Cambria Math" w:cs="Times New Roman"/>
            <w:lang w:val="en-US"/>
          </w:rPr>
          <m:t>+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 xml:space="preserve">*closepreinf </m:t>
        </m:r>
        <m:r>
          <m:rPr>
            <m:sty m:val="p"/>
          </m:rPr>
          <w:rPr>
            <w:rFonts w:ascii="Cambria Math" w:hAnsi="Cambria Math" w:cs="Times New Roman"/>
            <w:color w:val="7030A0"/>
            <w:lang w:val="en-US"/>
          </w:rPr>
          <m:t>+(1-asyp) *overseaspar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r>
          <m:rPr>
            <m:sty m:val="p"/>
          </m:rPr>
          <w:rPr>
            <w:rFonts w:ascii="Cambria Math" w:hAnsi="Cambria Math" w:cs="Times New Roman"/>
            <w:color w:val="7030A0"/>
            <w:lang w:val="en-US"/>
          </w:rPr>
          <m:t>* seainf* (1-Opos)+overseaspar[t]*Opos* seainf</m:t>
        </m:r>
        <m:r>
          <m:rPr>
            <m:sty m:val="p"/>
          </m:rPr>
          <w:rPr>
            <w:rFonts w:ascii="Cambria Math" w:hAnsi="Cambria Math" w:cs="Times New Roman"/>
            <w:lang w:val="en-US"/>
          </w:rPr>
          <m:t xml:space="preserve"> ;  </m:t>
        </m:r>
      </m:oMath>
      <w:r w:rsidR="00520D0D" w:rsidRPr="00C200D8">
        <w:rPr>
          <w:rFonts w:ascii="Times New Roman" w:hAnsi="Times New Roman" w:cs="Times New Roman"/>
          <w:lang w:val="en-US"/>
        </w:rPr>
        <w:t xml:space="preserve">- for scenario </w:t>
      </w:r>
      <w:r w:rsidR="008E5D3E" w:rsidRPr="00C200D8">
        <w:rPr>
          <w:rFonts w:ascii="Times New Roman" w:hAnsi="Times New Roman" w:cs="Times New Roman"/>
          <w:lang w:val="en-US"/>
        </w:rPr>
        <w:t>2</w:t>
      </w:r>
    </w:p>
    <w:p w14:paraId="5B4E36EF" w14:textId="1C28A21F" w:rsidR="00520D0D" w:rsidRPr="00C200D8" w:rsidRDefault="00216B11" w:rsidP="00520D0D">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dconfirm</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ctrlPr>
              <w:rPr>
                <w:rFonts w:ascii="Cambria Math" w:hAnsi="Cambria Math" w:cs="Times New Roman"/>
                <w:i/>
                <w:lang w:val="en-US"/>
              </w:rPr>
            </m:ctrlPr>
          </m:e>
          <m:sub>
            <m:r>
              <m:rPr>
                <m:sty m:val="p"/>
              </m:rPr>
              <w:rPr>
                <w:rFonts w:ascii="Cambria Math" w:hAnsi="Cambria Math" w:cs="Times New Roman"/>
                <w:lang w:val="en-US"/>
              </w:rPr>
              <m:t>sym</m:t>
            </m:r>
          </m:sub>
        </m:sSub>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1-closepreinf</m:t>
            </m:r>
          </m:e>
        </m:d>
        <m:r>
          <m:rPr>
            <m:sty m:val="p"/>
          </m:rPr>
          <w:rPr>
            <w:rFonts w:ascii="Cambria Math" w:hAnsi="Cambria Math" w:cs="Times New Roman"/>
            <w:lang w:val="en-US"/>
          </w:rPr>
          <m:t>+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*closepreinf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seainf* </m:t>
            </m:r>
            <m:d>
              <m:dPr>
                <m:ctrlPr>
                  <w:rPr>
                    <w:rFonts w:ascii="Cambria Math" w:hAnsi="Cambria Math" w:cs="Times New Roman"/>
                    <w:lang w:val="en-US"/>
                  </w:rPr>
                </m:ctrlPr>
              </m:dPr>
              <m:e>
                <m:r>
                  <m:rPr>
                    <m:sty m:val="p"/>
                  </m:rPr>
                  <w:rPr>
                    <w:rFonts w:ascii="Cambria Math" w:hAnsi="Cambria Math" w:cs="Times New Roman"/>
                    <w:lang w:val="en-US"/>
                  </w:rPr>
                  <m:t>1-Opos</m:t>
                </m:r>
              </m:e>
            </m:d>
            <m:r>
              <m:rPr>
                <m:sty m:val="p"/>
              </m:rPr>
              <w:rPr>
                <w:rFonts w:ascii="Cambria Math" w:hAnsi="Cambria Math" w:cs="Times New Roman"/>
                <w:color w:val="7030A0"/>
                <w:lang w:val="en-US"/>
              </w:rPr>
              <m:t xml:space="preserve">+oPinf* </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1-Opos</m:t>
                </m:r>
              </m:e>
            </m:d>
            <m:r>
              <m:rPr>
                <m:sty m:val="p"/>
              </m:rPr>
              <w:rPr>
                <w:rFonts w:ascii="Cambria Math" w:hAnsi="Cambria Math" w:cs="Times New Roman"/>
                <w:color w:val="7030A0"/>
                <w:lang w:val="en-US"/>
              </w:rPr>
              <m:t>*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t-14</m:t>
                </m:r>
              </m:e>
            </m:d>
          </m:e>
        </m:d>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Opos *seainf </m:t>
        </m:r>
        <m:r>
          <m:rPr>
            <m:sty m:val="p"/>
          </m:rPr>
          <w:rPr>
            <w:rFonts w:ascii="Cambria Math" w:hAnsi="Cambria Math" w:cs="Times New Roman"/>
            <w:color w:val="7030A0"/>
            <w:lang w:val="en-US"/>
          </w:rPr>
          <m:t>+ oPinf*Opos*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m:t>
        </m:r>
      </m:oMath>
      <w:r w:rsidR="003C62D4" w:rsidRPr="00C200D8">
        <w:rPr>
          <w:rFonts w:ascii="Times New Roman" w:hAnsi="Times New Roman" w:cs="Times New Roman"/>
          <w:lang w:val="en-US"/>
        </w:rPr>
        <w:t xml:space="preserve"> </w:t>
      </w:r>
      <w:r w:rsidR="00520D0D" w:rsidRPr="00C200D8">
        <w:rPr>
          <w:rFonts w:ascii="Times New Roman" w:hAnsi="Times New Roman" w:cs="Times New Roman"/>
          <w:lang w:val="en-US"/>
        </w:rPr>
        <w:t xml:space="preserve"> -for scenario </w:t>
      </w:r>
      <w:r w:rsidR="008E5D3E" w:rsidRPr="00C200D8">
        <w:rPr>
          <w:rFonts w:ascii="Times New Roman" w:hAnsi="Times New Roman" w:cs="Times New Roman"/>
          <w:lang w:val="en-US"/>
        </w:rPr>
        <w:t>3</w:t>
      </w:r>
    </w:p>
    <w:p w14:paraId="7E6E5611" w14:textId="6E8E4031" w:rsidR="00644FDD" w:rsidRPr="00C200D8" w:rsidRDefault="00216B11" w:rsidP="00644FDD">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dconfirm</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ctrlPr>
              <w:rPr>
                <w:rFonts w:ascii="Cambria Math" w:hAnsi="Cambria Math" w:cs="Times New Roman"/>
                <w:i/>
                <w:lang w:val="en-US"/>
              </w:rPr>
            </m:ctrlPr>
          </m:e>
          <m:sub>
            <m:r>
              <m:rPr>
                <m:sty m:val="p"/>
              </m:rPr>
              <w:rPr>
                <w:rFonts w:ascii="Cambria Math" w:hAnsi="Cambria Math" w:cs="Times New Roman"/>
                <w:lang w:val="en-US"/>
              </w:rPr>
              <m:t>sym</m:t>
            </m:r>
          </m:sub>
        </m:sSub>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1-closepreinf</m:t>
            </m:r>
          </m:e>
        </m:d>
        <m:r>
          <m:rPr>
            <m:sty m:val="p"/>
          </m:rPr>
          <w:rPr>
            <w:rFonts w:ascii="Cambria Math" w:hAnsi="Cambria Math" w:cs="Times New Roman"/>
            <w:lang w:val="en-US"/>
          </w:rPr>
          <m:t>+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*closepreinf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seainf* (1-Opos)</m:t>
            </m:r>
          </m:e>
        </m:d>
        <m:r>
          <m:rPr>
            <m:sty m:val="p"/>
          </m:rPr>
          <w:rPr>
            <w:rFonts w:ascii="Cambria Math" w:hAnsi="Cambria Math" w:cs="Times New Roman"/>
            <w:lang w:val="en-US"/>
          </w:rPr>
          <m:t>+overseaspar</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Opos *seainf </m:t>
        </m:r>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1-asy</m:t>
            </m:r>
          </m:e>
        </m:d>
        <m:r>
          <m:rPr>
            <m:sty m:val="p"/>
          </m:rPr>
          <w:rPr>
            <w:rFonts w:ascii="Cambria Math" w:hAnsi="Cambria Math" w:cs="Times New Roman"/>
            <w:color w:val="7030A0"/>
            <w:lang w:val="en-US"/>
          </w:rPr>
          <m:t>*oPinf*Opos* 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*testcov+ GDinf[t]* inf[t] *testcov</m:t>
        </m:r>
        <m:r>
          <m:rPr>
            <m:sty m:val="p"/>
          </m:rPr>
          <w:rPr>
            <w:rFonts w:ascii="Cambria Math" w:hAnsi="Cambria Math" w:cs="Times New Roman"/>
            <w:lang w:val="en-US"/>
          </w:rPr>
          <m:t>;</m:t>
        </m:r>
      </m:oMath>
      <w:r w:rsidR="00644FDD" w:rsidRPr="00C200D8">
        <w:rPr>
          <w:rFonts w:ascii="Times New Roman" w:hAnsi="Times New Roman" w:cs="Times New Roman"/>
          <w:lang w:val="en-US"/>
        </w:rPr>
        <w:t xml:space="preserve"> -for scenario </w:t>
      </w:r>
      <w:r w:rsidR="008E5D3E" w:rsidRPr="00C200D8">
        <w:rPr>
          <w:rFonts w:ascii="Times New Roman" w:hAnsi="Times New Roman" w:cs="Times New Roman"/>
          <w:lang w:val="en-US"/>
        </w:rPr>
        <w:t>4</w:t>
      </w:r>
    </w:p>
    <w:p w14:paraId="4E34C99C" w14:textId="14A9A8A2" w:rsidR="005B1D23" w:rsidRPr="00C200D8" w:rsidRDefault="00216B11" w:rsidP="005B1D23">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dconfirm</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ctrlPr>
              <w:rPr>
                <w:rFonts w:ascii="Cambria Math" w:hAnsi="Cambria Math" w:cs="Times New Roman"/>
                <w:i/>
                <w:lang w:val="en-US"/>
              </w:rPr>
            </m:ctrlPr>
          </m:e>
          <m:sub>
            <m:r>
              <m:rPr>
                <m:sty m:val="p"/>
              </m:rPr>
              <w:rPr>
                <w:rFonts w:ascii="Cambria Math" w:hAnsi="Cambria Math" w:cs="Times New Roman"/>
                <w:lang w:val="en-US"/>
              </w:rPr>
              <m:t>sym</m:t>
            </m:r>
          </m:sub>
        </m:sSub>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1-closepreinf</m:t>
            </m:r>
          </m:e>
        </m:d>
        <m:r>
          <m:rPr>
            <m:sty m:val="p"/>
          </m:rPr>
          <w:rPr>
            <w:rFonts w:ascii="Cambria Math" w:hAnsi="Cambria Math" w:cs="Times New Roman"/>
            <w:lang w:val="en-US"/>
          </w:rPr>
          <m:t>+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 xml:space="preserve">*closepreinf </m:t>
        </m:r>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1-asy</m:t>
            </m:r>
          </m:e>
        </m:d>
        <m:r>
          <m:rPr>
            <m:sty m:val="p"/>
          </m:rPr>
          <w:rPr>
            <w:rFonts w:ascii="Cambria Math" w:hAnsi="Cambria Math" w:cs="Times New Roman"/>
            <w:color w:val="7030A0"/>
            <w:lang w:val="en-US"/>
          </w:rPr>
          <m:t>*Opos*( oPinf*oPpar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overseaspar[t]*seainf)*testcov+ GDinf[t]* inf[t] *testcov</m:t>
        </m:r>
        <m:r>
          <m:rPr>
            <m:sty m:val="p"/>
          </m:rPr>
          <w:rPr>
            <w:rFonts w:ascii="Cambria Math" w:hAnsi="Cambria Math" w:cs="Times New Roman"/>
            <w:lang w:val="en-US"/>
          </w:rPr>
          <m:t>;</m:t>
        </m:r>
      </m:oMath>
      <w:r w:rsidR="005B1D23" w:rsidRPr="00C200D8">
        <w:rPr>
          <w:rFonts w:ascii="Times New Roman" w:hAnsi="Times New Roman" w:cs="Times New Roman"/>
          <w:lang w:val="en-US"/>
        </w:rPr>
        <w:t xml:space="preserve"> -for scenario 5</w:t>
      </w:r>
    </w:p>
    <w:p w14:paraId="0C7A27E9" w14:textId="388A9AB1" w:rsidR="00451A19" w:rsidRPr="00C200D8" w:rsidRDefault="00216B11" w:rsidP="00451A19">
      <w:pPr>
        <w:rPr>
          <w:rFonts w:ascii="Times New Roman" w:hAnsi="Times New Roman" w:cs="Times New Roman"/>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dconfirm</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m:t>
        </m: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dx+Infb4onset </m:t>
            </m:r>
          </m:den>
        </m:f>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inf</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w:rPr>
                <w:rFonts w:ascii="Cambria Math" w:hAnsi="Cambria Math" w:cs="Times New Roman"/>
                <w:lang w:val="en-US"/>
              </w:rPr>
              <m:t>+infEvent</m:t>
            </m:r>
            <m:d>
              <m:dPr>
                <m:begChr m:val="["/>
                <m:endChr m:val="]"/>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+infEventO</m:t>
            </m:r>
            <m:d>
              <m:dPr>
                <m:begChr m:val="["/>
                <m:endChr m:val="]"/>
                <m:ctrlPr>
                  <w:rPr>
                    <w:rFonts w:ascii="Cambria Math" w:hAnsi="Cambria Math" w:cs="Times New Roman"/>
                    <w:i/>
                    <w:lang w:val="en-US"/>
                  </w:rPr>
                </m:ctrlPr>
              </m:dPr>
              <m:e>
                <m:r>
                  <w:rPr>
                    <w:rFonts w:ascii="Cambria Math" w:hAnsi="Cambria Math" w:cs="Times New Roman"/>
                    <w:lang w:val="en-US"/>
                  </w:rPr>
                  <m:t>t</m:t>
                </m:r>
              </m:e>
            </m:d>
          </m:e>
        </m:d>
        <m:r>
          <m:rPr>
            <m:sty m:val="p"/>
          </m:rPr>
          <w:rPr>
            <w:rFonts w:ascii="Cambria Math" w:hAnsi="Cambria Math" w:cs="Times New Roman"/>
            <w:lang w:val="en-US"/>
          </w:rPr>
          <m:t xml:space="preserve"> + </m:t>
        </m:r>
        <m:d>
          <m:dPr>
            <m:ctrlPr>
              <w:rPr>
                <w:rFonts w:ascii="Cambria Math" w:hAnsi="Cambria Math" w:cs="Times New Roman"/>
                <w:lang w:val="en-US"/>
              </w:rPr>
            </m:ctrlPr>
          </m:dPr>
          <m:e>
            <m:r>
              <m:rPr>
                <m:sty m:val="p"/>
              </m:rPr>
              <w:rPr>
                <w:rFonts w:ascii="Cambria Math" w:hAnsi="Cambria Math" w:cs="Times New Roman"/>
                <w:lang w:val="en-US"/>
              </w:rPr>
              <m:t>1-asyp</m:t>
            </m:r>
          </m:e>
        </m:d>
        <m:r>
          <m:rPr>
            <m:sty m:val="p"/>
          </m:rPr>
          <w:rPr>
            <w:rFonts w:ascii="Cambria Math" w:hAnsi="Cambria Math" w:cs="Times New Roman"/>
            <w:lang w:val="en-US"/>
          </w:rPr>
          <m:t>* Qdx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r>
          <m:rPr>
            <m:sty m:val="p"/>
          </m:rPr>
          <w:rPr>
            <w:rFonts w:ascii="Cambria Math" w:hAnsi="Cambria Math" w:cs="Times New Roman"/>
            <w:lang w:val="en-US"/>
          </w:rPr>
          <m:t xml:space="preserve">* </m:t>
        </m:r>
        <m:d>
          <m:dPr>
            <m:ctrlPr>
              <w:rPr>
                <w:rFonts w:ascii="Cambria Math" w:hAnsi="Cambria Math" w:cs="Times New Roman"/>
                <w:lang w:val="en-US"/>
              </w:rPr>
            </m:ctrlPr>
          </m:dPr>
          <m:e>
            <m:r>
              <m:rPr>
                <m:sty m:val="p"/>
              </m:rPr>
              <w:rPr>
                <w:rFonts w:ascii="Cambria Math" w:hAnsi="Cambria Math" w:cs="Times New Roman"/>
                <w:lang w:val="en-US"/>
              </w:rPr>
              <m:t>1-posqtest</m:t>
            </m:r>
            <m:d>
              <m:dPr>
                <m:begChr m:val="["/>
                <m:endChr m:val="]"/>
                <m:ctrlPr>
                  <w:rPr>
                    <w:rFonts w:ascii="Cambria Math" w:hAnsi="Cambria Math" w:cs="Times New Roman"/>
                    <w:lang w:val="en-US"/>
                  </w:rPr>
                </m:ctrlPr>
              </m:dPr>
              <m:e>
                <m:r>
                  <m:rPr>
                    <m:sty m:val="p"/>
                  </m:rPr>
                  <w:rPr>
                    <w:rFonts w:ascii="Cambria Math" w:hAnsi="Cambria Math" w:cs="Times New Roman"/>
                    <w:lang w:val="en-US"/>
                  </w:rPr>
                  <m:t>t-14</m:t>
                </m:r>
              </m:e>
            </m:d>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*closepos</m:t>
        </m:r>
        <m: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closepos</m:t>
            </m:r>
            <m:ctrlPr>
              <w:rPr>
                <w:rFonts w:ascii="Cambria Math" w:hAnsi="Cambria Math" w:cs="Times New Roman"/>
                <w:i/>
                <w:lang w:val="en-US"/>
              </w:rPr>
            </m:ctrlPr>
          </m:e>
          <m:sub>
            <m:r>
              <m:rPr>
                <m:sty m:val="p"/>
              </m:rPr>
              <w:rPr>
                <w:rFonts w:ascii="Cambria Math" w:hAnsi="Cambria Math" w:cs="Times New Roman"/>
                <w:lang w:val="en-US"/>
              </w:rPr>
              <m:t>sym</m:t>
            </m:r>
          </m:sub>
        </m:sSub>
        <m:r>
          <m:rPr>
            <m:sty m:val="p"/>
          </m:rPr>
          <w:rPr>
            <w:rFonts w:ascii="Cambria Math" w:hAnsi="Cambria Math" w:cs="Times New Roman"/>
            <w:lang w:val="en-US"/>
          </w:rPr>
          <m:t>*</m:t>
        </m:r>
        <m:d>
          <m:dPr>
            <m:ctrlPr>
              <w:rPr>
                <w:rFonts w:ascii="Cambria Math" w:hAnsi="Cambria Math" w:cs="Times New Roman"/>
                <w:lang w:val="en-US"/>
              </w:rPr>
            </m:ctrlPr>
          </m:dPr>
          <m:e>
            <m:r>
              <m:rPr>
                <m:sty m:val="p"/>
              </m:rPr>
              <w:rPr>
                <w:rFonts w:ascii="Cambria Math" w:hAnsi="Cambria Math" w:cs="Times New Roman"/>
                <w:lang w:val="en-US"/>
              </w:rPr>
              <m:t>1-closepreinf</m:t>
            </m:r>
          </m:e>
        </m:d>
        <m:r>
          <m:rPr>
            <m:sty m:val="p"/>
          </m:rPr>
          <w:rPr>
            <w:rFonts w:ascii="Cambria Math" w:hAnsi="Cambria Math" w:cs="Times New Roman"/>
            <w:lang w:val="en-US"/>
          </w:rPr>
          <m:t>+ Qtesting</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 posqtest</m:t>
        </m:r>
        <m:d>
          <m:dPr>
            <m:begChr m:val="["/>
            <m:endChr m:val="]"/>
            <m:ctrlPr>
              <w:rPr>
                <w:rFonts w:ascii="Cambria Math" w:hAnsi="Cambria Math" w:cs="Times New Roman"/>
                <w:lang w:val="en-US"/>
              </w:rPr>
            </m:ctrlPr>
          </m:dPr>
          <m:e>
            <m:r>
              <m:rPr>
                <m:sty m:val="p"/>
              </m:rPr>
              <w:rPr>
                <w:rFonts w:ascii="Cambria Math" w:hAnsi="Cambria Math" w:cs="Times New Roman"/>
                <w:lang w:val="en-US"/>
              </w:rPr>
              <m:t>t</m:t>
            </m:r>
          </m:e>
        </m:d>
        <m:r>
          <m:rPr>
            <m:sty m:val="p"/>
          </m:rPr>
          <w:rPr>
            <w:rFonts w:ascii="Cambria Math" w:hAnsi="Cambria Math" w:cs="Times New Roman"/>
            <w:lang w:val="en-US"/>
          </w:rPr>
          <m:t>+flowtracing</m:t>
        </m:r>
        <m:d>
          <m:dPr>
            <m:begChr m:val="["/>
            <m:endChr m:val="]"/>
            <m:ctrlPr>
              <w:rPr>
                <w:rFonts w:ascii="Cambria Math" w:hAnsi="Cambria Math" w:cs="Times New Roman"/>
                <w:lang w:val="en-US"/>
              </w:rPr>
            </m:ctrlPr>
          </m:dPr>
          <m:e>
            <m:r>
              <m:rPr>
                <m:sty m:val="p"/>
              </m:rPr>
              <w:rPr>
                <w:rFonts w:ascii="Cambria Math" w:hAnsi="Cambria Math" w:cs="Times New Roman"/>
                <w:lang w:val="en-US"/>
              </w:rPr>
              <m:t>t-3</m:t>
            </m:r>
          </m:e>
        </m:d>
        <m:r>
          <m:rPr>
            <m:sty m:val="p"/>
          </m:rPr>
          <w:rPr>
            <w:rFonts w:ascii="Cambria Math" w:hAnsi="Cambria Math" w:cs="Times New Roman"/>
            <w:lang w:val="en-US"/>
          </w:rPr>
          <m:t>*closepos*</m:t>
        </m:r>
        <m:sSub>
          <m:sSubPr>
            <m:ctrlPr>
              <w:rPr>
                <w:rFonts w:ascii="Cambria Math" w:hAnsi="Cambria Math" w:cs="Times New Roman"/>
                <w:lang w:val="en-US"/>
              </w:rPr>
            </m:ctrlPr>
          </m:sSubPr>
          <m:e>
            <m:r>
              <m:rPr>
                <m:sty m:val="p"/>
              </m:rPr>
              <w:rPr>
                <w:rFonts w:ascii="Cambria Math" w:hAnsi="Cambria Math" w:cs="Times New Roman"/>
                <w:lang w:val="en-US"/>
              </w:rPr>
              <m:t>closepos</m:t>
            </m:r>
          </m:e>
          <m:sub>
            <m:r>
              <m:rPr>
                <m:sty m:val="p"/>
              </m:rPr>
              <w:rPr>
                <w:rFonts w:ascii="Cambria Math" w:hAnsi="Cambria Math" w:cs="Times New Roman"/>
                <w:lang w:val="en-US"/>
              </w:rPr>
              <m:t>sym</m:t>
            </m:r>
          </m:sub>
        </m:sSub>
        <m:r>
          <m:rPr>
            <m:sty m:val="p"/>
          </m:rPr>
          <w:rPr>
            <w:rFonts w:ascii="Cambria Math" w:hAnsi="Cambria Math" w:cs="Times New Roman"/>
            <w:lang w:val="en-US"/>
          </w:rPr>
          <m:t xml:space="preserve">*closepreinf </m:t>
        </m:r>
        <m:r>
          <m:rPr>
            <m:sty m:val="p"/>
          </m:rPr>
          <w:rPr>
            <w:rFonts w:ascii="Cambria Math" w:hAnsi="Cambria Math" w:cs="Times New Roman"/>
            <w:color w:val="7030A0"/>
            <w:lang w:val="en-US"/>
          </w:rPr>
          <m:t>+</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1-asy</m:t>
            </m:r>
          </m:e>
        </m:d>
        <m:r>
          <m:rPr>
            <m:sty m:val="p"/>
          </m:rPr>
          <w:rPr>
            <w:rFonts w:ascii="Cambria Math" w:hAnsi="Cambria Math" w:cs="Times New Roman"/>
            <w:color w:val="7030A0"/>
            <w:lang w:val="en-US"/>
          </w:rPr>
          <m:t>*Opos*</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 xml:space="preserve"> oPinf*oPpar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overseaspar</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*seainf</m:t>
            </m:r>
          </m:e>
        </m:d>
        <m:r>
          <m:rPr>
            <m:sty m:val="p"/>
          </m:rPr>
          <w:rPr>
            <w:rFonts w:ascii="Cambria Math" w:hAnsi="Cambria Math" w:cs="Times New Roman"/>
            <w:color w:val="7030A0"/>
            <w:lang w:val="en-US"/>
          </w:rPr>
          <m:t>*testcov+ GDinf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 inf</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m:t>
            </m:r>
          </m:e>
        </m:d>
        <m:r>
          <m:rPr>
            <m:sty m:val="p"/>
          </m:rPr>
          <w:rPr>
            <w:rFonts w:ascii="Cambria Math" w:hAnsi="Cambria Math" w:cs="Times New Roman"/>
            <w:color w:val="7030A0"/>
            <w:lang w:val="en-US"/>
          </w:rPr>
          <m:t>*testcov+</m:t>
        </m:r>
        <m:d>
          <m:dPr>
            <m:ctrlPr>
              <w:rPr>
                <w:rFonts w:ascii="Cambria Math" w:hAnsi="Cambria Math" w:cs="Times New Roman"/>
                <w:color w:val="7030A0"/>
                <w:lang w:val="en-US"/>
              </w:rPr>
            </m:ctrlPr>
          </m:dPr>
          <m:e>
            <m:r>
              <m:rPr>
                <m:sty m:val="p"/>
              </m:rPr>
              <w:rPr>
                <w:rFonts w:ascii="Cambria Math" w:hAnsi="Cambria Math" w:cs="Times New Roman"/>
                <w:color w:val="7030A0"/>
                <w:lang w:val="en-US"/>
              </w:rPr>
              <m:t>infEvent</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t=163</m:t>
                </m:r>
              </m:e>
            </m:d>
            <m:r>
              <m:rPr>
                <m:sty m:val="p"/>
              </m:rPr>
              <w:rPr>
                <w:rFonts w:ascii="Cambria Math" w:hAnsi="Cambria Math" w:cs="Times New Roman"/>
                <w:color w:val="7030A0"/>
                <w:lang w:val="en-US"/>
              </w:rPr>
              <m:t>+infEventO</m:t>
            </m:r>
            <m:d>
              <m:dPr>
                <m:begChr m:val="["/>
                <m:endChr m:val="]"/>
                <m:ctrlPr>
                  <w:rPr>
                    <w:rFonts w:ascii="Cambria Math" w:hAnsi="Cambria Math" w:cs="Times New Roman"/>
                    <w:color w:val="7030A0"/>
                    <w:lang w:val="en-US"/>
                  </w:rPr>
                </m:ctrlPr>
              </m:dPr>
              <m:e>
                <m:r>
                  <m:rPr>
                    <m:sty m:val="p"/>
                  </m:rPr>
                  <w:rPr>
                    <w:rFonts w:ascii="Cambria Math" w:hAnsi="Cambria Math" w:cs="Times New Roman"/>
                    <w:color w:val="7030A0"/>
                    <w:lang w:val="en-US"/>
                  </w:rPr>
                  <m:t>t=163</m:t>
                </m:r>
              </m:e>
            </m:d>
          </m:e>
        </m:d>
        <m:r>
          <m:rPr>
            <m:sty m:val="p"/>
          </m:rPr>
          <w:rPr>
            <w:rFonts w:ascii="Cambria Math" w:hAnsi="Cambria Math" w:cs="Times New Roman"/>
            <w:color w:val="7030A0"/>
            <w:lang w:val="en-US"/>
          </w:rPr>
          <m:t>*testcov</m:t>
        </m:r>
        <m:r>
          <m:rPr>
            <m:sty m:val="p"/>
          </m:rPr>
          <w:rPr>
            <w:rFonts w:ascii="Cambria Math" w:hAnsi="Cambria Math" w:cs="Times New Roman"/>
            <w:lang w:val="en-US"/>
          </w:rPr>
          <m:t>;</m:t>
        </m:r>
      </m:oMath>
      <w:r w:rsidR="00451A19" w:rsidRPr="00C200D8">
        <w:rPr>
          <w:rFonts w:ascii="Times New Roman" w:hAnsi="Times New Roman" w:cs="Times New Roman"/>
          <w:lang w:val="en-US"/>
        </w:rPr>
        <w:t xml:space="preserve"> -for scenario 6</w:t>
      </w:r>
    </w:p>
    <w:p w14:paraId="27482C54" w14:textId="77777777" w:rsidR="00D655E7" w:rsidRPr="00C200D8" w:rsidRDefault="00D655E7" w:rsidP="00D655E7">
      <w:pPr>
        <w:rPr>
          <w:rFonts w:ascii="Times New Roman" w:hAnsi="Times New Roman" w:cs="Times New Roman"/>
          <w:lang w:val="en-US"/>
        </w:rPr>
      </w:pPr>
    </w:p>
    <w:p w14:paraId="16D95401" w14:textId="77777777" w:rsidR="00D655E7" w:rsidRPr="00C200D8" w:rsidRDefault="00D655E7" w:rsidP="00D655E7">
      <w:pPr>
        <w:rPr>
          <w:rFonts w:ascii="Times New Roman" w:hAnsi="Times New Roman" w:cs="Times New Roman"/>
          <w:b/>
          <w:sz w:val="24"/>
          <w:szCs w:val="24"/>
          <w:lang w:val="en-US"/>
        </w:rPr>
      </w:pPr>
      <w:r w:rsidRPr="00C200D8">
        <w:rPr>
          <w:rFonts w:ascii="Times New Roman" w:hAnsi="Times New Roman" w:cs="Times New Roman"/>
          <w:b/>
          <w:sz w:val="24"/>
          <w:szCs w:val="24"/>
          <w:lang w:val="en-US"/>
        </w:rPr>
        <w:t>Counter for number of newly infected cases (</w:t>
      </w:r>
      <w:proofErr w:type="spellStart"/>
      <w:r w:rsidRPr="00C200D8">
        <w:rPr>
          <w:rFonts w:ascii="Times New Roman" w:hAnsi="Times New Roman" w:cs="Times New Roman"/>
          <w:b/>
          <w:sz w:val="24"/>
          <w:szCs w:val="24"/>
          <w:lang w:val="en-US"/>
        </w:rPr>
        <w:t>GDinf</w:t>
      </w:r>
      <w:proofErr w:type="spellEnd"/>
      <w:r w:rsidRPr="00C200D8">
        <w:rPr>
          <w:rFonts w:ascii="Times New Roman" w:hAnsi="Times New Roman" w:cs="Times New Roman"/>
          <w:b/>
          <w:sz w:val="24"/>
          <w:szCs w:val="24"/>
          <w:lang w:val="en-US"/>
        </w:rPr>
        <w:t>)</w:t>
      </w:r>
    </w:p>
    <w:p w14:paraId="2A787AC3" w14:textId="6EB81E8E" w:rsidR="00D655E7" w:rsidRPr="00C200D8" w:rsidRDefault="00216B11" w:rsidP="00D655E7">
      <w:pPr>
        <w:rPr>
          <w:rFonts w:ascii="Times New Roman" w:hAnsi="Times New Roman" w:cs="Times New Roman"/>
          <w:sz w:val="24"/>
          <w:szCs w:val="24"/>
          <w:lang w:val="en-US"/>
        </w:rPr>
      </w:pPr>
      <m:oMathPara>
        <m:oMathParaPr>
          <m:jc m:val="left"/>
        </m:oMathPara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dGD</m:t>
              </m:r>
              <m:r>
                <w:rPr>
                  <w:rFonts w:ascii="Cambria Math" w:hAnsi="Cambria Math" w:cs="Times New Roman"/>
                  <w:sz w:val="24"/>
                  <w:szCs w:val="24"/>
                  <w:lang w:val="en-US"/>
                </w:rPr>
                <m:t>inf</m:t>
              </m:r>
            </m:num>
            <m:den>
              <m:r>
                <m:rPr>
                  <m:sty m:val="p"/>
                </m:rPr>
                <w:rPr>
                  <w:rFonts w:ascii="Cambria Math" w:hAnsi="Cambria Math" w:cs="Times New Roman"/>
                  <w:sz w:val="24"/>
                  <w:szCs w:val="24"/>
                  <w:lang w:val="en-US"/>
                </w:rPr>
                <m:t>dt</m:t>
              </m:r>
            </m:den>
          </m:f>
          <m:r>
            <m:rPr>
              <m:sty m:val="p"/>
            </m:rPr>
            <w:rPr>
              <w:rFonts w:ascii="Cambria Math" w:hAnsi="Cambria Math" w:cs="Times New Roman"/>
              <w:sz w:val="24"/>
              <w:szCs w:val="24"/>
              <w:lang w:val="en-US"/>
            </w:rPr>
            <m:t>=λ*(</m:t>
          </m:r>
          <m:r>
            <w:rPr>
              <w:rFonts w:ascii="Cambria Math" w:hAnsi="Cambria Math" w:cs="Times New Roman"/>
              <w:sz w:val="24"/>
              <w:szCs w:val="24"/>
              <w:lang w:val="en-US"/>
            </w:rPr>
            <m:t>S</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sz w:val="24"/>
              <w:szCs w:val="24"/>
              <w:lang w:val="en-US"/>
            </w:rPr>
            <m:t>+</m:t>
          </m:r>
          <m:r>
            <w:rPr>
              <w:rFonts w:ascii="Cambria Math" w:hAnsi="Cambria Math" w:cs="Times New Roman"/>
              <w:sz w:val="24"/>
              <w:szCs w:val="24"/>
              <w:lang w:val="en-US"/>
            </w:rPr>
            <m:t>SusEvent</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sz w:val="24"/>
              <w:szCs w:val="24"/>
              <w:lang w:val="en-US"/>
            </w:rPr>
            <m:t>+</m:t>
          </m:r>
          <m:r>
            <w:rPr>
              <w:rFonts w:ascii="Cambria Math" w:hAnsi="Cambria Math" w:cs="Times New Roman"/>
              <w:sz w:val="24"/>
              <w:szCs w:val="24"/>
              <w:lang w:val="en-US"/>
            </w:rPr>
            <m:t>SusEventO</m:t>
          </m:r>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sz w:val="24"/>
              <w:szCs w:val="24"/>
              <w:lang w:val="en-US"/>
            </w:rPr>
            <m:t>);</m:t>
          </m:r>
        </m:oMath>
      </m:oMathPara>
    </w:p>
    <w:p w14:paraId="48C22933" w14:textId="77777777" w:rsidR="00094E38" w:rsidRPr="00C200D8" w:rsidRDefault="00094E38">
      <w:pPr>
        <w:rPr>
          <w:rFonts w:ascii="Times New Roman" w:eastAsiaTheme="majorEastAsia" w:hAnsi="Times New Roman" w:cs="Times New Roman"/>
          <w:color w:val="2F5496" w:themeColor="accent1" w:themeShade="BF"/>
          <w:sz w:val="32"/>
          <w:szCs w:val="32"/>
          <w:lang w:val="en-US"/>
        </w:rPr>
      </w:pPr>
      <w:r w:rsidRPr="00C200D8">
        <w:rPr>
          <w:rFonts w:ascii="Times New Roman" w:hAnsi="Times New Roman" w:cs="Times New Roman"/>
          <w:lang w:val="en-US"/>
        </w:rPr>
        <w:br w:type="page"/>
      </w:r>
    </w:p>
    <w:p w14:paraId="7833F058" w14:textId="3FA8C609" w:rsidR="003E66D4" w:rsidRPr="00C200D8" w:rsidRDefault="003E66D4" w:rsidP="00241427">
      <w:pPr>
        <w:pStyle w:val="Heading1"/>
        <w:rPr>
          <w:rFonts w:ascii="Times New Roman" w:hAnsi="Times New Roman" w:cs="Times New Roman"/>
          <w:b/>
          <w:sz w:val="24"/>
          <w:szCs w:val="24"/>
          <w:lang w:val="en-US"/>
        </w:rPr>
      </w:pPr>
      <w:bookmarkStart w:id="11" w:name="_Toc59095894"/>
      <w:r w:rsidRPr="00C200D8">
        <w:rPr>
          <w:rFonts w:ascii="Times New Roman" w:hAnsi="Times New Roman" w:cs="Times New Roman"/>
          <w:b/>
          <w:sz w:val="24"/>
          <w:szCs w:val="24"/>
          <w:lang w:val="en-US"/>
        </w:rPr>
        <w:lastRenderedPageBreak/>
        <w:t>Maximum likelihood estimation</w:t>
      </w:r>
      <w:bookmarkEnd w:id="11"/>
    </w:p>
    <w:p w14:paraId="0E4C1A9F" w14:textId="77777777" w:rsidR="00C200D8" w:rsidRDefault="00C200D8" w:rsidP="0070755E">
      <w:pPr>
        <w:rPr>
          <w:rFonts w:ascii="Times New Roman" w:hAnsi="Times New Roman" w:cs="Times New Roman"/>
          <w:lang w:val="en-US"/>
        </w:rPr>
      </w:pPr>
    </w:p>
    <w:p w14:paraId="58F88D53" w14:textId="424FE68A" w:rsidR="0070755E" w:rsidRPr="00C200D8" w:rsidRDefault="0070755E" w:rsidP="0070755E">
      <w:pPr>
        <w:rPr>
          <w:rFonts w:ascii="Times New Roman" w:hAnsi="Times New Roman" w:cs="Times New Roman"/>
          <w:lang w:val="en-US"/>
        </w:rPr>
      </w:pPr>
      <w:r w:rsidRPr="00C200D8">
        <w:rPr>
          <w:rFonts w:ascii="Times New Roman" w:hAnsi="Times New Roman" w:cs="Times New Roman"/>
          <w:lang w:val="en-US"/>
        </w:rPr>
        <w:t>Coefficients:</w:t>
      </w:r>
    </w:p>
    <w:p w14:paraId="5252864A" w14:textId="5FEB53F4" w:rsidR="0070755E" w:rsidRPr="00C200D8" w:rsidRDefault="0070755E" w:rsidP="0070755E">
      <w:pPr>
        <w:rPr>
          <w:rFonts w:ascii="Times New Roman" w:hAnsi="Times New Roman" w:cs="Times New Roman"/>
          <w:lang w:val="en-US"/>
        </w:rPr>
      </w:pPr>
      <w:r w:rsidRPr="00C200D8">
        <w:rPr>
          <w:rFonts w:ascii="Times New Roman" w:hAnsi="Times New Roman" w:cs="Times New Roman"/>
          <w:lang w:val="en-US"/>
        </w:rPr>
        <w:t xml:space="preserve">        </w:t>
      </w:r>
      <w:r w:rsidRPr="00C200D8">
        <w:rPr>
          <w:rFonts w:ascii="Times New Roman" w:hAnsi="Times New Roman" w:cs="Times New Roman"/>
          <w:lang w:val="en-US"/>
        </w:rPr>
        <w:tab/>
        <w:t xml:space="preserve">  </w:t>
      </w:r>
      <w:r w:rsidR="00826865" w:rsidRPr="00C200D8">
        <w:rPr>
          <w:rFonts w:ascii="Times New Roman" w:hAnsi="Times New Roman" w:cs="Times New Roman"/>
          <w:lang w:val="en-US"/>
        </w:rPr>
        <w:tab/>
      </w:r>
      <w:r w:rsidRPr="00C200D8">
        <w:rPr>
          <w:rFonts w:ascii="Times New Roman" w:hAnsi="Times New Roman" w:cs="Times New Roman"/>
          <w:lang w:val="en-US"/>
        </w:rPr>
        <w:t xml:space="preserve">Estimate </w:t>
      </w:r>
      <w:r w:rsidRPr="00C200D8">
        <w:rPr>
          <w:rFonts w:ascii="Times New Roman" w:hAnsi="Times New Roman" w:cs="Times New Roman"/>
          <w:lang w:val="en-US"/>
        </w:rPr>
        <w:tab/>
        <w:t>Std. Error</w:t>
      </w:r>
    </w:p>
    <w:p w14:paraId="42F69641" w14:textId="023B2BA4" w:rsidR="0070755E" w:rsidRPr="00C200D8" w:rsidRDefault="0070755E" w:rsidP="0070755E">
      <w:pPr>
        <w:rPr>
          <w:rFonts w:ascii="Times New Roman" w:hAnsi="Times New Roman" w:cs="Times New Roman"/>
          <w:lang w:val="en-US"/>
        </w:rPr>
      </w:pPr>
      <w:proofErr w:type="spellStart"/>
      <w:r w:rsidRPr="00C200D8">
        <w:rPr>
          <w:rFonts w:ascii="Times New Roman" w:hAnsi="Times New Roman" w:cs="Times New Roman"/>
          <w:lang w:val="en-US"/>
        </w:rPr>
        <w:t>asyrate</w:t>
      </w:r>
      <w:proofErr w:type="spellEnd"/>
      <w:r w:rsidRPr="00C200D8">
        <w:rPr>
          <w:rFonts w:ascii="Times New Roman" w:hAnsi="Times New Roman" w:cs="Times New Roman"/>
          <w:lang w:val="en-US"/>
        </w:rPr>
        <w:t xml:space="preserve">   </w:t>
      </w:r>
      <w:r w:rsidR="00826865" w:rsidRPr="00C200D8">
        <w:rPr>
          <w:rFonts w:ascii="Times New Roman" w:hAnsi="Times New Roman" w:cs="Times New Roman"/>
          <w:lang w:val="en-US"/>
        </w:rPr>
        <w:tab/>
      </w:r>
      <w:r w:rsidRPr="00C200D8">
        <w:rPr>
          <w:rFonts w:ascii="Times New Roman" w:hAnsi="Times New Roman" w:cs="Times New Roman"/>
          <w:lang w:val="en-US"/>
        </w:rPr>
        <w:t>0.33899</w:t>
      </w:r>
      <w:r w:rsidR="00106734">
        <w:rPr>
          <w:rFonts w:ascii="Times New Roman" w:hAnsi="Times New Roman" w:cs="Times New Roman"/>
          <w:lang w:val="en-US"/>
        </w:rPr>
        <w:tab/>
      </w:r>
      <w:r w:rsidRPr="00C200D8">
        <w:rPr>
          <w:rFonts w:ascii="Times New Roman" w:hAnsi="Times New Roman" w:cs="Times New Roman"/>
          <w:lang w:val="en-US"/>
        </w:rPr>
        <w:tab/>
        <w:t>0.0179</w:t>
      </w:r>
    </w:p>
    <w:p w14:paraId="08EF1F7F" w14:textId="6200A628" w:rsidR="0070755E" w:rsidRPr="00C200D8" w:rsidRDefault="0070755E" w:rsidP="0070755E">
      <w:pPr>
        <w:rPr>
          <w:rFonts w:ascii="Times New Roman" w:hAnsi="Times New Roman" w:cs="Times New Roman"/>
          <w:lang w:val="en-US"/>
        </w:rPr>
      </w:pPr>
      <w:r w:rsidRPr="00C200D8">
        <w:rPr>
          <w:rFonts w:ascii="Times New Roman" w:hAnsi="Times New Roman" w:cs="Times New Roman"/>
          <w:lang w:val="en-US"/>
        </w:rPr>
        <w:t xml:space="preserve">controlr2 </w:t>
      </w:r>
      <w:r w:rsidR="00826865" w:rsidRPr="00C200D8">
        <w:rPr>
          <w:rFonts w:ascii="Times New Roman" w:hAnsi="Times New Roman" w:cs="Times New Roman"/>
          <w:lang w:val="en-US"/>
        </w:rPr>
        <w:tab/>
      </w:r>
      <w:r w:rsidRPr="00C200D8">
        <w:rPr>
          <w:rFonts w:ascii="Times New Roman" w:hAnsi="Times New Roman" w:cs="Times New Roman"/>
          <w:lang w:val="en-US"/>
        </w:rPr>
        <w:t xml:space="preserve">0.90 </w:t>
      </w:r>
      <w:r w:rsidRPr="00C200D8">
        <w:rPr>
          <w:rFonts w:ascii="Times New Roman" w:hAnsi="Times New Roman" w:cs="Times New Roman"/>
          <w:lang w:val="en-US"/>
        </w:rPr>
        <w:tab/>
      </w:r>
      <w:r w:rsidR="00826865" w:rsidRPr="00C200D8">
        <w:rPr>
          <w:rFonts w:ascii="Times New Roman" w:hAnsi="Times New Roman" w:cs="Times New Roman"/>
          <w:lang w:val="en-US"/>
        </w:rPr>
        <w:tab/>
      </w:r>
      <w:r w:rsidRPr="00C200D8">
        <w:rPr>
          <w:rFonts w:ascii="Times New Roman" w:hAnsi="Times New Roman" w:cs="Times New Roman"/>
          <w:lang w:val="en-US"/>
        </w:rPr>
        <w:t>0.0464</w:t>
      </w:r>
    </w:p>
    <w:p w14:paraId="5898037B" w14:textId="77777777" w:rsidR="0070755E" w:rsidRPr="00C200D8" w:rsidRDefault="0070755E" w:rsidP="0070755E">
      <w:pPr>
        <w:rPr>
          <w:rFonts w:ascii="Times New Roman" w:hAnsi="Times New Roman" w:cs="Times New Roman"/>
          <w:lang w:val="en-US"/>
        </w:rPr>
      </w:pPr>
    </w:p>
    <w:p w14:paraId="17291A15" w14:textId="2679468C" w:rsidR="009B7622" w:rsidRPr="00C200D8" w:rsidRDefault="0070755E" w:rsidP="0070755E">
      <w:pPr>
        <w:rPr>
          <w:rFonts w:ascii="Times New Roman" w:hAnsi="Times New Roman" w:cs="Times New Roman"/>
          <w:lang w:val="en-US"/>
        </w:rPr>
      </w:pPr>
      <w:r w:rsidRPr="00C200D8">
        <w:rPr>
          <w:rFonts w:ascii="Times New Roman" w:hAnsi="Times New Roman" w:cs="Times New Roman"/>
          <w:lang w:val="en-US"/>
        </w:rPr>
        <w:t xml:space="preserve">-2 log L: 504.6972 </w:t>
      </w:r>
    </w:p>
    <w:p w14:paraId="539484BB" w14:textId="39EFD804" w:rsidR="009B7622" w:rsidRPr="00C200D8" w:rsidRDefault="009B7622" w:rsidP="0070755E">
      <w:pPr>
        <w:rPr>
          <w:rFonts w:ascii="Times New Roman" w:hAnsi="Times New Roman" w:cs="Times New Roman"/>
          <w:sz w:val="20"/>
          <w:szCs w:val="20"/>
          <w:lang w:val="en-US"/>
        </w:rPr>
      </w:pPr>
      <w:r w:rsidRPr="00C200D8">
        <w:rPr>
          <w:rFonts w:ascii="Times New Roman" w:hAnsi="Times New Roman" w:cs="Times New Roman"/>
          <w:sz w:val="20"/>
          <w:szCs w:val="20"/>
          <w:lang w:val="en-US"/>
        </w:rPr>
        <w:t xml:space="preserve">Where </w:t>
      </w:r>
      <w:proofErr w:type="spellStart"/>
      <w:r w:rsidRPr="007C30B7">
        <w:rPr>
          <w:rFonts w:ascii="Times New Roman" w:hAnsi="Times New Roman" w:cs="Times New Roman"/>
          <w:i/>
          <w:sz w:val="20"/>
          <w:szCs w:val="20"/>
          <w:lang w:val="en-US"/>
        </w:rPr>
        <w:t>asyrate</w:t>
      </w:r>
      <w:proofErr w:type="spellEnd"/>
      <w:r w:rsidRPr="00C200D8">
        <w:rPr>
          <w:rFonts w:ascii="Times New Roman" w:hAnsi="Times New Roman" w:cs="Times New Roman"/>
          <w:sz w:val="20"/>
          <w:szCs w:val="20"/>
          <w:lang w:val="en-US"/>
        </w:rPr>
        <w:t xml:space="preserve"> refers to the proportion of asymptomatic infections; </w:t>
      </w:r>
      <w:r w:rsidRPr="007C30B7">
        <w:rPr>
          <w:rFonts w:ascii="Times New Roman" w:hAnsi="Times New Roman" w:cs="Times New Roman"/>
          <w:i/>
          <w:sz w:val="20"/>
          <w:szCs w:val="20"/>
          <w:lang w:val="en-US"/>
        </w:rPr>
        <w:t>controlr2</w:t>
      </w:r>
      <w:r w:rsidRPr="00C200D8">
        <w:rPr>
          <w:rFonts w:ascii="Times New Roman" w:hAnsi="Times New Roman" w:cs="Times New Roman"/>
          <w:sz w:val="20"/>
          <w:szCs w:val="20"/>
          <w:lang w:val="en-US"/>
        </w:rPr>
        <w:t xml:space="preserve"> refers to</w:t>
      </w:r>
      <w:r w:rsidR="00C77F0D" w:rsidRPr="00C200D8">
        <w:rPr>
          <w:rFonts w:ascii="Times New Roman" w:hAnsi="Times New Roman" w:cs="Times New Roman"/>
          <w:sz w:val="20"/>
          <w:szCs w:val="20"/>
          <w:lang w:val="en-US"/>
        </w:rPr>
        <w:t xml:space="preserve"> contact rate reduction</w:t>
      </w:r>
      <w:r w:rsidR="00F23460" w:rsidRPr="00C200D8">
        <w:rPr>
          <w:rFonts w:ascii="Times New Roman" w:hAnsi="Times New Roman" w:cs="Times New Roman"/>
          <w:sz w:val="20"/>
          <w:szCs w:val="20"/>
          <w:lang w:val="en-US"/>
        </w:rPr>
        <w:t xml:space="preserve"> comparing with pre-epidemic level</w:t>
      </w:r>
      <w:r w:rsidRPr="00C200D8">
        <w:rPr>
          <w:rFonts w:ascii="Times New Roman" w:hAnsi="Times New Roman" w:cs="Times New Roman"/>
          <w:sz w:val="20"/>
          <w:szCs w:val="20"/>
          <w:lang w:val="en-US"/>
        </w:rPr>
        <w:t xml:space="preserve"> </w:t>
      </w:r>
      <w:r w:rsidR="00C77F0D" w:rsidRPr="00C200D8">
        <w:rPr>
          <w:rFonts w:ascii="Times New Roman" w:hAnsi="Times New Roman" w:cs="Times New Roman"/>
          <w:sz w:val="20"/>
          <w:szCs w:val="20"/>
          <w:lang w:val="en-US"/>
        </w:rPr>
        <w:t>from 9 Feb to 23 Feb 2020</w:t>
      </w:r>
    </w:p>
    <w:p w14:paraId="413EEF90" w14:textId="11E9AE82" w:rsidR="00DF3223" w:rsidRPr="00C200D8" w:rsidRDefault="00DF3223" w:rsidP="0070755E">
      <w:pPr>
        <w:rPr>
          <w:rFonts w:ascii="Times New Roman" w:hAnsi="Times New Roman" w:cs="Times New Roman"/>
          <w:lang w:val="en-US"/>
        </w:rPr>
      </w:pPr>
    </w:p>
    <w:p w14:paraId="4CD86680" w14:textId="33C0283E" w:rsidR="0023703D" w:rsidRPr="00C200D8" w:rsidRDefault="0023703D" w:rsidP="00BA0F36">
      <w:pPr>
        <w:pStyle w:val="Heading1"/>
        <w:spacing w:line="480" w:lineRule="auto"/>
        <w:rPr>
          <w:rFonts w:ascii="Times New Roman" w:hAnsi="Times New Roman" w:cs="Times New Roman"/>
          <w:b/>
          <w:sz w:val="24"/>
          <w:szCs w:val="24"/>
          <w:lang w:val="en-US"/>
        </w:rPr>
      </w:pPr>
      <w:bookmarkStart w:id="12" w:name="_Toc59095895"/>
      <w:r w:rsidRPr="00C200D8">
        <w:rPr>
          <w:rFonts w:ascii="Times New Roman" w:hAnsi="Times New Roman" w:cs="Times New Roman"/>
          <w:b/>
          <w:sz w:val="24"/>
          <w:szCs w:val="24"/>
          <w:lang w:val="en-US"/>
        </w:rPr>
        <w:t>Sensitivity analysis</w:t>
      </w:r>
      <w:bookmarkEnd w:id="12"/>
      <w:r w:rsidRPr="00C200D8">
        <w:rPr>
          <w:rFonts w:ascii="Times New Roman" w:hAnsi="Times New Roman" w:cs="Times New Roman"/>
          <w:b/>
          <w:sz w:val="24"/>
          <w:szCs w:val="24"/>
          <w:lang w:val="en-US"/>
        </w:rPr>
        <w:t xml:space="preserve"> </w:t>
      </w:r>
    </w:p>
    <w:p w14:paraId="78B4E7C3" w14:textId="0FB5976C" w:rsidR="0023703D" w:rsidRPr="00EC4599" w:rsidRDefault="0023703D" w:rsidP="00BA0F36">
      <w:pPr>
        <w:spacing w:line="480" w:lineRule="auto"/>
        <w:rPr>
          <w:rFonts w:ascii="Times New Roman" w:hAnsi="Times New Roman" w:cs="Times New Roman"/>
          <w:sz w:val="24"/>
          <w:szCs w:val="20"/>
          <w:lang w:val="en-GB"/>
        </w:rPr>
      </w:pPr>
      <w:r w:rsidRPr="00EC4599">
        <w:rPr>
          <w:rFonts w:ascii="Times New Roman" w:hAnsi="Times New Roman" w:cs="Times New Roman"/>
          <w:sz w:val="24"/>
          <w:szCs w:val="20"/>
          <w:lang w:val="en-GB"/>
        </w:rPr>
        <w:t xml:space="preserve">To account for variability of R0, contact rate, and proportion of asymptomatic infections over time, we have performed 5000 simulations with random selection of R0 between 1 and 3, contact rate reduction between 0% and 99% comparing with pre-epidemic level, and proportion of asymptomatic infections between 20% and 80%. The simulated values were used to calculate interquartile range (IQR) of total new infections and cumulative number of reported cases. </w:t>
      </w:r>
    </w:p>
    <w:p w14:paraId="6A69FE59" w14:textId="77777777" w:rsidR="00175E84" w:rsidRPr="00C200D8" w:rsidRDefault="00175E84" w:rsidP="00175E84">
      <w:pPr>
        <w:rPr>
          <w:rFonts w:ascii="Times New Roman" w:hAnsi="Times New Roman" w:cs="Times New Roman"/>
          <w:lang w:val="en-GB"/>
        </w:rPr>
      </w:pPr>
    </w:p>
    <w:p w14:paraId="657FD0E6" w14:textId="77777777" w:rsidR="00F93DCA" w:rsidRPr="00C200D8" w:rsidRDefault="00F93DCA">
      <w:pPr>
        <w:rPr>
          <w:rFonts w:ascii="Times New Roman" w:eastAsiaTheme="majorEastAsia" w:hAnsi="Times New Roman" w:cs="Times New Roman"/>
          <w:color w:val="2F5496" w:themeColor="accent1" w:themeShade="BF"/>
          <w:sz w:val="32"/>
          <w:szCs w:val="32"/>
          <w:lang w:val="en-US"/>
        </w:rPr>
      </w:pPr>
      <w:r w:rsidRPr="00C200D8">
        <w:rPr>
          <w:rFonts w:ascii="Times New Roman" w:hAnsi="Times New Roman" w:cs="Times New Roman"/>
          <w:lang w:val="en-US"/>
        </w:rPr>
        <w:br w:type="page"/>
      </w:r>
    </w:p>
    <w:p w14:paraId="77CD173A" w14:textId="5D0D05BF" w:rsidR="00DF3223" w:rsidRPr="00C200D8" w:rsidRDefault="00CF7E9A" w:rsidP="003C660E">
      <w:pPr>
        <w:pStyle w:val="Heading1"/>
        <w:rPr>
          <w:rFonts w:ascii="Times New Roman" w:hAnsi="Times New Roman" w:cs="Times New Roman"/>
          <w:b/>
          <w:sz w:val="24"/>
          <w:szCs w:val="24"/>
          <w:lang w:val="en-US"/>
        </w:rPr>
      </w:pPr>
      <w:bookmarkStart w:id="13" w:name="_Toc59095896"/>
      <w:proofErr w:type="spellStart"/>
      <w:r>
        <w:rPr>
          <w:rFonts w:ascii="Times New Roman" w:hAnsi="Times New Roman" w:cs="Times New Roman"/>
          <w:b/>
          <w:sz w:val="24"/>
          <w:szCs w:val="24"/>
          <w:lang w:val="en-US"/>
        </w:rPr>
        <w:lastRenderedPageBreak/>
        <w:t>e</w:t>
      </w:r>
      <w:r w:rsidR="00094E38" w:rsidRPr="00C200D8">
        <w:rPr>
          <w:rFonts w:ascii="Times New Roman" w:hAnsi="Times New Roman" w:cs="Times New Roman"/>
          <w:b/>
          <w:sz w:val="24"/>
          <w:szCs w:val="24"/>
          <w:lang w:val="en-US"/>
        </w:rPr>
        <w:t>Table</w:t>
      </w:r>
      <w:proofErr w:type="spellEnd"/>
      <w:r w:rsidR="00094E38" w:rsidRPr="00C200D8">
        <w:rPr>
          <w:rFonts w:ascii="Times New Roman" w:hAnsi="Times New Roman" w:cs="Times New Roman"/>
          <w:b/>
          <w:sz w:val="24"/>
          <w:szCs w:val="24"/>
          <w:lang w:val="en-US"/>
        </w:rPr>
        <w:t xml:space="preserve"> 2</w:t>
      </w:r>
      <w:r w:rsidR="00200B64" w:rsidRPr="00C200D8">
        <w:rPr>
          <w:rFonts w:ascii="Times New Roman" w:hAnsi="Times New Roman" w:cs="Times New Roman"/>
          <w:b/>
          <w:sz w:val="24"/>
          <w:szCs w:val="24"/>
          <w:lang w:val="en-US"/>
        </w:rPr>
        <w:t xml:space="preserve"> </w:t>
      </w:r>
      <w:r w:rsidR="00FA22EA" w:rsidRPr="00C200D8">
        <w:rPr>
          <w:rFonts w:ascii="Times New Roman" w:hAnsi="Times New Roman" w:cs="Times New Roman"/>
          <w:b/>
          <w:sz w:val="24"/>
          <w:szCs w:val="24"/>
          <w:lang w:val="en-US"/>
        </w:rPr>
        <w:t>Sensitivity analysis:</w:t>
      </w:r>
      <w:r w:rsidR="005D7A01" w:rsidRPr="00C200D8">
        <w:rPr>
          <w:rFonts w:ascii="Times New Roman" w:hAnsi="Times New Roman" w:cs="Times New Roman"/>
          <w:b/>
          <w:sz w:val="24"/>
          <w:szCs w:val="24"/>
          <w:lang w:val="en-US"/>
        </w:rPr>
        <w:t xml:space="preserve"> contact</w:t>
      </w:r>
      <w:r w:rsidR="00663FC3" w:rsidRPr="00C200D8">
        <w:rPr>
          <w:rFonts w:ascii="Times New Roman" w:hAnsi="Times New Roman" w:cs="Times New Roman"/>
          <w:b/>
          <w:sz w:val="24"/>
          <w:szCs w:val="24"/>
          <w:lang w:val="en-US"/>
        </w:rPr>
        <w:t>s</w:t>
      </w:r>
      <w:r w:rsidR="005D7A01" w:rsidRPr="00C200D8">
        <w:rPr>
          <w:rFonts w:ascii="Times New Roman" w:hAnsi="Times New Roman" w:cs="Times New Roman"/>
          <w:b/>
          <w:sz w:val="24"/>
          <w:szCs w:val="24"/>
          <w:lang w:val="en-US"/>
        </w:rPr>
        <w:t xml:space="preserve"> tripled </w:t>
      </w:r>
      <w:r w:rsidR="00295289" w:rsidRPr="00C200D8">
        <w:rPr>
          <w:rFonts w:ascii="Times New Roman" w:hAnsi="Times New Roman" w:cs="Times New Roman"/>
          <w:b/>
          <w:sz w:val="24"/>
          <w:szCs w:val="24"/>
          <w:lang w:val="en-US"/>
        </w:rPr>
        <w:t>and</w:t>
      </w:r>
      <w:r w:rsidR="005D7A01" w:rsidRPr="00C200D8">
        <w:rPr>
          <w:rFonts w:ascii="Times New Roman" w:hAnsi="Times New Roman" w:cs="Times New Roman"/>
          <w:b/>
          <w:sz w:val="24"/>
          <w:szCs w:val="24"/>
          <w:lang w:val="en-US"/>
        </w:rPr>
        <w:t xml:space="preserve"> decupled in the event comparing with the community</w:t>
      </w:r>
      <w:bookmarkEnd w:id="13"/>
    </w:p>
    <w:tbl>
      <w:tblPr>
        <w:tblStyle w:val="PlainTable1"/>
        <w:tblW w:w="9015" w:type="dxa"/>
        <w:tblLook w:val="04A0" w:firstRow="1" w:lastRow="0" w:firstColumn="1" w:lastColumn="0" w:noHBand="0" w:noVBand="1"/>
      </w:tblPr>
      <w:tblGrid>
        <w:gridCol w:w="1838"/>
        <w:gridCol w:w="1261"/>
        <w:gridCol w:w="1036"/>
        <w:gridCol w:w="976"/>
        <w:gridCol w:w="976"/>
        <w:gridCol w:w="976"/>
        <w:gridCol w:w="976"/>
        <w:gridCol w:w="976"/>
      </w:tblGrid>
      <w:tr w:rsidR="007740B0" w:rsidRPr="00C200D8" w14:paraId="7804F92B" w14:textId="77777777" w:rsidTr="00200B6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16EB021" w14:textId="2F625D25" w:rsidR="007740B0" w:rsidRPr="00C200D8" w:rsidRDefault="00477979" w:rsidP="00200B64">
            <w:pPr>
              <w:rPr>
                <w:rFonts w:ascii="Times New Roman" w:hAnsi="Times New Roman" w:cs="Times New Roman"/>
                <w:sz w:val="20"/>
                <w:szCs w:val="20"/>
              </w:rPr>
            </w:pPr>
            <w:r w:rsidRPr="00C200D8">
              <w:rPr>
                <w:rFonts w:ascii="Times New Roman" w:hAnsi="Times New Roman" w:cs="Times New Roman"/>
                <w:sz w:val="20"/>
                <w:szCs w:val="20"/>
              </w:rPr>
              <w:t>C</w:t>
            </w:r>
            <w:r w:rsidR="00200B64" w:rsidRPr="00C200D8">
              <w:rPr>
                <w:rFonts w:ascii="Times New Roman" w:hAnsi="Times New Roman" w:cs="Times New Roman"/>
                <w:sz w:val="20"/>
                <w:szCs w:val="20"/>
              </w:rPr>
              <w:t>ontact rate in the event</w:t>
            </w:r>
          </w:p>
        </w:tc>
        <w:tc>
          <w:tcPr>
            <w:tcW w:w="1261" w:type="dxa"/>
            <w:noWrap/>
            <w:hideMark/>
          </w:tcPr>
          <w:p w14:paraId="5E679F34" w14:textId="33FCA26C" w:rsidR="007740B0" w:rsidRPr="00C200D8" w:rsidRDefault="007740B0" w:rsidP="00774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36" w:type="dxa"/>
            <w:noWrap/>
            <w:hideMark/>
          </w:tcPr>
          <w:p w14:paraId="48537717" w14:textId="77777777" w:rsidR="007740B0" w:rsidRPr="00C200D8" w:rsidRDefault="007740B0" w:rsidP="00774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S1</w:t>
            </w:r>
          </w:p>
        </w:tc>
        <w:tc>
          <w:tcPr>
            <w:tcW w:w="976" w:type="dxa"/>
            <w:noWrap/>
            <w:hideMark/>
          </w:tcPr>
          <w:p w14:paraId="450C8818" w14:textId="77777777" w:rsidR="007740B0" w:rsidRPr="00C200D8" w:rsidRDefault="007740B0" w:rsidP="00774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S2</w:t>
            </w:r>
          </w:p>
        </w:tc>
        <w:tc>
          <w:tcPr>
            <w:tcW w:w="976" w:type="dxa"/>
            <w:noWrap/>
            <w:hideMark/>
          </w:tcPr>
          <w:p w14:paraId="0CCDD94A" w14:textId="77777777" w:rsidR="007740B0" w:rsidRPr="00C200D8" w:rsidRDefault="007740B0" w:rsidP="00774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S3</w:t>
            </w:r>
          </w:p>
        </w:tc>
        <w:tc>
          <w:tcPr>
            <w:tcW w:w="976" w:type="dxa"/>
            <w:noWrap/>
            <w:hideMark/>
          </w:tcPr>
          <w:p w14:paraId="501593D2" w14:textId="77777777" w:rsidR="007740B0" w:rsidRPr="00C200D8" w:rsidRDefault="007740B0" w:rsidP="00774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S4</w:t>
            </w:r>
          </w:p>
        </w:tc>
        <w:tc>
          <w:tcPr>
            <w:tcW w:w="976" w:type="dxa"/>
            <w:noWrap/>
            <w:hideMark/>
          </w:tcPr>
          <w:p w14:paraId="66D4B202" w14:textId="77777777" w:rsidR="007740B0" w:rsidRPr="00C200D8" w:rsidRDefault="007740B0" w:rsidP="00774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S5</w:t>
            </w:r>
          </w:p>
        </w:tc>
        <w:tc>
          <w:tcPr>
            <w:tcW w:w="976" w:type="dxa"/>
            <w:noWrap/>
            <w:hideMark/>
          </w:tcPr>
          <w:p w14:paraId="08BDE4F3" w14:textId="77777777" w:rsidR="007740B0" w:rsidRPr="00C200D8" w:rsidRDefault="007740B0" w:rsidP="00774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S6</w:t>
            </w:r>
          </w:p>
        </w:tc>
      </w:tr>
      <w:tr w:rsidR="007740B0" w:rsidRPr="00C200D8" w14:paraId="445CA33F" w14:textId="77777777" w:rsidTr="00200B6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1D7DDFB" w14:textId="4797CD0A" w:rsidR="007740B0" w:rsidRPr="00C200D8" w:rsidRDefault="005D7A01" w:rsidP="007740B0">
            <w:pPr>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D</w:t>
            </w:r>
            <w:r w:rsidR="007740B0" w:rsidRPr="00C200D8">
              <w:rPr>
                <w:rFonts w:ascii="Times New Roman" w:eastAsia="Times New Roman" w:hAnsi="Times New Roman" w:cs="Times New Roman"/>
                <w:color w:val="000000"/>
                <w:sz w:val="20"/>
                <w:szCs w:val="20"/>
              </w:rPr>
              <w:t>ouble</w:t>
            </w:r>
          </w:p>
        </w:tc>
        <w:tc>
          <w:tcPr>
            <w:tcW w:w="1261" w:type="dxa"/>
            <w:noWrap/>
            <w:hideMark/>
          </w:tcPr>
          <w:p w14:paraId="016BCDAA" w14:textId="47A822EE" w:rsidR="007740B0" w:rsidRPr="00C200D8" w:rsidRDefault="00DE2CDB" w:rsidP="00774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cumulative number</w:t>
            </w:r>
            <w:r w:rsidR="007740B0" w:rsidRPr="00C200D8">
              <w:rPr>
                <w:rFonts w:ascii="Times New Roman" w:eastAsia="Times New Roman" w:hAnsi="Times New Roman" w:cs="Times New Roman"/>
                <w:color w:val="000000"/>
                <w:sz w:val="20"/>
                <w:szCs w:val="20"/>
              </w:rPr>
              <w:t xml:space="preserve"> new infections</w:t>
            </w:r>
            <w:r w:rsidR="00DF3223" w:rsidRPr="00C200D8">
              <w:rPr>
                <w:rFonts w:ascii="Times New Roman" w:eastAsia="Times New Roman" w:hAnsi="Times New Roman" w:cs="Times New Roman"/>
                <w:color w:val="000000"/>
                <w:sz w:val="20"/>
                <w:szCs w:val="20"/>
              </w:rPr>
              <w:t>^</w:t>
            </w:r>
          </w:p>
        </w:tc>
        <w:tc>
          <w:tcPr>
            <w:tcW w:w="1036" w:type="dxa"/>
            <w:noWrap/>
            <w:hideMark/>
          </w:tcPr>
          <w:p w14:paraId="1FBDA064"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1243</w:t>
            </w:r>
          </w:p>
        </w:tc>
        <w:tc>
          <w:tcPr>
            <w:tcW w:w="976" w:type="dxa"/>
            <w:noWrap/>
            <w:hideMark/>
          </w:tcPr>
          <w:p w14:paraId="48BEE78F"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744</w:t>
            </w:r>
          </w:p>
        </w:tc>
        <w:tc>
          <w:tcPr>
            <w:tcW w:w="976" w:type="dxa"/>
            <w:noWrap/>
            <w:hideMark/>
          </w:tcPr>
          <w:p w14:paraId="5EC62603"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644</w:t>
            </w:r>
          </w:p>
        </w:tc>
        <w:tc>
          <w:tcPr>
            <w:tcW w:w="976" w:type="dxa"/>
            <w:noWrap/>
            <w:hideMark/>
          </w:tcPr>
          <w:p w14:paraId="72AD2724"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648</w:t>
            </w:r>
          </w:p>
        </w:tc>
        <w:tc>
          <w:tcPr>
            <w:tcW w:w="976" w:type="dxa"/>
            <w:noWrap/>
            <w:hideMark/>
          </w:tcPr>
          <w:p w14:paraId="77C3790D"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663</w:t>
            </w:r>
          </w:p>
        </w:tc>
        <w:tc>
          <w:tcPr>
            <w:tcW w:w="976" w:type="dxa"/>
            <w:noWrap/>
            <w:hideMark/>
          </w:tcPr>
          <w:p w14:paraId="2107D3FF"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656</w:t>
            </w:r>
          </w:p>
        </w:tc>
      </w:tr>
      <w:tr w:rsidR="007740B0" w:rsidRPr="00C200D8" w14:paraId="030D38B4" w14:textId="77777777" w:rsidTr="00200B64">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0EF77E9" w14:textId="77777777" w:rsidR="007740B0" w:rsidRPr="00C200D8" w:rsidRDefault="007740B0" w:rsidP="007740B0">
            <w:pPr>
              <w:jc w:val="right"/>
              <w:rPr>
                <w:rFonts w:ascii="Times New Roman" w:eastAsia="Times New Roman" w:hAnsi="Times New Roman" w:cs="Times New Roman"/>
                <w:color w:val="000000"/>
                <w:sz w:val="20"/>
                <w:szCs w:val="20"/>
              </w:rPr>
            </w:pPr>
          </w:p>
        </w:tc>
        <w:tc>
          <w:tcPr>
            <w:tcW w:w="1261" w:type="dxa"/>
            <w:noWrap/>
            <w:hideMark/>
          </w:tcPr>
          <w:p w14:paraId="6DD7FF2E" w14:textId="13A72D63" w:rsidR="007740B0" w:rsidRPr="00C200D8" w:rsidRDefault="007740B0" w:rsidP="00774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w:t>
            </w:r>
            <w:r w:rsidR="00DF3223" w:rsidRPr="00C200D8">
              <w:rPr>
                <w:rFonts w:ascii="Times New Roman" w:eastAsia="Times New Roman" w:hAnsi="Times New Roman" w:cs="Times New Roman"/>
                <w:color w:val="000000"/>
                <w:sz w:val="20"/>
                <w:szCs w:val="20"/>
              </w:rPr>
              <w:t xml:space="preserve"> </w:t>
            </w:r>
            <w:r w:rsidR="00DF3223" w:rsidRPr="00C200D8">
              <w:rPr>
                <w:rFonts w:ascii="Times New Roman" w:eastAsia="Times New Roman" w:hAnsi="Times New Roman" w:cs="Times New Roman"/>
                <w:color w:val="000000"/>
                <w:sz w:val="20"/>
                <w:szCs w:val="20"/>
                <w:vertAlign w:val="superscript"/>
              </w:rPr>
              <w:t>#</w:t>
            </w:r>
          </w:p>
        </w:tc>
        <w:tc>
          <w:tcPr>
            <w:tcW w:w="1036" w:type="dxa"/>
            <w:noWrap/>
            <w:hideMark/>
          </w:tcPr>
          <w:p w14:paraId="12658A3D"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93%</w:t>
            </w:r>
          </w:p>
        </w:tc>
        <w:tc>
          <w:tcPr>
            <w:tcW w:w="976" w:type="dxa"/>
            <w:noWrap/>
            <w:hideMark/>
          </w:tcPr>
          <w:p w14:paraId="5C7509D2"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16%</w:t>
            </w:r>
          </w:p>
        </w:tc>
        <w:tc>
          <w:tcPr>
            <w:tcW w:w="976" w:type="dxa"/>
            <w:noWrap/>
            <w:hideMark/>
          </w:tcPr>
          <w:p w14:paraId="110697F5"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0%</w:t>
            </w:r>
          </w:p>
        </w:tc>
        <w:tc>
          <w:tcPr>
            <w:tcW w:w="976" w:type="dxa"/>
            <w:noWrap/>
            <w:hideMark/>
          </w:tcPr>
          <w:p w14:paraId="45003D3D"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1%</w:t>
            </w:r>
          </w:p>
        </w:tc>
        <w:tc>
          <w:tcPr>
            <w:tcW w:w="976" w:type="dxa"/>
            <w:noWrap/>
            <w:hideMark/>
          </w:tcPr>
          <w:p w14:paraId="353A1F95"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3%</w:t>
            </w:r>
          </w:p>
        </w:tc>
        <w:tc>
          <w:tcPr>
            <w:tcW w:w="976" w:type="dxa"/>
            <w:noWrap/>
            <w:hideMark/>
          </w:tcPr>
          <w:p w14:paraId="11DA697A"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2%</w:t>
            </w:r>
          </w:p>
        </w:tc>
      </w:tr>
      <w:tr w:rsidR="007740B0" w:rsidRPr="00C200D8" w14:paraId="2D8AB35C" w14:textId="77777777" w:rsidTr="00200B6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D44FA87" w14:textId="1B9C56AE" w:rsidR="007740B0" w:rsidRPr="00C200D8" w:rsidRDefault="008B3663" w:rsidP="007740B0">
            <w:pPr>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T</w:t>
            </w:r>
            <w:r w:rsidR="007740B0" w:rsidRPr="00C200D8">
              <w:rPr>
                <w:rFonts w:ascii="Times New Roman" w:eastAsia="Times New Roman" w:hAnsi="Times New Roman" w:cs="Times New Roman"/>
                <w:color w:val="000000"/>
                <w:sz w:val="20"/>
                <w:szCs w:val="20"/>
              </w:rPr>
              <w:t>riple</w:t>
            </w:r>
            <w:r w:rsidRPr="00C200D8">
              <w:rPr>
                <w:rFonts w:ascii="Times New Roman" w:eastAsia="Times New Roman" w:hAnsi="Times New Roman" w:cs="Times New Roman"/>
                <w:color w:val="000000"/>
                <w:sz w:val="20"/>
                <w:szCs w:val="20"/>
              </w:rPr>
              <w:t xml:space="preserve"> </w:t>
            </w:r>
          </w:p>
        </w:tc>
        <w:tc>
          <w:tcPr>
            <w:tcW w:w="1261" w:type="dxa"/>
            <w:noWrap/>
            <w:hideMark/>
          </w:tcPr>
          <w:p w14:paraId="4A4BDC2B" w14:textId="2D1ECC41" w:rsidR="007740B0" w:rsidRPr="00C200D8" w:rsidRDefault="00DE2CDB" w:rsidP="00774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 xml:space="preserve">cumulative number </w:t>
            </w:r>
            <w:r w:rsidR="007740B0" w:rsidRPr="00C200D8">
              <w:rPr>
                <w:rFonts w:ascii="Times New Roman" w:eastAsia="Times New Roman" w:hAnsi="Times New Roman" w:cs="Times New Roman"/>
                <w:color w:val="000000"/>
                <w:sz w:val="20"/>
                <w:szCs w:val="20"/>
              </w:rPr>
              <w:t>total new infections</w:t>
            </w:r>
            <w:r w:rsidR="00DF3223" w:rsidRPr="00C200D8">
              <w:rPr>
                <w:rFonts w:ascii="Times New Roman" w:eastAsia="Times New Roman" w:hAnsi="Times New Roman" w:cs="Times New Roman"/>
                <w:color w:val="000000"/>
                <w:sz w:val="20"/>
                <w:szCs w:val="20"/>
              </w:rPr>
              <w:t>^</w:t>
            </w:r>
          </w:p>
        </w:tc>
        <w:tc>
          <w:tcPr>
            <w:tcW w:w="1036" w:type="dxa"/>
            <w:noWrap/>
            <w:hideMark/>
          </w:tcPr>
          <w:p w14:paraId="5B4A4745"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2159</w:t>
            </w:r>
          </w:p>
        </w:tc>
        <w:tc>
          <w:tcPr>
            <w:tcW w:w="976" w:type="dxa"/>
            <w:noWrap/>
            <w:hideMark/>
          </w:tcPr>
          <w:p w14:paraId="4B9D0040"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893</w:t>
            </w:r>
          </w:p>
        </w:tc>
        <w:tc>
          <w:tcPr>
            <w:tcW w:w="976" w:type="dxa"/>
            <w:noWrap/>
            <w:hideMark/>
          </w:tcPr>
          <w:p w14:paraId="611F7D73"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644</w:t>
            </w:r>
          </w:p>
        </w:tc>
        <w:tc>
          <w:tcPr>
            <w:tcW w:w="976" w:type="dxa"/>
            <w:noWrap/>
            <w:hideMark/>
          </w:tcPr>
          <w:p w14:paraId="101C9BB1"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651</w:t>
            </w:r>
          </w:p>
        </w:tc>
        <w:tc>
          <w:tcPr>
            <w:tcW w:w="976" w:type="dxa"/>
            <w:noWrap/>
            <w:hideMark/>
          </w:tcPr>
          <w:p w14:paraId="348D92E5"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685</w:t>
            </w:r>
          </w:p>
        </w:tc>
        <w:tc>
          <w:tcPr>
            <w:tcW w:w="976" w:type="dxa"/>
            <w:noWrap/>
            <w:hideMark/>
          </w:tcPr>
          <w:p w14:paraId="36491A82"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670</w:t>
            </w:r>
          </w:p>
        </w:tc>
      </w:tr>
      <w:tr w:rsidR="007740B0" w:rsidRPr="00C200D8" w14:paraId="1DBF8EF2" w14:textId="77777777" w:rsidTr="00200B64">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D0FAADC" w14:textId="77777777" w:rsidR="007740B0" w:rsidRPr="00C200D8" w:rsidRDefault="007740B0" w:rsidP="007740B0">
            <w:pPr>
              <w:jc w:val="right"/>
              <w:rPr>
                <w:rFonts w:ascii="Times New Roman" w:eastAsia="Times New Roman" w:hAnsi="Times New Roman" w:cs="Times New Roman"/>
                <w:color w:val="000000"/>
                <w:sz w:val="20"/>
                <w:szCs w:val="20"/>
              </w:rPr>
            </w:pPr>
          </w:p>
        </w:tc>
        <w:tc>
          <w:tcPr>
            <w:tcW w:w="1261" w:type="dxa"/>
            <w:noWrap/>
            <w:hideMark/>
          </w:tcPr>
          <w:p w14:paraId="1D1A9CFB" w14:textId="4C1A868E" w:rsidR="007740B0" w:rsidRPr="00C200D8" w:rsidRDefault="007740B0" w:rsidP="00774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w:t>
            </w:r>
            <w:r w:rsidR="00DF3223" w:rsidRPr="00C200D8">
              <w:rPr>
                <w:rFonts w:ascii="Times New Roman" w:eastAsia="Times New Roman" w:hAnsi="Times New Roman" w:cs="Times New Roman"/>
                <w:color w:val="000000"/>
                <w:sz w:val="20"/>
                <w:szCs w:val="20"/>
                <w:vertAlign w:val="superscript"/>
              </w:rPr>
              <w:t xml:space="preserve"> #</w:t>
            </w:r>
          </w:p>
        </w:tc>
        <w:tc>
          <w:tcPr>
            <w:tcW w:w="1036" w:type="dxa"/>
            <w:noWrap/>
            <w:hideMark/>
          </w:tcPr>
          <w:p w14:paraId="2105019B"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235%</w:t>
            </w:r>
          </w:p>
        </w:tc>
        <w:tc>
          <w:tcPr>
            <w:tcW w:w="976" w:type="dxa"/>
            <w:noWrap/>
            <w:hideMark/>
          </w:tcPr>
          <w:p w14:paraId="581B6888"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39%</w:t>
            </w:r>
          </w:p>
        </w:tc>
        <w:tc>
          <w:tcPr>
            <w:tcW w:w="976" w:type="dxa"/>
            <w:noWrap/>
            <w:hideMark/>
          </w:tcPr>
          <w:p w14:paraId="2E85FF5A"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0%</w:t>
            </w:r>
          </w:p>
        </w:tc>
        <w:tc>
          <w:tcPr>
            <w:tcW w:w="976" w:type="dxa"/>
            <w:noWrap/>
            <w:hideMark/>
          </w:tcPr>
          <w:p w14:paraId="65A1E048"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1%</w:t>
            </w:r>
          </w:p>
        </w:tc>
        <w:tc>
          <w:tcPr>
            <w:tcW w:w="976" w:type="dxa"/>
            <w:noWrap/>
            <w:hideMark/>
          </w:tcPr>
          <w:p w14:paraId="0E261A07"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w:t>
            </w:r>
          </w:p>
        </w:tc>
        <w:tc>
          <w:tcPr>
            <w:tcW w:w="976" w:type="dxa"/>
            <w:noWrap/>
            <w:hideMark/>
          </w:tcPr>
          <w:p w14:paraId="66C13949"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4%</w:t>
            </w:r>
          </w:p>
        </w:tc>
      </w:tr>
      <w:tr w:rsidR="007740B0" w:rsidRPr="00C200D8" w14:paraId="0B691EDB" w14:textId="77777777" w:rsidTr="00200B6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8DBA331" w14:textId="43A9E9A4" w:rsidR="007740B0" w:rsidRPr="00C200D8" w:rsidRDefault="008B3663" w:rsidP="007740B0">
            <w:pPr>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lang w:val="en-US"/>
              </w:rPr>
              <w:t>Ten-fold</w:t>
            </w:r>
          </w:p>
        </w:tc>
        <w:tc>
          <w:tcPr>
            <w:tcW w:w="1261" w:type="dxa"/>
            <w:noWrap/>
            <w:hideMark/>
          </w:tcPr>
          <w:p w14:paraId="7D10815D" w14:textId="118EAEF6" w:rsidR="007740B0" w:rsidRPr="00C200D8" w:rsidRDefault="00DE2CDB" w:rsidP="00774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 xml:space="preserve">cumulative number </w:t>
            </w:r>
            <w:r w:rsidR="007740B0" w:rsidRPr="00C200D8">
              <w:rPr>
                <w:rFonts w:ascii="Times New Roman" w:eastAsia="Times New Roman" w:hAnsi="Times New Roman" w:cs="Times New Roman"/>
                <w:color w:val="000000"/>
                <w:sz w:val="20"/>
                <w:szCs w:val="20"/>
              </w:rPr>
              <w:t>total new infections</w:t>
            </w:r>
            <w:r w:rsidR="00DF3223" w:rsidRPr="00C200D8">
              <w:rPr>
                <w:rFonts w:ascii="Times New Roman" w:eastAsia="Times New Roman" w:hAnsi="Times New Roman" w:cs="Times New Roman"/>
                <w:color w:val="000000"/>
                <w:sz w:val="20"/>
                <w:szCs w:val="20"/>
              </w:rPr>
              <w:t>^</w:t>
            </w:r>
          </w:p>
        </w:tc>
        <w:tc>
          <w:tcPr>
            <w:tcW w:w="1036" w:type="dxa"/>
            <w:noWrap/>
            <w:hideMark/>
          </w:tcPr>
          <w:p w14:paraId="7D3FC292"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86544</w:t>
            </w:r>
          </w:p>
        </w:tc>
        <w:tc>
          <w:tcPr>
            <w:tcW w:w="976" w:type="dxa"/>
            <w:noWrap/>
            <w:hideMark/>
          </w:tcPr>
          <w:p w14:paraId="12184990"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16493</w:t>
            </w:r>
          </w:p>
        </w:tc>
        <w:tc>
          <w:tcPr>
            <w:tcW w:w="976" w:type="dxa"/>
            <w:noWrap/>
            <w:hideMark/>
          </w:tcPr>
          <w:p w14:paraId="48CAC9CA"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644</w:t>
            </w:r>
          </w:p>
        </w:tc>
        <w:tc>
          <w:tcPr>
            <w:tcW w:w="976" w:type="dxa"/>
            <w:noWrap/>
            <w:hideMark/>
          </w:tcPr>
          <w:p w14:paraId="26AC383B"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894</w:t>
            </w:r>
          </w:p>
        </w:tc>
        <w:tc>
          <w:tcPr>
            <w:tcW w:w="976" w:type="dxa"/>
            <w:noWrap/>
            <w:hideMark/>
          </w:tcPr>
          <w:p w14:paraId="37F5EDDA"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2126</w:t>
            </w:r>
          </w:p>
        </w:tc>
        <w:tc>
          <w:tcPr>
            <w:tcW w:w="976" w:type="dxa"/>
            <w:noWrap/>
            <w:hideMark/>
          </w:tcPr>
          <w:p w14:paraId="70B2836F" w14:textId="77777777" w:rsidR="007740B0" w:rsidRPr="00C200D8" w:rsidRDefault="007740B0" w:rsidP="007740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1640</w:t>
            </w:r>
          </w:p>
        </w:tc>
      </w:tr>
      <w:tr w:rsidR="007740B0" w:rsidRPr="00C200D8" w14:paraId="7EF5F3EC" w14:textId="77777777" w:rsidTr="00200B64">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AD16FD4" w14:textId="77777777" w:rsidR="007740B0" w:rsidRPr="00C200D8" w:rsidRDefault="007740B0" w:rsidP="007740B0">
            <w:pPr>
              <w:jc w:val="right"/>
              <w:rPr>
                <w:rFonts w:ascii="Times New Roman" w:eastAsia="Times New Roman" w:hAnsi="Times New Roman" w:cs="Times New Roman"/>
                <w:color w:val="000000"/>
                <w:sz w:val="20"/>
                <w:szCs w:val="20"/>
              </w:rPr>
            </w:pPr>
          </w:p>
        </w:tc>
        <w:tc>
          <w:tcPr>
            <w:tcW w:w="1261" w:type="dxa"/>
            <w:noWrap/>
            <w:hideMark/>
          </w:tcPr>
          <w:p w14:paraId="2FBC01AA" w14:textId="5763D7AF" w:rsidR="007740B0" w:rsidRPr="00C200D8" w:rsidRDefault="007740B0" w:rsidP="00774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w:t>
            </w:r>
            <w:r w:rsidR="00DF3223" w:rsidRPr="00C200D8">
              <w:rPr>
                <w:rFonts w:ascii="Times New Roman" w:eastAsia="Times New Roman" w:hAnsi="Times New Roman" w:cs="Times New Roman"/>
                <w:color w:val="000000"/>
                <w:sz w:val="20"/>
                <w:szCs w:val="20"/>
                <w:vertAlign w:val="superscript"/>
              </w:rPr>
              <w:t xml:space="preserve"> #</w:t>
            </w:r>
          </w:p>
        </w:tc>
        <w:tc>
          <w:tcPr>
            <w:tcW w:w="1036" w:type="dxa"/>
            <w:noWrap/>
            <w:hideMark/>
          </w:tcPr>
          <w:p w14:paraId="5A98B4F1"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13339%</w:t>
            </w:r>
          </w:p>
        </w:tc>
        <w:tc>
          <w:tcPr>
            <w:tcW w:w="976" w:type="dxa"/>
            <w:noWrap/>
            <w:hideMark/>
          </w:tcPr>
          <w:p w14:paraId="2F6267C1"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2461%</w:t>
            </w:r>
          </w:p>
        </w:tc>
        <w:tc>
          <w:tcPr>
            <w:tcW w:w="976" w:type="dxa"/>
            <w:noWrap/>
            <w:hideMark/>
          </w:tcPr>
          <w:p w14:paraId="6D3327A9"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0%</w:t>
            </w:r>
          </w:p>
        </w:tc>
        <w:tc>
          <w:tcPr>
            <w:tcW w:w="976" w:type="dxa"/>
            <w:noWrap/>
            <w:hideMark/>
          </w:tcPr>
          <w:p w14:paraId="5E856259"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39%</w:t>
            </w:r>
          </w:p>
        </w:tc>
        <w:tc>
          <w:tcPr>
            <w:tcW w:w="976" w:type="dxa"/>
            <w:noWrap/>
            <w:hideMark/>
          </w:tcPr>
          <w:p w14:paraId="3E1AD629"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230%</w:t>
            </w:r>
          </w:p>
        </w:tc>
        <w:tc>
          <w:tcPr>
            <w:tcW w:w="976" w:type="dxa"/>
            <w:noWrap/>
            <w:hideMark/>
          </w:tcPr>
          <w:p w14:paraId="2696B6F7" w14:textId="77777777" w:rsidR="007740B0" w:rsidRPr="00C200D8" w:rsidRDefault="007740B0" w:rsidP="007740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155%</w:t>
            </w:r>
          </w:p>
        </w:tc>
      </w:tr>
    </w:tbl>
    <w:p w14:paraId="69C91938" w14:textId="050A20C0" w:rsidR="007740B0" w:rsidRPr="00C200D8" w:rsidRDefault="00DF3223" w:rsidP="00DF3223">
      <w:pPr>
        <w:spacing w:after="0"/>
        <w:rPr>
          <w:rFonts w:ascii="Times New Roman" w:eastAsia="Times New Roman" w:hAnsi="Times New Roman" w:cs="Times New Roman"/>
          <w:color w:val="000000"/>
          <w:sz w:val="20"/>
          <w:szCs w:val="20"/>
        </w:rPr>
      </w:pPr>
      <w:r w:rsidRPr="00C200D8">
        <w:rPr>
          <w:rFonts w:ascii="Times New Roman" w:eastAsia="Times New Roman" w:hAnsi="Times New Roman" w:cs="Times New Roman"/>
          <w:color w:val="000000"/>
          <w:sz w:val="20"/>
          <w:szCs w:val="20"/>
        </w:rPr>
        <w:t>^</w:t>
      </w:r>
      <w:r w:rsidR="00DE2CDB" w:rsidRPr="00C200D8">
        <w:rPr>
          <w:rFonts w:ascii="Times New Roman" w:eastAsia="Times New Roman" w:hAnsi="Times New Roman" w:cs="Times New Roman"/>
          <w:color w:val="000000"/>
          <w:sz w:val="20"/>
          <w:szCs w:val="20"/>
        </w:rPr>
        <w:t>cumulative number</w:t>
      </w:r>
      <w:r w:rsidRPr="00C200D8">
        <w:rPr>
          <w:rFonts w:ascii="Times New Roman" w:eastAsia="Times New Roman" w:hAnsi="Times New Roman" w:cs="Times New Roman"/>
          <w:color w:val="000000"/>
          <w:sz w:val="20"/>
          <w:szCs w:val="20"/>
        </w:rPr>
        <w:t xml:space="preserve"> new infections by 31 July 2020</w:t>
      </w:r>
    </w:p>
    <w:p w14:paraId="33E48E3D" w14:textId="6241AE86" w:rsidR="00DF3223" w:rsidRPr="00C200D8" w:rsidRDefault="00DF3223" w:rsidP="00DF3223">
      <w:pPr>
        <w:spacing w:after="0"/>
        <w:rPr>
          <w:rFonts w:ascii="Times New Roman" w:hAnsi="Times New Roman" w:cs="Times New Roman"/>
          <w:sz w:val="20"/>
          <w:szCs w:val="20"/>
          <w:lang w:val="en-US"/>
        </w:rPr>
        <w:sectPr w:rsidR="00DF3223" w:rsidRPr="00C200D8">
          <w:footerReference w:type="default" r:id="rId7"/>
          <w:pgSz w:w="11906" w:h="16838"/>
          <w:pgMar w:top="1440" w:right="1440" w:bottom="1440" w:left="1440" w:header="708" w:footer="708" w:gutter="0"/>
          <w:cols w:space="708"/>
          <w:docGrid w:linePitch="360"/>
        </w:sectPr>
      </w:pPr>
      <w:r w:rsidRPr="00C200D8">
        <w:rPr>
          <w:rFonts w:ascii="Times New Roman" w:eastAsia="Times New Roman" w:hAnsi="Times New Roman" w:cs="Times New Roman"/>
          <w:color w:val="000000"/>
          <w:sz w:val="20"/>
          <w:szCs w:val="20"/>
        </w:rPr>
        <w:t xml:space="preserve"># percentage change of </w:t>
      </w:r>
      <w:r w:rsidR="00DE2CDB" w:rsidRPr="00C200D8">
        <w:rPr>
          <w:rFonts w:ascii="Times New Roman" w:eastAsia="Times New Roman" w:hAnsi="Times New Roman" w:cs="Times New Roman"/>
          <w:color w:val="000000"/>
          <w:sz w:val="20"/>
          <w:szCs w:val="20"/>
        </w:rPr>
        <w:t xml:space="preserve">cumulative number </w:t>
      </w:r>
      <w:r w:rsidRPr="00C200D8">
        <w:rPr>
          <w:rFonts w:ascii="Times New Roman" w:eastAsia="Times New Roman" w:hAnsi="Times New Roman" w:cs="Times New Roman"/>
          <w:color w:val="000000"/>
          <w:sz w:val="20"/>
          <w:szCs w:val="20"/>
        </w:rPr>
        <w:t>new infections comparing with basecase scenario by 31 July 2020</w:t>
      </w:r>
    </w:p>
    <w:p w14:paraId="28C122FB" w14:textId="0A8D70D9" w:rsidR="00A47376" w:rsidRPr="00C200D8" w:rsidRDefault="00CF7E9A" w:rsidP="00175E84">
      <w:pPr>
        <w:pStyle w:val="Heading1"/>
        <w:rPr>
          <w:rFonts w:ascii="Times New Roman" w:hAnsi="Times New Roman" w:cs="Times New Roman"/>
          <w:b/>
          <w:sz w:val="24"/>
          <w:szCs w:val="24"/>
          <w:lang w:val="en-US"/>
        </w:rPr>
      </w:pPr>
      <w:bookmarkStart w:id="14" w:name="_Toc59095897"/>
      <w:proofErr w:type="spellStart"/>
      <w:r>
        <w:rPr>
          <w:rFonts w:ascii="Times New Roman" w:hAnsi="Times New Roman" w:cs="Times New Roman"/>
          <w:b/>
          <w:sz w:val="24"/>
          <w:szCs w:val="24"/>
          <w:lang w:val="en-US"/>
        </w:rPr>
        <w:lastRenderedPageBreak/>
        <w:t>eFigure</w:t>
      </w:r>
      <w:proofErr w:type="spellEnd"/>
      <w:r>
        <w:rPr>
          <w:rFonts w:ascii="Times New Roman" w:hAnsi="Times New Roman" w:cs="Times New Roman"/>
          <w:b/>
          <w:sz w:val="24"/>
          <w:szCs w:val="24"/>
          <w:lang w:val="en-US"/>
        </w:rPr>
        <w:t xml:space="preserve"> </w:t>
      </w:r>
      <w:r w:rsidR="0013742D" w:rsidRPr="00C200D8">
        <w:rPr>
          <w:rFonts w:ascii="Times New Roman" w:hAnsi="Times New Roman" w:cs="Times New Roman"/>
          <w:b/>
          <w:sz w:val="24"/>
          <w:szCs w:val="24"/>
          <w:lang w:val="en-US"/>
        </w:rPr>
        <w:t xml:space="preserve">1 </w:t>
      </w:r>
      <w:r w:rsidR="00831F67" w:rsidRPr="00C200D8">
        <w:rPr>
          <w:rFonts w:ascii="Times New Roman" w:hAnsi="Times New Roman" w:cs="Times New Roman"/>
          <w:b/>
          <w:sz w:val="24"/>
          <w:szCs w:val="24"/>
          <w:lang w:val="en-US"/>
        </w:rPr>
        <w:t>Sensitivity analysis: i</w:t>
      </w:r>
      <w:r w:rsidR="00A47376" w:rsidRPr="00C200D8">
        <w:rPr>
          <w:rFonts w:ascii="Times New Roman" w:hAnsi="Times New Roman" w:cs="Times New Roman"/>
          <w:b/>
          <w:sz w:val="24"/>
          <w:szCs w:val="24"/>
          <w:lang w:val="en-US"/>
        </w:rPr>
        <w:t xml:space="preserve">mpact of </w:t>
      </w:r>
      <w:r w:rsidR="00C04C65" w:rsidRPr="00C200D8">
        <w:rPr>
          <w:rFonts w:ascii="Times New Roman" w:hAnsi="Times New Roman" w:cs="Times New Roman"/>
          <w:b/>
          <w:sz w:val="24"/>
          <w:szCs w:val="24"/>
          <w:lang w:val="en-US"/>
        </w:rPr>
        <w:t>contact rate</w:t>
      </w:r>
      <w:bookmarkEnd w:id="14"/>
      <w:r w:rsidR="00C04C65" w:rsidRPr="00C200D8">
        <w:rPr>
          <w:rFonts w:ascii="Times New Roman" w:hAnsi="Times New Roman" w:cs="Times New Roman"/>
          <w:b/>
          <w:sz w:val="24"/>
          <w:szCs w:val="24"/>
          <w:lang w:val="en-US"/>
        </w:rPr>
        <w:t xml:space="preserve"> </w:t>
      </w:r>
    </w:p>
    <w:p w14:paraId="01A60D9D" w14:textId="05BD96BF" w:rsidR="00F3469F" w:rsidRPr="00C200D8" w:rsidRDefault="00A27ACB" w:rsidP="00A47376">
      <w:pPr>
        <w:rPr>
          <w:rFonts w:ascii="Times New Roman" w:hAnsi="Times New Roman" w:cs="Times New Roman"/>
          <w:sz w:val="20"/>
          <w:szCs w:val="20"/>
          <w:lang w:val="en-US"/>
        </w:rPr>
      </w:pPr>
      <w:r w:rsidRPr="00C200D8">
        <w:rPr>
          <w:rFonts w:ascii="Times New Roman" w:hAnsi="Times New Roman" w:cs="Times New Roman"/>
          <w:sz w:val="20"/>
          <w:szCs w:val="20"/>
          <w:lang w:val="en-US"/>
        </w:rPr>
        <w:t>Percentage</w:t>
      </w:r>
      <w:r w:rsidR="00BE3D72" w:rsidRPr="00C200D8">
        <w:rPr>
          <w:rFonts w:ascii="Times New Roman" w:hAnsi="Times New Roman" w:cs="Times New Roman"/>
          <w:sz w:val="20"/>
          <w:szCs w:val="20"/>
          <w:lang w:val="en-US"/>
        </w:rPr>
        <w:t xml:space="preserve"> c</w:t>
      </w:r>
      <w:r w:rsidR="00A47376" w:rsidRPr="00C200D8">
        <w:rPr>
          <w:rFonts w:ascii="Times New Roman" w:hAnsi="Times New Roman" w:cs="Times New Roman"/>
          <w:sz w:val="20"/>
          <w:szCs w:val="20"/>
          <w:lang w:val="en-US"/>
        </w:rPr>
        <w:t xml:space="preserve">hange of </w:t>
      </w:r>
      <w:r w:rsidR="00B27551" w:rsidRPr="00C200D8">
        <w:rPr>
          <w:rFonts w:ascii="Times New Roman" w:hAnsi="Times New Roman" w:cs="Times New Roman"/>
          <w:sz w:val="20"/>
          <w:szCs w:val="20"/>
          <w:lang w:val="en-US"/>
        </w:rPr>
        <w:t>cumulative</w:t>
      </w:r>
      <w:r w:rsidR="00A47376" w:rsidRPr="00C200D8">
        <w:rPr>
          <w:rFonts w:ascii="Times New Roman" w:hAnsi="Times New Roman" w:cs="Times New Roman"/>
          <w:sz w:val="20"/>
          <w:szCs w:val="20"/>
          <w:lang w:val="en-US"/>
        </w:rPr>
        <w:t xml:space="preserve"> number of new infections </w:t>
      </w:r>
      <w:r w:rsidR="00BE3D72" w:rsidRPr="00C200D8">
        <w:rPr>
          <w:rFonts w:ascii="Times New Roman" w:hAnsi="Times New Roman" w:cs="Times New Roman"/>
          <w:sz w:val="20"/>
          <w:szCs w:val="20"/>
          <w:lang w:val="en-US"/>
        </w:rPr>
        <w:t xml:space="preserve">and cumulative number of confirmed cases </w:t>
      </w:r>
      <w:r w:rsidR="00A47376" w:rsidRPr="00C200D8">
        <w:rPr>
          <w:rFonts w:ascii="Times New Roman" w:hAnsi="Times New Roman" w:cs="Times New Roman"/>
          <w:sz w:val="20"/>
          <w:szCs w:val="20"/>
          <w:lang w:val="en-US"/>
        </w:rPr>
        <w:t>above basecase scenario by 31 July 2020, along the change of contact rate (10%-100%</w:t>
      </w:r>
      <w:r w:rsidR="000A3F63" w:rsidRPr="00C200D8">
        <w:rPr>
          <w:rFonts w:ascii="Times New Roman" w:hAnsi="Times New Roman" w:cs="Times New Roman"/>
          <w:sz w:val="20"/>
          <w:szCs w:val="20"/>
          <w:lang w:val="en-US"/>
        </w:rPr>
        <w:t xml:space="preserve"> comparing with pre-epidemic level</w:t>
      </w:r>
      <w:r w:rsidR="00A47376" w:rsidRPr="00C200D8">
        <w:rPr>
          <w:rFonts w:ascii="Times New Roman" w:hAnsi="Times New Roman" w:cs="Times New Roman"/>
          <w:sz w:val="20"/>
          <w:szCs w:val="20"/>
          <w:lang w:val="en-US"/>
        </w:rPr>
        <w:t xml:space="preserve">) from </w:t>
      </w:r>
      <w:r w:rsidR="00026053" w:rsidRPr="00C200D8">
        <w:rPr>
          <w:rFonts w:ascii="Times New Roman" w:hAnsi="Times New Roman" w:cs="Times New Roman"/>
          <w:sz w:val="20"/>
          <w:szCs w:val="20"/>
          <w:lang w:val="en-US"/>
        </w:rPr>
        <w:t>1 May</w:t>
      </w:r>
      <w:r w:rsidR="00A47376" w:rsidRPr="00C200D8">
        <w:rPr>
          <w:rFonts w:ascii="Times New Roman" w:hAnsi="Times New Roman" w:cs="Times New Roman"/>
          <w:sz w:val="20"/>
          <w:szCs w:val="20"/>
          <w:lang w:val="en-US"/>
        </w:rPr>
        <w:t xml:space="preserve"> 2020</w:t>
      </w:r>
    </w:p>
    <w:p w14:paraId="48455BD0" w14:textId="6E12F64B" w:rsidR="00A47376" w:rsidRPr="00C200D8" w:rsidRDefault="002F0820" w:rsidP="00A47376">
      <w:pPr>
        <w:rPr>
          <w:rFonts w:ascii="Times New Roman" w:hAnsi="Times New Roman" w:cs="Times New Roman"/>
          <w:lang w:val="en-US"/>
        </w:rPr>
      </w:pPr>
      <w:r w:rsidRPr="00C200D8">
        <w:rPr>
          <w:rFonts w:ascii="Times New Roman" w:hAnsi="Times New Roman" w:cs="Times New Roman"/>
          <w:noProof/>
          <w:lang w:val="en-GB" w:eastAsia="zh-TW"/>
        </w:rPr>
        <w:drawing>
          <wp:inline distT="0" distB="0" distL="0" distR="0" wp14:anchorId="099672AC" wp14:editId="6D8F8432">
            <wp:extent cx="8778494" cy="4114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724" cy="4125689"/>
                    </a:xfrm>
                    <a:prstGeom prst="rect">
                      <a:avLst/>
                    </a:prstGeom>
                    <a:noFill/>
                  </pic:spPr>
                </pic:pic>
              </a:graphicData>
            </a:graphic>
          </wp:inline>
        </w:drawing>
      </w:r>
    </w:p>
    <w:p w14:paraId="4E648EDA" w14:textId="798438A6" w:rsidR="002F0820" w:rsidRPr="00C200D8" w:rsidRDefault="002F0820" w:rsidP="00A47376">
      <w:pPr>
        <w:rPr>
          <w:rFonts w:ascii="Times New Roman" w:hAnsi="Times New Roman" w:cs="Times New Roman"/>
          <w:lang w:val="en-US"/>
        </w:rPr>
      </w:pPr>
    </w:p>
    <w:p w14:paraId="589062E0" w14:textId="523BB3EF" w:rsidR="00802D93" w:rsidRPr="00C200D8" w:rsidRDefault="00802D93" w:rsidP="00A47376">
      <w:pPr>
        <w:rPr>
          <w:rFonts w:ascii="Times New Roman" w:hAnsi="Times New Roman" w:cs="Times New Roman"/>
          <w:lang w:val="en-US"/>
        </w:rPr>
      </w:pPr>
    </w:p>
    <w:p w14:paraId="3A2B3A9B" w14:textId="68A929D2" w:rsidR="00AC172E" w:rsidRPr="00C200D8" w:rsidRDefault="00CF7E9A" w:rsidP="00831F67">
      <w:pPr>
        <w:pStyle w:val="Heading1"/>
        <w:rPr>
          <w:rFonts w:ascii="Times New Roman" w:hAnsi="Times New Roman" w:cs="Times New Roman"/>
          <w:b/>
          <w:sz w:val="24"/>
          <w:szCs w:val="24"/>
          <w:lang w:val="en-US"/>
        </w:rPr>
      </w:pPr>
      <w:bookmarkStart w:id="15" w:name="_Toc59095898"/>
      <w:proofErr w:type="spellStart"/>
      <w:r>
        <w:rPr>
          <w:rFonts w:ascii="Times New Roman" w:hAnsi="Times New Roman" w:cs="Times New Roman"/>
          <w:b/>
          <w:sz w:val="24"/>
          <w:szCs w:val="24"/>
          <w:lang w:val="en-US"/>
        </w:rPr>
        <w:lastRenderedPageBreak/>
        <w:t>eFigure</w:t>
      </w:r>
      <w:proofErr w:type="spellEnd"/>
      <w:r>
        <w:rPr>
          <w:rFonts w:ascii="Times New Roman" w:hAnsi="Times New Roman" w:cs="Times New Roman"/>
          <w:b/>
          <w:sz w:val="24"/>
          <w:szCs w:val="24"/>
          <w:lang w:val="en-US"/>
        </w:rPr>
        <w:t xml:space="preserve"> </w:t>
      </w:r>
      <w:r w:rsidR="002B0D05" w:rsidRPr="00C200D8">
        <w:rPr>
          <w:rFonts w:ascii="Times New Roman" w:hAnsi="Times New Roman" w:cs="Times New Roman"/>
          <w:b/>
          <w:sz w:val="24"/>
          <w:szCs w:val="24"/>
          <w:lang w:val="en-US"/>
        </w:rPr>
        <w:t>2</w:t>
      </w:r>
      <w:r w:rsidR="00831F67" w:rsidRPr="00C200D8">
        <w:rPr>
          <w:rFonts w:ascii="Times New Roman" w:hAnsi="Times New Roman" w:cs="Times New Roman"/>
          <w:b/>
          <w:sz w:val="24"/>
          <w:szCs w:val="24"/>
          <w:lang w:val="en-US"/>
        </w:rPr>
        <w:t xml:space="preserve"> </w:t>
      </w:r>
      <w:r w:rsidR="00AC172E" w:rsidRPr="00C200D8">
        <w:rPr>
          <w:rFonts w:ascii="Times New Roman" w:hAnsi="Times New Roman" w:cs="Times New Roman"/>
          <w:b/>
          <w:sz w:val="24"/>
          <w:szCs w:val="24"/>
          <w:lang w:val="en-US"/>
        </w:rPr>
        <w:t xml:space="preserve">Two-way sensitivity analysis: </w:t>
      </w:r>
      <w:r w:rsidR="000421CB" w:rsidRPr="00C200D8">
        <w:rPr>
          <w:rFonts w:ascii="Times New Roman" w:hAnsi="Times New Roman" w:cs="Times New Roman"/>
          <w:b/>
          <w:sz w:val="24"/>
          <w:szCs w:val="24"/>
          <w:lang w:val="en-US"/>
        </w:rPr>
        <w:t>date of changing to higher contact rate and level of contact rate</w:t>
      </w:r>
      <w:bookmarkEnd w:id="15"/>
    </w:p>
    <w:p w14:paraId="3D72B4CE" w14:textId="5E41FCD2" w:rsidR="000421CB" w:rsidRPr="00C200D8" w:rsidRDefault="00A27ACB" w:rsidP="007072F1">
      <w:pPr>
        <w:rPr>
          <w:rFonts w:ascii="Times New Roman" w:hAnsi="Times New Roman" w:cs="Times New Roman"/>
          <w:sz w:val="20"/>
          <w:szCs w:val="20"/>
          <w:lang w:val="en-US"/>
        </w:rPr>
      </w:pPr>
      <w:r w:rsidRPr="00C200D8">
        <w:rPr>
          <w:rFonts w:ascii="Times New Roman" w:hAnsi="Times New Roman" w:cs="Times New Roman"/>
          <w:sz w:val="20"/>
          <w:szCs w:val="20"/>
          <w:lang w:val="en-US"/>
        </w:rPr>
        <w:t>Percentage</w:t>
      </w:r>
      <w:r w:rsidR="002761C3" w:rsidRPr="00C200D8">
        <w:rPr>
          <w:rFonts w:ascii="Times New Roman" w:hAnsi="Times New Roman" w:cs="Times New Roman"/>
          <w:sz w:val="20"/>
          <w:szCs w:val="20"/>
          <w:lang w:val="en-US"/>
        </w:rPr>
        <w:t xml:space="preserve"> change of </w:t>
      </w:r>
      <w:r w:rsidR="00B27551" w:rsidRPr="00C200D8">
        <w:rPr>
          <w:rFonts w:ascii="Times New Roman" w:hAnsi="Times New Roman" w:cs="Times New Roman"/>
          <w:sz w:val="20"/>
          <w:szCs w:val="20"/>
          <w:lang w:val="en-US"/>
        </w:rPr>
        <w:t xml:space="preserve">cumulative </w:t>
      </w:r>
      <w:r w:rsidR="002761C3" w:rsidRPr="00C200D8">
        <w:rPr>
          <w:rFonts w:ascii="Times New Roman" w:hAnsi="Times New Roman" w:cs="Times New Roman"/>
          <w:sz w:val="20"/>
          <w:szCs w:val="20"/>
          <w:lang w:val="en-US"/>
        </w:rPr>
        <w:t xml:space="preserve">number of new infections above basecase scenario by 31 July 2020, along different date </w:t>
      </w:r>
      <w:r w:rsidR="00974273" w:rsidRPr="00C200D8">
        <w:rPr>
          <w:rFonts w:ascii="Times New Roman" w:hAnsi="Times New Roman" w:cs="Times New Roman"/>
          <w:sz w:val="20"/>
          <w:szCs w:val="20"/>
          <w:lang w:val="en-US"/>
        </w:rPr>
        <w:t xml:space="preserve">(x-axis) </w:t>
      </w:r>
      <w:r w:rsidR="002761C3" w:rsidRPr="00C200D8">
        <w:rPr>
          <w:rFonts w:ascii="Times New Roman" w:hAnsi="Times New Roman" w:cs="Times New Roman"/>
          <w:sz w:val="20"/>
          <w:szCs w:val="20"/>
          <w:lang w:val="en-US"/>
        </w:rPr>
        <w:t>of changing from 10% contact rate from 9 February 2020 to higher contact rate</w:t>
      </w:r>
      <w:r w:rsidR="00FA4155" w:rsidRPr="00C200D8">
        <w:rPr>
          <w:rFonts w:ascii="Times New Roman" w:hAnsi="Times New Roman" w:cs="Times New Roman"/>
          <w:sz w:val="20"/>
          <w:szCs w:val="20"/>
          <w:lang w:val="en-US"/>
        </w:rPr>
        <w:t xml:space="preserve"> (shown in color scale)</w:t>
      </w:r>
      <w:r w:rsidR="00853D8C" w:rsidRPr="00C200D8">
        <w:rPr>
          <w:rFonts w:ascii="Times New Roman" w:hAnsi="Times New Roman" w:cs="Times New Roman"/>
          <w:sz w:val="20"/>
          <w:szCs w:val="20"/>
          <w:lang w:val="en-US"/>
        </w:rPr>
        <w:t>. Parameter values used in basecase scenario (24 February 2020, 70% contact rate) is shown in</w:t>
      </w:r>
      <w:r w:rsidR="00AC36B1" w:rsidRPr="00C200D8">
        <w:rPr>
          <w:rFonts w:ascii="Times New Roman" w:hAnsi="Times New Roman" w:cs="Times New Roman"/>
          <w:sz w:val="20"/>
          <w:szCs w:val="20"/>
          <w:lang w:val="en-US"/>
        </w:rPr>
        <w:t xml:space="preserve"> a</w:t>
      </w:r>
      <w:r w:rsidR="00853D8C" w:rsidRPr="00C200D8">
        <w:rPr>
          <w:rFonts w:ascii="Times New Roman" w:hAnsi="Times New Roman" w:cs="Times New Roman"/>
          <w:sz w:val="20"/>
          <w:szCs w:val="20"/>
          <w:lang w:val="en-US"/>
        </w:rPr>
        <w:t xml:space="preserve"> red triangle </w:t>
      </w:r>
    </w:p>
    <w:p w14:paraId="2FB15CEA" w14:textId="4FF8B729" w:rsidR="00AC172E" w:rsidRPr="00C200D8" w:rsidRDefault="005C7CC7" w:rsidP="00AC172E">
      <w:pPr>
        <w:rPr>
          <w:rFonts w:ascii="Times New Roman" w:hAnsi="Times New Roman" w:cs="Times New Roman"/>
          <w:lang w:val="en-US"/>
        </w:rPr>
      </w:pPr>
      <w:r w:rsidRPr="00C200D8">
        <w:rPr>
          <w:rFonts w:ascii="Times New Roman" w:hAnsi="Times New Roman" w:cs="Times New Roman"/>
          <w:noProof/>
          <w:lang w:val="en-GB" w:eastAsia="zh-TW"/>
        </w:rPr>
        <w:drawing>
          <wp:inline distT="0" distB="0" distL="0" distR="0" wp14:anchorId="02189644" wp14:editId="78DF1621">
            <wp:extent cx="8776707" cy="41148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3005" cy="4122441"/>
                    </a:xfrm>
                    <a:prstGeom prst="rect">
                      <a:avLst/>
                    </a:prstGeom>
                    <a:noFill/>
                  </pic:spPr>
                </pic:pic>
              </a:graphicData>
            </a:graphic>
          </wp:inline>
        </w:drawing>
      </w:r>
    </w:p>
    <w:p w14:paraId="03FF7005" w14:textId="77777777" w:rsidR="00175E84" w:rsidRPr="00C200D8" w:rsidRDefault="00175E84">
      <w:pPr>
        <w:rPr>
          <w:rFonts w:ascii="Times New Roman" w:hAnsi="Times New Roman" w:cs="Times New Roman"/>
          <w:lang w:val="en-US"/>
        </w:rPr>
      </w:pPr>
    </w:p>
    <w:p w14:paraId="7C7C7062" w14:textId="074645E9" w:rsidR="0039714B" w:rsidRPr="00C200D8" w:rsidRDefault="0039714B">
      <w:pPr>
        <w:rPr>
          <w:rFonts w:ascii="Times New Roman" w:hAnsi="Times New Roman" w:cs="Times New Roman"/>
          <w:lang w:val="en-US"/>
        </w:rPr>
      </w:pPr>
      <w:r w:rsidRPr="00C200D8">
        <w:rPr>
          <w:rFonts w:ascii="Times New Roman" w:hAnsi="Times New Roman" w:cs="Times New Roman"/>
          <w:lang w:val="en-US"/>
        </w:rPr>
        <w:br w:type="page"/>
      </w:r>
    </w:p>
    <w:p w14:paraId="50608EC5" w14:textId="6983FD2E" w:rsidR="0039714B" w:rsidRPr="00C200D8" w:rsidRDefault="00CF7E9A" w:rsidP="0039714B">
      <w:pPr>
        <w:pStyle w:val="Heading1"/>
        <w:rPr>
          <w:rFonts w:ascii="Times New Roman" w:hAnsi="Times New Roman" w:cs="Times New Roman"/>
          <w:b/>
          <w:sz w:val="24"/>
          <w:szCs w:val="24"/>
          <w:lang w:val="en-US"/>
        </w:rPr>
      </w:pPr>
      <w:bookmarkStart w:id="16" w:name="_Toc59095899"/>
      <w:proofErr w:type="spellStart"/>
      <w:r>
        <w:rPr>
          <w:rFonts w:ascii="Times New Roman" w:hAnsi="Times New Roman" w:cs="Times New Roman"/>
          <w:b/>
          <w:sz w:val="24"/>
          <w:szCs w:val="24"/>
          <w:lang w:val="en-US"/>
        </w:rPr>
        <w:lastRenderedPageBreak/>
        <w:t>eFigure</w:t>
      </w:r>
      <w:proofErr w:type="spellEnd"/>
      <w:r>
        <w:rPr>
          <w:rFonts w:ascii="Times New Roman" w:hAnsi="Times New Roman" w:cs="Times New Roman"/>
          <w:b/>
          <w:sz w:val="24"/>
          <w:szCs w:val="24"/>
          <w:lang w:val="en-US"/>
        </w:rPr>
        <w:t xml:space="preserve"> </w:t>
      </w:r>
      <w:r w:rsidR="0039714B" w:rsidRPr="00C200D8">
        <w:rPr>
          <w:rFonts w:ascii="Times New Roman" w:hAnsi="Times New Roman" w:cs="Times New Roman"/>
          <w:b/>
          <w:sz w:val="24"/>
          <w:szCs w:val="24"/>
          <w:lang w:val="en-US"/>
        </w:rPr>
        <w:t>3 Sensitivity analysis: impact of testing coverage in scenarios 4-6</w:t>
      </w:r>
      <w:bookmarkEnd w:id="16"/>
    </w:p>
    <w:p w14:paraId="71125A4C" w14:textId="4C7E6AC3" w:rsidR="00070618" w:rsidRPr="00C200D8" w:rsidRDefault="00070618" w:rsidP="00070618">
      <w:pPr>
        <w:rPr>
          <w:rFonts w:ascii="Times New Roman" w:hAnsi="Times New Roman" w:cs="Times New Roman"/>
          <w:lang w:val="en-US"/>
        </w:rPr>
      </w:pPr>
      <w:r w:rsidRPr="00C200D8">
        <w:rPr>
          <w:rFonts w:ascii="Times New Roman" w:hAnsi="Times New Roman" w:cs="Times New Roman"/>
          <w:sz w:val="20"/>
          <w:szCs w:val="20"/>
          <w:lang w:val="en-US"/>
        </w:rPr>
        <w:t xml:space="preserve">Percentage change of </w:t>
      </w:r>
      <w:r w:rsidR="00B27551" w:rsidRPr="00C200D8">
        <w:rPr>
          <w:rFonts w:ascii="Times New Roman" w:hAnsi="Times New Roman" w:cs="Times New Roman"/>
          <w:sz w:val="20"/>
          <w:szCs w:val="20"/>
          <w:lang w:val="en-US"/>
        </w:rPr>
        <w:t xml:space="preserve">cumulative </w:t>
      </w:r>
      <w:r w:rsidRPr="00C200D8">
        <w:rPr>
          <w:rFonts w:ascii="Times New Roman" w:hAnsi="Times New Roman" w:cs="Times New Roman"/>
          <w:sz w:val="20"/>
          <w:szCs w:val="20"/>
          <w:lang w:val="en-US"/>
        </w:rPr>
        <w:t>number of new infections above basecase scenario by 31 July 2020, along different testing coverage in participants in scenarios 4-6</w:t>
      </w:r>
    </w:p>
    <w:p w14:paraId="2DF4BD0F" w14:textId="16FD8469" w:rsidR="0039714B" w:rsidRPr="00C200D8" w:rsidRDefault="0039714B">
      <w:pPr>
        <w:rPr>
          <w:rFonts w:ascii="Times New Roman" w:hAnsi="Times New Roman" w:cs="Times New Roman"/>
          <w:lang w:val="en-US"/>
        </w:rPr>
        <w:sectPr w:rsidR="0039714B" w:rsidRPr="00C200D8" w:rsidSect="00175E84">
          <w:pgSz w:w="16838" w:h="11906" w:orient="landscape"/>
          <w:pgMar w:top="1440" w:right="1440" w:bottom="1440" w:left="1440" w:header="708" w:footer="708" w:gutter="0"/>
          <w:cols w:space="708"/>
          <w:docGrid w:linePitch="360"/>
        </w:sectPr>
      </w:pPr>
      <w:r w:rsidRPr="00C200D8">
        <w:rPr>
          <w:rFonts w:ascii="Times New Roman" w:hAnsi="Times New Roman" w:cs="Times New Roman"/>
          <w:noProof/>
          <w:lang w:val="en-GB" w:eastAsia="zh-TW"/>
        </w:rPr>
        <w:drawing>
          <wp:inline distT="0" distB="0" distL="0" distR="0" wp14:anchorId="1A6B8684" wp14:editId="14E68F1C">
            <wp:extent cx="8750595" cy="401767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5452" cy="4019904"/>
                    </a:xfrm>
                    <a:prstGeom prst="rect">
                      <a:avLst/>
                    </a:prstGeom>
                    <a:noFill/>
                  </pic:spPr>
                </pic:pic>
              </a:graphicData>
            </a:graphic>
          </wp:inline>
        </w:drawing>
      </w:r>
    </w:p>
    <w:p w14:paraId="572EEEF8" w14:textId="0B084837" w:rsidR="00147A0F" w:rsidRPr="00C200D8" w:rsidRDefault="00CF7E9A" w:rsidP="00831F67">
      <w:pPr>
        <w:pStyle w:val="Heading1"/>
        <w:rPr>
          <w:rFonts w:ascii="Times New Roman" w:hAnsi="Times New Roman" w:cs="Times New Roman"/>
          <w:b/>
          <w:sz w:val="24"/>
          <w:szCs w:val="24"/>
          <w:lang w:val="en-US"/>
        </w:rPr>
      </w:pPr>
      <w:bookmarkStart w:id="17" w:name="_Toc59095900"/>
      <w:proofErr w:type="spellStart"/>
      <w:r>
        <w:rPr>
          <w:rFonts w:ascii="Times New Roman" w:hAnsi="Times New Roman" w:cs="Times New Roman"/>
          <w:b/>
          <w:sz w:val="24"/>
          <w:szCs w:val="24"/>
          <w:lang w:val="en-US"/>
        </w:rPr>
        <w:lastRenderedPageBreak/>
        <w:t>eFigure</w:t>
      </w:r>
      <w:proofErr w:type="spellEnd"/>
      <w:r>
        <w:rPr>
          <w:rFonts w:ascii="Times New Roman" w:hAnsi="Times New Roman" w:cs="Times New Roman"/>
          <w:b/>
          <w:sz w:val="24"/>
          <w:szCs w:val="24"/>
          <w:lang w:val="en-US"/>
        </w:rPr>
        <w:t xml:space="preserve"> </w:t>
      </w:r>
      <w:r w:rsidR="00BF0CEF" w:rsidRPr="00C200D8">
        <w:rPr>
          <w:rFonts w:ascii="Times New Roman" w:hAnsi="Times New Roman" w:cs="Times New Roman"/>
          <w:b/>
          <w:sz w:val="24"/>
          <w:szCs w:val="24"/>
          <w:lang w:val="en-US"/>
        </w:rPr>
        <w:t>4</w:t>
      </w:r>
      <w:r w:rsidR="00AC172E" w:rsidRPr="00C200D8">
        <w:rPr>
          <w:rFonts w:ascii="Times New Roman" w:hAnsi="Times New Roman" w:cs="Times New Roman"/>
          <w:b/>
          <w:sz w:val="24"/>
          <w:szCs w:val="24"/>
          <w:lang w:val="en-US"/>
        </w:rPr>
        <w:t xml:space="preserve"> </w:t>
      </w:r>
      <w:r w:rsidR="00831F67" w:rsidRPr="00C200D8">
        <w:rPr>
          <w:rFonts w:ascii="Times New Roman" w:hAnsi="Times New Roman" w:cs="Times New Roman"/>
          <w:b/>
          <w:sz w:val="24"/>
          <w:szCs w:val="24"/>
          <w:lang w:val="en-US"/>
        </w:rPr>
        <w:t xml:space="preserve">Sensitivity analysis: impact of </w:t>
      </w:r>
      <w:r w:rsidR="00FF3335" w:rsidRPr="00C200D8">
        <w:rPr>
          <w:rFonts w:ascii="Times New Roman" w:hAnsi="Times New Roman" w:cs="Times New Roman"/>
          <w:b/>
          <w:sz w:val="24"/>
          <w:szCs w:val="24"/>
          <w:lang w:val="en-US"/>
        </w:rPr>
        <w:t xml:space="preserve">SARS-CoV-2 </w:t>
      </w:r>
      <w:r w:rsidR="00831F67" w:rsidRPr="00C200D8">
        <w:rPr>
          <w:rFonts w:ascii="Times New Roman" w:hAnsi="Times New Roman" w:cs="Times New Roman"/>
          <w:b/>
          <w:sz w:val="24"/>
          <w:szCs w:val="24"/>
          <w:lang w:val="en-US"/>
        </w:rPr>
        <w:t xml:space="preserve">prevalence </w:t>
      </w:r>
      <w:r w:rsidR="00FF3335" w:rsidRPr="00C200D8">
        <w:rPr>
          <w:rFonts w:ascii="Times New Roman" w:hAnsi="Times New Roman" w:cs="Times New Roman"/>
          <w:b/>
          <w:sz w:val="24"/>
          <w:szCs w:val="24"/>
          <w:lang w:val="en-US"/>
        </w:rPr>
        <w:t>in</w:t>
      </w:r>
      <w:r w:rsidR="00831F67" w:rsidRPr="00C200D8">
        <w:rPr>
          <w:rFonts w:ascii="Times New Roman" w:hAnsi="Times New Roman" w:cs="Times New Roman"/>
          <w:b/>
          <w:sz w:val="24"/>
          <w:szCs w:val="24"/>
          <w:lang w:val="en-US"/>
        </w:rPr>
        <w:t xml:space="preserve"> participants</w:t>
      </w:r>
      <w:r w:rsidR="00FF3335" w:rsidRPr="00C200D8">
        <w:rPr>
          <w:rFonts w:ascii="Times New Roman" w:hAnsi="Times New Roman" w:cs="Times New Roman"/>
          <w:b/>
          <w:sz w:val="24"/>
          <w:szCs w:val="24"/>
          <w:lang w:val="en-US"/>
        </w:rPr>
        <w:t xml:space="preserve"> before the event</w:t>
      </w:r>
      <w:bookmarkEnd w:id="17"/>
    </w:p>
    <w:p w14:paraId="2098710B" w14:textId="2FBBBE9C" w:rsidR="00FF3335" w:rsidRPr="00C200D8" w:rsidRDefault="00A27ACB" w:rsidP="00FF3335">
      <w:pPr>
        <w:rPr>
          <w:rFonts w:ascii="Times New Roman" w:hAnsi="Times New Roman" w:cs="Times New Roman"/>
          <w:lang w:val="en-US"/>
        </w:rPr>
      </w:pPr>
      <w:r w:rsidRPr="00C200D8">
        <w:rPr>
          <w:rFonts w:ascii="Times New Roman" w:hAnsi="Times New Roman" w:cs="Times New Roman"/>
          <w:sz w:val="20"/>
          <w:szCs w:val="20"/>
          <w:lang w:val="en-US"/>
        </w:rPr>
        <w:t>Percentage</w:t>
      </w:r>
      <w:r w:rsidR="00FF3335" w:rsidRPr="00C200D8">
        <w:rPr>
          <w:rFonts w:ascii="Times New Roman" w:hAnsi="Times New Roman" w:cs="Times New Roman"/>
          <w:sz w:val="20"/>
          <w:szCs w:val="20"/>
          <w:lang w:val="en-US"/>
        </w:rPr>
        <w:t xml:space="preserve"> change of </w:t>
      </w:r>
      <w:r w:rsidR="00B27551" w:rsidRPr="00C200D8">
        <w:rPr>
          <w:rFonts w:ascii="Times New Roman" w:hAnsi="Times New Roman" w:cs="Times New Roman"/>
          <w:sz w:val="20"/>
          <w:szCs w:val="20"/>
          <w:lang w:val="en-US"/>
        </w:rPr>
        <w:t xml:space="preserve">cumulative </w:t>
      </w:r>
      <w:r w:rsidR="00FF3335" w:rsidRPr="00C200D8">
        <w:rPr>
          <w:rFonts w:ascii="Times New Roman" w:hAnsi="Times New Roman" w:cs="Times New Roman"/>
          <w:sz w:val="20"/>
          <w:szCs w:val="20"/>
          <w:lang w:val="en-US"/>
        </w:rPr>
        <w:t xml:space="preserve">number of new infections above basecase scenario by 31 July 2020, along different prevalence in participants before event or proportion of infected cases participating </w:t>
      </w:r>
      <w:r w:rsidR="008C2FD7" w:rsidRPr="00C200D8">
        <w:rPr>
          <w:rFonts w:ascii="Times New Roman" w:hAnsi="Times New Roman" w:cs="Times New Roman"/>
          <w:sz w:val="20"/>
          <w:szCs w:val="20"/>
          <w:lang w:val="en-US"/>
        </w:rPr>
        <w:t>in the event</w:t>
      </w:r>
    </w:p>
    <w:p w14:paraId="4F81F538" w14:textId="7168960B" w:rsidR="00147A0F" w:rsidRPr="00C200D8" w:rsidRDefault="00957FA7" w:rsidP="00A47376">
      <w:pPr>
        <w:rPr>
          <w:rFonts w:ascii="Times New Roman" w:hAnsi="Times New Roman" w:cs="Times New Roman"/>
          <w:lang w:val="en-US"/>
        </w:rPr>
      </w:pPr>
      <w:r w:rsidRPr="00C200D8">
        <w:rPr>
          <w:rFonts w:ascii="Times New Roman" w:hAnsi="Times New Roman" w:cs="Times New Roman"/>
          <w:noProof/>
          <w:lang w:val="en-GB" w:eastAsia="zh-TW"/>
        </w:rPr>
        <w:drawing>
          <wp:inline distT="0" distB="0" distL="0" distR="0" wp14:anchorId="7C4C02CB" wp14:editId="4D64D4E9">
            <wp:extent cx="5802923" cy="684173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600" cy="6857862"/>
                    </a:xfrm>
                    <a:prstGeom prst="rect">
                      <a:avLst/>
                    </a:prstGeom>
                    <a:noFill/>
                  </pic:spPr>
                </pic:pic>
              </a:graphicData>
            </a:graphic>
          </wp:inline>
        </w:drawing>
      </w:r>
    </w:p>
    <w:p w14:paraId="67143CF0" w14:textId="0CA4853B" w:rsidR="00147A0F" w:rsidRPr="00C200D8" w:rsidRDefault="00147A0F" w:rsidP="00A47376">
      <w:pPr>
        <w:rPr>
          <w:rFonts w:ascii="Times New Roman" w:hAnsi="Times New Roman" w:cs="Times New Roman"/>
          <w:lang w:val="en-US"/>
        </w:rPr>
      </w:pPr>
    </w:p>
    <w:p w14:paraId="1E97E3C7" w14:textId="77777777" w:rsidR="00ED5B86" w:rsidRPr="00C200D8" w:rsidRDefault="00ED5B86" w:rsidP="00A47376">
      <w:pPr>
        <w:rPr>
          <w:rFonts w:ascii="Times New Roman" w:hAnsi="Times New Roman" w:cs="Times New Roman"/>
          <w:lang w:val="en-US"/>
        </w:rPr>
      </w:pPr>
    </w:p>
    <w:p w14:paraId="63FD8FB1" w14:textId="166D7ECC" w:rsidR="00893D4F" w:rsidRPr="00C200D8" w:rsidRDefault="00893D4F">
      <w:pPr>
        <w:rPr>
          <w:rFonts w:ascii="Times New Roman" w:eastAsiaTheme="majorEastAsia" w:hAnsi="Times New Roman" w:cs="Times New Roman"/>
          <w:color w:val="2F5496" w:themeColor="accent1" w:themeShade="BF"/>
          <w:sz w:val="32"/>
          <w:szCs w:val="32"/>
          <w:lang w:val="en-US"/>
        </w:rPr>
      </w:pPr>
      <w:r w:rsidRPr="00C200D8">
        <w:rPr>
          <w:rFonts w:ascii="Times New Roman" w:hAnsi="Times New Roman" w:cs="Times New Roman"/>
          <w:lang w:val="en-US"/>
        </w:rPr>
        <w:br w:type="page"/>
      </w:r>
    </w:p>
    <w:p w14:paraId="6528F634" w14:textId="577412C0" w:rsidR="00B5464B" w:rsidRPr="00C200D8" w:rsidRDefault="00B5464B" w:rsidP="00893D4F">
      <w:pPr>
        <w:pStyle w:val="Heading1"/>
        <w:rPr>
          <w:rFonts w:ascii="Times New Roman" w:hAnsi="Times New Roman" w:cs="Times New Roman"/>
          <w:b/>
          <w:sz w:val="24"/>
          <w:lang w:val="en-US"/>
        </w:rPr>
      </w:pPr>
      <w:bookmarkStart w:id="18" w:name="_Toc59095901"/>
      <w:r w:rsidRPr="00C200D8">
        <w:rPr>
          <w:rFonts w:ascii="Times New Roman" w:hAnsi="Times New Roman" w:cs="Times New Roman"/>
          <w:b/>
          <w:sz w:val="24"/>
          <w:lang w:val="en-US"/>
        </w:rPr>
        <w:lastRenderedPageBreak/>
        <w:t>R</w:t>
      </w:r>
      <w:r w:rsidR="00893D4F" w:rsidRPr="00C200D8">
        <w:rPr>
          <w:rFonts w:ascii="Times New Roman" w:hAnsi="Times New Roman" w:cs="Times New Roman"/>
          <w:b/>
          <w:sz w:val="24"/>
          <w:lang w:val="en-US"/>
        </w:rPr>
        <w:t>eference</w:t>
      </w:r>
      <w:bookmarkEnd w:id="18"/>
    </w:p>
    <w:p w14:paraId="2267E27F" w14:textId="17625FC8" w:rsidR="00B5464B" w:rsidRPr="00C200D8" w:rsidRDefault="00B5464B" w:rsidP="00B5464B">
      <w:pPr>
        <w:rPr>
          <w:rFonts w:ascii="Times New Roman" w:hAnsi="Times New Roman" w:cs="Times New Roman"/>
          <w:sz w:val="24"/>
          <w:szCs w:val="24"/>
          <w:lang w:val="en-US"/>
        </w:rPr>
      </w:pPr>
      <w:r w:rsidRPr="00C200D8">
        <w:rPr>
          <w:rFonts w:ascii="Times New Roman" w:hAnsi="Times New Roman" w:cs="Times New Roman"/>
          <w:sz w:val="24"/>
          <w:szCs w:val="24"/>
          <w:lang w:val="en-US"/>
        </w:rPr>
        <w:t xml:space="preserve">[1] </w:t>
      </w:r>
      <w:r w:rsidR="00505080" w:rsidRPr="00505080">
        <w:rPr>
          <w:rFonts w:ascii="Times New Roman" w:hAnsi="Times New Roman" w:cs="Times New Roman"/>
          <w:sz w:val="24"/>
          <w:szCs w:val="24"/>
          <w:lang w:val="en-US"/>
        </w:rPr>
        <w:t>Bi Q, Wu Y, Mei S</w:t>
      </w:r>
      <w:r w:rsidR="003C3816">
        <w:rPr>
          <w:rFonts w:ascii="Times New Roman" w:hAnsi="Times New Roman" w:cs="Times New Roman"/>
          <w:sz w:val="24"/>
          <w:szCs w:val="24"/>
          <w:lang w:val="en-US"/>
        </w:rPr>
        <w:t>, et al</w:t>
      </w:r>
      <w:r w:rsidR="00505080" w:rsidRPr="00505080">
        <w:rPr>
          <w:rFonts w:ascii="Times New Roman" w:hAnsi="Times New Roman" w:cs="Times New Roman"/>
          <w:sz w:val="24"/>
          <w:szCs w:val="24"/>
          <w:lang w:val="en-US"/>
        </w:rPr>
        <w:t xml:space="preserve">. </w:t>
      </w:r>
      <w:r w:rsidRPr="00C200D8">
        <w:rPr>
          <w:rFonts w:ascii="Times New Roman" w:hAnsi="Times New Roman" w:cs="Times New Roman"/>
          <w:sz w:val="24"/>
          <w:szCs w:val="24"/>
          <w:lang w:val="en-US"/>
        </w:rPr>
        <w:t xml:space="preserve">Epidemiology and transmission of COVID-19 in 391 cases and 1286 of their close contacts in Shenzhen, China: a retrospective cohort study. </w:t>
      </w:r>
      <w:r w:rsidRPr="006E01DA">
        <w:rPr>
          <w:rFonts w:ascii="Times New Roman" w:hAnsi="Times New Roman" w:cs="Times New Roman"/>
          <w:i/>
          <w:sz w:val="24"/>
          <w:szCs w:val="24"/>
          <w:lang w:val="en-US"/>
        </w:rPr>
        <w:t>Lancet Infect Dis</w:t>
      </w:r>
      <w:r w:rsidRPr="00C200D8">
        <w:rPr>
          <w:rFonts w:ascii="Times New Roman" w:hAnsi="Times New Roman" w:cs="Times New Roman"/>
          <w:sz w:val="24"/>
          <w:szCs w:val="24"/>
          <w:lang w:val="en-US"/>
        </w:rPr>
        <w:t>. 2020</w:t>
      </w:r>
      <w:r w:rsidR="006E01DA">
        <w:rPr>
          <w:rFonts w:ascii="Times New Roman" w:hAnsi="Times New Roman" w:cs="Times New Roman"/>
          <w:sz w:val="24"/>
          <w:szCs w:val="24"/>
          <w:lang w:val="en-US"/>
        </w:rPr>
        <w:t>;</w:t>
      </w:r>
      <w:r w:rsidR="006E01DA" w:rsidRPr="006E01DA">
        <w:t xml:space="preserve"> </w:t>
      </w:r>
      <w:r w:rsidR="006E01DA">
        <w:rPr>
          <w:rFonts w:ascii="Times New Roman" w:hAnsi="Times New Roman" w:cs="Times New Roman"/>
          <w:sz w:val="24"/>
          <w:szCs w:val="24"/>
          <w:lang w:val="en-US"/>
        </w:rPr>
        <w:t>20</w:t>
      </w:r>
      <w:r w:rsidR="006E01DA" w:rsidRPr="006E01DA">
        <w:rPr>
          <w:rFonts w:ascii="Times New Roman" w:hAnsi="Times New Roman" w:cs="Times New Roman"/>
          <w:sz w:val="24"/>
          <w:szCs w:val="24"/>
          <w:lang w:val="en-US"/>
        </w:rPr>
        <w:t>:911-919</w:t>
      </w:r>
      <w:r w:rsidRPr="00C200D8">
        <w:rPr>
          <w:rFonts w:ascii="Times New Roman" w:hAnsi="Times New Roman" w:cs="Times New Roman"/>
          <w:sz w:val="24"/>
          <w:szCs w:val="24"/>
          <w:lang w:val="en-US"/>
        </w:rPr>
        <w:t>.</w:t>
      </w:r>
    </w:p>
    <w:p w14:paraId="0668F935" w14:textId="1BFDB3E2" w:rsidR="00B5464B" w:rsidRPr="00C200D8" w:rsidRDefault="00B5464B" w:rsidP="00B5464B">
      <w:pPr>
        <w:rPr>
          <w:rFonts w:ascii="Times New Roman" w:hAnsi="Times New Roman" w:cs="Times New Roman"/>
          <w:sz w:val="24"/>
          <w:szCs w:val="24"/>
          <w:lang w:val="en-US"/>
        </w:rPr>
      </w:pPr>
      <w:r w:rsidRPr="00C200D8">
        <w:rPr>
          <w:rFonts w:ascii="Times New Roman" w:hAnsi="Times New Roman" w:cs="Times New Roman"/>
          <w:sz w:val="24"/>
          <w:szCs w:val="24"/>
          <w:lang w:val="en-US"/>
        </w:rPr>
        <w:t xml:space="preserve">[2] </w:t>
      </w:r>
      <w:proofErr w:type="spellStart"/>
      <w:r w:rsidRPr="00C200D8">
        <w:rPr>
          <w:rFonts w:ascii="Times New Roman" w:hAnsi="Times New Roman" w:cs="Times New Roman"/>
          <w:sz w:val="24"/>
          <w:szCs w:val="24"/>
          <w:lang w:val="en-US"/>
        </w:rPr>
        <w:t>Mizumoto</w:t>
      </w:r>
      <w:proofErr w:type="spellEnd"/>
      <w:r w:rsidRPr="00C200D8">
        <w:rPr>
          <w:rFonts w:ascii="Times New Roman" w:hAnsi="Times New Roman" w:cs="Times New Roman"/>
          <w:sz w:val="24"/>
          <w:szCs w:val="24"/>
          <w:lang w:val="en-US"/>
        </w:rPr>
        <w:t xml:space="preserve"> K, </w:t>
      </w:r>
      <w:proofErr w:type="spellStart"/>
      <w:r w:rsidRPr="00C200D8">
        <w:rPr>
          <w:rFonts w:ascii="Times New Roman" w:hAnsi="Times New Roman" w:cs="Times New Roman"/>
          <w:sz w:val="24"/>
          <w:szCs w:val="24"/>
          <w:lang w:val="en-US"/>
        </w:rPr>
        <w:t>Kagaya</w:t>
      </w:r>
      <w:proofErr w:type="spellEnd"/>
      <w:r w:rsidRPr="00C200D8">
        <w:rPr>
          <w:rFonts w:ascii="Times New Roman" w:hAnsi="Times New Roman" w:cs="Times New Roman"/>
          <w:sz w:val="24"/>
          <w:szCs w:val="24"/>
          <w:lang w:val="en-US"/>
        </w:rPr>
        <w:t xml:space="preserve"> K, </w:t>
      </w:r>
      <w:proofErr w:type="spellStart"/>
      <w:r w:rsidRPr="00C200D8">
        <w:rPr>
          <w:rFonts w:ascii="Times New Roman" w:hAnsi="Times New Roman" w:cs="Times New Roman"/>
          <w:sz w:val="24"/>
          <w:szCs w:val="24"/>
          <w:lang w:val="en-US"/>
        </w:rPr>
        <w:t>Zarebski</w:t>
      </w:r>
      <w:proofErr w:type="spellEnd"/>
      <w:r w:rsidRPr="00C200D8">
        <w:rPr>
          <w:rFonts w:ascii="Times New Roman" w:hAnsi="Times New Roman" w:cs="Times New Roman"/>
          <w:sz w:val="24"/>
          <w:szCs w:val="24"/>
          <w:lang w:val="en-US"/>
        </w:rPr>
        <w:t xml:space="preserve"> A, </w:t>
      </w:r>
      <w:r w:rsidR="003C3816">
        <w:rPr>
          <w:rFonts w:ascii="Times New Roman" w:hAnsi="Times New Roman" w:cs="Times New Roman"/>
          <w:sz w:val="24"/>
          <w:szCs w:val="24"/>
          <w:lang w:val="en-US"/>
        </w:rPr>
        <w:t>et al</w:t>
      </w:r>
      <w:r w:rsidRPr="00C200D8">
        <w:rPr>
          <w:rFonts w:ascii="Times New Roman" w:hAnsi="Times New Roman" w:cs="Times New Roman"/>
          <w:sz w:val="24"/>
          <w:szCs w:val="24"/>
          <w:lang w:val="en-US"/>
        </w:rPr>
        <w:t>. Estimating the asymptomatic proportion of coronavirus disease 2019 (COVID-19) cases on board the Diam</w:t>
      </w:r>
      <w:bookmarkStart w:id="19" w:name="_GoBack"/>
      <w:bookmarkEnd w:id="19"/>
      <w:r w:rsidRPr="00C200D8">
        <w:rPr>
          <w:rFonts w:ascii="Times New Roman" w:hAnsi="Times New Roman" w:cs="Times New Roman"/>
          <w:sz w:val="24"/>
          <w:szCs w:val="24"/>
          <w:lang w:val="en-US"/>
        </w:rPr>
        <w:t xml:space="preserve">ond Princess cruise ship, Yokohama, Japan, 2020. </w:t>
      </w:r>
      <w:r w:rsidRPr="006E01DA">
        <w:rPr>
          <w:rFonts w:ascii="Times New Roman" w:hAnsi="Times New Roman" w:cs="Times New Roman"/>
          <w:i/>
          <w:sz w:val="24"/>
          <w:szCs w:val="24"/>
          <w:lang w:val="en-US"/>
        </w:rPr>
        <w:t xml:space="preserve">Euro </w:t>
      </w:r>
      <w:proofErr w:type="spellStart"/>
      <w:r w:rsidRPr="006E01DA">
        <w:rPr>
          <w:rFonts w:ascii="Times New Roman" w:hAnsi="Times New Roman" w:cs="Times New Roman"/>
          <w:i/>
          <w:sz w:val="24"/>
          <w:szCs w:val="24"/>
          <w:lang w:val="en-US"/>
        </w:rPr>
        <w:t>Surveill</w:t>
      </w:r>
      <w:proofErr w:type="spellEnd"/>
      <w:r w:rsidRPr="00C200D8">
        <w:rPr>
          <w:rFonts w:ascii="Times New Roman" w:hAnsi="Times New Roman" w:cs="Times New Roman"/>
          <w:sz w:val="24"/>
          <w:szCs w:val="24"/>
          <w:lang w:val="en-US"/>
        </w:rPr>
        <w:t xml:space="preserve">. </w:t>
      </w:r>
      <w:proofErr w:type="gramStart"/>
      <w:r w:rsidRPr="00C200D8">
        <w:rPr>
          <w:rFonts w:ascii="Times New Roman" w:hAnsi="Times New Roman" w:cs="Times New Roman"/>
          <w:sz w:val="24"/>
          <w:szCs w:val="24"/>
          <w:lang w:val="en-US"/>
        </w:rPr>
        <w:t>2020;25:2000180</w:t>
      </w:r>
      <w:proofErr w:type="gramEnd"/>
      <w:r w:rsidRPr="00C200D8">
        <w:rPr>
          <w:rFonts w:ascii="Times New Roman" w:hAnsi="Times New Roman" w:cs="Times New Roman"/>
          <w:sz w:val="24"/>
          <w:szCs w:val="24"/>
          <w:lang w:val="en-US"/>
        </w:rPr>
        <w:t xml:space="preserve">.  </w:t>
      </w:r>
    </w:p>
    <w:p w14:paraId="042D1C48" w14:textId="265B765E" w:rsidR="00B5464B" w:rsidRPr="00C200D8" w:rsidRDefault="00B5464B" w:rsidP="00B5464B">
      <w:pPr>
        <w:rPr>
          <w:rFonts w:ascii="Times New Roman" w:hAnsi="Times New Roman" w:cs="Times New Roman"/>
          <w:sz w:val="24"/>
          <w:szCs w:val="24"/>
          <w:lang w:val="en-US"/>
        </w:rPr>
      </w:pPr>
      <w:r w:rsidRPr="00C200D8">
        <w:rPr>
          <w:rFonts w:ascii="Times New Roman" w:hAnsi="Times New Roman" w:cs="Times New Roman"/>
          <w:sz w:val="24"/>
          <w:szCs w:val="24"/>
          <w:lang w:val="en-US"/>
        </w:rPr>
        <w:t xml:space="preserve">[3] </w:t>
      </w:r>
      <w:r w:rsidR="00505080" w:rsidRPr="00505080">
        <w:rPr>
          <w:rFonts w:ascii="Times New Roman" w:hAnsi="Times New Roman" w:cs="Times New Roman"/>
          <w:sz w:val="24"/>
          <w:szCs w:val="24"/>
          <w:lang w:val="en-US"/>
        </w:rPr>
        <w:t xml:space="preserve">Ferguson NM, </w:t>
      </w:r>
      <w:proofErr w:type="spellStart"/>
      <w:r w:rsidR="00505080" w:rsidRPr="00505080">
        <w:rPr>
          <w:rFonts w:ascii="Times New Roman" w:hAnsi="Times New Roman" w:cs="Times New Roman"/>
          <w:sz w:val="24"/>
          <w:szCs w:val="24"/>
          <w:lang w:val="en-US"/>
        </w:rPr>
        <w:t>Laydon</w:t>
      </w:r>
      <w:proofErr w:type="spellEnd"/>
      <w:r w:rsidR="00505080" w:rsidRPr="00505080">
        <w:rPr>
          <w:rFonts w:ascii="Times New Roman" w:hAnsi="Times New Roman" w:cs="Times New Roman"/>
          <w:sz w:val="24"/>
          <w:szCs w:val="24"/>
          <w:lang w:val="en-US"/>
        </w:rPr>
        <w:t xml:space="preserve"> D, </w:t>
      </w:r>
      <w:proofErr w:type="spellStart"/>
      <w:r w:rsidR="00505080" w:rsidRPr="00505080">
        <w:rPr>
          <w:rFonts w:ascii="Times New Roman" w:hAnsi="Times New Roman" w:cs="Times New Roman"/>
          <w:sz w:val="24"/>
          <w:szCs w:val="24"/>
          <w:lang w:val="en-US"/>
        </w:rPr>
        <w:t>Nedjati</w:t>
      </w:r>
      <w:proofErr w:type="spellEnd"/>
      <w:r w:rsidR="00505080" w:rsidRPr="00505080">
        <w:rPr>
          <w:rFonts w:ascii="Times New Roman" w:hAnsi="Times New Roman" w:cs="Times New Roman"/>
          <w:sz w:val="24"/>
          <w:szCs w:val="24"/>
          <w:lang w:val="en-US"/>
        </w:rPr>
        <w:t xml:space="preserve">-Gilani G, </w:t>
      </w:r>
      <w:r w:rsidR="003C3816">
        <w:rPr>
          <w:rFonts w:ascii="Times New Roman" w:hAnsi="Times New Roman" w:cs="Times New Roman"/>
          <w:sz w:val="24"/>
          <w:szCs w:val="24"/>
          <w:lang w:val="en-US"/>
        </w:rPr>
        <w:t>et al</w:t>
      </w:r>
      <w:r w:rsidR="00505080" w:rsidRPr="00505080">
        <w:rPr>
          <w:rFonts w:ascii="Times New Roman" w:hAnsi="Times New Roman" w:cs="Times New Roman"/>
          <w:sz w:val="24"/>
          <w:szCs w:val="24"/>
          <w:lang w:val="en-US"/>
        </w:rPr>
        <w:t>.</w:t>
      </w:r>
      <w:r w:rsidR="00505080">
        <w:rPr>
          <w:rFonts w:ascii="Times New Roman" w:hAnsi="Times New Roman" w:cs="Times New Roman"/>
          <w:sz w:val="24"/>
          <w:szCs w:val="24"/>
          <w:lang w:val="en-US"/>
        </w:rPr>
        <w:t xml:space="preserve"> </w:t>
      </w:r>
      <w:r w:rsidRPr="00C200D8">
        <w:rPr>
          <w:rFonts w:ascii="Times New Roman" w:hAnsi="Times New Roman" w:cs="Times New Roman"/>
          <w:sz w:val="24"/>
          <w:szCs w:val="24"/>
          <w:lang w:val="en-US"/>
        </w:rPr>
        <w:t>Impact of non-pharmaceutical interventions (NPIs) to reduce COVID-19 mortality and healthcare demand.</w:t>
      </w:r>
      <w:r w:rsidRPr="00C200D8">
        <w:rPr>
          <w:rFonts w:ascii="Times New Roman" w:hAnsi="Times New Roman" w:cs="Times New Roman"/>
          <w:lang w:val="en-US"/>
        </w:rPr>
        <w:t xml:space="preserve"> </w:t>
      </w:r>
      <w:r w:rsidRPr="00C200D8">
        <w:rPr>
          <w:rFonts w:ascii="Times New Roman" w:hAnsi="Times New Roman" w:cs="Times New Roman"/>
          <w:sz w:val="24"/>
          <w:szCs w:val="24"/>
          <w:lang w:val="en-US"/>
        </w:rPr>
        <w:t xml:space="preserve">Imperial College London (16-03-2020). </w:t>
      </w:r>
      <w:hyperlink r:id="rId12" w:history="1">
        <w:r w:rsidRPr="00C200D8">
          <w:rPr>
            <w:rStyle w:val="Hyperlink"/>
            <w:rFonts w:ascii="Times New Roman" w:hAnsi="Times New Roman" w:cs="Times New Roman"/>
            <w:sz w:val="24"/>
            <w:szCs w:val="24"/>
            <w:lang w:val="en-US"/>
          </w:rPr>
          <w:t>https://doi.org/10.25561/77482</w:t>
        </w:r>
      </w:hyperlink>
    </w:p>
    <w:p w14:paraId="51A2A835" w14:textId="142D7282" w:rsidR="00B5464B" w:rsidRPr="00C200D8" w:rsidRDefault="00B5464B" w:rsidP="00B5464B">
      <w:pPr>
        <w:rPr>
          <w:rFonts w:ascii="Times New Roman" w:hAnsi="Times New Roman" w:cs="Times New Roman"/>
          <w:sz w:val="24"/>
          <w:szCs w:val="24"/>
          <w:lang w:val="en-US"/>
        </w:rPr>
      </w:pPr>
      <w:r w:rsidRPr="00C200D8">
        <w:rPr>
          <w:rFonts w:ascii="Times New Roman" w:hAnsi="Times New Roman" w:cs="Times New Roman"/>
          <w:sz w:val="24"/>
          <w:szCs w:val="24"/>
          <w:lang w:val="en-US"/>
        </w:rPr>
        <w:t xml:space="preserve">[4] </w:t>
      </w:r>
      <w:r w:rsidR="001A3D73" w:rsidRPr="001A3D73">
        <w:rPr>
          <w:rFonts w:ascii="Times New Roman" w:hAnsi="Times New Roman" w:cs="Times New Roman"/>
          <w:sz w:val="24"/>
          <w:szCs w:val="24"/>
          <w:lang w:val="en-US"/>
        </w:rPr>
        <w:t xml:space="preserve">Li Q, Guan X, Wu P, </w:t>
      </w:r>
      <w:r w:rsidR="003C3816">
        <w:rPr>
          <w:rFonts w:ascii="Times New Roman" w:hAnsi="Times New Roman" w:cs="Times New Roman"/>
          <w:sz w:val="24"/>
          <w:szCs w:val="24"/>
          <w:lang w:val="en-US"/>
        </w:rPr>
        <w:t>et al</w:t>
      </w:r>
      <w:r w:rsidRPr="00C200D8">
        <w:rPr>
          <w:rFonts w:ascii="Times New Roman" w:hAnsi="Times New Roman" w:cs="Times New Roman"/>
          <w:sz w:val="24"/>
          <w:szCs w:val="24"/>
          <w:lang w:val="en-US"/>
        </w:rPr>
        <w:t xml:space="preserve">. Early Transmission Dynamics in Wuhan, China, of Novel Coronavirus–Infected Pneumonia. </w:t>
      </w:r>
      <w:r w:rsidRPr="006E01DA">
        <w:rPr>
          <w:rFonts w:ascii="Times New Roman" w:hAnsi="Times New Roman" w:cs="Times New Roman"/>
          <w:i/>
          <w:sz w:val="24"/>
          <w:szCs w:val="24"/>
          <w:lang w:val="en-US"/>
        </w:rPr>
        <w:t xml:space="preserve">N </w:t>
      </w:r>
      <w:proofErr w:type="spellStart"/>
      <w:r w:rsidRPr="006E01DA">
        <w:rPr>
          <w:rFonts w:ascii="Times New Roman" w:hAnsi="Times New Roman" w:cs="Times New Roman"/>
          <w:i/>
          <w:sz w:val="24"/>
          <w:szCs w:val="24"/>
          <w:lang w:val="en-US"/>
        </w:rPr>
        <w:t>Engl</w:t>
      </w:r>
      <w:proofErr w:type="spellEnd"/>
      <w:r w:rsidRPr="006E01DA">
        <w:rPr>
          <w:rFonts w:ascii="Times New Roman" w:hAnsi="Times New Roman" w:cs="Times New Roman"/>
          <w:i/>
          <w:sz w:val="24"/>
          <w:szCs w:val="24"/>
          <w:lang w:val="en-US"/>
        </w:rPr>
        <w:t xml:space="preserve"> J Med</w:t>
      </w:r>
      <w:r w:rsidRPr="00C200D8">
        <w:rPr>
          <w:rFonts w:ascii="Times New Roman" w:hAnsi="Times New Roman" w:cs="Times New Roman"/>
          <w:sz w:val="24"/>
          <w:szCs w:val="24"/>
          <w:lang w:val="en-US"/>
        </w:rPr>
        <w:t xml:space="preserve">. </w:t>
      </w:r>
      <w:proofErr w:type="gramStart"/>
      <w:r w:rsidRPr="00C200D8">
        <w:rPr>
          <w:rFonts w:ascii="Times New Roman" w:hAnsi="Times New Roman" w:cs="Times New Roman"/>
          <w:sz w:val="24"/>
          <w:szCs w:val="24"/>
          <w:lang w:val="en-US"/>
        </w:rPr>
        <w:t>2020;</w:t>
      </w:r>
      <w:r w:rsidR="006E01DA" w:rsidRPr="006E01DA">
        <w:rPr>
          <w:rFonts w:ascii="Times New Roman" w:hAnsi="Times New Roman" w:cs="Times New Roman"/>
          <w:sz w:val="24"/>
          <w:szCs w:val="24"/>
          <w:lang w:val="en-US"/>
        </w:rPr>
        <w:t>382:1199</w:t>
      </w:r>
      <w:proofErr w:type="gramEnd"/>
      <w:r w:rsidR="006E01DA" w:rsidRPr="006E01DA">
        <w:rPr>
          <w:rFonts w:ascii="Times New Roman" w:hAnsi="Times New Roman" w:cs="Times New Roman"/>
          <w:sz w:val="24"/>
          <w:szCs w:val="24"/>
          <w:lang w:val="en-US"/>
        </w:rPr>
        <w:t>-1207</w:t>
      </w:r>
      <w:r w:rsidRPr="00C200D8">
        <w:rPr>
          <w:rFonts w:ascii="Times New Roman" w:hAnsi="Times New Roman" w:cs="Times New Roman"/>
          <w:sz w:val="24"/>
          <w:szCs w:val="24"/>
          <w:lang w:val="en-US"/>
        </w:rPr>
        <w:t>.</w:t>
      </w:r>
    </w:p>
    <w:p w14:paraId="1CBF00AC" w14:textId="6748D809" w:rsidR="003E68D6" w:rsidRPr="00C200D8" w:rsidRDefault="003E68D6" w:rsidP="003E68D6">
      <w:pPr>
        <w:rPr>
          <w:rFonts w:ascii="Times New Roman" w:hAnsi="Times New Roman" w:cs="Times New Roman"/>
          <w:sz w:val="24"/>
          <w:szCs w:val="24"/>
          <w:lang w:val="en-GB"/>
        </w:rPr>
      </w:pPr>
      <w:r w:rsidRPr="00C200D8">
        <w:rPr>
          <w:rFonts w:ascii="Times New Roman" w:hAnsi="Times New Roman" w:cs="Times New Roman"/>
          <w:sz w:val="24"/>
          <w:szCs w:val="24"/>
          <w:lang w:val="en-GB"/>
        </w:rPr>
        <w:t xml:space="preserve">[5] Health Commission of Guangdong Province. [Guangdong Province decides to activate the first level emergency response]. 2020. </w:t>
      </w:r>
      <w:hyperlink r:id="rId13" w:history="1">
        <w:r w:rsidRPr="00C200D8">
          <w:rPr>
            <w:rStyle w:val="Hyperlink"/>
            <w:rFonts w:ascii="Times New Roman" w:hAnsi="Times New Roman" w:cs="Times New Roman"/>
            <w:sz w:val="24"/>
            <w:szCs w:val="24"/>
            <w:lang w:val="en-GB"/>
          </w:rPr>
          <w:t>http://wsjkw.gd.gov.cn/zwyw_yqxx/content/post_2878895.html</w:t>
        </w:r>
      </w:hyperlink>
      <w:r w:rsidR="00C031F4">
        <w:rPr>
          <w:rFonts w:ascii="Times New Roman" w:hAnsi="Times New Roman" w:cs="Times New Roman"/>
          <w:sz w:val="24"/>
          <w:szCs w:val="24"/>
          <w:lang w:val="en-GB"/>
        </w:rPr>
        <w:t xml:space="preserve"> (</w:t>
      </w:r>
      <w:r w:rsidR="003C3816">
        <w:rPr>
          <w:rFonts w:ascii="Times New Roman" w:hAnsi="Times New Roman" w:cs="Times New Roman"/>
          <w:sz w:val="24"/>
          <w:szCs w:val="24"/>
          <w:lang w:val="en-GB"/>
        </w:rPr>
        <w:t xml:space="preserve">accessed </w:t>
      </w:r>
      <w:r w:rsidR="00C031F4">
        <w:rPr>
          <w:rFonts w:ascii="Times New Roman" w:hAnsi="Times New Roman" w:cs="Times New Roman"/>
          <w:sz w:val="24"/>
          <w:szCs w:val="24"/>
          <w:lang w:val="en-GB"/>
        </w:rPr>
        <w:t>30 May 2020)</w:t>
      </w:r>
    </w:p>
    <w:p w14:paraId="66899049" w14:textId="2990ECFF" w:rsidR="003E68D6" w:rsidRPr="00C200D8" w:rsidRDefault="003E68D6" w:rsidP="003E68D6">
      <w:pPr>
        <w:rPr>
          <w:rStyle w:val="Hyperlink"/>
          <w:rFonts w:ascii="Times New Roman" w:hAnsi="Times New Roman" w:cs="Times New Roman"/>
          <w:sz w:val="24"/>
          <w:szCs w:val="24"/>
          <w:lang w:val="en-GB"/>
        </w:rPr>
      </w:pPr>
      <w:r w:rsidRPr="00C200D8">
        <w:rPr>
          <w:rFonts w:ascii="Times New Roman" w:hAnsi="Times New Roman" w:cs="Times New Roman"/>
          <w:sz w:val="24"/>
          <w:szCs w:val="24"/>
          <w:lang w:val="en-GB"/>
        </w:rPr>
        <w:t>[6] Health Commission of Guangdong Province. [The 31</w:t>
      </w:r>
      <w:r w:rsidRPr="00C200D8">
        <w:rPr>
          <w:rFonts w:ascii="Times New Roman" w:hAnsi="Times New Roman" w:cs="Times New Roman"/>
          <w:sz w:val="24"/>
          <w:szCs w:val="24"/>
          <w:vertAlign w:val="superscript"/>
          <w:lang w:val="en-GB"/>
        </w:rPr>
        <w:t>st</w:t>
      </w:r>
      <w:r w:rsidRPr="00C200D8">
        <w:rPr>
          <w:rFonts w:ascii="Times New Roman" w:hAnsi="Times New Roman" w:cs="Times New Roman"/>
          <w:sz w:val="24"/>
          <w:szCs w:val="24"/>
          <w:lang w:val="en-GB"/>
        </w:rPr>
        <w:t xml:space="preserve"> press conference of the Guangdong’s fighting against COVID-19]. 2020. </w:t>
      </w:r>
      <w:hyperlink r:id="rId14" w:history="1">
        <w:r w:rsidRPr="00C200D8">
          <w:rPr>
            <w:rStyle w:val="Hyperlink"/>
            <w:rFonts w:ascii="Times New Roman" w:hAnsi="Times New Roman" w:cs="Times New Roman"/>
            <w:sz w:val="24"/>
            <w:szCs w:val="24"/>
            <w:lang w:val="en-GB"/>
          </w:rPr>
          <w:t>http://wsjkw.gd.gov.cn/zwyw_xwfbh/content/post_2908689.html</w:t>
        </w:r>
      </w:hyperlink>
      <w:r w:rsidR="00C031F4">
        <w:rPr>
          <w:rFonts w:ascii="Times New Roman" w:hAnsi="Times New Roman" w:cs="Times New Roman"/>
          <w:sz w:val="24"/>
          <w:szCs w:val="24"/>
          <w:lang w:val="en-GB"/>
        </w:rPr>
        <w:t xml:space="preserve"> (</w:t>
      </w:r>
      <w:r w:rsidR="003C3816">
        <w:rPr>
          <w:rFonts w:ascii="Times New Roman" w:hAnsi="Times New Roman" w:cs="Times New Roman"/>
          <w:sz w:val="24"/>
          <w:szCs w:val="24"/>
          <w:lang w:val="en-GB"/>
        </w:rPr>
        <w:t xml:space="preserve">accessed </w:t>
      </w:r>
      <w:r w:rsidR="00C031F4">
        <w:rPr>
          <w:rFonts w:ascii="Times New Roman" w:hAnsi="Times New Roman" w:cs="Times New Roman"/>
          <w:sz w:val="24"/>
          <w:szCs w:val="24"/>
          <w:lang w:val="en-GB"/>
        </w:rPr>
        <w:t>30 May 2020)</w:t>
      </w:r>
    </w:p>
    <w:p w14:paraId="180C13FF" w14:textId="77777777" w:rsidR="00B5464B" w:rsidRPr="00C200D8" w:rsidRDefault="00B5464B" w:rsidP="003E68D6">
      <w:pPr>
        <w:rPr>
          <w:rFonts w:ascii="Times New Roman" w:hAnsi="Times New Roman" w:cs="Times New Roman"/>
          <w:lang w:val="en-GB"/>
        </w:rPr>
      </w:pPr>
    </w:p>
    <w:sectPr w:rsidR="00B5464B" w:rsidRPr="00C200D8" w:rsidSect="00175E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D8AE" w14:textId="77777777" w:rsidR="00216B11" w:rsidRDefault="00216B11" w:rsidP="003E66D4">
      <w:pPr>
        <w:spacing w:after="0" w:line="240" w:lineRule="auto"/>
      </w:pPr>
      <w:r>
        <w:separator/>
      </w:r>
    </w:p>
  </w:endnote>
  <w:endnote w:type="continuationSeparator" w:id="0">
    <w:p w14:paraId="61ED6D1E" w14:textId="77777777" w:rsidR="00216B11" w:rsidRDefault="00216B11" w:rsidP="003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307778"/>
      <w:docPartObj>
        <w:docPartGallery w:val="Page Numbers (Bottom of Page)"/>
        <w:docPartUnique/>
      </w:docPartObj>
    </w:sdtPr>
    <w:sdtEndPr>
      <w:rPr>
        <w:noProof/>
      </w:rPr>
    </w:sdtEndPr>
    <w:sdtContent>
      <w:p w14:paraId="16DE2EAF" w14:textId="06469038" w:rsidR="003C660E" w:rsidRDefault="003C660E">
        <w:pPr>
          <w:pStyle w:val="Footer"/>
          <w:jc w:val="right"/>
        </w:pPr>
        <w:r>
          <w:fldChar w:fldCharType="begin"/>
        </w:r>
        <w:r>
          <w:instrText xml:space="preserve"> PAGE   \* MERGEFORMAT </w:instrText>
        </w:r>
        <w:r>
          <w:fldChar w:fldCharType="separate"/>
        </w:r>
        <w:r w:rsidR="00C031F4">
          <w:rPr>
            <w:noProof/>
          </w:rPr>
          <w:t>23</w:t>
        </w:r>
        <w:r>
          <w:rPr>
            <w:noProof/>
          </w:rPr>
          <w:fldChar w:fldCharType="end"/>
        </w:r>
      </w:p>
    </w:sdtContent>
  </w:sdt>
  <w:p w14:paraId="7CE37F03" w14:textId="77777777" w:rsidR="003C660E" w:rsidRDefault="003C66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F107" w14:textId="77777777" w:rsidR="00216B11" w:rsidRDefault="00216B11" w:rsidP="003E66D4">
      <w:pPr>
        <w:spacing w:after="0" w:line="240" w:lineRule="auto"/>
      </w:pPr>
      <w:r>
        <w:separator/>
      </w:r>
    </w:p>
  </w:footnote>
  <w:footnote w:type="continuationSeparator" w:id="0">
    <w:p w14:paraId="452AC084" w14:textId="77777777" w:rsidR="00216B11" w:rsidRDefault="00216B11" w:rsidP="003E6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4"/>
    <w:rsid w:val="00002B91"/>
    <w:rsid w:val="00011865"/>
    <w:rsid w:val="00013E16"/>
    <w:rsid w:val="000228B2"/>
    <w:rsid w:val="00023BE3"/>
    <w:rsid w:val="000243D4"/>
    <w:rsid w:val="00026053"/>
    <w:rsid w:val="0003211E"/>
    <w:rsid w:val="000360A7"/>
    <w:rsid w:val="00036617"/>
    <w:rsid w:val="000421CB"/>
    <w:rsid w:val="000421E6"/>
    <w:rsid w:val="00047E2A"/>
    <w:rsid w:val="000656D8"/>
    <w:rsid w:val="00070618"/>
    <w:rsid w:val="000765F0"/>
    <w:rsid w:val="00077210"/>
    <w:rsid w:val="00082D58"/>
    <w:rsid w:val="000854E0"/>
    <w:rsid w:val="000905A4"/>
    <w:rsid w:val="00094E38"/>
    <w:rsid w:val="000A3F63"/>
    <w:rsid w:val="000A46E3"/>
    <w:rsid w:val="000A5701"/>
    <w:rsid w:val="000A7DC9"/>
    <w:rsid w:val="000C3683"/>
    <w:rsid w:val="000C522E"/>
    <w:rsid w:val="000C5C10"/>
    <w:rsid w:val="000C6216"/>
    <w:rsid w:val="000C7B58"/>
    <w:rsid w:val="000D2C79"/>
    <w:rsid w:val="000D4489"/>
    <w:rsid w:val="000D6CDA"/>
    <w:rsid w:val="000D7FBB"/>
    <w:rsid w:val="000E10E1"/>
    <w:rsid w:val="000E1F17"/>
    <w:rsid w:val="000E7C66"/>
    <w:rsid w:val="000E7F97"/>
    <w:rsid w:val="000F0C21"/>
    <w:rsid w:val="000F3286"/>
    <w:rsid w:val="000F49BE"/>
    <w:rsid w:val="0010001D"/>
    <w:rsid w:val="00101A58"/>
    <w:rsid w:val="00106734"/>
    <w:rsid w:val="00114702"/>
    <w:rsid w:val="00116E1E"/>
    <w:rsid w:val="001370EA"/>
    <w:rsid w:val="0013742D"/>
    <w:rsid w:val="001423EF"/>
    <w:rsid w:val="00147A0F"/>
    <w:rsid w:val="001507FD"/>
    <w:rsid w:val="00150A28"/>
    <w:rsid w:val="00150B90"/>
    <w:rsid w:val="00150BAB"/>
    <w:rsid w:val="00155986"/>
    <w:rsid w:val="00160C9A"/>
    <w:rsid w:val="00161166"/>
    <w:rsid w:val="00162124"/>
    <w:rsid w:val="001638FD"/>
    <w:rsid w:val="00167B04"/>
    <w:rsid w:val="00170691"/>
    <w:rsid w:val="00170F90"/>
    <w:rsid w:val="001728FA"/>
    <w:rsid w:val="00175E84"/>
    <w:rsid w:val="001771BF"/>
    <w:rsid w:val="00180CA6"/>
    <w:rsid w:val="00193C18"/>
    <w:rsid w:val="001A3D73"/>
    <w:rsid w:val="001A5D04"/>
    <w:rsid w:val="001A6D6E"/>
    <w:rsid w:val="001B228A"/>
    <w:rsid w:val="001B6AC0"/>
    <w:rsid w:val="001E09CD"/>
    <w:rsid w:val="001F06E1"/>
    <w:rsid w:val="001F5ABF"/>
    <w:rsid w:val="00200B64"/>
    <w:rsid w:val="00201AAD"/>
    <w:rsid w:val="00203D13"/>
    <w:rsid w:val="00205EF7"/>
    <w:rsid w:val="00207F55"/>
    <w:rsid w:val="00216858"/>
    <w:rsid w:val="00216B11"/>
    <w:rsid w:val="00226EC4"/>
    <w:rsid w:val="00227444"/>
    <w:rsid w:val="00230E17"/>
    <w:rsid w:val="00232352"/>
    <w:rsid w:val="0023703D"/>
    <w:rsid w:val="00241427"/>
    <w:rsid w:val="0024385F"/>
    <w:rsid w:val="002451FC"/>
    <w:rsid w:val="002548FD"/>
    <w:rsid w:val="002567F0"/>
    <w:rsid w:val="00264756"/>
    <w:rsid w:val="00270162"/>
    <w:rsid w:val="00273811"/>
    <w:rsid w:val="0027473F"/>
    <w:rsid w:val="002759C5"/>
    <w:rsid w:val="002761C3"/>
    <w:rsid w:val="0028521F"/>
    <w:rsid w:val="00294F76"/>
    <w:rsid w:val="00295289"/>
    <w:rsid w:val="00296B87"/>
    <w:rsid w:val="002A705E"/>
    <w:rsid w:val="002A7EEB"/>
    <w:rsid w:val="002B0D05"/>
    <w:rsid w:val="002B40A2"/>
    <w:rsid w:val="002B64C8"/>
    <w:rsid w:val="002C602E"/>
    <w:rsid w:val="002D10B7"/>
    <w:rsid w:val="002D39CC"/>
    <w:rsid w:val="002E3E3A"/>
    <w:rsid w:val="002E5227"/>
    <w:rsid w:val="002E7189"/>
    <w:rsid w:val="002F02DB"/>
    <w:rsid w:val="002F0820"/>
    <w:rsid w:val="00302F18"/>
    <w:rsid w:val="00306F32"/>
    <w:rsid w:val="00310FCD"/>
    <w:rsid w:val="0031647E"/>
    <w:rsid w:val="00323240"/>
    <w:rsid w:val="003439BC"/>
    <w:rsid w:val="00345624"/>
    <w:rsid w:val="00347177"/>
    <w:rsid w:val="00352BB4"/>
    <w:rsid w:val="00353D15"/>
    <w:rsid w:val="00353E5A"/>
    <w:rsid w:val="00355C39"/>
    <w:rsid w:val="00357891"/>
    <w:rsid w:val="00366594"/>
    <w:rsid w:val="00367804"/>
    <w:rsid w:val="003770F9"/>
    <w:rsid w:val="00385231"/>
    <w:rsid w:val="0039714B"/>
    <w:rsid w:val="00397E11"/>
    <w:rsid w:val="003A3A88"/>
    <w:rsid w:val="003B2186"/>
    <w:rsid w:val="003C3816"/>
    <w:rsid w:val="003C4109"/>
    <w:rsid w:val="003C62D4"/>
    <w:rsid w:val="003C660E"/>
    <w:rsid w:val="003D0270"/>
    <w:rsid w:val="003E66D4"/>
    <w:rsid w:val="003E68D6"/>
    <w:rsid w:val="003E768A"/>
    <w:rsid w:val="003F2BCE"/>
    <w:rsid w:val="00403BD2"/>
    <w:rsid w:val="00411FC8"/>
    <w:rsid w:val="004424E3"/>
    <w:rsid w:val="00442DA5"/>
    <w:rsid w:val="00451A19"/>
    <w:rsid w:val="004538A8"/>
    <w:rsid w:val="00455A9B"/>
    <w:rsid w:val="00470F68"/>
    <w:rsid w:val="00477979"/>
    <w:rsid w:val="004907A8"/>
    <w:rsid w:val="00496416"/>
    <w:rsid w:val="004B0D6A"/>
    <w:rsid w:val="004C4CA0"/>
    <w:rsid w:val="004C7D29"/>
    <w:rsid w:val="004D0352"/>
    <w:rsid w:val="004D44C5"/>
    <w:rsid w:val="004D5D73"/>
    <w:rsid w:val="004E33AE"/>
    <w:rsid w:val="00504480"/>
    <w:rsid w:val="00505080"/>
    <w:rsid w:val="00506F6A"/>
    <w:rsid w:val="00507062"/>
    <w:rsid w:val="0051117C"/>
    <w:rsid w:val="00511D10"/>
    <w:rsid w:val="00513734"/>
    <w:rsid w:val="0051632A"/>
    <w:rsid w:val="00520D0D"/>
    <w:rsid w:val="00521919"/>
    <w:rsid w:val="0052307A"/>
    <w:rsid w:val="00537E63"/>
    <w:rsid w:val="00541477"/>
    <w:rsid w:val="0054287F"/>
    <w:rsid w:val="0054349E"/>
    <w:rsid w:val="00552A48"/>
    <w:rsid w:val="00555065"/>
    <w:rsid w:val="00572B76"/>
    <w:rsid w:val="00580C59"/>
    <w:rsid w:val="00591CCF"/>
    <w:rsid w:val="005B1D23"/>
    <w:rsid w:val="005B2581"/>
    <w:rsid w:val="005C074A"/>
    <w:rsid w:val="005C5D51"/>
    <w:rsid w:val="005C7CC7"/>
    <w:rsid w:val="005D567E"/>
    <w:rsid w:val="005D74A7"/>
    <w:rsid w:val="005D7A01"/>
    <w:rsid w:val="005E5556"/>
    <w:rsid w:val="005E77CD"/>
    <w:rsid w:val="005F1C76"/>
    <w:rsid w:val="005F41B4"/>
    <w:rsid w:val="005F62FF"/>
    <w:rsid w:val="00602662"/>
    <w:rsid w:val="00607902"/>
    <w:rsid w:val="00616818"/>
    <w:rsid w:val="00617A45"/>
    <w:rsid w:val="00627D8D"/>
    <w:rsid w:val="00640BA6"/>
    <w:rsid w:val="0064423F"/>
    <w:rsid w:val="00644FDD"/>
    <w:rsid w:val="00646F99"/>
    <w:rsid w:val="00651FB2"/>
    <w:rsid w:val="00657AEF"/>
    <w:rsid w:val="0066278C"/>
    <w:rsid w:val="00663FC3"/>
    <w:rsid w:val="00670BAA"/>
    <w:rsid w:val="006714DD"/>
    <w:rsid w:val="00673B9D"/>
    <w:rsid w:val="0068263D"/>
    <w:rsid w:val="00682BFB"/>
    <w:rsid w:val="00691FA6"/>
    <w:rsid w:val="006A04E2"/>
    <w:rsid w:val="006A7DF8"/>
    <w:rsid w:val="006C4C1B"/>
    <w:rsid w:val="006D02CC"/>
    <w:rsid w:val="006D3054"/>
    <w:rsid w:val="006D50BA"/>
    <w:rsid w:val="006D7083"/>
    <w:rsid w:val="006E01DA"/>
    <w:rsid w:val="006E29C3"/>
    <w:rsid w:val="006E72CB"/>
    <w:rsid w:val="006F2701"/>
    <w:rsid w:val="007072F1"/>
    <w:rsid w:val="0070755E"/>
    <w:rsid w:val="00707FE6"/>
    <w:rsid w:val="007138A7"/>
    <w:rsid w:val="00716A84"/>
    <w:rsid w:val="007200BD"/>
    <w:rsid w:val="00725F5C"/>
    <w:rsid w:val="00727E2D"/>
    <w:rsid w:val="007414EF"/>
    <w:rsid w:val="007420AB"/>
    <w:rsid w:val="00743621"/>
    <w:rsid w:val="007550EF"/>
    <w:rsid w:val="00765311"/>
    <w:rsid w:val="00767342"/>
    <w:rsid w:val="007740B0"/>
    <w:rsid w:val="00775BAC"/>
    <w:rsid w:val="007760F4"/>
    <w:rsid w:val="00777A82"/>
    <w:rsid w:val="00781C17"/>
    <w:rsid w:val="00792178"/>
    <w:rsid w:val="007930A0"/>
    <w:rsid w:val="007B0604"/>
    <w:rsid w:val="007B06BA"/>
    <w:rsid w:val="007B57E9"/>
    <w:rsid w:val="007C30B7"/>
    <w:rsid w:val="007C381F"/>
    <w:rsid w:val="007D15F4"/>
    <w:rsid w:val="007E1FE3"/>
    <w:rsid w:val="007E7E81"/>
    <w:rsid w:val="007F0325"/>
    <w:rsid w:val="007F5884"/>
    <w:rsid w:val="007F5C6B"/>
    <w:rsid w:val="00800659"/>
    <w:rsid w:val="00802D93"/>
    <w:rsid w:val="00803E49"/>
    <w:rsid w:val="0080746D"/>
    <w:rsid w:val="00807B9B"/>
    <w:rsid w:val="00816A7D"/>
    <w:rsid w:val="00826865"/>
    <w:rsid w:val="00826D78"/>
    <w:rsid w:val="00831430"/>
    <w:rsid w:val="00831F67"/>
    <w:rsid w:val="008353FF"/>
    <w:rsid w:val="00847B36"/>
    <w:rsid w:val="00851210"/>
    <w:rsid w:val="00852855"/>
    <w:rsid w:val="00853D8C"/>
    <w:rsid w:val="00855347"/>
    <w:rsid w:val="0086465A"/>
    <w:rsid w:val="00865A5B"/>
    <w:rsid w:val="00873F93"/>
    <w:rsid w:val="008807C6"/>
    <w:rsid w:val="00893D4F"/>
    <w:rsid w:val="00894388"/>
    <w:rsid w:val="008943B7"/>
    <w:rsid w:val="00897F80"/>
    <w:rsid w:val="008A023D"/>
    <w:rsid w:val="008A0425"/>
    <w:rsid w:val="008B3663"/>
    <w:rsid w:val="008B4A30"/>
    <w:rsid w:val="008C2FD7"/>
    <w:rsid w:val="008E02F8"/>
    <w:rsid w:val="008E2506"/>
    <w:rsid w:val="008E5D3E"/>
    <w:rsid w:val="008F43BA"/>
    <w:rsid w:val="00900E27"/>
    <w:rsid w:val="00906452"/>
    <w:rsid w:val="00911095"/>
    <w:rsid w:val="00913E2C"/>
    <w:rsid w:val="0091761C"/>
    <w:rsid w:val="00927B73"/>
    <w:rsid w:val="009338DA"/>
    <w:rsid w:val="0094130E"/>
    <w:rsid w:val="00941709"/>
    <w:rsid w:val="009463CB"/>
    <w:rsid w:val="00953CFF"/>
    <w:rsid w:val="00957FA7"/>
    <w:rsid w:val="0096434A"/>
    <w:rsid w:val="00972F87"/>
    <w:rsid w:val="00974273"/>
    <w:rsid w:val="0097550F"/>
    <w:rsid w:val="00982781"/>
    <w:rsid w:val="00983FE8"/>
    <w:rsid w:val="00991171"/>
    <w:rsid w:val="009A1E98"/>
    <w:rsid w:val="009A589B"/>
    <w:rsid w:val="009B6632"/>
    <w:rsid w:val="009B7622"/>
    <w:rsid w:val="009D64C1"/>
    <w:rsid w:val="009D7EB9"/>
    <w:rsid w:val="009E3237"/>
    <w:rsid w:val="009E3344"/>
    <w:rsid w:val="009E78A7"/>
    <w:rsid w:val="00A12DB8"/>
    <w:rsid w:val="00A14641"/>
    <w:rsid w:val="00A14939"/>
    <w:rsid w:val="00A16C4D"/>
    <w:rsid w:val="00A27776"/>
    <w:rsid w:val="00A27ACB"/>
    <w:rsid w:val="00A37816"/>
    <w:rsid w:val="00A41EFC"/>
    <w:rsid w:val="00A45763"/>
    <w:rsid w:val="00A46FBE"/>
    <w:rsid w:val="00A47376"/>
    <w:rsid w:val="00A52D43"/>
    <w:rsid w:val="00A54115"/>
    <w:rsid w:val="00A54DE8"/>
    <w:rsid w:val="00A60441"/>
    <w:rsid w:val="00A64BFB"/>
    <w:rsid w:val="00A651F7"/>
    <w:rsid w:val="00A7338F"/>
    <w:rsid w:val="00A819D9"/>
    <w:rsid w:val="00A83CA2"/>
    <w:rsid w:val="00AA36F7"/>
    <w:rsid w:val="00AB1797"/>
    <w:rsid w:val="00AC172E"/>
    <w:rsid w:val="00AC36B1"/>
    <w:rsid w:val="00AC572C"/>
    <w:rsid w:val="00AC72F2"/>
    <w:rsid w:val="00AC7EFB"/>
    <w:rsid w:val="00AD0D62"/>
    <w:rsid w:val="00AE2CF4"/>
    <w:rsid w:val="00AF20C6"/>
    <w:rsid w:val="00AF40E9"/>
    <w:rsid w:val="00AF7F4F"/>
    <w:rsid w:val="00B02B5D"/>
    <w:rsid w:val="00B1114B"/>
    <w:rsid w:val="00B13845"/>
    <w:rsid w:val="00B23258"/>
    <w:rsid w:val="00B23918"/>
    <w:rsid w:val="00B24AE0"/>
    <w:rsid w:val="00B27551"/>
    <w:rsid w:val="00B35890"/>
    <w:rsid w:val="00B5464B"/>
    <w:rsid w:val="00B7005C"/>
    <w:rsid w:val="00BA089F"/>
    <w:rsid w:val="00BA0F36"/>
    <w:rsid w:val="00BA6FBB"/>
    <w:rsid w:val="00BB11F2"/>
    <w:rsid w:val="00BB51D9"/>
    <w:rsid w:val="00BB6EDA"/>
    <w:rsid w:val="00BC06CC"/>
    <w:rsid w:val="00BC129E"/>
    <w:rsid w:val="00BD4093"/>
    <w:rsid w:val="00BD546A"/>
    <w:rsid w:val="00BD58A3"/>
    <w:rsid w:val="00BD6696"/>
    <w:rsid w:val="00BD7A6B"/>
    <w:rsid w:val="00BE1C5F"/>
    <w:rsid w:val="00BE1E87"/>
    <w:rsid w:val="00BE3D72"/>
    <w:rsid w:val="00BE419D"/>
    <w:rsid w:val="00BF0CEF"/>
    <w:rsid w:val="00BF76C6"/>
    <w:rsid w:val="00C031F4"/>
    <w:rsid w:val="00C04C65"/>
    <w:rsid w:val="00C064C4"/>
    <w:rsid w:val="00C1697A"/>
    <w:rsid w:val="00C200D8"/>
    <w:rsid w:val="00C220C8"/>
    <w:rsid w:val="00C32583"/>
    <w:rsid w:val="00C33DF3"/>
    <w:rsid w:val="00C35827"/>
    <w:rsid w:val="00C35D97"/>
    <w:rsid w:val="00C37A04"/>
    <w:rsid w:val="00C40648"/>
    <w:rsid w:val="00C42228"/>
    <w:rsid w:val="00C5142B"/>
    <w:rsid w:val="00C51818"/>
    <w:rsid w:val="00C558C0"/>
    <w:rsid w:val="00C62088"/>
    <w:rsid w:val="00C72017"/>
    <w:rsid w:val="00C74C6A"/>
    <w:rsid w:val="00C766FB"/>
    <w:rsid w:val="00C77F0D"/>
    <w:rsid w:val="00C80124"/>
    <w:rsid w:val="00C829A6"/>
    <w:rsid w:val="00C86C39"/>
    <w:rsid w:val="00C93989"/>
    <w:rsid w:val="00C963F7"/>
    <w:rsid w:val="00C965F6"/>
    <w:rsid w:val="00CA4A13"/>
    <w:rsid w:val="00CA628B"/>
    <w:rsid w:val="00CC7D04"/>
    <w:rsid w:val="00CF7E9A"/>
    <w:rsid w:val="00D02156"/>
    <w:rsid w:val="00D161EF"/>
    <w:rsid w:val="00D1620D"/>
    <w:rsid w:val="00D245E4"/>
    <w:rsid w:val="00D279DD"/>
    <w:rsid w:val="00D27E67"/>
    <w:rsid w:val="00D34AAE"/>
    <w:rsid w:val="00D43475"/>
    <w:rsid w:val="00D43EA1"/>
    <w:rsid w:val="00D45046"/>
    <w:rsid w:val="00D46BD6"/>
    <w:rsid w:val="00D54E6D"/>
    <w:rsid w:val="00D60DE6"/>
    <w:rsid w:val="00D6386F"/>
    <w:rsid w:val="00D64759"/>
    <w:rsid w:val="00D6548D"/>
    <w:rsid w:val="00D655E7"/>
    <w:rsid w:val="00D65F5A"/>
    <w:rsid w:val="00D770F0"/>
    <w:rsid w:val="00D8216D"/>
    <w:rsid w:val="00D86319"/>
    <w:rsid w:val="00D87C4C"/>
    <w:rsid w:val="00D934A7"/>
    <w:rsid w:val="00D94341"/>
    <w:rsid w:val="00DA58D4"/>
    <w:rsid w:val="00DA7552"/>
    <w:rsid w:val="00DB6B38"/>
    <w:rsid w:val="00DC7337"/>
    <w:rsid w:val="00DD0765"/>
    <w:rsid w:val="00DD4DA8"/>
    <w:rsid w:val="00DD67D5"/>
    <w:rsid w:val="00DE0D8D"/>
    <w:rsid w:val="00DE2CDB"/>
    <w:rsid w:val="00DE629B"/>
    <w:rsid w:val="00DF3223"/>
    <w:rsid w:val="00DF5033"/>
    <w:rsid w:val="00DF58EC"/>
    <w:rsid w:val="00E106BA"/>
    <w:rsid w:val="00E21301"/>
    <w:rsid w:val="00E2245B"/>
    <w:rsid w:val="00E262CA"/>
    <w:rsid w:val="00E27745"/>
    <w:rsid w:val="00E324D7"/>
    <w:rsid w:val="00E41EBF"/>
    <w:rsid w:val="00E4724D"/>
    <w:rsid w:val="00E477EF"/>
    <w:rsid w:val="00E53363"/>
    <w:rsid w:val="00E554AF"/>
    <w:rsid w:val="00E81382"/>
    <w:rsid w:val="00E90D24"/>
    <w:rsid w:val="00E91E1D"/>
    <w:rsid w:val="00E97F50"/>
    <w:rsid w:val="00EA4C8E"/>
    <w:rsid w:val="00EB5FE0"/>
    <w:rsid w:val="00EC157E"/>
    <w:rsid w:val="00EC4156"/>
    <w:rsid w:val="00EC4599"/>
    <w:rsid w:val="00ED1791"/>
    <w:rsid w:val="00ED5B86"/>
    <w:rsid w:val="00EE133F"/>
    <w:rsid w:val="00EE3EE1"/>
    <w:rsid w:val="00EE77F8"/>
    <w:rsid w:val="00EF1FCF"/>
    <w:rsid w:val="00EF6ED5"/>
    <w:rsid w:val="00F10452"/>
    <w:rsid w:val="00F158A2"/>
    <w:rsid w:val="00F16520"/>
    <w:rsid w:val="00F16D31"/>
    <w:rsid w:val="00F23460"/>
    <w:rsid w:val="00F277AF"/>
    <w:rsid w:val="00F3394E"/>
    <w:rsid w:val="00F3469F"/>
    <w:rsid w:val="00F41472"/>
    <w:rsid w:val="00F452B0"/>
    <w:rsid w:val="00F457B1"/>
    <w:rsid w:val="00F60A1B"/>
    <w:rsid w:val="00F629D1"/>
    <w:rsid w:val="00F821CE"/>
    <w:rsid w:val="00F8509F"/>
    <w:rsid w:val="00F85D12"/>
    <w:rsid w:val="00F87FED"/>
    <w:rsid w:val="00F9195B"/>
    <w:rsid w:val="00F93D10"/>
    <w:rsid w:val="00F93DCA"/>
    <w:rsid w:val="00F94E89"/>
    <w:rsid w:val="00FA22EA"/>
    <w:rsid w:val="00FA4155"/>
    <w:rsid w:val="00FA6776"/>
    <w:rsid w:val="00FC3F71"/>
    <w:rsid w:val="00FC7735"/>
    <w:rsid w:val="00FD614A"/>
    <w:rsid w:val="00FE244C"/>
    <w:rsid w:val="00FE5F78"/>
    <w:rsid w:val="00FF0086"/>
    <w:rsid w:val="00FF3335"/>
    <w:rsid w:val="00FF7F1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D14D0"/>
  <w15:chartTrackingRefBased/>
  <w15:docId w15:val="{96A28E3D-12A2-4CF3-BD2B-8E0D964D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0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416"/>
    <w:rPr>
      <w:sz w:val="16"/>
      <w:szCs w:val="16"/>
    </w:rPr>
  </w:style>
  <w:style w:type="paragraph" w:styleId="CommentText">
    <w:name w:val="annotation text"/>
    <w:basedOn w:val="Normal"/>
    <w:link w:val="CommentTextChar"/>
    <w:uiPriority w:val="99"/>
    <w:semiHidden/>
    <w:unhideWhenUsed/>
    <w:rsid w:val="00496416"/>
    <w:pPr>
      <w:spacing w:line="240" w:lineRule="auto"/>
    </w:pPr>
    <w:rPr>
      <w:sz w:val="20"/>
      <w:szCs w:val="20"/>
    </w:rPr>
  </w:style>
  <w:style w:type="character" w:customStyle="1" w:styleId="CommentTextChar">
    <w:name w:val="Comment Text Char"/>
    <w:basedOn w:val="DefaultParagraphFont"/>
    <w:link w:val="CommentText"/>
    <w:uiPriority w:val="99"/>
    <w:semiHidden/>
    <w:rsid w:val="00496416"/>
    <w:rPr>
      <w:sz w:val="20"/>
      <w:szCs w:val="20"/>
    </w:rPr>
  </w:style>
  <w:style w:type="paragraph" w:styleId="CommentSubject">
    <w:name w:val="annotation subject"/>
    <w:basedOn w:val="CommentText"/>
    <w:next w:val="CommentText"/>
    <w:link w:val="CommentSubjectChar"/>
    <w:uiPriority w:val="99"/>
    <w:semiHidden/>
    <w:unhideWhenUsed/>
    <w:rsid w:val="00496416"/>
    <w:rPr>
      <w:b/>
      <w:bCs/>
    </w:rPr>
  </w:style>
  <w:style w:type="character" w:customStyle="1" w:styleId="CommentSubjectChar">
    <w:name w:val="Comment Subject Char"/>
    <w:basedOn w:val="CommentTextChar"/>
    <w:link w:val="CommentSubject"/>
    <w:uiPriority w:val="99"/>
    <w:semiHidden/>
    <w:rsid w:val="00496416"/>
    <w:rPr>
      <w:b/>
      <w:bCs/>
      <w:sz w:val="20"/>
      <w:szCs w:val="20"/>
    </w:rPr>
  </w:style>
  <w:style w:type="paragraph" w:styleId="BalloonText">
    <w:name w:val="Balloon Text"/>
    <w:basedOn w:val="Normal"/>
    <w:link w:val="BalloonTextChar"/>
    <w:uiPriority w:val="99"/>
    <w:semiHidden/>
    <w:unhideWhenUsed/>
    <w:rsid w:val="00496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16"/>
    <w:rPr>
      <w:rFonts w:ascii="Segoe UI" w:hAnsi="Segoe UI" w:cs="Segoe UI"/>
      <w:sz w:val="18"/>
      <w:szCs w:val="18"/>
    </w:rPr>
  </w:style>
  <w:style w:type="paragraph" w:styleId="Header">
    <w:name w:val="header"/>
    <w:basedOn w:val="Normal"/>
    <w:link w:val="HeaderChar"/>
    <w:uiPriority w:val="99"/>
    <w:unhideWhenUsed/>
    <w:rsid w:val="003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6D4"/>
  </w:style>
  <w:style w:type="paragraph" w:styleId="Footer">
    <w:name w:val="footer"/>
    <w:basedOn w:val="Normal"/>
    <w:link w:val="FooterChar"/>
    <w:uiPriority w:val="99"/>
    <w:unhideWhenUsed/>
    <w:rsid w:val="003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6D4"/>
  </w:style>
  <w:style w:type="table" w:styleId="TableGrid">
    <w:name w:val="Table Grid"/>
    <w:basedOn w:val="TableNormal"/>
    <w:uiPriority w:val="39"/>
    <w:rsid w:val="0062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DC9"/>
    <w:rPr>
      <w:color w:val="0563C1" w:themeColor="hyperlink"/>
      <w:u w:val="single"/>
    </w:rPr>
  </w:style>
  <w:style w:type="character" w:customStyle="1" w:styleId="UnresolvedMention1">
    <w:name w:val="Unresolved Mention1"/>
    <w:basedOn w:val="DefaultParagraphFont"/>
    <w:uiPriority w:val="99"/>
    <w:semiHidden/>
    <w:unhideWhenUsed/>
    <w:rsid w:val="000A7DC9"/>
    <w:rPr>
      <w:color w:val="605E5C"/>
      <w:shd w:val="clear" w:color="auto" w:fill="E1DFDD"/>
    </w:rPr>
  </w:style>
  <w:style w:type="paragraph" w:styleId="HTMLPreformatted">
    <w:name w:val="HTML Preformatted"/>
    <w:basedOn w:val="Normal"/>
    <w:link w:val="HTMLPreformattedChar"/>
    <w:uiPriority w:val="99"/>
    <w:unhideWhenUsed/>
    <w:rsid w:val="0098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2781"/>
    <w:rPr>
      <w:rFonts w:ascii="Courier New" w:eastAsia="Times New Roman" w:hAnsi="Courier New" w:cs="Courier New"/>
      <w:sz w:val="20"/>
      <w:szCs w:val="20"/>
    </w:rPr>
  </w:style>
  <w:style w:type="character" w:customStyle="1" w:styleId="gd15mcfceub">
    <w:name w:val="gd15mcfceub"/>
    <w:basedOn w:val="DefaultParagraphFont"/>
    <w:rsid w:val="00982781"/>
  </w:style>
  <w:style w:type="character" w:customStyle="1" w:styleId="Heading1Char">
    <w:name w:val="Heading 1 Char"/>
    <w:basedOn w:val="DefaultParagraphFont"/>
    <w:link w:val="Heading1"/>
    <w:uiPriority w:val="9"/>
    <w:rsid w:val="007B06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52855"/>
    <w:pPr>
      <w:outlineLvl w:val="9"/>
    </w:pPr>
    <w:rPr>
      <w:lang w:val="en-US" w:eastAsia="en-US"/>
    </w:rPr>
  </w:style>
  <w:style w:type="paragraph" w:styleId="TOC1">
    <w:name w:val="toc 1"/>
    <w:basedOn w:val="Normal"/>
    <w:next w:val="Normal"/>
    <w:autoRedefine/>
    <w:uiPriority w:val="39"/>
    <w:unhideWhenUsed/>
    <w:rsid w:val="00852855"/>
    <w:pPr>
      <w:spacing w:after="100"/>
    </w:pPr>
  </w:style>
  <w:style w:type="character" w:styleId="PlaceholderText">
    <w:name w:val="Placeholder Text"/>
    <w:basedOn w:val="DefaultParagraphFont"/>
    <w:uiPriority w:val="99"/>
    <w:semiHidden/>
    <w:rsid w:val="00442DA5"/>
    <w:rPr>
      <w:color w:val="808080"/>
    </w:rPr>
  </w:style>
  <w:style w:type="table" w:styleId="PlainTable3">
    <w:name w:val="Plain Table 3"/>
    <w:basedOn w:val="TableNormal"/>
    <w:uiPriority w:val="43"/>
    <w:rsid w:val="007740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7740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3E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9999">
      <w:bodyDiv w:val="1"/>
      <w:marLeft w:val="0"/>
      <w:marRight w:val="0"/>
      <w:marTop w:val="0"/>
      <w:marBottom w:val="0"/>
      <w:divBdr>
        <w:top w:val="none" w:sz="0" w:space="0" w:color="auto"/>
        <w:left w:val="none" w:sz="0" w:space="0" w:color="auto"/>
        <w:bottom w:val="none" w:sz="0" w:space="0" w:color="auto"/>
        <w:right w:val="none" w:sz="0" w:space="0" w:color="auto"/>
      </w:divBdr>
    </w:div>
    <w:div w:id="558135289">
      <w:bodyDiv w:val="1"/>
      <w:marLeft w:val="0"/>
      <w:marRight w:val="0"/>
      <w:marTop w:val="0"/>
      <w:marBottom w:val="0"/>
      <w:divBdr>
        <w:top w:val="none" w:sz="0" w:space="0" w:color="auto"/>
        <w:left w:val="none" w:sz="0" w:space="0" w:color="auto"/>
        <w:bottom w:val="none" w:sz="0" w:space="0" w:color="auto"/>
        <w:right w:val="none" w:sz="0" w:space="0" w:color="auto"/>
      </w:divBdr>
    </w:div>
    <w:div w:id="969821694">
      <w:bodyDiv w:val="1"/>
      <w:marLeft w:val="0"/>
      <w:marRight w:val="0"/>
      <w:marTop w:val="0"/>
      <w:marBottom w:val="0"/>
      <w:divBdr>
        <w:top w:val="none" w:sz="0" w:space="0" w:color="auto"/>
        <w:left w:val="none" w:sz="0" w:space="0" w:color="auto"/>
        <w:bottom w:val="none" w:sz="0" w:space="0" w:color="auto"/>
        <w:right w:val="none" w:sz="0" w:space="0" w:color="auto"/>
      </w:divBdr>
    </w:div>
    <w:div w:id="13965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sjkw.gd.gov.cn/zwyw_yqxx/content/post_2878895.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25561/774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sjkw.gd.gov.cn/zwyw_xwfbh/content/post_29086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375D-BE68-4A57-8F54-E7D955DB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5228</Words>
  <Characters>29801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Wong (CEID)</dc:creator>
  <cp:keywords/>
  <dc:description/>
  <cp:lastModifiedBy>Candy Wong (CEID)</cp:lastModifiedBy>
  <cp:revision>4</cp:revision>
  <cp:lastPrinted>2020-07-07T01:33:00Z</cp:lastPrinted>
  <dcterms:created xsi:type="dcterms:W3CDTF">2020-12-17T03:13:00Z</dcterms:created>
  <dcterms:modified xsi:type="dcterms:W3CDTF">2020-12-17T03:14:00Z</dcterms:modified>
</cp:coreProperties>
</file>