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EDA87" w14:textId="50E18CDA" w:rsidR="00F306FA" w:rsidRPr="006366F4" w:rsidRDefault="00AE5D87" w:rsidP="0073226E">
      <w:pPr>
        <w:pStyle w:val="Title"/>
      </w:pPr>
      <w:bookmarkStart w:id="0" w:name="_Hlk34311992"/>
      <w:r w:rsidRPr="002E250B">
        <w:t xml:space="preserve">Indonesian </w:t>
      </w:r>
      <w:r w:rsidR="00A55442" w:rsidRPr="002E250B">
        <w:t xml:space="preserve">adolescents’ </w:t>
      </w:r>
      <w:r w:rsidR="001F7B45" w:rsidRPr="002E250B">
        <w:t>perspectives</w:t>
      </w:r>
      <w:r w:rsidR="00AF414A" w:rsidRPr="002E250B">
        <w:t xml:space="preserve"> on </w:t>
      </w:r>
      <w:r w:rsidR="001F7B45" w:rsidRPr="002E250B">
        <w:t xml:space="preserve">smoking habits </w:t>
      </w:r>
      <w:r w:rsidR="00AF414A" w:rsidRPr="002E250B">
        <w:t xml:space="preserve">as a </w:t>
      </w:r>
      <w:r w:rsidR="001F7B45" w:rsidRPr="002E250B">
        <w:t xml:space="preserve">reference </w:t>
      </w:r>
      <w:r w:rsidR="00AF414A" w:rsidRPr="002E250B">
        <w:t xml:space="preserve">for </w:t>
      </w:r>
      <w:r w:rsidR="001F7B45" w:rsidRPr="002E250B">
        <w:t>a prevention program: a qualitative study</w:t>
      </w:r>
      <w:bookmarkEnd w:id="0"/>
    </w:p>
    <w:p w14:paraId="1C13C696" w14:textId="127A67CC" w:rsidR="00FD4EC0" w:rsidRPr="006366F4" w:rsidRDefault="002E1368" w:rsidP="0073226E">
      <w:pPr>
        <w:pStyle w:val="Authors"/>
        <w:rPr>
          <w:vertAlign w:val="superscript"/>
          <w:lang w:val="en-US"/>
        </w:rPr>
      </w:pPr>
      <w:bookmarkStart w:id="1" w:name="_Hlk34311890"/>
      <w:proofErr w:type="spellStart"/>
      <w:r w:rsidRPr="006366F4">
        <w:rPr>
          <w:lang w:val="en-US"/>
        </w:rPr>
        <w:t>Fithria</w:t>
      </w:r>
      <w:proofErr w:type="spellEnd"/>
      <w:r w:rsidR="008E0A25" w:rsidRPr="006366F4">
        <w:rPr>
          <w:lang w:val="en-US"/>
        </w:rPr>
        <w:t xml:space="preserve"> Fithria</w:t>
      </w:r>
      <w:bookmarkEnd w:id="1"/>
      <w:r w:rsidR="008E0A25" w:rsidRPr="006366F4">
        <w:rPr>
          <w:vertAlign w:val="superscript"/>
          <w:lang w:val="en-US"/>
        </w:rPr>
        <w:t>1,</w:t>
      </w:r>
      <w:proofErr w:type="gramStart"/>
      <w:r w:rsidR="008E0A25" w:rsidRPr="006366F4">
        <w:rPr>
          <w:vertAlign w:val="superscript"/>
          <w:lang w:val="en-US"/>
        </w:rPr>
        <w:t>2</w:t>
      </w:r>
      <w:r w:rsidR="001F7B45" w:rsidRPr="006366F4">
        <w:rPr>
          <w:vertAlign w:val="superscript"/>
          <w:lang w:val="en-US"/>
        </w:rPr>
        <w:t>,</w:t>
      </w:r>
      <w:r w:rsidR="008E0A25" w:rsidRPr="00C25744">
        <w:rPr>
          <w:lang w:val="en-US"/>
        </w:rPr>
        <w:t>*</w:t>
      </w:r>
      <w:proofErr w:type="gramEnd"/>
      <w:r w:rsidRPr="006366F4">
        <w:rPr>
          <w:lang w:val="en-US"/>
        </w:rPr>
        <w:t xml:space="preserve">, </w:t>
      </w:r>
      <w:r w:rsidR="00447AD9" w:rsidRPr="006366F4">
        <w:rPr>
          <w:lang w:val="en-US"/>
        </w:rPr>
        <w:t xml:space="preserve">Muhammad </w:t>
      </w:r>
      <w:r w:rsidR="00416477" w:rsidRPr="006366F4">
        <w:rPr>
          <w:lang w:val="en-US"/>
        </w:rPr>
        <w:t>Adlim</w:t>
      </w:r>
      <w:r w:rsidR="00896864" w:rsidRPr="006366F4">
        <w:rPr>
          <w:vertAlign w:val="superscript"/>
          <w:lang w:val="en-US"/>
        </w:rPr>
        <w:t>1</w:t>
      </w:r>
      <w:r w:rsidRPr="006366F4">
        <w:rPr>
          <w:lang w:val="en-US"/>
        </w:rPr>
        <w:t xml:space="preserve">, </w:t>
      </w:r>
      <w:proofErr w:type="spellStart"/>
      <w:r w:rsidRPr="006366F4">
        <w:rPr>
          <w:lang w:val="en-US"/>
        </w:rPr>
        <w:t>Syarifah</w:t>
      </w:r>
      <w:proofErr w:type="spellEnd"/>
      <w:r w:rsidRPr="006366F4">
        <w:rPr>
          <w:lang w:val="en-US"/>
        </w:rPr>
        <w:t xml:space="preserve"> </w:t>
      </w:r>
      <w:proofErr w:type="spellStart"/>
      <w:r w:rsidRPr="006366F4">
        <w:rPr>
          <w:lang w:val="en-US"/>
        </w:rPr>
        <w:t>Rauzatul</w:t>
      </w:r>
      <w:proofErr w:type="spellEnd"/>
      <w:r w:rsidRPr="006366F4">
        <w:rPr>
          <w:lang w:val="en-US"/>
        </w:rPr>
        <w:t xml:space="preserve"> Jannah</w:t>
      </w:r>
      <w:r w:rsidR="008E0A25" w:rsidRPr="006366F4">
        <w:rPr>
          <w:vertAlign w:val="superscript"/>
          <w:lang w:val="en-US"/>
        </w:rPr>
        <w:t>3</w:t>
      </w:r>
      <w:r w:rsidR="008A49D2" w:rsidRPr="006366F4">
        <w:rPr>
          <w:lang w:val="en-US"/>
        </w:rPr>
        <w:t>,</w:t>
      </w:r>
      <w:r w:rsidR="008A49D2" w:rsidRPr="00C25744">
        <w:rPr>
          <w:lang w:val="en-US"/>
        </w:rPr>
        <w:t xml:space="preserve"> </w:t>
      </w:r>
      <w:proofErr w:type="spellStart"/>
      <w:r w:rsidR="008A49D2" w:rsidRPr="006366F4">
        <w:rPr>
          <w:lang w:val="en-US"/>
        </w:rPr>
        <w:t>Teuku</w:t>
      </w:r>
      <w:proofErr w:type="spellEnd"/>
      <w:r w:rsidR="008A49D2" w:rsidRPr="006366F4">
        <w:rPr>
          <w:lang w:val="en-US"/>
        </w:rPr>
        <w:t xml:space="preserve"> Tahlil</w:t>
      </w:r>
      <w:r w:rsidR="008E0A25" w:rsidRPr="006366F4">
        <w:rPr>
          <w:vertAlign w:val="superscript"/>
          <w:lang w:val="en-US"/>
        </w:rPr>
        <w:t>4</w:t>
      </w:r>
    </w:p>
    <w:p w14:paraId="110DABBB" w14:textId="45686650" w:rsidR="00896864" w:rsidRPr="006366F4" w:rsidRDefault="0073226E" w:rsidP="0073226E">
      <w:pPr>
        <w:pStyle w:val="Affiliation"/>
        <w:rPr>
          <w:lang w:val="en-US"/>
        </w:rPr>
      </w:pPr>
      <w:r w:rsidRPr="00C25744">
        <w:rPr>
          <w:vertAlign w:val="superscript"/>
          <w:lang w:val="en-US"/>
        </w:rPr>
        <w:t>1</w:t>
      </w:r>
      <w:r w:rsidR="00896864" w:rsidRPr="006366F4">
        <w:rPr>
          <w:lang w:val="en-US"/>
        </w:rPr>
        <w:t xml:space="preserve">Graduate School of Mathematics and Applied Sciences, </w:t>
      </w:r>
      <w:proofErr w:type="spellStart"/>
      <w:r w:rsidR="00896864" w:rsidRPr="006366F4">
        <w:rPr>
          <w:lang w:val="en-US"/>
        </w:rPr>
        <w:t>Universitas</w:t>
      </w:r>
      <w:proofErr w:type="spellEnd"/>
      <w:r w:rsidR="00896864" w:rsidRPr="006366F4">
        <w:rPr>
          <w:lang w:val="en-US"/>
        </w:rPr>
        <w:t xml:space="preserve"> </w:t>
      </w:r>
      <w:proofErr w:type="spellStart"/>
      <w:r w:rsidR="00896864" w:rsidRPr="006366F4">
        <w:rPr>
          <w:lang w:val="en-US"/>
        </w:rPr>
        <w:t>Syiah</w:t>
      </w:r>
      <w:proofErr w:type="spellEnd"/>
      <w:r w:rsidR="00896864" w:rsidRPr="006366F4">
        <w:rPr>
          <w:lang w:val="en-US"/>
        </w:rPr>
        <w:t xml:space="preserve"> Kuala, Banda Aceh 23111, Indonesia</w:t>
      </w:r>
    </w:p>
    <w:p w14:paraId="5481E05A" w14:textId="2E4AAE55" w:rsidR="00896864" w:rsidRPr="006366F4" w:rsidRDefault="0073226E" w:rsidP="0073226E">
      <w:pPr>
        <w:pStyle w:val="Affiliation"/>
        <w:rPr>
          <w:lang w:val="en-US"/>
        </w:rPr>
      </w:pPr>
      <w:bookmarkStart w:id="2" w:name="_Hlk34311873"/>
      <w:r w:rsidRPr="00C25744">
        <w:rPr>
          <w:vertAlign w:val="superscript"/>
          <w:lang w:val="en-US"/>
        </w:rPr>
        <w:t>2</w:t>
      </w:r>
      <w:r w:rsidR="00896864" w:rsidRPr="006366F4">
        <w:rPr>
          <w:lang w:val="en-US"/>
        </w:rPr>
        <w:t xml:space="preserve">Department of Family Health Nursing, Faculty of Nursing, </w:t>
      </w:r>
      <w:proofErr w:type="spellStart"/>
      <w:r w:rsidR="00896864" w:rsidRPr="006366F4">
        <w:rPr>
          <w:lang w:val="en-US"/>
        </w:rPr>
        <w:t>Universitas</w:t>
      </w:r>
      <w:proofErr w:type="spellEnd"/>
      <w:r w:rsidR="00896864" w:rsidRPr="006366F4">
        <w:rPr>
          <w:lang w:val="en-US"/>
        </w:rPr>
        <w:t xml:space="preserve"> </w:t>
      </w:r>
      <w:proofErr w:type="spellStart"/>
      <w:r w:rsidR="00896864" w:rsidRPr="006366F4">
        <w:rPr>
          <w:lang w:val="en-US"/>
        </w:rPr>
        <w:t>Syiah</w:t>
      </w:r>
      <w:proofErr w:type="spellEnd"/>
      <w:r w:rsidR="00896864" w:rsidRPr="006366F4">
        <w:rPr>
          <w:lang w:val="en-US"/>
        </w:rPr>
        <w:t xml:space="preserve"> Kuala, Banda Aceh, 23111 Indonesia</w:t>
      </w:r>
      <w:bookmarkEnd w:id="2"/>
    </w:p>
    <w:p w14:paraId="1588B81C" w14:textId="2867D7DE" w:rsidR="00896864" w:rsidRPr="006366F4" w:rsidRDefault="0073226E" w:rsidP="0073226E">
      <w:pPr>
        <w:pStyle w:val="Affiliation"/>
        <w:rPr>
          <w:lang w:val="en-US"/>
        </w:rPr>
      </w:pPr>
      <w:r w:rsidRPr="00C25744">
        <w:rPr>
          <w:vertAlign w:val="superscript"/>
          <w:lang w:val="en-US"/>
        </w:rPr>
        <w:t>3</w:t>
      </w:r>
      <w:r w:rsidR="00896864" w:rsidRPr="006366F4">
        <w:rPr>
          <w:lang w:val="en-US"/>
        </w:rPr>
        <w:t xml:space="preserve">Department of Psychiatry and Mental Health Nursing, Faculty of Nursing, </w:t>
      </w:r>
      <w:proofErr w:type="spellStart"/>
      <w:r w:rsidR="00896864" w:rsidRPr="006366F4">
        <w:rPr>
          <w:lang w:val="en-US"/>
        </w:rPr>
        <w:t>Universitas</w:t>
      </w:r>
      <w:proofErr w:type="spellEnd"/>
      <w:r w:rsidR="00896864" w:rsidRPr="006366F4">
        <w:rPr>
          <w:lang w:val="en-US"/>
        </w:rPr>
        <w:t xml:space="preserve"> </w:t>
      </w:r>
      <w:proofErr w:type="spellStart"/>
      <w:r w:rsidR="00896864" w:rsidRPr="006366F4">
        <w:rPr>
          <w:lang w:val="en-US"/>
        </w:rPr>
        <w:t>Syiah</w:t>
      </w:r>
      <w:proofErr w:type="spellEnd"/>
      <w:r w:rsidR="00896864" w:rsidRPr="006366F4">
        <w:rPr>
          <w:lang w:val="en-US"/>
        </w:rPr>
        <w:t xml:space="preserve"> Kuala, Banda Aceh, 23111, Indonesia</w:t>
      </w:r>
    </w:p>
    <w:p w14:paraId="390BD4BA" w14:textId="40DC37A2" w:rsidR="00896864" w:rsidRPr="006366F4" w:rsidRDefault="0073226E" w:rsidP="0073226E">
      <w:pPr>
        <w:pStyle w:val="Affiliation"/>
        <w:rPr>
          <w:lang w:val="en-US"/>
        </w:rPr>
      </w:pPr>
      <w:r w:rsidRPr="00C25744">
        <w:rPr>
          <w:vertAlign w:val="superscript"/>
          <w:lang w:val="en-US"/>
        </w:rPr>
        <w:t>4</w:t>
      </w:r>
      <w:r w:rsidR="00896864" w:rsidRPr="006366F4">
        <w:rPr>
          <w:lang w:val="en-US"/>
        </w:rPr>
        <w:t xml:space="preserve">Department of Community Health Nursing, Faculty of Nursing, </w:t>
      </w:r>
      <w:proofErr w:type="spellStart"/>
      <w:r w:rsidR="00896864" w:rsidRPr="006366F4">
        <w:rPr>
          <w:lang w:val="en-US"/>
        </w:rPr>
        <w:t>Universitas</w:t>
      </w:r>
      <w:proofErr w:type="spellEnd"/>
      <w:r w:rsidR="00896864" w:rsidRPr="006366F4">
        <w:rPr>
          <w:lang w:val="en-US"/>
        </w:rPr>
        <w:t xml:space="preserve"> </w:t>
      </w:r>
      <w:proofErr w:type="spellStart"/>
      <w:r w:rsidR="00896864" w:rsidRPr="006366F4">
        <w:rPr>
          <w:lang w:val="en-US"/>
        </w:rPr>
        <w:t>Syiah</w:t>
      </w:r>
      <w:proofErr w:type="spellEnd"/>
      <w:r w:rsidR="00896864" w:rsidRPr="006366F4">
        <w:rPr>
          <w:lang w:val="en-US"/>
        </w:rPr>
        <w:t xml:space="preserve"> Kuala, Banda Aceh, 23111</w:t>
      </w:r>
      <w:r w:rsidR="001F7B45" w:rsidRPr="006366F4">
        <w:rPr>
          <w:lang w:val="en-US"/>
        </w:rPr>
        <w:t>,</w:t>
      </w:r>
      <w:r w:rsidR="00896864" w:rsidRPr="006366F4">
        <w:rPr>
          <w:lang w:val="en-US"/>
        </w:rPr>
        <w:t xml:space="preserve"> Indonesia</w:t>
      </w:r>
    </w:p>
    <w:p w14:paraId="6C6F0FCA" w14:textId="47C6A595" w:rsidR="0073226E" w:rsidRPr="006366F4" w:rsidRDefault="00D40E3E" w:rsidP="00C25744">
      <w:pPr>
        <w:pStyle w:val="Correspondence"/>
        <w:rPr>
          <w:rStyle w:val="Hyperlink"/>
          <w:rFonts w:eastAsia="Times"/>
          <w:color w:val="auto"/>
          <w:szCs w:val="24"/>
          <w:u w:val="none"/>
        </w:rPr>
      </w:pPr>
      <w:r w:rsidRPr="006366F4">
        <w:rPr>
          <w:lang w:val="en-US"/>
        </w:rPr>
        <w:t>Correspondence</w:t>
      </w:r>
      <w:r w:rsidR="00CC24EB">
        <w:rPr>
          <w:lang w:val="en-US"/>
        </w:rPr>
        <w:t>:</w:t>
      </w:r>
      <w:r w:rsidR="0073226E" w:rsidRPr="006366F4">
        <w:rPr>
          <w:lang w:val="en-US"/>
        </w:rPr>
        <w:t xml:space="preserve"> </w:t>
      </w:r>
      <w:hyperlink r:id="rId9" w:history="1">
        <w:r w:rsidR="0073226E" w:rsidRPr="006366F4">
          <w:rPr>
            <w:rStyle w:val="Hyperlink"/>
            <w:rFonts w:eastAsia="Times"/>
            <w:color w:val="auto"/>
            <w:sz w:val="24"/>
            <w:szCs w:val="24"/>
            <w:u w:val="none"/>
            <w:lang w:val="en-US"/>
          </w:rPr>
          <w:t>fithria@unsyiah.ac.id</w:t>
        </w:r>
      </w:hyperlink>
    </w:p>
    <w:p w14:paraId="34A16889" w14:textId="77777777" w:rsidR="00FD4EC0" w:rsidRPr="006366F4" w:rsidRDefault="002E1368" w:rsidP="001F7B45">
      <w:pPr>
        <w:pStyle w:val="AbstractHead"/>
        <w:rPr>
          <w:lang w:eastAsia="id-ID"/>
        </w:rPr>
      </w:pPr>
      <w:r w:rsidRPr="006366F4">
        <w:rPr>
          <w:lang w:eastAsia="id-ID"/>
        </w:rPr>
        <w:t>Abstract</w:t>
      </w:r>
    </w:p>
    <w:p w14:paraId="2F341E4C" w14:textId="28BF93BF" w:rsidR="00FD4EC0" w:rsidRPr="006366F4" w:rsidRDefault="008E0A25" w:rsidP="0073226E">
      <w:pPr>
        <w:pStyle w:val="Abstract"/>
      </w:pPr>
      <w:r w:rsidRPr="006366F4">
        <w:rPr>
          <w:b/>
        </w:rPr>
        <w:t>Background</w:t>
      </w:r>
      <w:r w:rsidR="002E1368" w:rsidRPr="006366F4">
        <w:t xml:space="preserve">: </w:t>
      </w:r>
      <w:r w:rsidR="00416477" w:rsidRPr="005703C1">
        <w:rPr>
          <w:color w:val="auto"/>
          <w:highlight w:val="yellow"/>
        </w:rPr>
        <w:t>Rel</w:t>
      </w:r>
      <w:r w:rsidR="003F1693" w:rsidRPr="005703C1">
        <w:rPr>
          <w:color w:val="auto"/>
          <w:highlight w:val="yellow"/>
        </w:rPr>
        <w:t>igio</w:t>
      </w:r>
      <w:r w:rsidR="00416477" w:rsidRPr="005703C1">
        <w:rPr>
          <w:color w:val="auto"/>
          <w:highlight w:val="yellow"/>
        </w:rPr>
        <w:t>us factor</w:t>
      </w:r>
      <w:r w:rsidR="006366F4" w:rsidRPr="005703C1">
        <w:rPr>
          <w:color w:val="auto"/>
          <w:highlight w:val="yellow"/>
        </w:rPr>
        <w:t>s</w:t>
      </w:r>
      <w:r w:rsidR="00416477" w:rsidRPr="005703C1">
        <w:rPr>
          <w:color w:val="auto"/>
          <w:highlight w:val="yellow"/>
        </w:rPr>
        <w:t xml:space="preserve"> </w:t>
      </w:r>
      <w:r w:rsidR="006366F4" w:rsidRPr="005703C1">
        <w:rPr>
          <w:color w:val="auto"/>
          <w:highlight w:val="yellow"/>
        </w:rPr>
        <w:t xml:space="preserve">have </w:t>
      </w:r>
      <w:r w:rsidR="00416477" w:rsidRPr="005703C1">
        <w:rPr>
          <w:color w:val="auto"/>
          <w:highlight w:val="yellow"/>
        </w:rPr>
        <w:t>been used in tobacco control c</w:t>
      </w:r>
      <w:r w:rsidR="003F1693" w:rsidRPr="005703C1">
        <w:rPr>
          <w:color w:val="auto"/>
          <w:highlight w:val="yellow"/>
        </w:rPr>
        <w:t>a</w:t>
      </w:r>
      <w:r w:rsidR="00416477" w:rsidRPr="005703C1">
        <w:rPr>
          <w:color w:val="auto"/>
          <w:highlight w:val="yellow"/>
        </w:rPr>
        <w:t>mpaign</w:t>
      </w:r>
      <w:r w:rsidR="006366F4" w:rsidRPr="005703C1">
        <w:rPr>
          <w:color w:val="auto"/>
          <w:highlight w:val="yellow"/>
        </w:rPr>
        <w:t>s</w:t>
      </w:r>
      <w:r w:rsidR="00D9439D" w:rsidRPr="005703C1">
        <w:rPr>
          <w:color w:val="auto"/>
          <w:highlight w:val="yellow"/>
        </w:rPr>
        <w:t xml:space="preserve">. However, the </w:t>
      </w:r>
      <w:r w:rsidR="00CC74F7" w:rsidRPr="005703C1">
        <w:rPr>
          <w:color w:val="auto"/>
          <w:highlight w:val="yellow"/>
        </w:rPr>
        <w:t xml:space="preserve">prevalence of smoking among adolescents </w:t>
      </w:r>
      <w:r w:rsidR="002C7328">
        <w:rPr>
          <w:color w:val="auto"/>
          <w:highlight w:val="yellow"/>
        </w:rPr>
        <w:t>still high in some countries</w:t>
      </w:r>
      <w:r w:rsidR="00DC1DFF">
        <w:rPr>
          <w:color w:val="auto"/>
          <w:highlight w:val="yellow"/>
        </w:rPr>
        <w:t>,</w:t>
      </w:r>
      <w:r w:rsidR="002C7328">
        <w:rPr>
          <w:color w:val="auto"/>
          <w:highlight w:val="yellow"/>
        </w:rPr>
        <w:t xml:space="preserve"> especially in Indonesia. </w:t>
      </w:r>
      <w:r w:rsidR="005703C1">
        <w:t>T</w:t>
      </w:r>
      <w:r w:rsidR="002E1368" w:rsidRPr="006366F4">
        <w:t>his qualitative research aimed to explore the perspective</w:t>
      </w:r>
      <w:r w:rsidR="006366F4" w:rsidRPr="006366F4">
        <w:t>s</w:t>
      </w:r>
      <w:r w:rsidR="002E1368" w:rsidRPr="006366F4">
        <w:t xml:space="preserve"> of Muslim adolescent</w:t>
      </w:r>
      <w:r w:rsidR="003F1693" w:rsidRPr="006366F4">
        <w:t>s</w:t>
      </w:r>
      <w:r w:rsidR="002E1368" w:rsidRPr="006366F4">
        <w:t xml:space="preserve"> on smoking habits as a reference </w:t>
      </w:r>
      <w:r w:rsidR="006366F4" w:rsidRPr="006366F4">
        <w:t xml:space="preserve">for </w:t>
      </w:r>
      <w:r w:rsidR="00B318E3" w:rsidRPr="006366F4">
        <w:t>developing effective</w:t>
      </w:r>
      <w:r w:rsidR="002E1368" w:rsidRPr="006366F4">
        <w:t xml:space="preserve"> prevention programs.</w:t>
      </w:r>
    </w:p>
    <w:p w14:paraId="7D7B0ADE" w14:textId="4424080B" w:rsidR="00FD4EC0" w:rsidRPr="006366F4" w:rsidRDefault="002E1368" w:rsidP="0073226E">
      <w:pPr>
        <w:pStyle w:val="Abstract"/>
      </w:pPr>
      <w:r w:rsidRPr="006366F4">
        <w:rPr>
          <w:b/>
        </w:rPr>
        <w:t>Methods</w:t>
      </w:r>
      <w:r w:rsidRPr="006366F4">
        <w:t xml:space="preserve">: Three </w:t>
      </w:r>
      <w:r w:rsidR="007503C8">
        <w:t>f</w:t>
      </w:r>
      <w:r w:rsidR="007503C8" w:rsidRPr="006366F4">
        <w:t xml:space="preserve">ocus </w:t>
      </w:r>
      <w:r w:rsidR="007503C8">
        <w:t>g</w:t>
      </w:r>
      <w:r w:rsidR="007503C8" w:rsidRPr="006366F4">
        <w:t xml:space="preserve">roup </w:t>
      </w:r>
      <w:r w:rsidR="007503C8">
        <w:t>d</w:t>
      </w:r>
      <w:r w:rsidR="007503C8" w:rsidRPr="006366F4">
        <w:t>iscussion</w:t>
      </w:r>
      <w:r w:rsidR="007503C8">
        <w:t xml:space="preserve">s involving </w:t>
      </w:r>
      <w:r w:rsidRPr="006366F4">
        <w:t xml:space="preserve">24 junior high school </w:t>
      </w:r>
      <w:r w:rsidRPr="002E250B">
        <w:t>students</w:t>
      </w:r>
      <w:r w:rsidR="00676388" w:rsidRPr="002E250B">
        <w:t xml:space="preserve"> (mean age</w:t>
      </w:r>
      <w:r w:rsidR="008452F2" w:rsidRPr="002E250B">
        <w:t>=</w:t>
      </w:r>
      <w:r w:rsidR="00676388" w:rsidRPr="002E250B">
        <w:t>13</w:t>
      </w:r>
      <w:r w:rsidR="007503C8" w:rsidRPr="002E250B">
        <w:t>.</w:t>
      </w:r>
      <w:r w:rsidR="00676388" w:rsidRPr="002E250B">
        <w:t>75</w:t>
      </w:r>
      <w:r w:rsidR="007503C8" w:rsidRPr="002E250B">
        <w:t xml:space="preserve"> years</w:t>
      </w:r>
      <w:r w:rsidR="00676388" w:rsidRPr="002E250B">
        <w:t>)</w:t>
      </w:r>
      <w:r w:rsidRPr="002E250B">
        <w:t xml:space="preserve"> were </w:t>
      </w:r>
      <w:r w:rsidR="009B3C61" w:rsidRPr="002E250B">
        <w:t xml:space="preserve">the main source </w:t>
      </w:r>
      <w:r w:rsidR="007503C8" w:rsidRPr="002E250B">
        <w:t xml:space="preserve">of </w:t>
      </w:r>
      <w:r w:rsidR="009B3C61" w:rsidRPr="002E250B">
        <w:t xml:space="preserve">data for </w:t>
      </w:r>
      <w:r w:rsidRPr="002E250B">
        <w:t xml:space="preserve">this </w:t>
      </w:r>
      <w:r w:rsidR="00D40E3E" w:rsidRPr="002E250B">
        <w:t>phenomenological</w:t>
      </w:r>
      <w:r w:rsidRPr="002E250B">
        <w:t xml:space="preserve"> qualitative study. </w:t>
      </w:r>
      <w:r w:rsidR="009A7B2F" w:rsidRPr="002E250B">
        <w:t>The discussion</w:t>
      </w:r>
      <w:r w:rsidR="009A7B2F" w:rsidRPr="006366F4">
        <w:t xml:space="preserve"> guide was developed by </w:t>
      </w:r>
      <w:r w:rsidR="007503C8">
        <w:t xml:space="preserve">the </w:t>
      </w:r>
      <w:r w:rsidR="009A7B2F" w:rsidRPr="006366F4">
        <w:t>researchers based on the reviewed literature</w:t>
      </w:r>
      <w:r w:rsidR="009B3C61" w:rsidRPr="006366F4">
        <w:t xml:space="preserve"> and validated by experts</w:t>
      </w:r>
      <w:r w:rsidR="009A7B2F" w:rsidRPr="006366F4">
        <w:t xml:space="preserve">. </w:t>
      </w:r>
      <w:r w:rsidR="009B3C61" w:rsidRPr="006366F4">
        <w:t>T</w:t>
      </w:r>
      <w:r w:rsidRPr="006366F4">
        <w:t>he</w:t>
      </w:r>
      <w:r w:rsidR="009B3C61" w:rsidRPr="006366F4">
        <w:t xml:space="preserve"> research finding</w:t>
      </w:r>
      <w:r w:rsidR="007503C8">
        <w:t>s</w:t>
      </w:r>
      <w:r w:rsidRPr="006366F4">
        <w:t xml:space="preserve"> </w:t>
      </w:r>
      <w:r w:rsidR="007503C8" w:rsidRPr="006366F4">
        <w:t>w</w:t>
      </w:r>
      <w:r w:rsidR="007503C8">
        <w:t>ere</w:t>
      </w:r>
      <w:r w:rsidR="007503C8" w:rsidRPr="006366F4">
        <w:t xml:space="preserve"> </w:t>
      </w:r>
      <w:r w:rsidR="009B3C61" w:rsidRPr="006366F4">
        <w:t xml:space="preserve">analyzed </w:t>
      </w:r>
      <w:r w:rsidRPr="006366F4">
        <w:t>usi</w:t>
      </w:r>
      <w:r w:rsidR="009B3C61" w:rsidRPr="006366F4">
        <w:t>ng an inductive</w:t>
      </w:r>
      <w:r w:rsidR="00AD3EFB">
        <w:t xml:space="preserve"> </w:t>
      </w:r>
      <w:r w:rsidR="00AD3A99" w:rsidRPr="006366F4">
        <w:t xml:space="preserve">content method with </w:t>
      </w:r>
      <w:r w:rsidR="007503C8" w:rsidRPr="006366F4">
        <w:t>systematic</w:t>
      </w:r>
      <w:r w:rsidR="007503C8">
        <w:t xml:space="preserve"> </w:t>
      </w:r>
      <w:r w:rsidR="00AD3A99" w:rsidRPr="006366F4">
        <w:t>steps based on the stages of qualitative data analysis.</w:t>
      </w:r>
    </w:p>
    <w:p w14:paraId="745CEEDD" w14:textId="5176171E" w:rsidR="00FD4EC0" w:rsidRPr="006366F4" w:rsidRDefault="002E1368" w:rsidP="0073226E">
      <w:pPr>
        <w:pStyle w:val="Abstract"/>
      </w:pPr>
      <w:r w:rsidRPr="006366F4">
        <w:rPr>
          <w:b/>
        </w:rPr>
        <w:t>Results</w:t>
      </w:r>
      <w:r w:rsidRPr="006366F4">
        <w:t>: Adolescent perspectives on smoking were grouped into two themes</w:t>
      </w:r>
      <w:r w:rsidR="007503C8">
        <w:t xml:space="preserve">: </w:t>
      </w:r>
      <w:r w:rsidR="00AE7B02" w:rsidRPr="006366F4">
        <w:t>(a</w:t>
      </w:r>
      <w:r w:rsidRPr="006366F4">
        <w:t>) perception, whi</w:t>
      </w:r>
      <w:r w:rsidR="00AE7B02" w:rsidRPr="006366F4">
        <w:t xml:space="preserve">ch </w:t>
      </w:r>
      <w:r w:rsidR="007503C8" w:rsidRPr="006366F4">
        <w:t>encompasse</w:t>
      </w:r>
      <w:r w:rsidR="007503C8">
        <w:t>d</w:t>
      </w:r>
      <w:r w:rsidR="007503C8" w:rsidRPr="006366F4">
        <w:t xml:space="preserve"> </w:t>
      </w:r>
      <w:r w:rsidR="00AE7B02" w:rsidRPr="006366F4">
        <w:t>three sub-themes</w:t>
      </w:r>
      <w:r w:rsidR="007503C8">
        <w:t xml:space="preserve">: </w:t>
      </w:r>
      <w:r w:rsidR="00AE7B02" w:rsidRPr="006366F4">
        <w:t xml:space="preserve">smoking as </w:t>
      </w:r>
      <w:r w:rsidR="007503C8">
        <w:t xml:space="preserve">a </w:t>
      </w:r>
      <w:r w:rsidRPr="006366F4">
        <w:t>social habit, contradictive feeling</w:t>
      </w:r>
      <w:r w:rsidR="00B926D9">
        <w:t>s</w:t>
      </w:r>
      <w:r w:rsidR="003F1693" w:rsidRPr="006366F4">
        <w:t>,</w:t>
      </w:r>
      <w:r w:rsidRPr="006366F4">
        <w:t xml:space="preserve"> and </w:t>
      </w:r>
      <w:r w:rsidR="00B318E3" w:rsidRPr="006366F4">
        <w:t xml:space="preserve">the Islamic </w:t>
      </w:r>
      <w:r w:rsidR="00B318E3" w:rsidRPr="006366F4">
        <w:lastRenderedPageBreak/>
        <w:t>perspective</w:t>
      </w:r>
      <w:r w:rsidR="007503C8">
        <w:t>;</w:t>
      </w:r>
      <w:r w:rsidR="007503C8" w:rsidRPr="006366F4">
        <w:t xml:space="preserve"> </w:t>
      </w:r>
      <w:r w:rsidR="00AE7B02" w:rsidRPr="006366F4">
        <w:t xml:space="preserve">(b) </w:t>
      </w:r>
      <w:r w:rsidR="007503C8">
        <w:t>s</w:t>
      </w:r>
      <w:r w:rsidR="007503C8" w:rsidRPr="006366F4">
        <w:t>moking</w:t>
      </w:r>
      <w:r w:rsidR="00AE7B02" w:rsidRPr="006366F4">
        <w:t>-related factors</w:t>
      </w:r>
      <w:r w:rsidRPr="006366F4">
        <w:t xml:space="preserve"> </w:t>
      </w:r>
      <w:r w:rsidR="00AE7B02" w:rsidRPr="006366F4">
        <w:t xml:space="preserve">involving </w:t>
      </w:r>
      <w:r w:rsidRPr="006366F4">
        <w:t xml:space="preserve">peer pressure, </w:t>
      </w:r>
      <w:r w:rsidR="00AE7B02" w:rsidRPr="006366F4">
        <w:t xml:space="preserve">the </w:t>
      </w:r>
      <w:r w:rsidR="00B318E3" w:rsidRPr="006366F4">
        <w:t xml:space="preserve">parents’ smoking status, </w:t>
      </w:r>
      <w:r w:rsidRPr="006366F4">
        <w:t>curiosity</w:t>
      </w:r>
      <w:r w:rsidR="007503C8">
        <w:t>,</w:t>
      </w:r>
      <w:r w:rsidRPr="006366F4">
        <w:t xml:space="preserve"> and masculinity.</w:t>
      </w:r>
    </w:p>
    <w:p w14:paraId="2C449D2E" w14:textId="01E035C0" w:rsidR="009F6250" w:rsidRPr="002E250B" w:rsidRDefault="002E1368" w:rsidP="0073226E">
      <w:pPr>
        <w:pStyle w:val="Abstract"/>
      </w:pPr>
      <w:r w:rsidRPr="006366F4">
        <w:rPr>
          <w:b/>
        </w:rPr>
        <w:t>Conclusion</w:t>
      </w:r>
      <w:r w:rsidRPr="006366F4">
        <w:t>: The results indicated that adolescents con</w:t>
      </w:r>
      <w:r w:rsidR="00AE7B02" w:rsidRPr="006366F4">
        <w:t>sider smoking as a social habit</w:t>
      </w:r>
      <w:r w:rsidRPr="006366F4">
        <w:t xml:space="preserve"> </w:t>
      </w:r>
      <w:r w:rsidR="007503C8">
        <w:t xml:space="preserve">but </w:t>
      </w:r>
      <w:r w:rsidRPr="006366F4">
        <w:t xml:space="preserve">with </w:t>
      </w:r>
      <w:r w:rsidR="00E8502F" w:rsidRPr="006366F4">
        <w:t>contradictive feelings.</w:t>
      </w:r>
      <w:r w:rsidRPr="006366F4">
        <w:t xml:space="preserve"> </w:t>
      </w:r>
      <w:r w:rsidR="007503C8">
        <w:t xml:space="preserve">From an </w:t>
      </w:r>
      <w:r w:rsidRPr="006366F4">
        <w:t>Islamic perspective</w:t>
      </w:r>
      <w:r w:rsidR="007503C8">
        <w:t>,</w:t>
      </w:r>
      <w:r w:rsidR="00AE7B02" w:rsidRPr="006366F4">
        <w:t xml:space="preserve"> </w:t>
      </w:r>
      <w:r w:rsidR="00E8502F" w:rsidRPr="006366F4">
        <w:t xml:space="preserve">smoking </w:t>
      </w:r>
      <w:r w:rsidR="00EB0DD8" w:rsidRPr="006366F4">
        <w:t>is not</w:t>
      </w:r>
      <w:r w:rsidR="00AE7B02" w:rsidRPr="006366F4">
        <w:t xml:space="preserve"> forbi</w:t>
      </w:r>
      <w:r w:rsidR="003F1693" w:rsidRPr="006366F4">
        <w:t>d</w:t>
      </w:r>
      <w:r w:rsidR="00AE7B02" w:rsidRPr="006366F4">
        <w:t xml:space="preserve">den by </w:t>
      </w:r>
      <w:r w:rsidR="007503C8">
        <w:t xml:space="preserve">the </w:t>
      </w:r>
      <w:r w:rsidR="00AE7B02" w:rsidRPr="006366F4">
        <w:t>rel</w:t>
      </w:r>
      <w:r w:rsidR="003F1693" w:rsidRPr="006366F4">
        <w:t>i</w:t>
      </w:r>
      <w:r w:rsidR="00AE7B02" w:rsidRPr="006366F4">
        <w:t>gion</w:t>
      </w:r>
      <w:r w:rsidR="007503C8">
        <w:t>’s</w:t>
      </w:r>
      <w:r w:rsidR="00670368" w:rsidRPr="006366F4">
        <w:t xml:space="preserve"> </w:t>
      </w:r>
      <w:r w:rsidR="007503C8">
        <w:t>beliefs</w:t>
      </w:r>
      <w:r w:rsidRPr="006366F4">
        <w:t xml:space="preserve">. </w:t>
      </w:r>
      <w:r w:rsidR="00EB0DD8" w:rsidRPr="006366F4">
        <w:t>The s</w:t>
      </w:r>
      <w:r w:rsidR="00670368" w:rsidRPr="006366F4">
        <w:t xml:space="preserve">moking habit was </w:t>
      </w:r>
      <w:r w:rsidR="007503C8">
        <w:t xml:space="preserve">also </w:t>
      </w:r>
      <w:r w:rsidR="00670368" w:rsidRPr="006366F4">
        <w:t xml:space="preserve">stimulated by </w:t>
      </w:r>
      <w:r w:rsidR="007503C8">
        <w:t xml:space="preserve">peer </w:t>
      </w:r>
      <w:r w:rsidRPr="006366F4">
        <w:t xml:space="preserve">pressure, </w:t>
      </w:r>
      <w:r w:rsidR="00D40E3E" w:rsidRPr="006366F4">
        <w:t>imitating</w:t>
      </w:r>
      <w:r w:rsidR="00670368" w:rsidRPr="006366F4">
        <w:t xml:space="preserve"> </w:t>
      </w:r>
      <w:r w:rsidR="00EB0DD8" w:rsidRPr="006366F4">
        <w:t>parents</w:t>
      </w:r>
      <w:r w:rsidR="007503C8">
        <w:t xml:space="preserve"> who smoke</w:t>
      </w:r>
      <w:r w:rsidRPr="006366F4">
        <w:t>, curiosity</w:t>
      </w:r>
      <w:r w:rsidR="007503C8">
        <w:t>,</w:t>
      </w:r>
      <w:r w:rsidRPr="006366F4">
        <w:t xml:space="preserve"> and </w:t>
      </w:r>
      <w:r w:rsidR="00EB0DD8" w:rsidRPr="006366F4">
        <w:t xml:space="preserve">feeling </w:t>
      </w:r>
      <w:r w:rsidR="007503C8" w:rsidRPr="006366F4">
        <w:t>mascul</w:t>
      </w:r>
      <w:r w:rsidR="007503C8">
        <w:t>ine</w:t>
      </w:r>
      <w:r w:rsidR="009F6250" w:rsidRPr="006366F4">
        <w:t xml:space="preserve">. </w:t>
      </w:r>
      <w:r w:rsidR="006310DF" w:rsidRPr="006366F4">
        <w:t xml:space="preserve">We </w:t>
      </w:r>
      <w:r w:rsidR="007503C8" w:rsidRPr="006366F4">
        <w:t>suggest</w:t>
      </w:r>
      <w:r w:rsidR="007503C8">
        <w:t xml:space="preserve"> that </w:t>
      </w:r>
      <w:r w:rsidR="009F6250" w:rsidRPr="006366F4">
        <w:t>health profes</w:t>
      </w:r>
      <w:r w:rsidR="007503C8">
        <w:t>s</w:t>
      </w:r>
      <w:r w:rsidR="009F6250" w:rsidRPr="006366F4">
        <w:t xml:space="preserve">ionals who </w:t>
      </w:r>
      <w:r w:rsidR="007503C8">
        <w:t xml:space="preserve">are </w:t>
      </w:r>
      <w:r w:rsidR="009F6250" w:rsidRPr="006366F4">
        <w:t>inter</w:t>
      </w:r>
      <w:r w:rsidR="007503C8">
        <w:t>e</w:t>
      </w:r>
      <w:r w:rsidR="009F6250" w:rsidRPr="006366F4">
        <w:t xml:space="preserve">sted in developing smoking prevention programs </w:t>
      </w:r>
      <w:r w:rsidR="007503C8">
        <w:t xml:space="preserve">should </w:t>
      </w:r>
      <w:r w:rsidR="009F6250" w:rsidRPr="006366F4">
        <w:t xml:space="preserve">consider the adolescent perspective </w:t>
      </w:r>
      <w:r w:rsidR="007503C8">
        <w:t xml:space="preserve">on </w:t>
      </w:r>
      <w:r w:rsidR="009F6250" w:rsidRPr="006366F4">
        <w:t xml:space="preserve">smoking </w:t>
      </w:r>
      <w:r w:rsidR="007503C8">
        <w:t>s</w:t>
      </w:r>
      <w:r w:rsidR="007503C8" w:rsidRPr="006366F4">
        <w:t>o</w:t>
      </w:r>
      <w:r w:rsidR="007503C8">
        <w:t xml:space="preserve"> that</w:t>
      </w:r>
      <w:r w:rsidR="009F6250" w:rsidRPr="006366F4">
        <w:t xml:space="preserve"> the </w:t>
      </w:r>
      <w:r w:rsidR="006310DF" w:rsidRPr="006366F4">
        <w:t xml:space="preserve">prevention </w:t>
      </w:r>
      <w:r w:rsidR="009F6250" w:rsidRPr="006366F4">
        <w:t xml:space="preserve">program </w:t>
      </w:r>
      <w:r w:rsidR="009F6250" w:rsidRPr="002E250B">
        <w:t>will b</w:t>
      </w:r>
      <w:r w:rsidR="00B31794" w:rsidRPr="002E250B">
        <w:t xml:space="preserve">e more effective and </w:t>
      </w:r>
      <w:r w:rsidR="009F6250" w:rsidRPr="002E250B">
        <w:t>appropriate</w:t>
      </w:r>
      <w:r w:rsidR="006310DF" w:rsidRPr="002E250B">
        <w:t xml:space="preserve"> for adolescents</w:t>
      </w:r>
      <w:r w:rsidR="009F6250" w:rsidRPr="002E250B">
        <w:t>.</w:t>
      </w:r>
    </w:p>
    <w:p w14:paraId="6B7B4734" w14:textId="48A53420" w:rsidR="00FD4EC0" w:rsidRPr="002E250B" w:rsidRDefault="002E1368" w:rsidP="0073226E">
      <w:pPr>
        <w:pStyle w:val="Keywords"/>
      </w:pPr>
      <w:r w:rsidRPr="002E250B">
        <w:rPr>
          <w:b/>
        </w:rPr>
        <w:t>Keywords</w:t>
      </w:r>
      <w:r w:rsidR="008E0A25" w:rsidRPr="002E250B">
        <w:t xml:space="preserve">: </w:t>
      </w:r>
      <w:r w:rsidR="007503C8" w:rsidRPr="002E250B">
        <w:t xml:space="preserve">Smoking </w:t>
      </w:r>
      <w:r w:rsidR="008E0A25" w:rsidRPr="002E250B">
        <w:t>habit</w:t>
      </w:r>
      <w:r w:rsidR="007503C8" w:rsidRPr="002E250B">
        <w:t xml:space="preserve">, </w:t>
      </w:r>
      <w:r w:rsidR="005D65CC" w:rsidRPr="002E250B">
        <w:t>Islamic pe</w:t>
      </w:r>
      <w:r w:rsidR="008E0A25" w:rsidRPr="002E250B">
        <w:t>rspectives</w:t>
      </w:r>
      <w:r w:rsidR="007503C8" w:rsidRPr="002E250B">
        <w:t xml:space="preserve">, Adolescent, Smoking </w:t>
      </w:r>
      <w:r w:rsidR="008E0A25" w:rsidRPr="002E250B">
        <w:t>prevention, Indonesia</w:t>
      </w:r>
    </w:p>
    <w:p w14:paraId="665DBAD4" w14:textId="77777777" w:rsidR="002B0498" w:rsidRPr="002E250B" w:rsidRDefault="00E62DCE" w:rsidP="0073226E">
      <w:pPr>
        <w:pStyle w:val="Heading1"/>
        <w:rPr>
          <w:lang w:val="en-US"/>
        </w:rPr>
      </w:pPr>
      <w:r w:rsidRPr="002E250B">
        <w:rPr>
          <w:lang w:val="en-US"/>
        </w:rPr>
        <w:t>Background</w:t>
      </w:r>
    </w:p>
    <w:p w14:paraId="7432B709" w14:textId="190D4C2D" w:rsidR="00A97015" w:rsidRPr="002E250B" w:rsidRDefault="00A97015" w:rsidP="00E2197D">
      <w:pPr>
        <w:pStyle w:val="BodyPara"/>
        <w:rPr>
          <w:color w:val="212121"/>
          <w:lang w:val="en-US"/>
        </w:rPr>
      </w:pPr>
      <w:r w:rsidRPr="002E250B">
        <w:rPr>
          <w:color w:val="212121"/>
          <w:lang w:val="en-US"/>
        </w:rPr>
        <w:t xml:space="preserve">Smoking </w:t>
      </w:r>
      <w:r w:rsidR="009649BA" w:rsidRPr="002E250B">
        <w:rPr>
          <w:lang w:val="en-US"/>
        </w:rPr>
        <w:t>cause</w:t>
      </w:r>
      <w:r w:rsidR="007503C8" w:rsidRPr="002E250B">
        <w:rPr>
          <w:lang w:val="en-US"/>
        </w:rPr>
        <w:t>s</w:t>
      </w:r>
      <w:r w:rsidR="004C0A44" w:rsidRPr="002E250B">
        <w:rPr>
          <w:lang w:val="en-US"/>
        </w:rPr>
        <w:t xml:space="preserve"> social, economic</w:t>
      </w:r>
      <w:r w:rsidR="00CC3399" w:rsidRPr="002E250B">
        <w:rPr>
          <w:lang w:val="en-US"/>
        </w:rPr>
        <w:t xml:space="preserve"> and health problem</w:t>
      </w:r>
      <w:r w:rsidR="004C0A44" w:rsidRPr="002E250B">
        <w:rPr>
          <w:lang w:val="en-US"/>
        </w:rPr>
        <w:t>s</w:t>
      </w:r>
      <w:r w:rsidR="00CC3399" w:rsidRPr="002E250B">
        <w:rPr>
          <w:lang w:val="en-US"/>
        </w:rPr>
        <w:t xml:space="preserve"> </w:t>
      </w:r>
      <w:r w:rsidRPr="002E250B">
        <w:rPr>
          <w:lang w:val="en-US"/>
        </w:rPr>
        <w:t xml:space="preserve"> </w:t>
      </w:r>
      <w:r w:rsidRPr="002E250B">
        <w:rPr>
          <w:lang w:val="en-US"/>
        </w:rPr>
        <w:fldChar w:fldCharType="begin" w:fldLock="1"/>
      </w:r>
      <w:r w:rsidR="007A6495">
        <w:rPr>
          <w:lang w:val="en-US"/>
        </w:rPr>
        <w:instrText>ADDIN CSL_CITATION { "citationItems" : [ { "id" : "ITEM-1", "itemData" : { "DOI" : "10.1007/s10694-016-0621-3", "ISSN" : "15728099", "abstract" : "Residential structure fires pose a significant risk to life and property. A major source of these fires is the ignition of upholstered furniture by cigarettes. It has long been established that cigarettes and other lighted tobacco products could ignite upholstered furniture and were a leading cause of fire deaths in residences. In recent years, states have adopted fire standard compliant cigarettes (\u2018FSC cigarettes\u2019) that are made with a wrapping paper that contains regularly spaced bands, which increases the likelihood of self-extinguishment. This paper measures the effectiveness of FSC cigarettes on the number of residential fires involving upholstered furniture, and the resulting fatalities, injuries, and extent of flame spread, while accounting for the under-reporting of fire incidents. In total, four models were estimated using fire department data from 2002 to 2011. The results provide evidence that FSC cigarettes, on average, reduced the number of residential fires by 45%, reduced fatalities by 23%, and extent of flame spread by 27% in 2011. No effect on injuries was found. Within each state, effectiveness is moderated by the number of smokers and their consumption patterns. In general, FSC cigarettes are more effective in places with a large smoking population who engage in heavier smoking. There is a very limited effect on the lightest of smokers, suggesting behavioral differences between heavy and light smokers that influence fire risk.", "author" : [ { "dropping-particle" : "", "family" : "Butry", "given" : "David T.", "non-dropping-particle" : "", "parse-names" : false, "suffix" : "" }, { "dropping-particle" : "", "family" : "Thomas", "given" : "Douglas S.", "non-dropping-particle" : "", "parse-names" : false, "suffix" : "" } ], "container-title" : "Fire Technology", "id" : "ITEM-1", "issue" : "3", "issued" : { "date-parts" : [ [ "2017" ] ] }, "page" : "1123-1146", "publisher" : "Springer US", "title" : "Cigarette Fires Involving Upholstered Furniture in Residences: The Role that Smokers, Smoker Behavior, and Fire Standard Compliant Cigarettes Play", "type" : "article-journal", "volume" : "53" }, "uris" : [ "http://www.mendeley.com/documents/?uuid=16be843b-5189-4819-aee9-d962bb2929ca" ] } ], "mendeley" : { "formattedCitation" : "[1]", "manualFormatting" : "[1", "plainTextFormattedCitation" : "[1]", "previouslyFormattedCitation" : "[1]" }, "properties" : {  }, "schema" : "https://github.com/citation-style-language/schema/raw/master/csl-citation.json" }</w:instrText>
      </w:r>
      <w:r w:rsidRPr="002E250B">
        <w:rPr>
          <w:lang w:val="en-US"/>
        </w:rPr>
        <w:fldChar w:fldCharType="separate"/>
      </w:r>
      <w:r w:rsidRPr="002E250B">
        <w:rPr>
          <w:noProof/>
          <w:lang w:val="en-US"/>
        </w:rPr>
        <w:t>[1</w:t>
      </w:r>
      <w:r w:rsidRPr="002E250B">
        <w:rPr>
          <w:lang w:val="en-US"/>
        </w:rPr>
        <w:fldChar w:fldCharType="end"/>
      </w:r>
      <w:r w:rsidR="00CC3399" w:rsidRPr="002E250B">
        <w:rPr>
          <w:lang w:val="en-US"/>
        </w:rPr>
        <w:t>,</w:t>
      </w:r>
      <w:r w:rsidRPr="002E250B">
        <w:rPr>
          <w:lang w:val="en-US"/>
        </w:rPr>
        <w:fldChar w:fldCharType="begin" w:fldLock="1"/>
      </w:r>
      <w:r w:rsidR="007A6495">
        <w:rPr>
          <w:lang w:val="en-US"/>
        </w:rPr>
        <w:instrText>ADDIN CSL_CITATION { "citationItems" : [ { "id" : "ITEM-1", "itemData" : { "DOI" : "10.1016/j.abrep.2015.01.001", "ISSN" : "23528532", "PMID" : "29531978", "abstract" : "Introduction: Smoking and gambling are two significant public health concerns. Little is known about the association of smoking and gambling in adolescents. The current study of high-school adolescents examined: (1) smoking behavior by problem-gambling severity and (2) health-related variables by problem-gambling severity and smoking status. Methods: Analyses utilized survey data from 1591 Connecticut high-school students. Adolescents were classified by problem-gambling severity (Low-Risk Gambling [LRG], At-Risk/Problem Gambling [ARPG]) and smoking status (current smoker, non-smoker). Analyses examined the smoking behavior of ARPG versus LRG adolescents as well as the smoking-by-problem-gambling-severity interactions for health and well-being measures (e.g., grades, substance use). Chi-square and logistic regression analyses were used; the latter controlled for gender, race/ethnicity, school grade, and family structure. Results: More adolescents with ARPG than LRG reported regular smoking, heavy smoking, early smoking onset, no smoking quit attempts, and parental approval of smoking. ARPG and LRG adolescents who smoked were more likely to report poor grades, lifetime use of marijuana and other drugs, current heavy alcohol use, current caffeine use, depression, and aggressive behaviors and less likely to report participation in extracurricular activities. The association between not participating in extracurricular activities and smoking was statistically stronger in the LRG compared to the ARPG groups. Post-hoc analyses implicated a range of extracurricular activities including team sports, school clubs, and church activities. Conclusions: Smoking was associated with poorer health-related behaviors in both ARPG and LRG groups. Interventions with adolescents may benefit from targeting both smoking and gambling.", "author" : [ { "dropping-particle" : "", "family" : "Weinberger", "given" : "Andrea H.", "non-dropping-particle" : "", "parse-names" : false, "suffix" : "" }, { "dropping-particle" : "", "family" : "Franco", "given" : "Christine A.", "non-dropping-particle" : "", "parse-names" : false, "suffix" : "" }, { "dropping-particle" : "", "family" : "Hoff", "given" : "Rani A.", "non-dropping-particle" : "", "parse-names" : false, "suffix" : "" }, { "dropping-particle" : "", "family" : "Pilver", "given" : "Corey", "non-dropping-particle" : "", "parse-names" : false, "suffix" : "" }, { "dropping-particle" : "", "family" : "Steinberg", "given" : "Marvin A.", "non-dropping-particle" : "", "parse-names" : false, "suffix" : "" }, { "dropping-particle" : "", "family" : "Rugle", "given" : "Loreen", "non-dropping-particle" : "", "parse-names" : false, "suffix" : "" }, { "dropping-particle" : "", "family" : "Wampler", "given" : "Jeremy", "non-dropping-particle" : "", "parse-names" : false, "suffix" : "" }, { "dropping-particle" : "", "family" : "Cavallo", "given" : "Dana A.", "non-dropping-particle" : "", "parse-names" : false, "suffix" : "" }, { "dropping-particle" : "", "family" : "Krishnan-Sarin", "given" : "Suchitra", "non-dropping-particle" : "", "parse-names" : false, "suffix" : "" }, { "dropping-particle" : "", "family" : "Potenza", "given" : "Marc N.", "non-dropping-particle" : "", "parse-names" : false, "suffix" : "" } ], "container-title" : "Addictive Behaviors Reports", "id" : "ITEM-1", "issued" : { "date-parts" : [ [ "2015" ] ] }, "page" : "40-48", "publisher" : "Elsevier B.V.", "title" : "Cigarette smoking, problem-gambling severity, and health behaviors in high-school students", "type" : "article-journal", "volume" : "1" }, "uris" : [ "http://www.mendeley.com/documents/?uuid=4526e1e2-6e00-4c10-ae19-81fdb5bc983d" ] } ], "mendeley" : { "formattedCitation" : "[2]", "manualFormatting" : "2", "plainTextFormattedCitation" : "[2]", "previouslyFormattedCitation" : "[2]" }, "properties" : {  }, "schema" : "https://github.com/citation-style-language/schema/raw/master/csl-citation.json" }</w:instrText>
      </w:r>
      <w:r w:rsidRPr="002E250B">
        <w:rPr>
          <w:lang w:val="en-US"/>
        </w:rPr>
        <w:fldChar w:fldCharType="separate"/>
      </w:r>
      <w:r w:rsidRPr="002E250B">
        <w:rPr>
          <w:noProof/>
          <w:lang w:val="en-US"/>
        </w:rPr>
        <w:t>2</w:t>
      </w:r>
      <w:r w:rsidRPr="002E250B">
        <w:rPr>
          <w:lang w:val="en-US"/>
        </w:rPr>
        <w:fldChar w:fldCharType="end"/>
      </w:r>
      <w:r w:rsidR="00CC3399" w:rsidRPr="002E250B">
        <w:rPr>
          <w:lang w:val="en-US"/>
        </w:rPr>
        <w:t>,</w:t>
      </w:r>
      <w:r w:rsidRPr="002E250B">
        <w:rPr>
          <w:lang w:val="en-US"/>
        </w:rPr>
        <w:t xml:space="preserve"> </w:t>
      </w:r>
      <w:r w:rsidRPr="002E250B">
        <w:rPr>
          <w:lang w:val="en-US"/>
        </w:rPr>
        <w:fldChar w:fldCharType="begin" w:fldLock="1"/>
      </w:r>
      <w:r w:rsidR="007A6495">
        <w:rPr>
          <w:lang w:val="en-US"/>
        </w:rPr>
        <w:instrText>ADDIN CSL_CITATION { "citationItems" : [ { "id" : "ITEM-1", "itemData" : { "DOI" : "10.1016/j.childyouth.2019.05.001", "ISSN" : "01907409", "abstract" : "Based on Social-Cognitive Theory and Person \u00d7 Environment Interaction Theory, a moderated mediation model was examined to investigate the mediating role of refusal self-efficacy and the moderating role of sensation seeking in the relation between parental control (behavioral control and psychological control)and smoking and drinking in adolescents. A total of 694 7th \u2013 9th grade middle school students in China (M age = 13.67 years, SD = 1.20, 45.0% male)completed a multi-measure questionnaire tapping demographics, parental control, refusal self-efficacy, sensation seeking, and adolescent smoking and drinking. Mediation analyses indicated that higher levels of parental behavioral control related to lower levels of adolescent smoking and drinking via increasing adolescents' refusal self-efficacy; in contrast, higher levels of psychological control related to higher levels of adolescent smoking and drinking via decreasing adolescents' refusal self-efficacy. Furthermore, moderated mediation analyses showed that the association between parental behavioral control and refusal self-efficacy was moderated by individual differences in adolescents' sensation seeking. The indirect associations between parental behavioral control and adolescent smoking and drinking were stronger among students high in sensation seeking. The indirect associations between parental psychological control and adolescent smoking and drinking were not moderated by sensation seeking. Limitations and implications were discussed.", "author" : [ { "dropping-particle" : "", "family" : "Wang", "given" : "Yanhui", "non-dropping-particle" : "", "parse-names" : false, "suffix" : "" }, { "dropping-particle" : "", "family" : "Tian", "given" : "Lili", "non-dropping-particle" : "", "parse-names" : false, "suffix" : "" }, { "dropping-particle" : "", "family" : "Huebner", "given" : "E. Scott", "non-dropping-particle" : "", "parse-names" : false, "suffix" : "" } ], "container-title" : "Children and Youth Services Review", "id" : "ITEM-1", "issue" : "November 2018", "issued" : { "date-parts" : [ [ "2019" ] ] }, "page" : "63-72", "publisher" : "Elsevier", "title" : "Parental control and Chinese adolescent smoking and drinking: The mediating role of refusal self-efficacy and the moderating role of sensation seeking", "type" : "article-journal", "volume" : "102" }, "uris" : [ "http://www.mendeley.com/documents/?uuid=877d7433-ce8a-458a-8296-4b2e784c1de1" ] } ], "mendeley" : { "formattedCitation" : "[3]", "manualFormatting" : "3]", "plainTextFormattedCitation" : "[3]", "previouslyFormattedCitation" : "[3]" }, "properties" : {  }, "schema" : "https://github.com/citation-style-language/schema/raw/master/csl-citation.json" }</w:instrText>
      </w:r>
      <w:r w:rsidRPr="002E250B">
        <w:rPr>
          <w:lang w:val="en-US"/>
        </w:rPr>
        <w:fldChar w:fldCharType="separate"/>
      </w:r>
      <w:r w:rsidRPr="002E250B">
        <w:rPr>
          <w:noProof/>
          <w:lang w:val="en-US"/>
        </w:rPr>
        <w:t>3]</w:t>
      </w:r>
      <w:r w:rsidRPr="002E250B">
        <w:rPr>
          <w:lang w:val="en-US"/>
        </w:rPr>
        <w:fldChar w:fldCharType="end"/>
      </w:r>
      <w:r w:rsidRPr="002E250B">
        <w:rPr>
          <w:color w:val="212121"/>
          <w:lang w:val="en-US"/>
        </w:rPr>
        <w:t>.</w:t>
      </w:r>
      <w:r w:rsidRPr="006366F4">
        <w:rPr>
          <w:color w:val="212121"/>
          <w:lang w:val="en-US"/>
        </w:rPr>
        <w:t xml:space="preserve"> Various studies </w:t>
      </w:r>
      <w:r w:rsidR="007503C8">
        <w:rPr>
          <w:color w:val="212121"/>
          <w:lang w:val="en-US"/>
        </w:rPr>
        <w:t xml:space="preserve">have </w:t>
      </w:r>
      <w:r w:rsidR="007503C8" w:rsidRPr="006366F4">
        <w:rPr>
          <w:color w:val="212121"/>
          <w:lang w:val="en-US"/>
        </w:rPr>
        <w:t>show</w:t>
      </w:r>
      <w:r w:rsidR="007503C8">
        <w:rPr>
          <w:color w:val="212121"/>
          <w:lang w:val="en-US"/>
        </w:rPr>
        <w:t>n</w:t>
      </w:r>
      <w:r w:rsidR="007503C8" w:rsidRPr="006366F4">
        <w:rPr>
          <w:color w:val="212121"/>
          <w:lang w:val="en-US"/>
        </w:rPr>
        <w:t xml:space="preserve"> </w:t>
      </w:r>
      <w:r w:rsidRPr="006366F4">
        <w:rPr>
          <w:color w:val="212121"/>
          <w:lang w:val="en-US"/>
        </w:rPr>
        <w:t>that smoking is a risk factor for cardiovascular diseases, stroke</w:t>
      </w:r>
      <w:r w:rsidR="00C177FF">
        <w:rPr>
          <w:color w:val="212121"/>
          <w:lang w:val="en-US"/>
        </w:rPr>
        <w:t>,</w:t>
      </w:r>
      <w:r w:rsidRPr="006366F4">
        <w:rPr>
          <w:color w:val="212121"/>
          <w:lang w:val="en-US"/>
        </w:rPr>
        <w:t xml:space="preserve"> and various types of cancer </w:t>
      </w:r>
      <w:r w:rsidRPr="006366F4">
        <w:rPr>
          <w:color w:val="212121"/>
          <w:lang w:val="en-US"/>
        </w:rPr>
        <w:fldChar w:fldCharType="begin" w:fldLock="1"/>
      </w:r>
      <w:r w:rsidRPr="006366F4">
        <w:rPr>
          <w:color w:val="212121"/>
          <w:lang w:val="en-US"/>
        </w:rPr>
        <w:instrText>ADDIN CSL_CITATION { "citationItems" : [ { "id" : "ITEM-1", "itemData" : { "DOI" : "10.1016/j.pec.2017.09.011", "ISSN" : "18735134", "PMID" : "28987451", "abstract" : "Objective: This study systematically reviewed the literature to determine what type of cognitive-behavioral based interventions administered outside of formal school settings effectively prevent smoking initiation among children and adolescents. Methods: Applying the PRISMA guidelines we searched MEDLINE, PsycINFO, CINHAL, Pub Med, SCOPUS, and Sport Discus. Article review, data extraction, and assessment of risk of bias were conducted by two independent reviewers. Results: We included 16 studies administered in various settings: seven in health care; four informally during and outside of school hours; three in the home; and two in extra-curricular settings. Positive preventive effects in smoking behavior ranging from 3-months to 4-years were observed in eight studies. Social environmental influences (e.g., parental smoking, friends) are salient contributing factors. Conclusions: Effective approaches involved interventions conducted in health care settings as well as those employing interpersonal communication and support strategies (e.g., via peer leaders, parent support, physicians). Practice implications: Primary health care settings may be optimal for implementing cigarette smoking prevention interventions for children and adolescents. Providing tailored education and facilitating interpersonal discussions between health care providers and families about the risks of smoking/strategies to avoid uptake, as well as capitalizing on technology-based modalities may reduce rates among children and adolescents.", "author" : [ { "dropping-particle" : "", "family" : "Duncan", "given" : "Lindsay R.", "non-dropping-particle" : "", "parse-names" : false, "suffix" : "" }, { "dropping-particle" : "", "family" : "Pearson", "given" : "Erin S.", "non-dropping-particle" : "", "parse-names" : false, "suffix" : "" }, { "dropping-particle" : "", "family" : "Maddison", "given" : "Ralph", "non-dropping-particle" : "", "parse-names" : false, "suffix" : "" } ], "container-title" : "Patient Education and Counseling", "id" : "ITEM-1", "issue" : "3", "issued" : { "date-parts" : [ [ "2018" ] ] }, "page" : "375-388", "publisher" : "Elsevier Ireland Ltd", "title" : "Smoking prevention in children and adolescents: A systematic review of individualized interventions", "type" : "article-journal", "volume" : "101" }, "uris" : [ "http://www.mendeley.com/documents/?uuid=231d6cd6-ee95-4a9a-817e-319a121ee47b" ] } ], "mendeley" : { "formattedCitation" : "[4]", "manualFormatting" : "[4", "plainTextFormattedCitation" : "[4]", "previouslyFormattedCitation" : "[4]" }, "properties" : {  }, "schema" : "https://github.com/citation-style-language/schema/raw/master/csl-citation.json" }</w:instrText>
      </w:r>
      <w:r w:rsidRPr="006366F4">
        <w:rPr>
          <w:color w:val="212121"/>
          <w:lang w:val="en-US"/>
        </w:rPr>
        <w:fldChar w:fldCharType="separate"/>
      </w:r>
      <w:r w:rsidRPr="006366F4">
        <w:rPr>
          <w:noProof/>
          <w:color w:val="212121"/>
          <w:lang w:val="en-US"/>
        </w:rPr>
        <w:t>[4</w:t>
      </w:r>
      <w:r w:rsidRPr="006366F4">
        <w:rPr>
          <w:color w:val="212121"/>
          <w:lang w:val="en-US"/>
        </w:rPr>
        <w:fldChar w:fldCharType="end"/>
      </w:r>
      <w:r w:rsidRPr="006366F4">
        <w:rPr>
          <w:color w:val="212121"/>
          <w:lang w:val="en-US"/>
        </w:rPr>
        <w:fldChar w:fldCharType="begin" w:fldLock="1"/>
      </w:r>
      <w:r w:rsidRPr="006366F4">
        <w:rPr>
          <w:color w:val="212121"/>
          <w:lang w:val="en-US"/>
        </w:rPr>
        <w:instrText>ADDIN CSL_CITATION { "citationItems" : [ { "id" : "ITEM-1", "itemData" : { "DOI" : "10.1186/s12939-016-0323-y", "ISSN" : "14759276", "PMID" : "26897609", "abstract" : "BACKGROUND Cigarette smoking is the leading cause of preventable death worldwide. Tobacco use and secondhand-tobacco smoke (SHS) exposure are classified as a pediatric disease. In Mexico, the prevalence of smoking has decreased among adults but paradoxically increased among adolescents, particularly among young females. This study was designed to determine the association between adolescents' smoking experiences (smoking behaviors and second hand smoke [SHS] exposure), family structure, parental smoking and socio-economic status (SES) in Ciudad Ju\u00e1rez, Mexico. METHODS This is a cross-sectional, population-based study. Data was collected from sixth-grade students (N = 506) attending school in Ciudad Ju\u00e1rez, Mexico. Descriptive analyses were conducted. The relationship between key outcome variables (adolescents smoking and SHS exposure) and independent variables (family structure, parental smoking, and SES level) were examined. Adjusted odds ratios were calculated. Multiple logistic regression analysis was performed while controlling for possible confounders (i.e. gender and age). RESULTS The overall prevalence of ever/lifetime smoking and SHS exposure at home was 29.6 and 41.1 %, respectively. Results of the logistic regression analysis show that being a member of a non-intact family [(OR = 2.20; 95 % CI = 1.21-3.90) and (OR = 2.45; 95 % CI = 1.19-4.10) respectively], having parents who smoke [(OR = 4.41; 95 % CI = 2.15-5.46) and (OR = 4.95; 95 % CI = 2.25-7.12) respectively], and living in low SES setting [(OR = 1.73; 95 % CI = 1.43-3.30) and (OR = 1.99; 95 % CI = 1.16-4.00) respectively] are significantly associated with ever smoking and SHS exposure at home among sixth grade students. CONCLUSIONS The findings of our study show that tobacco use and SHS exposure are strongly associated with adolescents living in low SES, non-intact households that have parents that smoke. To be effective, tobacco strategies specifically tailored for this particularly vulnerable group of adolescents would require a comprehensive, multi-faceted approach centered on prevention, cessation and protection.", "author" : [ { "dropping-particle" : "", "family" : "Bird", "given" : "Yelena", "non-dropping-particle" : "", "parse-names" : false, "suffix" : "" }, { "dropping-particle" : "", "family" : "Staines-Orozco", "given" : "Hugo", "non-dropping-particle" : "", "parse-names" : false, "suffix" : "" }, { "dropping-particle" : "", "family" : "Moraros", "given" : "John", "non-dropping-particle" : "", "parse-names" : false, "suffix" : "" } ], "container-title" : "International Journal for Equity in Health", "id" : "ITEM-1", "issue" : "1", "issued" : { "date-parts" : [ [ "2016" ] ] }, "page" : "1-9", "publisher" : "International Journal for Equity in Health", "title" : "Adolescents' smoking experiences, family structure, parental smoking and socio-economic status in Ciudad Ju\u00e1rez, Mexico", "type" : "article-journal", "volume" : "15" }, "uris" : [ "http://www.mendeley.com/documents/?uuid=a34dde68-9607-489e-b0a5-c541ddcb5bb6" ] } ], "mendeley" : { "formattedCitation" : "[5]", "manualFormatting" : ", 5]", "plainTextFormattedCitation" : "[5]", "previouslyFormattedCitation" : "[5]" }, "properties" : {  }, "schema" : "https://github.com/citation-style-language/schema/raw/master/csl-citation.json" }</w:instrText>
      </w:r>
      <w:r w:rsidRPr="006366F4">
        <w:rPr>
          <w:color w:val="212121"/>
          <w:lang w:val="en-US"/>
        </w:rPr>
        <w:fldChar w:fldCharType="separate"/>
      </w:r>
      <w:r w:rsidRPr="006366F4">
        <w:rPr>
          <w:noProof/>
          <w:color w:val="212121"/>
          <w:lang w:val="en-US"/>
        </w:rPr>
        <w:t>, 5]</w:t>
      </w:r>
      <w:r w:rsidRPr="006366F4">
        <w:rPr>
          <w:color w:val="212121"/>
          <w:lang w:val="en-US"/>
        </w:rPr>
        <w:fldChar w:fldCharType="end"/>
      </w:r>
      <w:r w:rsidRPr="006366F4">
        <w:rPr>
          <w:lang w:val="en-US" w:eastAsia="id-ID"/>
        </w:rPr>
        <w:t xml:space="preserve"> </w:t>
      </w:r>
      <w:r w:rsidR="00C177FF">
        <w:rPr>
          <w:color w:val="212121"/>
          <w:lang w:val="en-US"/>
        </w:rPr>
        <w:t xml:space="preserve">and </w:t>
      </w:r>
      <w:r w:rsidRPr="006366F4">
        <w:rPr>
          <w:color w:val="212121"/>
          <w:lang w:val="en-US"/>
        </w:rPr>
        <w:t>affects both active and passive smokers. However, the percentage of smokers is still high</w:t>
      </w:r>
      <w:r w:rsidR="00C177FF">
        <w:rPr>
          <w:color w:val="212121"/>
          <w:lang w:val="en-US"/>
        </w:rPr>
        <w:t>,</w:t>
      </w:r>
      <w:r w:rsidRPr="006366F4">
        <w:rPr>
          <w:color w:val="212121"/>
          <w:lang w:val="en-US"/>
        </w:rPr>
        <w:t xml:space="preserve"> especially in Indonesia</w:t>
      </w:r>
      <w:r w:rsidR="00967644">
        <w:rPr>
          <w:color w:val="212121"/>
          <w:lang w:val="en-US"/>
        </w:rPr>
        <w:t xml:space="preserve">. </w:t>
      </w:r>
      <w:r w:rsidR="00967644" w:rsidRPr="00967644">
        <w:rPr>
          <w:color w:val="212121"/>
          <w:highlight w:val="yellow"/>
          <w:lang w:val="en-US"/>
        </w:rPr>
        <w:t xml:space="preserve">This country </w:t>
      </w:r>
      <w:r w:rsidR="00476BAF">
        <w:rPr>
          <w:color w:val="212121"/>
          <w:highlight w:val="yellow"/>
          <w:lang w:val="en-US"/>
        </w:rPr>
        <w:t>had</w:t>
      </w:r>
      <w:r w:rsidR="00476BAF" w:rsidRPr="00967644">
        <w:rPr>
          <w:color w:val="212121"/>
          <w:highlight w:val="yellow"/>
          <w:lang w:val="en-US"/>
        </w:rPr>
        <w:t xml:space="preserve"> </w:t>
      </w:r>
      <w:r w:rsidR="00C177FF" w:rsidRPr="00967644">
        <w:rPr>
          <w:color w:val="auto"/>
          <w:highlight w:val="yellow"/>
          <w:lang w:val="en-US"/>
        </w:rPr>
        <w:t xml:space="preserve">the </w:t>
      </w:r>
      <w:r w:rsidRPr="00967644">
        <w:rPr>
          <w:color w:val="auto"/>
          <w:highlight w:val="yellow"/>
          <w:lang w:val="en-US"/>
        </w:rPr>
        <w:t xml:space="preserve">third highest </w:t>
      </w:r>
      <w:r w:rsidR="00C177FF" w:rsidRPr="00967644">
        <w:rPr>
          <w:color w:val="auto"/>
          <w:highlight w:val="yellow"/>
          <w:lang w:val="en-US"/>
        </w:rPr>
        <w:t xml:space="preserve">prevalence </w:t>
      </w:r>
      <w:r w:rsidRPr="00967644">
        <w:rPr>
          <w:color w:val="auto"/>
          <w:highlight w:val="yellow"/>
          <w:lang w:val="en-US"/>
        </w:rPr>
        <w:t xml:space="preserve">among </w:t>
      </w:r>
      <w:r w:rsidR="001B4A85" w:rsidRPr="00967644">
        <w:rPr>
          <w:color w:val="auto"/>
          <w:highlight w:val="yellow"/>
          <w:lang w:val="en-US"/>
        </w:rPr>
        <w:t>the nine</w:t>
      </w:r>
      <w:r w:rsidRPr="00967644">
        <w:rPr>
          <w:color w:val="auto"/>
          <w:highlight w:val="yellow"/>
          <w:lang w:val="en-US"/>
        </w:rPr>
        <w:t xml:space="preserve"> countries in </w:t>
      </w:r>
      <w:r w:rsidR="00C177FF" w:rsidRPr="00967644">
        <w:rPr>
          <w:color w:val="auto"/>
          <w:highlight w:val="yellow"/>
          <w:lang w:val="en-US"/>
        </w:rPr>
        <w:t xml:space="preserve">north </w:t>
      </w:r>
      <w:r w:rsidRPr="00967644">
        <w:rPr>
          <w:color w:val="auto"/>
          <w:highlight w:val="yellow"/>
          <w:lang w:val="en-US"/>
        </w:rPr>
        <w:t xml:space="preserve">and </w:t>
      </w:r>
      <w:r w:rsidR="00476BAF">
        <w:rPr>
          <w:color w:val="auto"/>
          <w:highlight w:val="yellow"/>
          <w:lang w:val="en-US"/>
        </w:rPr>
        <w:t>s</w:t>
      </w:r>
      <w:r w:rsidR="00476BAF" w:rsidRPr="00967644">
        <w:rPr>
          <w:color w:val="auto"/>
          <w:highlight w:val="yellow"/>
          <w:lang w:val="en-US"/>
        </w:rPr>
        <w:t xml:space="preserve">outheast </w:t>
      </w:r>
      <w:r w:rsidRPr="00967644">
        <w:rPr>
          <w:color w:val="auto"/>
          <w:highlight w:val="yellow"/>
          <w:lang w:val="en-US"/>
        </w:rPr>
        <w:t>Asia</w:t>
      </w:r>
      <w:r w:rsidR="00C177FF" w:rsidRPr="00967644">
        <w:rPr>
          <w:color w:val="auto"/>
          <w:highlight w:val="yellow"/>
          <w:lang w:val="en-US"/>
        </w:rPr>
        <w:t xml:space="preserve"> </w:t>
      </w:r>
      <w:r w:rsidR="004B1009" w:rsidRPr="00967644">
        <w:rPr>
          <w:color w:val="auto"/>
          <w:highlight w:val="yellow"/>
          <w:lang w:val="en-US"/>
        </w:rPr>
        <w:t xml:space="preserve">based on data from 2005-2006 and 2012-2013 </w:t>
      </w:r>
      <w:r w:rsidR="00C177FF" w:rsidRPr="00967644">
        <w:rPr>
          <w:color w:val="auto"/>
          <w:highlight w:val="yellow"/>
          <w:lang w:val="en-US" w:eastAsia="id-ID"/>
        </w:rPr>
        <w:fldChar w:fldCharType="begin" w:fldLock="1"/>
      </w:r>
      <w:r w:rsidR="00C177FF" w:rsidRPr="00967644">
        <w:rPr>
          <w:color w:val="auto"/>
          <w:highlight w:val="yellow"/>
          <w:lang w:val="en-US" w:eastAsia="id-ID"/>
        </w:rPr>
        <w:instrText>ADDIN CSL_CITATION { "citationItems" : [ { "id" : "ITEM-1", "itemData" : { "DOI" : "10.1186/s12963-014-0022-0", "ISBN" : "1478-7954 (Electronic)\\r1478-7954 (Linking)", "ISSN" : "14787954", "PMID" : "25183954", "abstract" : "BACKGROUND: In South and Southeast Asian countries, tobacco is consumed in diverse forms, and smoking among women is very low. We aimed to provide national estimates of prevalence and social determinants of smoking and smokeless tobacco use among men and women separately.\\n\\nMETHODS: Data from Demographic and Health Surveys completed in nine countries (India, Pakistan, Nepal, Bangladesh, Maldives, Philippines, Cambodia, Indonesia, and Timor Leste) were analyzed. Current smoking or smokeless tobacco use was assessed as response \"yes\" to one or more of three questions, such as \"Do you currently smoke cigarettes?\" Weighted country-level prevalence rates for socio-economic subgroups were calculated for smoking and smokeless tobacco use. Binary logistic regression analyses were done on STATA/IC (version 10) by 'svy' command.\\n\\nRESULTS: Prevalence and type of tobacco use among men and women varied across the countries and among socio-economic sub groups. Smoking prevalence was much lower in women than men in all countries. Smoking among men was very high in Indonesia, Maldives, and Bangladesh. Smokeless tobacco (mainly chewable) was used in diverse forms, particularly in India, among both men and women. Chewing tobacco was common in Nepal, Bangladesh, Maldives, and Cambodia. Both smoking and smokeless tobacco use were associated with higher age, lower education, and poverty, but their association with place of residence and marital status was not uniform between men and women across the countries.\\n\\nCONCLUSION: Policymakers should consider type of tobacco consumption and their differentials among various population subgroups to implement country-specific tobacco control policies and target the vulnerable groups. Smokeless tobacco use should also be prioritized in tobacco control efforts.", "author" : [ { "dropping-particle" : "", "family" : "Sreeramareddy", "given" : "Chandrashekhar T.", "non-dropping-particle" : "", "parse-names" : false, "suffix" : "" }, { "dropping-particle" : "", "family" : "Pradhan", "given" : "Pranil Man Singh", "non-dropping-particle" : "", "parse-names" : false, "suffix" : "" }, { "dropping-particle" : "", "family" : "Mir", "given" : "Imtiyaz Ali", "non-dropping-particle" : "", "parse-names" : false, "suffix" : "" }, { "dropping-particle" : "", "family" : "Sin", "given" : "Shwe", "non-dropping-particle" : "", "parse-names" : false, "suffix" : "" } ], "container-title" : "Population Health Metrics", "id" : "ITEM-1", "issue" : "1", "issued" : { "date-parts" : [ [ "2014" ] ] }, "title" : "Smoking and smokeless tobacco use in nine South and Southeast Asian countries: Prevalence estimates and social determinants from Demographic and Health Surveys", "type" : "article-journal", "volume" : "12" }, "uris" : [ "http://www.mendeley.com/documents/?uuid=52cb80e5-0d48-4ad4-be84-ab63411a7aba" ] } ], "mendeley" : { "formattedCitation" : "[6]", "plainTextFormattedCitation" : "[6]", "previouslyFormattedCitation" : "[6]" }, "properties" : {  }, "schema" : "https://github.com/citation-style-language/schema/raw/master/csl-citation.json" }</w:instrText>
      </w:r>
      <w:r w:rsidR="00C177FF" w:rsidRPr="00967644">
        <w:rPr>
          <w:color w:val="auto"/>
          <w:highlight w:val="yellow"/>
          <w:lang w:val="en-US" w:eastAsia="id-ID"/>
        </w:rPr>
        <w:fldChar w:fldCharType="separate"/>
      </w:r>
      <w:r w:rsidR="00C177FF" w:rsidRPr="00967644">
        <w:rPr>
          <w:noProof/>
          <w:color w:val="auto"/>
          <w:highlight w:val="yellow"/>
          <w:lang w:val="en-US" w:eastAsia="id-ID"/>
        </w:rPr>
        <w:t>[6]</w:t>
      </w:r>
      <w:r w:rsidR="00C177FF" w:rsidRPr="00967644">
        <w:rPr>
          <w:color w:val="auto"/>
          <w:highlight w:val="yellow"/>
          <w:lang w:val="en-US" w:eastAsia="id-ID"/>
        </w:rPr>
        <w:fldChar w:fldCharType="end"/>
      </w:r>
      <w:r w:rsidR="00967644" w:rsidRPr="00967644">
        <w:rPr>
          <w:color w:val="auto"/>
          <w:highlight w:val="yellow"/>
          <w:lang w:val="en-US"/>
        </w:rPr>
        <w:t xml:space="preserve">. In addition, </w:t>
      </w:r>
      <w:r w:rsidR="00476BAF">
        <w:rPr>
          <w:color w:val="auto"/>
          <w:highlight w:val="yellow"/>
          <w:lang w:val="en-US"/>
        </w:rPr>
        <w:t xml:space="preserve">a </w:t>
      </w:r>
      <w:r w:rsidR="00967644" w:rsidRPr="00967644">
        <w:rPr>
          <w:color w:val="auto"/>
          <w:highlight w:val="yellow"/>
          <w:lang w:val="en-US"/>
        </w:rPr>
        <w:t xml:space="preserve">previous study indicated </w:t>
      </w:r>
      <w:r w:rsidR="00C177FF" w:rsidRPr="00967644">
        <w:rPr>
          <w:color w:val="auto"/>
          <w:highlight w:val="yellow"/>
          <w:lang w:val="en-US"/>
        </w:rPr>
        <w:t xml:space="preserve">the </w:t>
      </w:r>
      <w:r w:rsidR="00967644" w:rsidRPr="00967644">
        <w:rPr>
          <w:color w:val="auto"/>
          <w:highlight w:val="yellow"/>
          <w:lang w:val="en-US"/>
        </w:rPr>
        <w:t xml:space="preserve">smoking </w:t>
      </w:r>
      <w:r w:rsidRPr="00967644">
        <w:rPr>
          <w:color w:val="auto"/>
          <w:highlight w:val="yellow"/>
          <w:lang w:val="en-US"/>
        </w:rPr>
        <w:t xml:space="preserve">prevalence </w:t>
      </w:r>
      <w:r w:rsidR="00967644" w:rsidRPr="00967644">
        <w:rPr>
          <w:color w:val="auto"/>
          <w:highlight w:val="yellow"/>
          <w:lang w:val="en-US"/>
        </w:rPr>
        <w:t xml:space="preserve">in Indonesia </w:t>
      </w:r>
      <w:r w:rsidR="00476BAF">
        <w:rPr>
          <w:color w:val="auto"/>
          <w:highlight w:val="yellow"/>
          <w:lang w:val="en-US"/>
        </w:rPr>
        <w:t>did</w:t>
      </w:r>
      <w:r w:rsidR="00476BAF" w:rsidRPr="00967644">
        <w:rPr>
          <w:color w:val="auto"/>
          <w:highlight w:val="yellow"/>
          <w:lang w:val="en-US"/>
        </w:rPr>
        <w:t xml:space="preserve"> </w:t>
      </w:r>
      <w:r w:rsidRPr="00967644">
        <w:rPr>
          <w:color w:val="auto"/>
          <w:highlight w:val="yellow"/>
          <w:lang w:val="en-US"/>
        </w:rPr>
        <w:t>not decline</w:t>
      </w:r>
      <w:r w:rsidR="00C177FF" w:rsidRPr="00967644">
        <w:rPr>
          <w:color w:val="auto"/>
          <w:highlight w:val="yellow"/>
          <w:lang w:val="en-US"/>
        </w:rPr>
        <w:t>d</w:t>
      </w:r>
      <w:r w:rsidRPr="00967644">
        <w:rPr>
          <w:color w:val="auto"/>
          <w:highlight w:val="yellow"/>
          <w:lang w:val="en-US"/>
        </w:rPr>
        <w:t xml:space="preserve"> significantly between 2007 and </w:t>
      </w:r>
      <w:r w:rsidRPr="00967644">
        <w:rPr>
          <w:color w:val="auto"/>
          <w:highlight w:val="yellow"/>
          <w:lang w:val="en-US" w:eastAsia="id-ID"/>
        </w:rPr>
        <w:t xml:space="preserve">2014 </w:t>
      </w:r>
      <w:r w:rsidRPr="00967644">
        <w:rPr>
          <w:color w:val="auto"/>
          <w:highlight w:val="yellow"/>
          <w:lang w:val="en-US"/>
        </w:rPr>
        <w:fldChar w:fldCharType="begin" w:fldLock="1"/>
      </w:r>
      <w:r w:rsidRPr="00967644">
        <w:rPr>
          <w:color w:val="auto"/>
          <w:highlight w:val="yellow"/>
          <w:lang w:val="en-US"/>
        </w:rPr>
        <w:instrText>ADDIN CSL_CITATION { "citationItems" : [ { "id" : "ITEM-1", "itemData" : { "DOI" : "10.1016/j.ypmed.2019.02.025", "ISSN" : "0091-7435", "author" : [ { "dropping-particle" : "", "family" : "Amalia", "given" : "Beladenta", "non-dropping-particle" : "", "parse-names" : false, "suffix" : "" }, { "dropping-particle" : "", "family" : "Cadogan", "given" : "Sharon L", "non-dropping-particle" : "", "parse-names" : false, "suffix" : "" }, { "dropping-particle" : "", "family" : "Suryo", "given" : "Yayi", "non-dropping-particle" : "", "parse-names" : false, "suffix" : "" }, { "dropping-particle" : "", "family" : "Filippidis", "given" : "Filippos T", "non-dropping-particle" : "", "parse-names" : false, "suffix" : "" } ], "container-title" : "Preventive Medicine", "id" : "ITEM-1", "issue" : "February", "issued" : { "date-parts" : [ [ "2019" ] ] }, "page" : "27-33", "publisher" : "Elsevier", "title" : "Socio-demographic inequalities in cigarette smoking in Indonesia , 2007 to 2014", "type" : "article-journal", "volume" : "123" }, "uris" : [ "http://www.mendeley.com/documents/?uuid=4ca2b523-b576-4b52-96fd-cf2be52a3880" ] } ], "mendeley" : { "formattedCitation" : "[7]", "plainTextFormattedCitation" : "[7]", "previouslyFormattedCitation" : "[7]" }, "properties" : {  }, "schema" : "https://github.com/citation-style-language/schema/raw/master/csl-citation.json" }</w:instrText>
      </w:r>
      <w:r w:rsidRPr="00967644">
        <w:rPr>
          <w:color w:val="auto"/>
          <w:highlight w:val="yellow"/>
          <w:lang w:val="en-US"/>
        </w:rPr>
        <w:fldChar w:fldCharType="separate"/>
      </w:r>
      <w:r w:rsidRPr="00967644">
        <w:rPr>
          <w:noProof/>
          <w:color w:val="auto"/>
          <w:highlight w:val="yellow"/>
          <w:lang w:val="en-US"/>
        </w:rPr>
        <w:t>[7]</w:t>
      </w:r>
      <w:r w:rsidRPr="00967644">
        <w:rPr>
          <w:color w:val="auto"/>
          <w:highlight w:val="yellow"/>
          <w:lang w:val="en-US"/>
        </w:rPr>
        <w:fldChar w:fldCharType="end"/>
      </w:r>
      <w:r w:rsidRPr="00967644">
        <w:rPr>
          <w:color w:val="auto"/>
          <w:highlight w:val="yellow"/>
          <w:lang w:val="en-US"/>
        </w:rPr>
        <w:t>.</w:t>
      </w:r>
      <w:r w:rsidRPr="00967644">
        <w:rPr>
          <w:color w:val="auto"/>
          <w:lang w:val="en-US"/>
        </w:rPr>
        <w:t xml:space="preserve"> </w:t>
      </w:r>
      <w:r w:rsidRPr="006366F4">
        <w:rPr>
          <w:lang w:val="en-US"/>
        </w:rPr>
        <w:t xml:space="preserve">Among the 30 </w:t>
      </w:r>
      <w:r w:rsidR="00C177FF">
        <w:rPr>
          <w:lang w:val="en-US"/>
        </w:rPr>
        <w:t xml:space="preserve">countries with a </w:t>
      </w:r>
      <w:r w:rsidRPr="006366F4">
        <w:rPr>
          <w:lang w:val="en-US"/>
        </w:rPr>
        <w:t>high</w:t>
      </w:r>
      <w:r w:rsidR="00C177FF">
        <w:rPr>
          <w:lang w:val="en-US"/>
        </w:rPr>
        <w:t xml:space="preserve"> </w:t>
      </w:r>
      <w:r w:rsidR="00D40E3E">
        <w:rPr>
          <w:lang w:val="en-US"/>
        </w:rPr>
        <w:t>Muslim</w:t>
      </w:r>
      <w:r w:rsidR="00C177FF">
        <w:rPr>
          <w:lang w:val="en-US"/>
        </w:rPr>
        <w:t xml:space="preserve"> </w:t>
      </w:r>
      <w:r w:rsidRPr="006366F4">
        <w:rPr>
          <w:lang w:val="en-US"/>
        </w:rPr>
        <w:t xml:space="preserve">population, Indonesia </w:t>
      </w:r>
      <w:r w:rsidR="007F5FD4" w:rsidRPr="006366F4">
        <w:rPr>
          <w:lang w:val="en-US"/>
        </w:rPr>
        <w:t xml:space="preserve">is </w:t>
      </w:r>
      <w:r w:rsidR="00C177FF">
        <w:rPr>
          <w:lang w:val="en-US"/>
        </w:rPr>
        <w:t xml:space="preserve">ranked the </w:t>
      </w:r>
      <w:r w:rsidRPr="006366F4">
        <w:rPr>
          <w:lang w:val="en-US"/>
        </w:rPr>
        <w:t xml:space="preserve">second </w:t>
      </w:r>
      <w:r w:rsidR="00476BAF">
        <w:rPr>
          <w:lang w:val="en-US"/>
        </w:rPr>
        <w:t xml:space="preserve">highest </w:t>
      </w:r>
      <w:r w:rsidR="00C177FF">
        <w:rPr>
          <w:lang w:val="en-US"/>
        </w:rPr>
        <w:t xml:space="preserve">for </w:t>
      </w:r>
      <w:r w:rsidR="007F5FD4" w:rsidRPr="002E250B">
        <w:rPr>
          <w:lang w:val="en-US"/>
        </w:rPr>
        <w:t>prevalence</w:t>
      </w:r>
      <w:r w:rsidR="00C177FF" w:rsidRPr="002E250B">
        <w:rPr>
          <w:lang w:val="en-US"/>
        </w:rPr>
        <w:t xml:space="preserve"> of smokers</w:t>
      </w:r>
      <w:r w:rsidR="007F5FD4" w:rsidRPr="002E250B">
        <w:rPr>
          <w:lang w:val="en-US"/>
        </w:rPr>
        <w:t xml:space="preserve"> </w:t>
      </w:r>
      <w:r w:rsidR="007F5FD4" w:rsidRPr="002E250B">
        <w:rPr>
          <w:lang w:val="en-US"/>
        </w:rPr>
        <w:fldChar w:fldCharType="begin" w:fldLock="1"/>
      </w:r>
      <w:r w:rsidR="007F5FD4" w:rsidRPr="002E250B">
        <w:rPr>
          <w:lang w:val="en-US"/>
        </w:rPr>
        <w:instrText>ADDIN CSL_CITATION { "citationItems" : [ { "id" : "ITEM-1", "itemData" : { "abstract" : "Smoking prevalence is generally high among Muslims. An awareness of their religious beliefs and rulings might increase the effectiveness of antismoking campaigns A fifth of the world's population is Muslim, 1 and most Muslims live in areas where the prevalence of smoking is high and often increasing. 2 But even among the many Muslims living in Europe, smoking prevalence (particularly among men) remains high. For example, in England in 2004 the overall prevalence of smoking was 40% in Bangladeshi men and 29% in Pakistani men compared with 24% among the male general population. 3 Smoking related disease represents a substantial burden on health services in Western countries, and is estimated to cost the NHS \u00a31.7bn (\u20ac2.5bn; $3bn) a year. 4 Reducing smoking prevalence is thus a priority for Western (and many other) governments. Knowledge of Muslim religious beliefs and customs is important to understanding smoking behaviour and considering how best to deliver appropriate health promotional messages and interventions. 5 6 Smoking patterns The table summarises available data on smoking prevalence for the 30 countries with the highest proportion of Muslims, identified through the 2005 US Central Intelligence Agency World Factbook and IslamicWeb. 1 7 Direct comparison of reported smoking prevalence between countries may be difficult because different studies, even if conducted in the same year, tend to use different methods for sampling, defining smoking, and ascertaining smoking status. Despite these limitations, the prevalence of smoking for most countries is higher than in the United Kingdom (where overall smoking prevalence in 2001 was 27%, 28% in men and 26% in women). 2 India, which has a sizeable Muslim population (estimated at 144 755 428 in 2002) but Muslims are in a minority (13.4% of the total population), has a smoking prevalence of 29.5% in men and 2.5% in women; data are unavailable by religious grouping. 2 The World Health Organization data are likely to underestimate overall tobacco use in South Asia. Although cigarettes are the most common form of smoked tobacco, other forms such as kreteks (indi-genous cheroots containing tobacco, cloves, and cocoa) and bidis (blended tobacco, wrapped in tendu leaves) are also smoked. 2 Additionally, chewing of tobacco products, in the form of ghutka (a mixture of tobacco, betel nut fragments, fennel, and spices) and paan (a leaf in which several products including tobacco and betel nut are wrapped), is also c\u2026", "author" : [ { "dropping-particle" : "", "family" : "Ghouri", "given" : "Nazim", "non-dropping-particle" : "", "parse-names" : false, "suffix" : "" }, { "dropping-particle" : "", "family" : "Atcha", "given" : "Mohammed", "non-dropping-particle" : "", "parse-names" : false, "suffix" : "" }, { "dropping-particle" : "", "family" : "Sheikh", "given" : "Aziz", "non-dropping-particle" : "", "parse-names" : false, "suffix" : "" } ], "container-title" : "BMJ", "id" : "ITEM-1", "issued" : { "date-parts" : [ [ "2006" ] ] }, "title" : "Public health Influence of Islam on smoking among Muslims", "type" : "article-journal", "volume" : "332:291\u20134" }, "uris" : [ "http://www.mendeley.com/documents/?uuid=2ce05f7a-aff2-4c5d-b79d-53d4e5f117fd" ] } ], "mendeley" : { "formattedCitation" : "[8]", "plainTextFormattedCitation" : "[8]", "previouslyFormattedCitation" : "[8]" }, "properties" : {  }, "schema" : "https://github.com/citation-style-language/schema/raw/master/csl-citation.json" }</w:instrText>
      </w:r>
      <w:r w:rsidR="007F5FD4" w:rsidRPr="002E250B">
        <w:rPr>
          <w:lang w:val="en-US"/>
        </w:rPr>
        <w:fldChar w:fldCharType="separate"/>
      </w:r>
      <w:r w:rsidR="007F5FD4" w:rsidRPr="002E250B">
        <w:rPr>
          <w:noProof/>
          <w:lang w:val="en-US"/>
        </w:rPr>
        <w:t>[8]</w:t>
      </w:r>
      <w:r w:rsidR="007F5FD4" w:rsidRPr="002E250B">
        <w:rPr>
          <w:lang w:val="en-US"/>
        </w:rPr>
        <w:fldChar w:fldCharType="end"/>
      </w:r>
      <w:r w:rsidR="007F5FD4" w:rsidRPr="002E250B">
        <w:rPr>
          <w:color w:val="FF0000"/>
          <w:lang w:val="en-US"/>
        </w:rPr>
        <w:t>.</w:t>
      </w:r>
      <w:r w:rsidR="006A0AB2" w:rsidRPr="002E250B">
        <w:rPr>
          <w:color w:val="FF0000"/>
          <w:lang w:val="en-US"/>
        </w:rPr>
        <w:t xml:space="preserve"> </w:t>
      </w:r>
      <w:r w:rsidR="00476BAF">
        <w:rPr>
          <w:color w:val="auto"/>
          <w:lang w:val="en-US"/>
        </w:rPr>
        <w:t xml:space="preserve">A </w:t>
      </w:r>
      <w:r w:rsidR="006A0AB2" w:rsidRPr="002E250B">
        <w:rPr>
          <w:color w:val="auto"/>
          <w:lang w:val="en-US"/>
        </w:rPr>
        <w:t xml:space="preserve">previous study in Indonesia showed that </w:t>
      </w:r>
      <w:r w:rsidR="00E2197D" w:rsidRPr="002E250B">
        <w:rPr>
          <w:lang w:val="en-US"/>
        </w:rPr>
        <w:t xml:space="preserve">smoking is </w:t>
      </w:r>
      <w:r w:rsidR="00024A95" w:rsidRPr="002601D2">
        <w:rPr>
          <w:lang w:val="en-US"/>
        </w:rPr>
        <w:t>more prevalent</w:t>
      </w:r>
      <w:r w:rsidR="00024A95">
        <w:rPr>
          <w:lang w:val="en-US"/>
        </w:rPr>
        <w:t xml:space="preserve"> </w:t>
      </w:r>
      <w:r w:rsidR="00E2197D" w:rsidRPr="002E250B">
        <w:rPr>
          <w:lang w:val="en-US"/>
        </w:rPr>
        <w:t xml:space="preserve">among men than women </w:t>
      </w:r>
      <w:r w:rsidR="00E2197D" w:rsidRPr="002E250B">
        <w:rPr>
          <w:lang w:val="en-US" w:eastAsia="id-ID"/>
        </w:rPr>
        <w:fldChar w:fldCharType="begin" w:fldLock="1"/>
      </w:r>
      <w:r w:rsidR="00E2197D" w:rsidRPr="002E250B">
        <w:rPr>
          <w:lang w:val="en-US" w:eastAsia="id-ID"/>
        </w:rPr>
        <w:instrText>ADDIN CSL_CITATION { "citationItems" : [ { "id" : "ITEM-1", "itemData" : { "DOI" : "10.1186/s12963-014-0022-0", "ISBN" : "1478-7954 (Electronic)\\r1478-7954 (Linking)", "ISSN" : "14787954", "PMID" : "25183954", "abstract" : "BACKGROUND: In South and Southeast Asian countries, tobacco is consumed in diverse forms, and smoking among women is very low. We aimed to provide national estimates of prevalence and social determinants of smoking and smokeless tobacco use among men and women separately.\\n\\nMETHODS: Data from Demographic and Health Surveys completed in nine countries (India, Pakistan, Nepal, Bangladesh, Maldives, Philippines, Cambodia, Indonesia, and Timor Leste) were analyzed. Current smoking or smokeless tobacco use was assessed as response \"yes\" to one or more of three questions, such as \"Do you currently smoke cigarettes?\" Weighted country-level prevalence rates for socio-economic subgroups were calculated for smoking and smokeless tobacco use. Binary logistic regression analyses were done on STATA/IC (version 10) by 'svy' command.\\n\\nRESULTS: Prevalence and type of tobacco use among men and women varied across the countries and among socio-economic sub groups. Smoking prevalence was much lower in women than men in all countries. Smoking among men was very high in Indonesia, Maldives, and Bangladesh. Smokeless tobacco (mainly chewable) was used in diverse forms, particularly in India, among both men and women. Chewing tobacco was common in Nepal, Bangladesh, Maldives, and Cambodia. Both smoking and smokeless tobacco use were associated with higher age, lower education, and poverty, but their association with place of residence and marital status was not uniform between men and women across the countries.\\n\\nCONCLUSION: Policymakers should consider type of tobacco consumption and their differentials among various population subgroups to implement country-specific tobacco control policies and target the vulnerable groups. Smokeless tobacco use should also be prioritized in tobacco control efforts.", "author" : [ { "dropping-particle" : "", "family" : "Sreeramareddy", "given" : "Chandrashekhar T.", "non-dropping-particle" : "", "parse-names" : false, "suffix" : "" }, { "dropping-particle" : "", "family" : "Pradhan", "given" : "Pranil Man Singh", "non-dropping-particle" : "", "parse-names" : false, "suffix" : "" }, { "dropping-particle" : "", "family" : "Mir", "given" : "Imtiyaz Ali", "non-dropping-particle" : "", "parse-names" : false, "suffix" : "" }, { "dropping-particle" : "", "family" : "Sin", "given" : "Shwe", "non-dropping-particle" : "", "parse-names" : false, "suffix" : "" } ], "container-title" : "Population Health Metrics", "id" : "ITEM-1", "issue" : "1", "issued" : { "date-parts" : [ [ "2014" ] ] }, "title" : "Smoking and smokeless tobacco use in nine South and Southeast Asian countries: Prevalence estimates and social determinants from Demographic and Health Surveys", "type" : "article-journal", "volume" : "12" }, "uris" : [ "http://www.mendeley.com/documents/?uuid=52cb80e5-0d48-4ad4-be84-ab63411a7aba" ] } ], "mendeley" : { "formattedCitation" : "[6]", "plainTextFormattedCitation" : "[6]", "previouslyFormattedCitation" : "[6]" }, "properties" : {  }, "schema" : "https://github.com/citation-style-language/schema/raw/master/csl-citation.json" }</w:instrText>
      </w:r>
      <w:r w:rsidR="00E2197D" w:rsidRPr="002E250B">
        <w:rPr>
          <w:lang w:val="en-US" w:eastAsia="id-ID"/>
        </w:rPr>
        <w:fldChar w:fldCharType="separate"/>
      </w:r>
      <w:r w:rsidR="00E2197D" w:rsidRPr="002E250B">
        <w:rPr>
          <w:noProof/>
          <w:lang w:val="en-US" w:eastAsia="id-ID"/>
        </w:rPr>
        <w:t>[6]</w:t>
      </w:r>
      <w:r w:rsidR="00E2197D" w:rsidRPr="002E250B">
        <w:rPr>
          <w:lang w:val="en-US" w:eastAsia="id-ID"/>
        </w:rPr>
        <w:fldChar w:fldCharType="end"/>
      </w:r>
      <w:r w:rsidR="00032E46">
        <w:rPr>
          <w:color w:val="212121"/>
          <w:lang w:val="en-US"/>
        </w:rPr>
        <w:t>.</w:t>
      </w:r>
    </w:p>
    <w:p w14:paraId="58A4C3FD" w14:textId="6BD40D55" w:rsidR="00F17052" w:rsidRPr="006366F4" w:rsidRDefault="00EB5216" w:rsidP="0073226E">
      <w:pPr>
        <w:pStyle w:val="BodyPara"/>
        <w:rPr>
          <w:lang w:val="en-US"/>
        </w:rPr>
      </w:pPr>
      <w:r w:rsidRPr="002E250B">
        <w:rPr>
          <w:lang w:val="en-US"/>
        </w:rPr>
        <w:t xml:space="preserve">Smoking </w:t>
      </w:r>
      <w:r w:rsidR="00024A95">
        <w:rPr>
          <w:lang w:val="en-US"/>
        </w:rPr>
        <w:t xml:space="preserve">is </w:t>
      </w:r>
      <w:r w:rsidRPr="002E250B">
        <w:rPr>
          <w:lang w:val="en-US"/>
        </w:rPr>
        <w:t>also high among Indonesian adolescents</w:t>
      </w:r>
      <w:r w:rsidR="00024A95" w:rsidRPr="00032E46">
        <w:rPr>
          <w:color w:val="auto"/>
          <w:lang w:val="en-US"/>
        </w:rPr>
        <w:t xml:space="preserve">; </w:t>
      </w:r>
      <w:r w:rsidR="00476BAF">
        <w:rPr>
          <w:color w:val="auto"/>
          <w:lang w:val="en-US"/>
        </w:rPr>
        <w:t xml:space="preserve">a </w:t>
      </w:r>
      <w:r w:rsidRPr="00032E46">
        <w:rPr>
          <w:color w:val="auto"/>
          <w:lang w:val="en-US"/>
        </w:rPr>
        <w:t>n</w:t>
      </w:r>
      <w:r w:rsidR="00032E46" w:rsidRPr="00032E46">
        <w:rPr>
          <w:color w:val="auto"/>
          <w:lang w:val="en-US"/>
        </w:rPr>
        <w:t xml:space="preserve">ational </w:t>
      </w:r>
      <w:r w:rsidR="00032E46" w:rsidRPr="00032E46">
        <w:rPr>
          <w:color w:val="auto"/>
          <w:highlight w:val="yellow"/>
          <w:lang w:val="en-US"/>
        </w:rPr>
        <w:t>survey</w:t>
      </w:r>
      <w:r w:rsidR="002E1368" w:rsidRPr="00032E46">
        <w:rPr>
          <w:color w:val="auto"/>
          <w:lang w:val="en-US"/>
        </w:rPr>
        <w:t xml:space="preserve"> </w:t>
      </w:r>
      <w:r w:rsidR="00437E0C" w:rsidRPr="00032E46">
        <w:rPr>
          <w:color w:val="auto"/>
          <w:lang w:val="en-US"/>
        </w:rPr>
        <w:t xml:space="preserve">in 2006 showed </w:t>
      </w:r>
      <w:r w:rsidR="002E1368" w:rsidRPr="00EB5216">
        <w:rPr>
          <w:color w:val="auto"/>
          <w:lang w:val="en-US"/>
        </w:rPr>
        <w:t xml:space="preserve">that of 3737 students, </w:t>
      </w:r>
      <w:r w:rsidR="00C177FF" w:rsidRPr="00EB5216">
        <w:rPr>
          <w:color w:val="auto"/>
          <w:lang w:val="en-US"/>
        </w:rPr>
        <w:t xml:space="preserve">aged </w:t>
      </w:r>
      <w:r w:rsidR="002E1368" w:rsidRPr="00EB5216">
        <w:rPr>
          <w:color w:val="auto"/>
          <w:lang w:val="en-US"/>
        </w:rPr>
        <w:t xml:space="preserve">13 to 15 years, 37.7% were smokers, 13.5% were currently on tobacco, 11.8% </w:t>
      </w:r>
      <w:r w:rsidR="00C177FF" w:rsidRPr="00EB5216">
        <w:rPr>
          <w:color w:val="auto"/>
          <w:lang w:val="en-US"/>
        </w:rPr>
        <w:t xml:space="preserve">smoked </w:t>
      </w:r>
      <w:r w:rsidR="002E1368" w:rsidRPr="00EB5216">
        <w:rPr>
          <w:color w:val="auto"/>
          <w:lang w:val="en-US"/>
        </w:rPr>
        <w:t>cigarettes</w:t>
      </w:r>
      <w:r w:rsidR="00C177FF" w:rsidRPr="00EB5216">
        <w:rPr>
          <w:color w:val="auto"/>
          <w:lang w:val="en-US"/>
        </w:rPr>
        <w:t>,</w:t>
      </w:r>
      <w:r w:rsidR="002E1368" w:rsidRPr="00EB5216">
        <w:rPr>
          <w:color w:val="auto"/>
          <w:lang w:val="en-US"/>
        </w:rPr>
        <w:t xml:space="preserve"> </w:t>
      </w:r>
      <w:r w:rsidR="002E1368" w:rsidRPr="00B0538D">
        <w:rPr>
          <w:color w:val="auto"/>
          <w:highlight w:val="yellow"/>
          <w:lang w:val="en-US"/>
        </w:rPr>
        <w:t xml:space="preserve">and 3.8% </w:t>
      </w:r>
      <w:r w:rsidR="00C177FF" w:rsidRPr="00B0538D">
        <w:rPr>
          <w:color w:val="auto"/>
          <w:highlight w:val="yellow"/>
          <w:lang w:val="en-US"/>
        </w:rPr>
        <w:t xml:space="preserve">used </w:t>
      </w:r>
      <w:r w:rsidR="002E1368" w:rsidRPr="00B0538D">
        <w:rPr>
          <w:color w:val="auto"/>
          <w:highlight w:val="yellow"/>
          <w:lang w:val="en-US"/>
        </w:rPr>
        <w:t>other substances</w:t>
      </w:r>
      <w:r w:rsidR="009F56A0">
        <w:rPr>
          <w:color w:val="auto"/>
          <w:highlight w:val="yellow"/>
          <w:lang w:val="en-US"/>
        </w:rPr>
        <w:t xml:space="preserve"> contain</w:t>
      </w:r>
      <w:r w:rsidR="00476BAF">
        <w:rPr>
          <w:color w:val="auto"/>
          <w:highlight w:val="yellow"/>
          <w:lang w:val="en-US"/>
        </w:rPr>
        <w:t>ing</w:t>
      </w:r>
      <w:r w:rsidR="009F56A0">
        <w:rPr>
          <w:color w:val="auto"/>
          <w:highlight w:val="yellow"/>
          <w:lang w:val="en-US"/>
        </w:rPr>
        <w:t xml:space="preserve"> tobacco</w:t>
      </w:r>
      <w:r w:rsidR="002E1368" w:rsidRPr="00B0538D">
        <w:rPr>
          <w:color w:val="auto"/>
          <w:highlight w:val="yellow"/>
          <w:lang w:val="en-US"/>
        </w:rPr>
        <w:t xml:space="preserve">. Furthermore, 95.1% of adolescents </w:t>
      </w:r>
      <w:r w:rsidR="00C177FF" w:rsidRPr="00B0538D">
        <w:rPr>
          <w:color w:val="auto"/>
          <w:highlight w:val="yellow"/>
          <w:lang w:val="en-US"/>
        </w:rPr>
        <w:t xml:space="preserve">who </w:t>
      </w:r>
      <w:r w:rsidR="002E1368" w:rsidRPr="00B0538D">
        <w:rPr>
          <w:color w:val="auto"/>
          <w:highlight w:val="yellow"/>
          <w:lang w:val="en-US"/>
        </w:rPr>
        <w:t xml:space="preserve">stated </w:t>
      </w:r>
      <w:r w:rsidR="00C177FF" w:rsidRPr="00B0538D">
        <w:rPr>
          <w:color w:val="auto"/>
          <w:highlight w:val="yellow"/>
          <w:lang w:val="en-US"/>
        </w:rPr>
        <w:t>that they</w:t>
      </w:r>
      <w:r w:rsidR="002E1368" w:rsidRPr="00B0538D">
        <w:rPr>
          <w:color w:val="auto"/>
          <w:highlight w:val="yellow"/>
          <w:lang w:val="en-US"/>
        </w:rPr>
        <w:t xml:space="preserve"> </w:t>
      </w:r>
      <w:r w:rsidR="00C177FF" w:rsidRPr="00B0538D">
        <w:rPr>
          <w:color w:val="auto"/>
          <w:highlight w:val="yellow"/>
          <w:lang w:val="en-US"/>
        </w:rPr>
        <w:t xml:space="preserve">had </w:t>
      </w:r>
      <w:r w:rsidR="002E1368" w:rsidRPr="00B0538D">
        <w:rPr>
          <w:color w:val="auto"/>
          <w:highlight w:val="yellow"/>
          <w:lang w:val="en-US"/>
        </w:rPr>
        <w:t xml:space="preserve">never </w:t>
      </w:r>
      <w:r w:rsidR="00C177FF" w:rsidRPr="00B0538D">
        <w:rPr>
          <w:color w:val="auto"/>
          <w:highlight w:val="yellow"/>
          <w:lang w:val="en-US"/>
        </w:rPr>
        <w:t xml:space="preserve">tried </w:t>
      </w:r>
      <w:r w:rsidR="002E1368" w:rsidRPr="00B0538D">
        <w:rPr>
          <w:color w:val="auto"/>
          <w:highlight w:val="yellow"/>
          <w:lang w:val="en-US"/>
        </w:rPr>
        <w:t xml:space="preserve">any </w:t>
      </w:r>
      <w:r w:rsidR="00032E46" w:rsidRPr="00B0538D">
        <w:rPr>
          <w:color w:val="auto"/>
          <w:highlight w:val="yellow"/>
          <w:lang w:val="en-US"/>
        </w:rPr>
        <w:t xml:space="preserve">tobacco </w:t>
      </w:r>
      <w:r w:rsidR="00C177FF" w:rsidRPr="00B0538D">
        <w:rPr>
          <w:color w:val="auto"/>
          <w:highlight w:val="yellow"/>
          <w:lang w:val="en-US"/>
        </w:rPr>
        <w:t xml:space="preserve">wanted to </w:t>
      </w:r>
      <w:r w:rsidR="00032E46" w:rsidRPr="00B0538D">
        <w:rPr>
          <w:color w:val="auto"/>
          <w:highlight w:val="yellow"/>
          <w:lang w:val="en-US"/>
        </w:rPr>
        <w:t xml:space="preserve">use it in </w:t>
      </w:r>
      <w:r w:rsidR="002E1368" w:rsidRPr="00B0538D">
        <w:rPr>
          <w:color w:val="auto"/>
          <w:highlight w:val="yellow"/>
          <w:lang w:val="en-US"/>
        </w:rPr>
        <w:t>the next 12 months</w:t>
      </w:r>
      <w:r w:rsidR="002E1368" w:rsidRPr="00B0538D">
        <w:rPr>
          <w:color w:val="auto"/>
          <w:lang w:val="en-US"/>
        </w:rPr>
        <w:t xml:space="preserve"> </w:t>
      </w:r>
      <w:r w:rsidR="00174579" w:rsidRPr="002E250B">
        <w:rPr>
          <w:lang w:val="en-US"/>
        </w:rPr>
        <w:fldChar w:fldCharType="begin" w:fldLock="1"/>
      </w:r>
      <w:r w:rsidR="00174579" w:rsidRPr="002E250B">
        <w:rPr>
          <w:lang w:val="en-US"/>
        </w:rPr>
        <w:instrText>ADDIN CSL_CITATION { "citationItems" : [ { "id" : "ITEM-1", "itemData" : { "id" : "ITEM-1", "issued" : { "date-parts" : [ [ "2009" ] ] }, "publisher-place" : "Atlanta: Centers for Disease Control and prevention [CDC]", "title" : "Indonesia-National 2006, Global youth tobacco survey (GYTS) Data (Ages 13 to 15)", "type" : "report" }, "uris" : [ "http://www.mendeley.com/documents/?uuid=a66dee4a-3fd4-4e40-a49b-74ab2a026d2e" ] } ], "mendeley" : { "formattedCitation" : "[9]", "plainTextFormattedCitation" : "[9]", "previouslyFormattedCitation" : "[9]" }, "properties" : {  }, "schema" : "https://github.com/citation-style-language/schema/raw/master/csl-citation.json" }</w:instrText>
      </w:r>
      <w:r w:rsidR="00174579" w:rsidRPr="002E250B">
        <w:rPr>
          <w:lang w:val="en-US"/>
        </w:rPr>
        <w:fldChar w:fldCharType="separate"/>
      </w:r>
      <w:r w:rsidR="00174579" w:rsidRPr="002E250B">
        <w:rPr>
          <w:noProof/>
          <w:lang w:val="en-US"/>
        </w:rPr>
        <w:t>[9]</w:t>
      </w:r>
      <w:r w:rsidR="00174579" w:rsidRPr="002E250B">
        <w:rPr>
          <w:lang w:val="en-US"/>
        </w:rPr>
        <w:fldChar w:fldCharType="end"/>
      </w:r>
      <w:r w:rsidR="00E9435D" w:rsidRPr="002E250B">
        <w:rPr>
          <w:lang w:val="en-US"/>
        </w:rPr>
        <w:t xml:space="preserve">. </w:t>
      </w:r>
      <w:r w:rsidR="00123B17" w:rsidRPr="002E250B">
        <w:rPr>
          <w:lang w:val="en-US"/>
        </w:rPr>
        <w:t xml:space="preserve">In 2014, </w:t>
      </w:r>
      <w:r w:rsidR="00C177FF" w:rsidRPr="002E250B">
        <w:rPr>
          <w:lang w:val="en-US"/>
        </w:rPr>
        <w:t xml:space="preserve">the </w:t>
      </w:r>
      <w:r w:rsidR="00F17052" w:rsidRPr="002E250B">
        <w:rPr>
          <w:color w:val="212121"/>
          <w:lang w:val="en-US"/>
        </w:rPr>
        <w:t>Global Youth Tobacc</w:t>
      </w:r>
      <w:r w:rsidR="00123B17" w:rsidRPr="002E250B">
        <w:rPr>
          <w:color w:val="212121"/>
          <w:lang w:val="en-US"/>
        </w:rPr>
        <w:t xml:space="preserve">o Survey (GYTS) </w:t>
      </w:r>
      <w:r w:rsidR="00F17052" w:rsidRPr="002E250B">
        <w:rPr>
          <w:color w:val="212121"/>
          <w:lang w:val="en-US"/>
        </w:rPr>
        <w:t>in Indonesia show</w:t>
      </w:r>
      <w:r w:rsidR="00C177FF" w:rsidRPr="002E250B">
        <w:rPr>
          <w:color w:val="212121"/>
          <w:lang w:val="en-US"/>
        </w:rPr>
        <w:t>ed</w:t>
      </w:r>
      <w:r w:rsidR="00F17052" w:rsidRPr="002E250B">
        <w:rPr>
          <w:color w:val="212121"/>
          <w:lang w:val="en-US"/>
        </w:rPr>
        <w:t xml:space="preserve"> that 20.3% of 13-</w:t>
      </w:r>
      <w:r w:rsidR="00C177FF" w:rsidRPr="002E250B">
        <w:rPr>
          <w:color w:val="212121"/>
          <w:lang w:val="en-US"/>
        </w:rPr>
        <w:t xml:space="preserve"> to 15-year-</w:t>
      </w:r>
      <w:r w:rsidR="00F17052" w:rsidRPr="002E250B">
        <w:rPr>
          <w:color w:val="212121"/>
          <w:lang w:val="en-US"/>
        </w:rPr>
        <w:t xml:space="preserve">old students </w:t>
      </w:r>
      <w:r w:rsidR="00E01AF7" w:rsidRPr="002E250B">
        <w:rPr>
          <w:color w:val="212121"/>
          <w:lang w:val="en-US"/>
        </w:rPr>
        <w:t>were using</w:t>
      </w:r>
      <w:r w:rsidRPr="002E250B">
        <w:rPr>
          <w:color w:val="212121"/>
          <w:lang w:val="en-US"/>
        </w:rPr>
        <w:t xml:space="preserve"> any</w:t>
      </w:r>
      <w:r w:rsidR="00E01AF7" w:rsidRPr="002E250B">
        <w:rPr>
          <w:color w:val="212121"/>
          <w:lang w:val="en-US"/>
        </w:rPr>
        <w:t xml:space="preserve"> tobacco</w:t>
      </w:r>
      <w:r w:rsidRPr="002E250B">
        <w:rPr>
          <w:color w:val="212121"/>
          <w:lang w:val="en-US"/>
        </w:rPr>
        <w:t xml:space="preserve"> products</w:t>
      </w:r>
      <w:r w:rsidR="00F17052" w:rsidRPr="002E250B">
        <w:rPr>
          <w:color w:val="212121"/>
          <w:lang w:val="en-US"/>
        </w:rPr>
        <w:t>, 19</w:t>
      </w:r>
      <w:r w:rsidR="00E01AF7" w:rsidRPr="002E250B">
        <w:rPr>
          <w:color w:val="212121"/>
          <w:lang w:val="en-US"/>
        </w:rPr>
        <w:t>.</w:t>
      </w:r>
      <w:r w:rsidR="00F17052" w:rsidRPr="002E250B">
        <w:rPr>
          <w:color w:val="212121"/>
          <w:lang w:val="en-US"/>
        </w:rPr>
        <w:t xml:space="preserve">4% </w:t>
      </w:r>
      <w:r w:rsidR="00E01AF7" w:rsidRPr="002E250B">
        <w:rPr>
          <w:color w:val="212121"/>
          <w:lang w:val="en-US"/>
        </w:rPr>
        <w:t xml:space="preserve">were smoking </w:t>
      </w:r>
      <w:r w:rsidR="00F17052" w:rsidRPr="002E250B">
        <w:rPr>
          <w:color w:val="212121"/>
          <w:lang w:val="en-US"/>
        </w:rPr>
        <w:t>tobacco, 18</w:t>
      </w:r>
      <w:r w:rsidR="00E01AF7" w:rsidRPr="002E250B">
        <w:rPr>
          <w:color w:val="212121"/>
          <w:lang w:val="en-US"/>
        </w:rPr>
        <w:t>.</w:t>
      </w:r>
      <w:r w:rsidR="00F17052" w:rsidRPr="002E250B">
        <w:rPr>
          <w:color w:val="212121"/>
          <w:lang w:val="en-US"/>
        </w:rPr>
        <w:t xml:space="preserve">3% </w:t>
      </w:r>
      <w:r w:rsidR="00E01AF7" w:rsidRPr="002E250B">
        <w:rPr>
          <w:color w:val="212121"/>
          <w:lang w:val="en-US"/>
        </w:rPr>
        <w:t xml:space="preserve">were smoking </w:t>
      </w:r>
      <w:r w:rsidR="00F17052" w:rsidRPr="002E250B">
        <w:rPr>
          <w:color w:val="212121"/>
          <w:lang w:val="en-US"/>
        </w:rPr>
        <w:t>cigarettes</w:t>
      </w:r>
      <w:r w:rsidR="00E01AF7" w:rsidRPr="002E250B">
        <w:rPr>
          <w:color w:val="212121"/>
          <w:lang w:val="en-US"/>
        </w:rPr>
        <w:t>,</w:t>
      </w:r>
      <w:r w:rsidR="00F17052" w:rsidRPr="002E250B">
        <w:rPr>
          <w:color w:val="212121"/>
          <w:lang w:val="en-US"/>
        </w:rPr>
        <w:t xml:space="preserve"> and 2</w:t>
      </w:r>
      <w:r w:rsidR="00E01AF7" w:rsidRPr="002E250B">
        <w:rPr>
          <w:color w:val="212121"/>
          <w:lang w:val="en-US"/>
        </w:rPr>
        <w:t>.</w:t>
      </w:r>
      <w:r w:rsidR="00F17052" w:rsidRPr="002E250B">
        <w:rPr>
          <w:color w:val="212121"/>
          <w:lang w:val="en-US"/>
        </w:rPr>
        <w:t>1%</w:t>
      </w:r>
      <w:r w:rsidR="000424D6" w:rsidRPr="002E250B">
        <w:rPr>
          <w:color w:val="212121"/>
          <w:lang w:val="en-US"/>
        </w:rPr>
        <w:t xml:space="preserve"> </w:t>
      </w:r>
      <w:r w:rsidR="00E01AF7" w:rsidRPr="002E250B">
        <w:rPr>
          <w:color w:val="212121"/>
          <w:lang w:val="en-US"/>
        </w:rPr>
        <w:t xml:space="preserve">were using </w:t>
      </w:r>
      <w:r w:rsidR="000424D6" w:rsidRPr="002E250B">
        <w:rPr>
          <w:color w:val="212121"/>
          <w:lang w:val="en-US"/>
        </w:rPr>
        <w:t>smokeles</w:t>
      </w:r>
      <w:r w:rsidR="00E01AF7" w:rsidRPr="002E250B">
        <w:rPr>
          <w:color w:val="212121"/>
          <w:lang w:val="en-US"/>
        </w:rPr>
        <w:t>s</w:t>
      </w:r>
      <w:r w:rsidR="000424D6" w:rsidRPr="002E250B">
        <w:rPr>
          <w:color w:val="212121"/>
          <w:lang w:val="en-US"/>
        </w:rPr>
        <w:t xml:space="preserve"> tobacco </w:t>
      </w:r>
      <w:r w:rsidR="000424D6" w:rsidRPr="002E250B">
        <w:rPr>
          <w:color w:val="212121"/>
          <w:lang w:val="en-US"/>
        </w:rPr>
        <w:fldChar w:fldCharType="begin" w:fldLock="1"/>
      </w:r>
      <w:r w:rsidR="00174579" w:rsidRPr="002E250B">
        <w:rPr>
          <w:color w:val="212121"/>
          <w:lang w:val="en-US"/>
        </w:rPr>
        <w:instrText>ADDIN CSL_CITATION { "citationItems" : [ { "id" : "ITEM-1", "itemData" : { "ISBN" : "9789290224877", "id" : "ITEM-1", "issued" : { "date-parts" : [ [ "2014" ] ] }, "publisher-place" : "Indonesia", "title" : "Global Youth Tobacco Survey ( GYTS ) Indonesia Report , 2014", "type" : "book" }, "uris" : [ "http://www.mendeley.com/documents/?uuid=c3dfc695-3e94-4758-a5a9-0634945600f2" ] } ], "mendeley" : { "formattedCitation" : "[10]", "plainTextFormattedCitation" : "[10]", "previouslyFormattedCitation" : "[10]" }, "properties" : {  }, "schema" : "https://github.com/citation-style-language/schema/raw/master/csl-citation.json" }</w:instrText>
      </w:r>
      <w:r w:rsidR="000424D6" w:rsidRPr="002E250B">
        <w:rPr>
          <w:color w:val="212121"/>
          <w:lang w:val="en-US"/>
        </w:rPr>
        <w:fldChar w:fldCharType="separate"/>
      </w:r>
      <w:r w:rsidR="00174579" w:rsidRPr="002E250B">
        <w:rPr>
          <w:noProof/>
          <w:color w:val="212121"/>
          <w:lang w:val="en-US"/>
        </w:rPr>
        <w:t>[10]</w:t>
      </w:r>
      <w:r w:rsidR="000424D6" w:rsidRPr="002E250B">
        <w:rPr>
          <w:color w:val="212121"/>
          <w:lang w:val="en-US"/>
        </w:rPr>
        <w:fldChar w:fldCharType="end"/>
      </w:r>
      <w:r w:rsidR="000424D6" w:rsidRPr="002E250B">
        <w:rPr>
          <w:color w:val="212121"/>
          <w:lang w:val="en-US"/>
        </w:rPr>
        <w:t>.</w:t>
      </w:r>
    </w:p>
    <w:p w14:paraId="43FF9428" w14:textId="2A002408" w:rsidR="00254074" w:rsidRPr="006366F4" w:rsidRDefault="00E01AF7" w:rsidP="0073226E">
      <w:pPr>
        <w:pStyle w:val="BodyPara"/>
        <w:rPr>
          <w:lang w:val="en-US"/>
        </w:rPr>
      </w:pPr>
      <w:r>
        <w:rPr>
          <w:lang w:val="en-US"/>
        </w:rPr>
        <w:lastRenderedPageBreak/>
        <w:t>T</w:t>
      </w:r>
      <w:r w:rsidR="002E1368" w:rsidRPr="006366F4">
        <w:rPr>
          <w:lang w:val="en-US"/>
        </w:rPr>
        <w:t>his shows a tendency for increasing number</w:t>
      </w:r>
      <w:r>
        <w:rPr>
          <w:lang w:val="en-US"/>
        </w:rPr>
        <w:t>s</w:t>
      </w:r>
      <w:r w:rsidR="002E1368" w:rsidRPr="006366F4">
        <w:rPr>
          <w:lang w:val="en-US"/>
        </w:rPr>
        <w:t xml:space="preserve"> of smokers</w:t>
      </w:r>
      <w:r>
        <w:rPr>
          <w:lang w:val="en-US"/>
        </w:rPr>
        <w:t>.</w:t>
      </w:r>
      <w:r w:rsidR="002E1368" w:rsidRPr="006366F4">
        <w:rPr>
          <w:lang w:val="en-US"/>
        </w:rPr>
        <w:t xml:space="preserve"> </w:t>
      </w:r>
      <w:r>
        <w:rPr>
          <w:lang w:val="en-US"/>
        </w:rPr>
        <w:t>H</w:t>
      </w:r>
      <w:r w:rsidR="002E1368" w:rsidRPr="006366F4">
        <w:rPr>
          <w:lang w:val="en-US"/>
        </w:rPr>
        <w:t xml:space="preserve">ence, an effective prevention effort must be prioritized because </w:t>
      </w:r>
      <w:r>
        <w:rPr>
          <w:lang w:val="en-US"/>
        </w:rPr>
        <w:t xml:space="preserve">it has been shown that </w:t>
      </w:r>
      <w:r w:rsidR="002E1368" w:rsidRPr="006366F4">
        <w:rPr>
          <w:lang w:val="en-US"/>
        </w:rPr>
        <w:t xml:space="preserve">adolescents who </w:t>
      </w:r>
      <w:r>
        <w:rPr>
          <w:lang w:val="en-US"/>
        </w:rPr>
        <w:t xml:space="preserve">tried </w:t>
      </w:r>
      <w:r w:rsidR="002E1368" w:rsidRPr="006366F4">
        <w:rPr>
          <w:lang w:val="en-US"/>
        </w:rPr>
        <w:t>this habit at the age of 10-14</w:t>
      </w:r>
      <w:r>
        <w:rPr>
          <w:lang w:val="en-US"/>
        </w:rPr>
        <w:t xml:space="preserve"> years</w:t>
      </w:r>
      <w:r w:rsidR="002E1368" w:rsidRPr="006366F4">
        <w:rPr>
          <w:lang w:val="en-US"/>
        </w:rPr>
        <w:t xml:space="preserve"> were predicted to continue </w:t>
      </w:r>
      <w:r>
        <w:rPr>
          <w:lang w:val="en-US"/>
        </w:rPr>
        <w:t>for</w:t>
      </w:r>
      <w:r w:rsidRPr="006366F4">
        <w:rPr>
          <w:lang w:val="en-US"/>
        </w:rPr>
        <w:t xml:space="preserve"> </w:t>
      </w:r>
      <w:r w:rsidR="002E1368" w:rsidRPr="006366F4">
        <w:rPr>
          <w:lang w:val="en-US"/>
        </w:rPr>
        <w:t xml:space="preserve">the next </w:t>
      </w:r>
      <w:r>
        <w:rPr>
          <w:lang w:val="en-US"/>
        </w:rPr>
        <w:t xml:space="preserve">2 </w:t>
      </w:r>
      <w:r w:rsidR="002E1368" w:rsidRPr="006366F4">
        <w:rPr>
          <w:lang w:val="en-US"/>
        </w:rPr>
        <w:t>years</w:t>
      </w:r>
      <w:r>
        <w:rPr>
          <w:lang w:val="en-US"/>
        </w:rPr>
        <w:t>,</w:t>
      </w:r>
      <w:r w:rsidR="002E1368" w:rsidRPr="006366F4">
        <w:rPr>
          <w:lang w:val="en-US"/>
        </w:rPr>
        <w:t xml:space="preserve"> and </w:t>
      </w:r>
      <w:r w:rsidR="00AC532C" w:rsidRPr="002E250B">
        <w:rPr>
          <w:lang w:val="en-US"/>
        </w:rPr>
        <w:t xml:space="preserve">smoking behavior </w:t>
      </w:r>
      <w:r w:rsidR="00BE5D81" w:rsidRPr="002E250B">
        <w:rPr>
          <w:lang w:val="en-US"/>
        </w:rPr>
        <w:t>during adolescence is a predictor of smoking status in the future</w:t>
      </w:r>
      <w:r w:rsidR="002E1368" w:rsidRPr="002E250B">
        <w:rPr>
          <w:lang w:val="en-US"/>
        </w:rPr>
        <w:t xml:space="preserve"> </w:t>
      </w:r>
      <w:r w:rsidR="002E1368" w:rsidRPr="002E250B">
        <w:rPr>
          <w:lang w:val="en-US"/>
        </w:rPr>
        <w:fldChar w:fldCharType="begin" w:fldLock="1"/>
      </w:r>
      <w:r w:rsidR="00174579" w:rsidRPr="002E250B">
        <w:rPr>
          <w:lang w:val="en-US"/>
        </w:rPr>
        <w:instrText>ADDIN CSL_CITATION { "citationItems" : [ { "id" : "ITEM-1", "itemData" : { "DOI" : "10.1016/j.drugalcdep.2017.01.038", "ISBN" : "0376-8716", "ISSN" : "18790046", "PMID" : "28391086", "abstract" : "Objective The utility of studying substance use during early adolescence depends on how well indicies of lower-level experimentation predict the development of substance use problems. We examined associations between experimental cigarette use at T1, recanting of use 8 months later (T2), and daily smoking at 2 years (T4). Methods Longitudinal telephone survey of 6522 US youth aged 10\u201314, examining lifetime cigarette smoking (none, just puffing, 1\u201319, 20\u2013100,\u2009&gt;100) and recanting (i.e., reporting lifetime use at T1, denying ever using at T2) as predictors of T4 daily smoking using multivariable logistic regression. Covariates included sociodemographics, friend/family smoking, school performance, and personality characteristics. Results The sample was 51% male, 18% Black, 17% Hispanic, with 70% retained at T2. At T1, 407 (8.9%) adolescents reported some smoking, of whom 85 (20.9%) recanted at T2. At T4, 970 reported any smoking, of whom 88 (9.1%) were daily smokers. Any T1 experimentation identified two-thirds of T4 daily smokers (sensitivity\u00a0=\u00a066.7%) with a false positive rate of 7.8%. T1 lifetime smoking categories were associated with the following adjusted odds ratios for T4 daily smoking (vs. never smokers): 2.7 for recanters (95% confidence interval 0.82, 8.5), 3.5 for few puffs (1.7, 7.0), 9.6 for 1\u201319 cigarettes (4.1, 22.3), 3.8 for 20\u2013100 cigarettes (1.0, 14.3), and 30.1 for &gt;100 cigarettes (8.1, 111). Conclusions In this sample experimentation with cigarettes predicted future daily smoking with high utility. The findings provide a rationale for monitoring and reporting any experimentation cigarettes as a tobacco surveillance outcome.", "author" : [ { "dropping-particle" : "", "family" : "Sargent", "given" : "James D.", "non-dropping-particle" : "", "parse-names" : false, "suffix" : "" }, { "dropping-particle" : "", "family" : "Gabrielli", "given" : "Joy", "non-dropping-particle" : "", "parse-names" : false, "suffix" : "" }, { "dropping-particle" : "", "family" : "Budney", "given" : "Alan", "non-dropping-particle" : "", "parse-names" : false, "suffix" : "" }, { "dropping-particle" : "", "family" : "Soneji", "given" : "Samir", "non-dropping-particle" : "", "parse-names" : false, "suffix" : "" }, { "dropping-particle" : "", "family" : "Wills", "given" : "Thomas A.", "non-dropping-particle" : "", "parse-names" : false, "suffix" : "" } ], "container-title" : "Drug and Alcohol Dependence", "id" : "ITEM-1", "issue" : "November 2016", "issued" : { "date-parts" : [ [ "2017" ] ] }, "page" : "55-59", "publisher" : "Elsevier", "title" : "Adolescent smoking experimentation as a predictor of daily cigarette smoking", "type" : "article-journal", "volume" : "175" }, "uris" : [ "http://www.mendeley.com/documents/?uuid=f4778489-47a7-4ad1-a843-3360cda9ce62" ] } ], "mendeley" : { "formattedCitation" : "[11]", "plainTextFormattedCitation" : "[11]", "previouslyFormattedCitation" : "[11]" }, "properties" : {  }, "schema" : "https://github.com/citation-style-language/schema/raw/master/csl-citation.json" }</w:instrText>
      </w:r>
      <w:r w:rsidR="002E1368" w:rsidRPr="002E250B">
        <w:rPr>
          <w:lang w:val="en-US"/>
        </w:rPr>
        <w:fldChar w:fldCharType="separate"/>
      </w:r>
      <w:r w:rsidR="00174579" w:rsidRPr="002E250B">
        <w:rPr>
          <w:noProof/>
          <w:lang w:val="en-US"/>
        </w:rPr>
        <w:t>[11]</w:t>
      </w:r>
      <w:r w:rsidR="002E1368" w:rsidRPr="002E250B">
        <w:rPr>
          <w:lang w:val="en-US"/>
        </w:rPr>
        <w:fldChar w:fldCharType="end"/>
      </w:r>
      <w:r w:rsidR="002E1368" w:rsidRPr="002E250B">
        <w:rPr>
          <w:lang w:val="en-US"/>
        </w:rPr>
        <w:t>. Th</w:t>
      </w:r>
      <w:r w:rsidR="003F1693" w:rsidRPr="002E250B">
        <w:rPr>
          <w:lang w:val="en-US"/>
        </w:rPr>
        <w:t>ese</w:t>
      </w:r>
      <w:r w:rsidR="002E1368" w:rsidRPr="002E250B">
        <w:rPr>
          <w:lang w:val="en-US"/>
        </w:rPr>
        <w:t xml:space="preserve"> statistics require serious</w:t>
      </w:r>
      <w:r w:rsidR="002E1368" w:rsidRPr="006366F4">
        <w:rPr>
          <w:lang w:val="en-US"/>
        </w:rPr>
        <w:t xml:space="preserve"> attention because </w:t>
      </w:r>
      <w:r w:rsidR="00123B17" w:rsidRPr="006366F4">
        <w:rPr>
          <w:lang w:val="en-US"/>
        </w:rPr>
        <w:t>adolescent</w:t>
      </w:r>
      <w:r w:rsidR="00F43D9F" w:rsidRPr="006366F4">
        <w:rPr>
          <w:lang w:val="en-US"/>
        </w:rPr>
        <w:t>s play an in important role</w:t>
      </w:r>
      <w:r w:rsidR="00123B17" w:rsidRPr="006366F4">
        <w:rPr>
          <w:lang w:val="en-US"/>
        </w:rPr>
        <w:t xml:space="preserve"> as </w:t>
      </w:r>
      <w:r>
        <w:rPr>
          <w:lang w:val="en-US"/>
        </w:rPr>
        <w:t xml:space="preserve">a </w:t>
      </w:r>
      <w:r w:rsidR="00123B17" w:rsidRPr="006366F4">
        <w:rPr>
          <w:lang w:val="en-US"/>
        </w:rPr>
        <w:t xml:space="preserve">human resource </w:t>
      </w:r>
      <w:r>
        <w:rPr>
          <w:lang w:val="en-US"/>
        </w:rPr>
        <w:t xml:space="preserve">of </w:t>
      </w:r>
      <w:r w:rsidR="00123B17" w:rsidRPr="006366F4">
        <w:rPr>
          <w:lang w:val="en-US"/>
        </w:rPr>
        <w:t>the future.</w:t>
      </w:r>
    </w:p>
    <w:p w14:paraId="3EE394CE" w14:textId="30654A58" w:rsidR="00A312E2" w:rsidRPr="006366F4" w:rsidRDefault="00024A95" w:rsidP="0073226E">
      <w:pPr>
        <w:pStyle w:val="BodyPara"/>
        <w:rPr>
          <w:color w:val="212121"/>
          <w:lang w:val="en-US"/>
        </w:rPr>
      </w:pPr>
      <w:r w:rsidRPr="002601D2">
        <w:rPr>
          <w:lang w:val="en-US"/>
        </w:rPr>
        <w:t>M</w:t>
      </w:r>
      <w:r w:rsidR="001A20E9" w:rsidRPr="002601D2">
        <w:rPr>
          <w:lang w:val="en-US"/>
        </w:rPr>
        <w:t>any factors contribute to smoking among adolescents.</w:t>
      </w:r>
      <w:r w:rsidR="001A20E9">
        <w:rPr>
          <w:lang w:val="en-US"/>
        </w:rPr>
        <w:t xml:space="preserve"> </w:t>
      </w:r>
      <w:r w:rsidR="00E01AF7">
        <w:rPr>
          <w:lang w:val="en-US"/>
        </w:rPr>
        <w:t>N</w:t>
      </w:r>
      <w:r w:rsidR="00254074" w:rsidRPr="006366F4">
        <w:rPr>
          <w:lang w:val="en-US"/>
        </w:rPr>
        <w:t>ew</w:t>
      </w:r>
      <w:r w:rsidR="00E01AF7">
        <w:rPr>
          <w:lang w:val="en-US"/>
        </w:rPr>
        <w:t>ly</w:t>
      </w:r>
      <w:r w:rsidR="00254074" w:rsidRPr="006366F4">
        <w:rPr>
          <w:lang w:val="en-US"/>
        </w:rPr>
        <w:t xml:space="preserve"> </w:t>
      </w:r>
      <w:r w:rsidR="00E01AF7" w:rsidRPr="006366F4">
        <w:rPr>
          <w:lang w:val="en-US"/>
        </w:rPr>
        <w:t>enrol</w:t>
      </w:r>
      <w:r w:rsidR="00E01AF7">
        <w:rPr>
          <w:lang w:val="en-US"/>
        </w:rPr>
        <w:t xml:space="preserve">led </w:t>
      </w:r>
      <w:r w:rsidR="00254074" w:rsidRPr="006366F4">
        <w:rPr>
          <w:lang w:val="en-US"/>
        </w:rPr>
        <w:t xml:space="preserve">high school students </w:t>
      </w:r>
      <w:r w:rsidR="00E01AF7">
        <w:rPr>
          <w:lang w:val="en-US"/>
        </w:rPr>
        <w:t xml:space="preserve">aged </w:t>
      </w:r>
      <w:r w:rsidR="00254074" w:rsidRPr="006366F4">
        <w:rPr>
          <w:lang w:val="en-US"/>
        </w:rPr>
        <w:t xml:space="preserve">12-13 years </w:t>
      </w:r>
      <w:r w:rsidR="00E01AF7">
        <w:rPr>
          <w:lang w:val="en-US"/>
        </w:rPr>
        <w:t xml:space="preserve">are at </w:t>
      </w:r>
      <w:r w:rsidR="00254074" w:rsidRPr="006366F4">
        <w:rPr>
          <w:lang w:val="en-US"/>
        </w:rPr>
        <w:t>high risk of smoking</w:t>
      </w:r>
      <w:r w:rsidR="00E01AF7">
        <w:rPr>
          <w:lang w:val="en-US"/>
        </w:rPr>
        <w:t xml:space="preserve">; </w:t>
      </w:r>
      <w:r w:rsidR="00254074" w:rsidRPr="006366F4">
        <w:rPr>
          <w:lang w:val="en-US"/>
        </w:rPr>
        <w:t xml:space="preserve">they start to believe that smoking could reduce their apprehension </w:t>
      </w:r>
      <w:r w:rsidR="00E01AF7">
        <w:rPr>
          <w:lang w:val="en-US"/>
        </w:rPr>
        <w:t xml:space="preserve">about </w:t>
      </w:r>
      <w:r w:rsidR="00254074" w:rsidRPr="006366F4">
        <w:rPr>
          <w:lang w:val="en-US"/>
        </w:rPr>
        <w:t>the regulation</w:t>
      </w:r>
      <w:r w:rsidR="00E01AF7">
        <w:rPr>
          <w:lang w:val="en-US"/>
        </w:rPr>
        <w:t>s</w:t>
      </w:r>
      <w:r w:rsidR="00254074" w:rsidRPr="006366F4">
        <w:rPr>
          <w:lang w:val="en-US"/>
        </w:rPr>
        <w:t xml:space="preserve"> and social interaction</w:t>
      </w:r>
      <w:r w:rsidR="00E01AF7">
        <w:rPr>
          <w:lang w:val="en-US"/>
        </w:rPr>
        <w:t>s</w:t>
      </w:r>
      <w:r w:rsidR="00254074" w:rsidRPr="006366F4">
        <w:rPr>
          <w:lang w:val="en-US"/>
        </w:rPr>
        <w:t xml:space="preserve"> in the school </w:t>
      </w:r>
      <w:r w:rsidR="00254074" w:rsidRPr="006366F4">
        <w:rPr>
          <w:lang w:val="en-US"/>
        </w:rPr>
        <w:fldChar w:fldCharType="begin" w:fldLock="1"/>
      </w:r>
      <w:r w:rsidR="00174579" w:rsidRPr="006366F4">
        <w:rPr>
          <w:lang w:val="en-US"/>
        </w:rPr>
        <w:instrText>ADDIN CSL_CITATION { "citationItems" : [ { "id" : "ITEM-1", "itemData" : { "DOI" : "10.1016/j.jadohealth.2016.12.026", "ISSN" : "1054-139X", "author" : [ { "dropping-particle" : "", "family" : "Loughlin", "given" : "Jennifer O", "non-dropping-particle" : "", "parse-names" : false, "suffix" : "" }, { "dropping-particle" : "", "family" : "Ph", "given" : "D", "non-dropping-particle" : "", "parse-names" : false, "suffix" : "" }, { "dropping-particle" : "", "family" : "Loughlin", "given" : "Erin K O", "non-dropping-particle" : "", "parse-names" : false, "suffix" : "" }, { "dropping-particle" : "", "family" : "A", "given" : "M", "non-dropping-particle" : "", "parse-names" : false, "suffix" : "" }, { "dropping-particle" : "", "family" : "Wellman", "given" : "Robert J", "non-dropping-particle" : "", "parse-names" : false, "suffix" : "" }, { "dropping-particle" : "", "family" : "Ph", "given" : "D", "non-dropping-particle" : "", "parse-names" : false, "suffix" : "" }, { "dropping-particle" : "", "family" : "Sylvestre", "given" : "Marie-pierre", "non-dropping-particle" : "", "parse-names" : false, "suffix" : "" }, { "dropping-particle" : "", "family" : "Ph", "given" : "D", "non-dropping-particle" : "", "parse-names" : false, "suffix" : "" }, { "dropping-particle" : "", "family" : "Dugas", "given" : "Erika N", "non-dropping-particle" : "", "parse-names" : false, "suffix" : "" }, { "dropping-particle" : "", "family" : "Sc", "given" : "M", "non-dropping-particle" : "", "parse-names" : false, "suffix" : "" }, { "dropping-particle" : "", "family" : "Chagnon", "given" : "Miguel", "non-dropping-particle" : "", "parse-names" : false, "suffix" : "" }, { "dropping-particle" : "", "family" : "Sc", "given" : "M", "non-dropping-particle" : "", "parse-names" : false, "suffix" : "" }, { "dropping-particle" : "", "family" : "Dutczak", "given" : "Hartley", "non-dropping-particle" : "", "parse-names" : false, "suffix" : "" }, { "dropping-particle" : "", "family" : "Sc", "given" : "M", "non-dropping-particle" : "", "parse-names" : false, "suffix" : "" }, { "dropping-particle" : "", "family" : "Lagu\u00eb", "given" : "Johanne", "non-dropping-particle" : "", "parse-names" : false, "suffix" : "" }, { "dropping-particle" : "", "family" : "Sc", "given" : "M", "non-dropping-particle" : "", "parse-names" : false, "suffix" : "" }, { "dropping-particle" : "", "family" : "Mcgrath", "given" : "Jennifer J", "non-dropping-particle" : "", "parse-names" : false, "suffix" : "" }, { "dropping-particle" : "", "family" : "Ph", "given" : "D", "non-dropping-particle" : "", "parse-names" : false, "suffix" : "" } ], "container-title" : "Journal of Adolescent Health", "id" : "ITEM-1", "issue" : "3", "issued" : { "date-parts" : [ [ "2017" ] ] }, "page" : "363-370", "publisher" : "Elsevier Inc.", "title" : "Predictors of Cigarette Smoking Initiation in Early , Middle , and Late Adolescence", "type" : "article-journal", "volume" : "61" }, "uris" : [ "http://www.mendeley.com/documents/?uuid=7b7f63e8-bea5-4a1a-8574-97e2073ec095" ] } ], "mendeley" : { "formattedCitation" : "[12]", "plainTextFormattedCitation" : "[12]", "previouslyFormattedCitation" : "[12]" }, "properties" : {  }, "schema" : "https://github.com/citation-style-language/schema/raw/master/csl-citation.json" }</w:instrText>
      </w:r>
      <w:r w:rsidR="00254074" w:rsidRPr="006366F4">
        <w:rPr>
          <w:lang w:val="en-US"/>
        </w:rPr>
        <w:fldChar w:fldCharType="separate"/>
      </w:r>
      <w:r w:rsidR="00174579" w:rsidRPr="006366F4">
        <w:rPr>
          <w:noProof/>
          <w:lang w:val="en-US"/>
        </w:rPr>
        <w:t>[12]</w:t>
      </w:r>
      <w:r w:rsidR="00254074" w:rsidRPr="006366F4">
        <w:rPr>
          <w:lang w:val="en-US"/>
        </w:rPr>
        <w:fldChar w:fldCharType="end"/>
      </w:r>
      <w:r w:rsidR="00254074" w:rsidRPr="006366F4">
        <w:rPr>
          <w:lang w:val="en-US"/>
        </w:rPr>
        <w:t xml:space="preserve">. Previous studies </w:t>
      </w:r>
      <w:r w:rsidR="00E01AF7">
        <w:rPr>
          <w:lang w:val="en-US"/>
        </w:rPr>
        <w:t xml:space="preserve">have </w:t>
      </w:r>
      <w:r w:rsidR="00254074" w:rsidRPr="006366F4">
        <w:rPr>
          <w:lang w:val="en-US"/>
        </w:rPr>
        <w:t xml:space="preserve">indicated that the highest rates </w:t>
      </w:r>
      <w:r w:rsidR="00E01AF7">
        <w:rPr>
          <w:lang w:val="en-US"/>
        </w:rPr>
        <w:t xml:space="preserve">of smoking among </w:t>
      </w:r>
      <w:r w:rsidR="00254074" w:rsidRPr="006366F4">
        <w:rPr>
          <w:lang w:val="en-US"/>
        </w:rPr>
        <w:t xml:space="preserve">adolescents occurred during the transition </w:t>
      </w:r>
      <w:r w:rsidR="00E01AF7">
        <w:rPr>
          <w:lang w:val="en-US"/>
        </w:rPr>
        <w:t xml:space="preserve">to </w:t>
      </w:r>
      <w:r w:rsidR="00254074" w:rsidRPr="006366F4">
        <w:rPr>
          <w:lang w:val="en-US"/>
        </w:rPr>
        <w:t xml:space="preserve">high school due to psychologic distress </w:t>
      </w:r>
      <w:r w:rsidR="00254074" w:rsidRPr="006366F4">
        <w:rPr>
          <w:lang w:val="en-US"/>
        </w:rPr>
        <w:fldChar w:fldCharType="begin" w:fldLock="1"/>
      </w:r>
      <w:r w:rsidR="00174579" w:rsidRPr="006366F4">
        <w:rPr>
          <w:lang w:val="en-US"/>
        </w:rPr>
        <w:instrText>ADDIN CSL_CITATION { "citationItems" : [ { "id" : "ITEM-1", "itemData" : { "author" : [ { "dropping-particle" : "", "family" : "Lawrence", "given" : "David", "non-dropping-particle" : "", "parse-names" : false, "suffix" : "" }, { "dropping-particle" : "", "family" : "Mitrou", "given" : "Francis", "non-dropping-particle" : "", "parse-names" : false, "suffix" : "" }, { "dropping-particle" : "", "family" : "Zubrick", "given" : "Stephen R", "non-dropping-particle" : "", "parse-names" : false, "suffix" : "" } ], "id" : "ITEM-1", "issued" : { "date-parts" : [ [ "2011" ] ] }, "title" : "Non-specific psychological distress , smoking status and smoking cessation : United States National Health Interview Survey 2005", "type" : "article-journal" }, "uris" : [ "http://www.mendeley.com/documents/?uuid=f378e2b0-f862-48bd-9a94-8ec6f3529617" ] } ], "mendeley" : { "formattedCitation" : "[13]", "plainTextFormattedCitation" : "[13]", "previouslyFormattedCitation" : "[13]" }, "properties" : {  }, "schema" : "https://github.com/citation-style-language/schema/raw/master/csl-citation.json" }</w:instrText>
      </w:r>
      <w:r w:rsidR="00254074" w:rsidRPr="006366F4">
        <w:rPr>
          <w:lang w:val="en-US"/>
        </w:rPr>
        <w:fldChar w:fldCharType="separate"/>
      </w:r>
      <w:r w:rsidR="00174579" w:rsidRPr="006366F4">
        <w:rPr>
          <w:noProof/>
          <w:lang w:val="en-US"/>
        </w:rPr>
        <w:t>[13]</w:t>
      </w:r>
      <w:r w:rsidR="00254074" w:rsidRPr="006366F4">
        <w:rPr>
          <w:lang w:val="en-US"/>
        </w:rPr>
        <w:fldChar w:fldCharType="end"/>
      </w:r>
      <w:r w:rsidR="00254074" w:rsidRPr="006366F4">
        <w:rPr>
          <w:lang w:val="en-US"/>
        </w:rPr>
        <w:t xml:space="preserve">. </w:t>
      </w:r>
      <w:r w:rsidR="00E01AF7">
        <w:rPr>
          <w:lang w:val="en-US"/>
        </w:rPr>
        <w:t xml:space="preserve">The students </w:t>
      </w:r>
      <w:r w:rsidR="00254074" w:rsidRPr="006366F4">
        <w:rPr>
          <w:lang w:val="en-US"/>
        </w:rPr>
        <w:t xml:space="preserve">believe that smoking helps them to adapt </w:t>
      </w:r>
      <w:r w:rsidR="00E01AF7">
        <w:rPr>
          <w:lang w:val="en-US"/>
        </w:rPr>
        <w:t xml:space="preserve">to the </w:t>
      </w:r>
      <w:r w:rsidR="00254074" w:rsidRPr="006366F4">
        <w:rPr>
          <w:lang w:val="en-US"/>
        </w:rPr>
        <w:t>physical, cognitive</w:t>
      </w:r>
      <w:r w:rsidR="00E01AF7">
        <w:rPr>
          <w:lang w:val="en-US"/>
        </w:rPr>
        <w:t>,</w:t>
      </w:r>
      <w:r w:rsidR="00254074" w:rsidRPr="006366F4">
        <w:rPr>
          <w:lang w:val="en-US"/>
        </w:rPr>
        <w:t xml:space="preserve"> and emotional changes </w:t>
      </w:r>
      <w:r w:rsidR="00E01AF7">
        <w:rPr>
          <w:lang w:val="en-US"/>
        </w:rPr>
        <w:t xml:space="preserve">that are taking place, </w:t>
      </w:r>
      <w:r w:rsidR="00254074" w:rsidRPr="006366F4">
        <w:rPr>
          <w:lang w:val="en-US"/>
        </w:rPr>
        <w:t xml:space="preserve">although various studies have </w:t>
      </w:r>
      <w:r w:rsidR="00E01AF7" w:rsidRPr="006366F4">
        <w:rPr>
          <w:lang w:val="en-US"/>
        </w:rPr>
        <w:t>prove</w:t>
      </w:r>
      <w:r w:rsidR="00E01AF7">
        <w:rPr>
          <w:lang w:val="en-US"/>
        </w:rPr>
        <w:t>d</w:t>
      </w:r>
      <w:r w:rsidR="00E01AF7" w:rsidRPr="006366F4">
        <w:rPr>
          <w:lang w:val="en-US"/>
        </w:rPr>
        <w:t xml:space="preserve"> </w:t>
      </w:r>
      <w:r w:rsidR="00254074" w:rsidRPr="006366F4">
        <w:rPr>
          <w:lang w:val="en-US"/>
        </w:rPr>
        <w:t>that smoking reduce</w:t>
      </w:r>
      <w:r w:rsidR="00E01AF7">
        <w:rPr>
          <w:lang w:val="en-US"/>
        </w:rPr>
        <w:t>s</w:t>
      </w:r>
      <w:r w:rsidR="00254074" w:rsidRPr="006366F4">
        <w:rPr>
          <w:lang w:val="en-US"/>
        </w:rPr>
        <w:t xml:space="preserve"> self-esteem and self-image </w:t>
      </w:r>
      <w:r w:rsidR="00E01AF7">
        <w:rPr>
          <w:lang w:val="en-US"/>
        </w:rPr>
        <w:t xml:space="preserve">among those with </w:t>
      </w:r>
      <w:r w:rsidR="00254074" w:rsidRPr="006366F4">
        <w:rPr>
          <w:lang w:val="en-US"/>
        </w:rPr>
        <w:t>severe addiction</w:t>
      </w:r>
      <w:r w:rsidR="00E01AF7">
        <w:rPr>
          <w:lang w:val="en-US"/>
        </w:rPr>
        <w:t xml:space="preserve"> </w:t>
      </w:r>
      <w:r w:rsidR="00B674CB" w:rsidRPr="006366F4">
        <w:rPr>
          <w:lang w:val="en-US"/>
        </w:rPr>
        <w:fldChar w:fldCharType="begin" w:fldLock="1"/>
      </w:r>
      <w:r w:rsidR="00174579" w:rsidRPr="006366F4">
        <w:rPr>
          <w:lang w:val="en-US"/>
        </w:rPr>
        <w:instrText>ADDIN CSL_CITATION { "citationItems" : [ { "id" : "ITEM-1", "itemData" : { "author" : [ { "dropping-particle" : "", "family" : "Fithria", "given" : "", "non-dropping-particle" : "", "parse-names" : false, "suffix" : "" }, { "dropping-particle" : "", "family" : "Tahlil", "given" : "Teuku", "non-dropping-particle" : "", "parse-names" : false, "suffix" : "" }, { "dropping-particle" : "", "family" : "Adlim", "given" : "", "non-dropping-particle" : "", "parse-names" : false, "suffix" : "" }, { "dropping-particle" : "", "family" : "Jannah", "given" : "Syarifah Rauzatul", "non-dropping-particle" : "", "parse-names" : false, "suffix" : "" }, { "dropping-particle" : "", "family" : "Darmawati", "given" : "", "non-dropping-particle" : "", "parse-names" : false, "suffix" : "" }, { "dropping-particle" : "", "family" : "Dirna", "given" : "Cut", "non-dropping-particle" : "", "parse-names" : false, "suffix" : "" } ], "container-title" : "Proceeding of The 8th AIC: Health and Life Sciences 2018 \u2013 Syiah Kuala University", "id" : "ITEM-1", "issued" : { "date-parts" : [ [ "2018" ] ] }, "page" : "25-33", "title" : "PSYCHOLOGICAL WELL-BEING AMONG ADOLESCENT SMOKERS", "type" : "article-journal" }, "uris" : [ "http://www.mendeley.com/documents/?uuid=38911693-3b80-434c-806c-ae187a39ffa2" ] } ], "mendeley" : { "formattedCitation" : "[14]", "plainTextFormattedCitation" : "[14]", "previouslyFormattedCitation" : "[14]" }, "properties" : {  }, "schema" : "https://github.com/citation-style-language/schema/raw/master/csl-citation.json" }</w:instrText>
      </w:r>
      <w:r w:rsidR="00B674CB" w:rsidRPr="006366F4">
        <w:rPr>
          <w:lang w:val="en-US"/>
        </w:rPr>
        <w:fldChar w:fldCharType="separate"/>
      </w:r>
      <w:r w:rsidR="00174579" w:rsidRPr="006366F4">
        <w:rPr>
          <w:noProof/>
          <w:lang w:val="en-US"/>
        </w:rPr>
        <w:t>[14]</w:t>
      </w:r>
      <w:r w:rsidR="00B674CB" w:rsidRPr="006366F4">
        <w:rPr>
          <w:lang w:val="en-US"/>
        </w:rPr>
        <w:fldChar w:fldCharType="end"/>
      </w:r>
      <w:r w:rsidR="00B674CB" w:rsidRPr="006366F4">
        <w:rPr>
          <w:lang w:val="en-US"/>
        </w:rPr>
        <w:t xml:space="preserve">. </w:t>
      </w:r>
      <w:r w:rsidR="00E01AF7">
        <w:rPr>
          <w:color w:val="212121"/>
          <w:lang w:val="en-US"/>
        </w:rPr>
        <w:t xml:space="preserve">A </w:t>
      </w:r>
      <w:r w:rsidR="00B674CB" w:rsidRPr="006366F4">
        <w:rPr>
          <w:color w:val="212121"/>
          <w:lang w:val="en-US"/>
        </w:rPr>
        <w:t xml:space="preserve">previous </w:t>
      </w:r>
      <w:r w:rsidR="008854C1" w:rsidRPr="006366F4">
        <w:rPr>
          <w:color w:val="212121"/>
          <w:lang w:val="en-US"/>
        </w:rPr>
        <w:t>study also show</w:t>
      </w:r>
      <w:r w:rsidR="00FD63C7" w:rsidRPr="006366F4">
        <w:rPr>
          <w:color w:val="212121"/>
          <w:lang w:val="en-US"/>
        </w:rPr>
        <w:t>ed</w:t>
      </w:r>
      <w:r w:rsidR="008854C1" w:rsidRPr="006366F4">
        <w:rPr>
          <w:color w:val="212121"/>
          <w:lang w:val="en-US"/>
        </w:rPr>
        <w:t xml:space="preserve"> that smoking addic</w:t>
      </w:r>
      <w:r w:rsidR="00B674CB" w:rsidRPr="006366F4">
        <w:rPr>
          <w:color w:val="212121"/>
          <w:lang w:val="en-US"/>
        </w:rPr>
        <w:t xml:space="preserve">tion </w:t>
      </w:r>
      <w:r w:rsidR="00E01AF7">
        <w:rPr>
          <w:color w:val="212121"/>
          <w:lang w:val="en-US"/>
        </w:rPr>
        <w:t xml:space="preserve">is </w:t>
      </w:r>
      <w:r w:rsidR="00B674CB" w:rsidRPr="006366F4">
        <w:rPr>
          <w:color w:val="212121"/>
          <w:lang w:val="en-US"/>
        </w:rPr>
        <w:t>associated with depression</w:t>
      </w:r>
      <w:r w:rsidR="00E01AF7">
        <w:rPr>
          <w:color w:val="212121"/>
          <w:lang w:val="en-US"/>
        </w:rPr>
        <w:t>;</w:t>
      </w:r>
      <w:r w:rsidR="00E01AF7" w:rsidRPr="006366F4">
        <w:rPr>
          <w:color w:val="212121"/>
          <w:lang w:val="en-US"/>
        </w:rPr>
        <w:t xml:space="preserve"> </w:t>
      </w:r>
      <w:r w:rsidR="00E01AF7">
        <w:rPr>
          <w:color w:val="212121"/>
          <w:lang w:val="en-US"/>
        </w:rPr>
        <w:t xml:space="preserve">but </w:t>
      </w:r>
      <w:r w:rsidR="008854C1" w:rsidRPr="006366F4">
        <w:rPr>
          <w:lang w:val="en-US"/>
        </w:rPr>
        <w:t>adolescents</w:t>
      </w:r>
      <w:r w:rsidR="003F1693" w:rsidRPr="006366F4">
        <w:rPr>
          <w:color w:val="FF0000"/>
          <w:lang w:val="en-US"/>
        </w:rPr>
        <w:t xml:space="preserve"> </w:t>
      </w:r>
      <w:r w:rsidR="00056DF1" w:rsidRPr="006366F4">
        <w:rPr>
          <w:color w:val="212121"/>
          <w:lang w:val="en-US"/>
        </w:rPr>
        <w:t>perceived</w:t>
      </w:r>
      <w:r w:rsidR="003A1B62" w:rsidRPr="006366F4">
        <w:rPr>
          <w:color w:val="212121"/>
          <w:lang w:val="en-US"/>
        </w:rPr>
        <w:t xml:space="preserve"> </w:t>
      </w:r>
      <w:r w:rsidR="002E1368" w:rsidRPr="006366F4">
        <w:rPr>
          <w:color w:val="212121"/>
          <w:lang w:val="en-US"/>
        </w:rPr>
        <w:t xml:space="preserve">that smoking </w:t>
      </w:r>
      <w:r w:rsidR="003A1B62" w:rsidRPr="006366F4">
        <w:rPr>
          <w:color w:val="212121"/>
          <w:lang w:val="en-US"/>
        </w:rPr>
        <w:t>could eliminate their negative feelings</w:t>
      </w:r>
      <w:r w:rsidR="00CD7643">
        <w:rPr>
          <w:color w:val="212121"/>
          <w:lang w:val="en-US"/>
        </w:rPr>
        <w:t>,</w:t>
      </w:r>
      <w:r w:rsidR="003A1B62" w:rsidRPr="006366F4">
        <w:rPr>
          <w:color w:val="212121"/>
          <w:lang w:val="en-US"/>
        </w:rPr>
        <w:t xml:space="preserve"> and </w:t>
      </w:r>
      <w:r w:rsidR="001F278A" w:rsidRPr="006366F4">
        <w:rPr>
          <w:color w:val="212121"/>
          <w:lang w:val="en-US"/>
        </w:rPr>
        <w:t>this perception</w:t>
      </w:r>
      <w:r w:rsidR="003A1B62" w:rsidRPr="006366F4">
        <w:rPr>
          <w:color w:val="212121"/>
          <w:lang w:val="en-US"/>
        </w:rPr>
        <w:t xml:space="preserve"> was</w:t>
      </w:r>
      <w:r w:rsidR="002E1368" w:rsidRPr="006366F4">
        <w:rPr>
          <w:color w:val="212121"/>
          <w:lang w:val="en-US"/>
        </w:rPr>
        <w:t xml:space="preserve"> one of the risk factors </w:t>
      </w:r>
      <w:r w:rsidR="00CD7643">
        <w:rPr>
          <w:color w:val="212121"/>
          <w:lang w:val="en-US"/>
        </w:rPr>
        <w:t xml:space="preserve">for failure </w:t>
      </w:r>
      <w:r w:rsidR="003A1B62" w:rsidRPr="006366F4">
        <w:rPr>
          <w:color w:val="212121"/>
          <w:lang w:val="en-US"/>
        </w:rPr>
        <w:t xml:space="preserve">in </w:t>
      </w:r>
      <w:r w:rsidR="00CD7643">
        <w:rPr>
          <w:color w:val="212121"/>
          <w:lang w:val="en-US"/>
        </w:rPr>
        <w:t xml:space="preserve">a </w:t>
      </w:r>
      <w:r w:rsidR="001F278A" w:rsidRPr="006366F4">
        <w:rPr>
          <w:color w:val="212121"/>
          <w:lang w:val="en-US"/>
        </w:rPr>
        <w:t>cessation program</w:t>
      </w:r>
      <w:r w:rsidR="002E1368" w:rsidRPr="006366F4">
        <w:rPr>
          <w:color w:val="212121"/>
          <w:lang w:val="en-US"/>
        </w:rPr>
        <w:t xml:space="preserve"> </w:t>
      </w:r>
      <w:r w:rsidR="002E1368" w:rsidRPr="006366F4">
        <w:rPr>
          <w:color w:val="212121"/>
          <w:lang w:val="en-US"/>
        </w:rPr>
        <w:fldChar w:fldCharType="begin" w:fldLock="1"/>
      </w:r>
      <w:r w:rsidR="00174579" w:rsidRPr="006366F4">
        <w:rPr>
          <w:color w:val="212121"/>
          <w:lang w:val="en-US"/>
        </w:rPr>
        <w:instrText>ADDIN CSL_CITATION { "citationItems" : [ { "id" : "ITEM-1", "itemData" : { "DOI" : "10.1016/j.addbeh.2017.05.013", "author" : [ { "dropping-particle" : "", "family" : "Garey", "given" : "Lorra", "non-dropping-particle" : "", "parse-names" : false, "suffix" : "" }, { "dropping-particle" : "", "family" : "Taha", "given" : "Samar A", "non-dropping-particle" : "", "parse-names" : false, "suffix" : "" }, { "dropping-particle" : "", "family" : "Kau", "given" : "Brooke Y", "non-dropping-particle" : "", "parse-names" : false, "suffix" : "" }, { "dropping-particle" : "", "family" : "Manning", "given" : "Kara F", "non-dropping-particle" : "", "parse-names" : false, "suffix" : "" }, { "dropping-particle" : "", "family" : "Neighbors", "given" : "Clayton", "non-dropping-particle" : "", "parse-names" : false, "suffix" : "" }, { "dropping-particle" : "", "family" : "Schmidt", "given" : "Norman B", "non-dropping-particle" : "", "parse-names" : false, "suffix" : "" }, { "dropping-particle" : "", "family" : "Zvolensky", "given" : "Michael J", "non-dropping-particle" : "", "parse-names" : false, "suffix" : "" } ], "id" : "ITEM-1", "issue" : "February", "issued" : { "date-parts" : [ [ "2017" ] ] }, "page" : "172-177", "title" : "Addictive Behaviors Treatment non-response : Associations with smoking expectancies among treatment-seeking smokers \u2606", "type" : "article-journal", "volume" : "73" }, "uris" : [ "http://www.mendeley.com/documents/?uuid=18dca862-0050-4e11-986c-801c72676f6e" ] } ], "mendeley" : { "formattedCitation" : "[15]", "plainTextFormattedCitation" : "[15]", "previouslyFormattedCitation" : "[15]" }, "properties" : {  }, "schema" : "https://github.com/citation-style-language/schema/raw/master/csl-citation.json" }</w:instrText>
      </w:r>
      <w:r w:rsidR="002E1368" w:rsidRPr="006366F4">
        <w:rPr>
          <w:color w:val="212121"/>
          <w:lang w:val="en-US"/>
        </w:rPr>
        <w:fldChar w:fldCharType="separate"/>
      </w:r>
      <w:r w:rsidR="00174579" w:rsidRPr="006366F4">
        <w:rPr>
          <w:noProof/>
          <w:color w:val="212121"/>
          <w:lang w:val="en-US"/>
        </w:rPr>
        <w:t>[15]</w:t>
      </w:r>
      <w:r w:rsidR="002E1368" w:rsidRPr="006366F4">
        <w:rPr>
          <w:color w:val="212121"/>
          <w:lang w:val="en-US"/>
        </w:rPr>
        <w:fldChar w:fldCharType="end"/>
      </w:r>
      <w:r w:rsidR="002E1368" w:rsidRPr="006366F4">
        <w:rPr>
          <w:color w:val="212121"/>
          <w:lang w:val="en-US"/>
        </w:rPr>
        <w:t xml:space="preserve">. </w:t>
      </w:r>
      <w:r w:rsidR="00CD7643">
        <w:rPr>
          <w:color w:val="212121"/>
          <w:lang w:val="en-US"/>
        </w:rPr>
        <w:t xml:space="preserve">A </w:t>
      </w:r>
      <w:r w:rsidR="001F278A" w:rsidRPr="006366F4">
        <w:rPr>
          <w:color w:val="212121"/>
          <w:lang w:val="en-US"/>
        </w:rPr>
        <w:t xml:space="preserve">previous report also </w:t>
      </w:r>
      <w:r w:rsidR="007B2986">
        <w:rPr>
          <w:color w:val="212121"/>
          <w:lang w:val="en-US"/>
        </w:rPr>
        <w:t xml:space="preserve">found </w:t>
      </w:r>
      <w:r w:rsidR="001F278A" w:rsidRPr="006366F4">
        <w:rPr>
          <w:color w:val="212121"/>
          <w:lang w:val="en-US"/>
        </w:rPr>
        <w:t xml:space="preserve">that </w:t>
      </w:r>
      <w:r w:rsidR="008854C1" w:rsidRPr="006366F4">
        <w:rPr>
          <w:color w:val="212121"/>
          <w:lang w:val="en-US"/>
        </w:rPr>
        <w:t xml:space="preserve">teenagers are vulnerable to negative social influences </w:t>
      </w:r>
      <w:r w:rsidR="001F278A" w:rsidRPr="006366F4">
        <w:rPr>
          <w:lang w:val="en-US"/>
        </w:rPr>
        <w:t xml:space="preserve">from </w:t>
      </w:r>
      <w:r w:rsidR="00CD7643">
        <w:rPr>
          <w:lang w:val="en-US"/>
        </w:rPr>
        <w:t xml:space="preserve">commercial groups that promote </w:t>
      </w:r>
      <w:r w:rsidR="001F278A" w:rsidRPr="006366F4">
        <w:rPr>
          <w:lang w:val="en-US"/>
        </w:rPr>
        <w:t>cigarette</w:t>
      </w:r>
      <w:r w:rsidR="00BD3239" w:rsidRPr="006366F4">
        <w:rPr>
          <w:lang w:val="en-US"/>
        </w:rPr>
        <w:t>s</w:t>
      </w:r>
      <w:r w:rsidR="00CD7643">
        <w:rPr>
          <w:lang w:val="en-US"/>
        </w:rPr>
        <w:t>,</w:t>
      </w:r>
      <w:r w:rsidR="00BD3239" w:rsidRPr="006366F4">
        <w:rPr>
          <w:lang w:val="en-US"/>
        </w:rPr>
        <w:t xml:space="preserve"> and</w:t>
      </w:r>
      <w:r w:rsidR="008854C1" w:rsidRPr="006366F4">
        <w:rPr>
          <w:lang w:val="en-US"/>
        </w:rPr>
        <w:t xml:space="preserve"> therefore building their self-confidence is crucial to reduce vulnerabil</w:t>
      </w:r>
      <w:r w:rsidR="003F1693" w:rsidRPr="006366F4">
        <w:rPr>
          <w:lang w:val="en-US"/>
        </w:rPr>
        <w:t>i</w:t>
      </w:r>
      <w:r w:rsidR="008854C1" w:rsidRPr="006366F4">
        <w:rPr>
          <w:lang w:val="en-US"/>
        </w:rPr>
        <w:t xml:space="preserve">ty </w:t>
      </w:r>
      <w:r w:rsidR="008854C1" w:rsidRPr="006366F4">
        <w:rPr>
          <w:color w:val="212121"/>
          <w:lang w:val="en-US"/>
        </w:rPr>
        <w:fldChar w:fldCharType="begin" w:fldLock="1"/>
      </w:r>
      <w:r w:rsidR="008854C1" w:rsidRPr="006366F4">
        <w:rPr>
          <w:color w:val="212121"/>
          <w:lang w:val="en-US"/>
        </w:rPr>
        <w:instrText>ADDIN CSL_CITATION { "citationItems" : [ { "id" : "ITEM-1", "itemData" : { "DOI" : "10.1016/j.pec.2017.09.011", "ISSN" : "18735134", "PMID" : "28987451", "abstract" : "Objective: This study systematically reviewed the literature to determine what type of cognitive-behavioral based interventions administered outside of formal school settings effectively prevent smoking initiation among children and adolescents. Methods: Applying the PRISMA guidelines we searched MEDLINE, PsycINFO, CINHAL, Pub Med, SCOPUS, and Sport Discus. Article review, data extraction, and assessment of risk of bias were conducted by two independent reviewers. Results: We included 16 studies administered in various settings: seven in health care; four informally during and outside of school hours; three in the home; and two in extra-curricular settings. Positive preventive effects in smoking behavior ranging from 3-months to 4-years were observed in eight studies. Social environmental influences (e.g., parental smoking, friends) are salient contributing factors. Conclusions: Effective approaches involved interventions conducted in health care settings as well as those employing interpersonal communication and support strategies (e.g., via peer leaders, parent support, physicians). Practice implications: Primary health care settings may be optimal for implementing cigarette smoking prevention interventions for children and adolescents. Providing tailored education and facilitating interpersonal discussions between health care providers and families about the risks of smoking/strategies to avoid uptake, as well as capitalizing on technology-based modalities may reduce rates among children and adolescents.", "author" : [ { "dropping-particle" : "", "family" : "Duncan", "given" : "Lindsay R.", "non-dropping-particle" : "", "parse-names" : false, "suffix" : "" }, { "dropping-particle" : "", "family" : "Pearson", "given" : "Erin S.", "non-dropping-particle" : "", "parse-names" : false, "suffix" : "" }, { "dropping-particle" : "", "family" : "Maddison", "given" : "Ralph", "non-dropping-particle" : "", "parse-names" : false, "suffix" : "" } ], "container-title" : "Patient Education and Counseling", "id" : "ITEM-1", "issue" : "3", "issued" : { "date-parts" : [ [ "2018" ] ] }, "page" : "375-388", "publisher" : "Elsevier Ireland Ltd", "title" : "Smoking prevention in children and adolescents: A systematic review of individualized interventions", "type" : "article-journal", "volume" : "101" }, "uris" : [ "http://www.mendeley.com/documents/?uuid=231d6cd6-ee95-4a9a-817e-319a121ee47b" ] } ], "mendeley" : { "formattedCitation" : "[4]", "plainTextFormattedCitation" : "[4]", "previouslyFormattedCitation" : "[4]" }, "properties" : {  }, "schema" : "https://github.com/citation-style-language/schema/raw/master/csl-citation.json" }</w:instrText>
      </w:r>
      <w:r w:rsidR="008854C1" w:rsidRPr="006366F4">
        <w:rPr>
          <w:color w:val="212121"/>
          <w:lang w:val="en-US"/>
        </w:rPr>
        <w:fldChar w:fldCharType="separate"/>
      </w:r>
      <w:r w:rsidR="008854C1" w:rsidRPr="006366F4">
        <w:rPr>
          <w:noProof/>
          <w:color w:val="212121"/>
          <w:lang w:val="en-US"/>
        </w:rPr>
        <w:t>[4]</w:t>
      </w:r>
      <w:r w:rsidR="008854C1" w:rsidRPr="006366F4">
        <w:rPr>
          <w:color w:val="212121"/>
          <w:lang w:val="en-US"/>
        </w:rPr>
        <w:fldChar w:fldCharType="end"/>
      </w:r>
      <w:r w:rsidR="008854C1" w:rsidRPr="006366F4">
        <w:rPr>
          <w:color w:val="212121"/>
          <w:lang w:val="en-US"/>
        </w:rPr>
        <w:t>.</w:t>
      </w:r>
    </w:p>
    <w:p w14:paraId="3BD0673F" w14:textId="2E30117F" w:rsidR="00FD4EC0" w:rsidRPr="006366F4" w:rsidRDefault="003F1693" w:rsidP="0073226E">
      <w:pPr>
        <w:pStyle w:val="BodyPara"/>
        <w:rPr>
          <w:lang w:val="en-US"/>
        </w:rPr>
      </w:pPr>
      <w:r w:rsidRPr="00696EA6">
        <w:rPr>
          <w:color w:val="auto"/>
          <w:lang w:val="en-US"/>
        </w:rPr>
        <w:t>Ano</w:t>
      </w:r>
      <w:r w:rsidR="00A312E2" w:rsidRPr="00696EA6">
        <w:rPr>
          <w:color w:val="auto"/>
          <w:lang w:val="en-US"/>
        </w:rPr>
        <w:t>ther</w:t>
      </w:r>
      <w:r w:rsidR="00E64052" w:rsidRPr="00696EA6">
        <w:rPr>
          <w:color w:val="auto"/>
          <w:lang w:val="en-US"/>
        </w:rPr>
        <w:t xml:space="preserve"> smoking vulnerability for adolescents </w:t>
      </w:r>
      <w:r w:rsidR="00A312E2" w:rsidRPr="00696EA6">
        <w:rPr>
          <w:color w:val="auto"/>
          <w:lang w:val="en-US"/>
        </w:rPr>
        <w:t>come</w:t>
      </w:r>
      <w:r w:rsidR="00BD3239" w:rsidRPr="00696EA6">
        <w:rPr>
          <w:color w:val="auto"/>
          <w:lang w:val="en-US"/>
        </w:rPr>
        <w:t>s</w:t>
      </w:r>
      <w:r w:rsidR="00A312E2" w:rsidRPr="00696EA6">
        <w:rPr>
          <w:color w:val="auto"/>
          <w:lang w:val="en-US"/>
        </w:rPr>
        <w:t xml:space="preserve"> from their siblings and friends </w:t>
      </w:r>
      <w:r w:rsidR="002E1368" w:rsidRPr="00696EA6">
        <w:rPr>
          <w:color w:val="auto"/>
          <w:lang w:val="en-US"/>
        </w:rPr>
        <w:fldChar w:fldCharType="begin" w:fldLock="1"/>
      </w:r>
      <w:r w:rsidR="00174579" w:rsidRPr="00696EA6">
        <w:rPr>
          <w:color w:val="auto"/>
          <w:lang w:val="en-US"/>
        </w:rPr>
        <w:instrText>ADDIN CSL_CITATION { "citationItems" : [ { "id" : "ITEM-1", "itemData" : { "DOI" : "10.1186/s12889-015-1513-z", "ISSN" : "14712458", "PMID" : "25885000", "abstract" : "BACKGROUND: Smoking often starts in early adolescence and addiction can occur rapidly. For effective smoking prevention there is a need to identify at risk groups of preadolescent children and whether gender-specific intervention components are necessary. This study aimed to examine associations between mother, father, sibling and friend smoking and cognitive vulnerability to smoking among preadolescent children living in deprived neighbourhoods. METHODS: Cross-sectional data was collected from 9-10 year old children (n =1143; 50.7% girls; 85.6% White British) from 43 primary schools in Merseyside, England. Children completed a questionnaire that assessed their smoking-related behaviour, intentions, attitudes, and refusal self-efficacy, as well as parent, sibling and friend smoking. Data for boys and girls were analysed separately using multilevel linear and logistic regression models, adjusting for individual cognitions and school and deprivation level. RESULTS: Compared to girls, boys had lower non-smoking intentions (P = 0.02), refusal self-efficacy (P = 0.04) and were less likely to agree that smoking is 'definitely' bad for health (P &lt; 0.01). Friend smoking was negatively associated with non-smoking intentions in girls (P &lt; 0.01) and boys (P &lt; 0.01), and with refusal self-efficacy in girls (P &lt; 0.01). Sibling smoking was negatively associated with non-smoking intentions in girls (P &lt; 0.01) but a positive association was found in boys (P = 0.02). Boys who had a smoking friend were less likely to 'definitely' believe that the smoke from other people's cigarettes is harmful (OR 0.57, 95% CI: 0.35 to 0.91, P = 0.02). Further, boys with a smoking friend (OR 0.38, 95% CI: 0.21 to 0.69, P &lt; 0.01) or a smoking sibling (OR 0.45, 95% CI: 0.21 to 0.98) were less likely to 'definitely' believe that smoking is bad for health. CONCLUSION: This study indicates that sibling and friend smoking may represent important influences on 9-10 year old children's cognitive vulnerability toward smoking. Whilst some differential findings by gender were observed, these may not be sufficient to warrant separate prevention interventions. However, further research is needed.", "author" : [ { "dropping-particle" : "", "family" : "McGee", "given" : "Ciara E.", "non-dropping-particle" : "", "parse-names" : false, "suffix" : "" }, { "dropping-particle" : "", "family" : "Trigwell", "given" : "Joanne", "non-dropping-particle" : "", "parse-names" : false, "suffix" : "" }, { "dropping-particle" : "", "family" : "Fairclough", "given" : "Stuart J.", "non-dropping-particle" : "", "parse-names" : false, "suffix" : "" }, { "dropping-particle" : "", "family" : "Murphy", "given" : "Rebecca C.", "non-dropping-particle" : "", "parse-names" : false, "suffix" : "" }, { "dropping-particle" : "", "family" : "Porcellato", "given" : "Lorna", "non-dropping-particle" : "", "parse-names" : false, "suffix" : "" }, { "dropping-particle" : "", "family" : "Ussher", "given" : "Michael", "non-dropping-particle" : "", "parse-names" : false, "suffix" : "" }, { "dropping-particle" : "", "family" : "Foweather", "given" : "Lawrence", "non-dropping-particle" : "", "parse-names" : false, "suffix" : "" } ], "container-title" : "BMC public health", "id" : "ITEM-1", "issued" : { "date-parts" : [ [ "2015" ] ] }, "page" : "225", "title" : "Influence of family and friend smoking on intentions to smoke and smoking-related attitudes and refusal self-efficacy among 9-10 year old children from deprived neighbourhoods: a cross-sectional study", "type" : "article-journal", "volume" : "15" }, "uris" : [ "http://www.mendeley.com/documents/?uuid=a4934d6b-6412-4928-8872-05b2bce4f005" ] } ], "mendeley" : { "formattedCitation" : "[16]", "plainTextFormattedCitation" : "[16]", "previouslyFormattedCitation" : "[16]" }, "properties" : {  }, "schema" : "https://github.com/citation-style-language/schema/raw/master/csl-citation.json" }</w:instrText>
      </w:r>
      <w:r w:rsidR="002E1368" w:rsidRPr="00696EA6">
        <w:rPr>
          <w:color w:val="auto"/>
          <w:lang w:val="en-US"/>
        </w:rPr>
        <w:fldChar w:fldCharType="separate"/>
      </w:r>
      <w:r w:rsidR="00174579" w:rsidRPr="00696EA6">
        <w:rPr>
          <w:noProof/>
          <w:color w:val="auto"/>
          <w:lang w:val="en-US"/>
        </w:rPr>
        <w:t>[16]</w:t>
      </w:r>
      <w:r w:rsidR="002E1368" w:rsidRPr="00696EA6">
        <w:rPr>
          <w:color w:val="auto"/>
          <w:lang w:val="en-US"/>
        </w:rPr>
        <w:fldChar w:fldCharType="end"/>
      </w:r>
      <w:r w:rsidR="002E1368" w:rsidRPr="00696EA6">
        <w:rPr>
          <w:color w:val="auto"/>
          <w:lang w:val="en-US"/>
        </w:rPr>
        <w:t>.</w:t>
      </w:r>
      <w:r w:rsidR="002E1368" w:rsidRPr="00696EA6">
        <w:rPr>
          <w:color w:val="FF0000"/>
          <w:lang w:val="en-US"/>
        </w:rPr>
        <w:t xml:space="preserve"> </w:t>
      </w:r>
      <w:r w:rsidR="00A66919" w:rsidRPr="00696EA6">
        <w:rPr>
          <w:color w:val="auto"/>
          <w:lang w:val="en-US"/>
        </w:rPr>
        <w:t>In some communit</w:t>
      </w:r>
      <w:r w:rsidRPr="00696EA6">
        <w:rPr>
          <w:color w:val="auto"/>
          <w:lang w:val="en-US"/>
        </w:rPr>
        <w:t>ies</w:t>
      </w:r>
      <w:r w:rsidR="00BD3239" w:rsidRPr="00696EA6">
        <w:rPr>
          <w:color w:val="auto"/>
          <w:lang w:val="en-US"/>
        </w:rPr>
        <w:t>, the smoker usually ha</w:t>
      </w:r>
      <w:r w:rsidRPr="00696EA6">
        <w:rPr>
          <w:color w:val="auto"/>
          <w:lang w:val="en-US"/>
        </w:rPr>
        <w:t>s</w:t>
      </w:r>
      <w:r w:rsidR="00B85145" w:rsidRPr="00D7466B">
        <w:rPr>
          <w:color w:val="auto"/>
          <w:highlight w:val="yellow"/>
          <w:lang w:val="en-US"/>
        </w:rPr>
        <w:t xml:space="preserve"> emotional </w:t>
      </w:r>
      <w:r w:rsidR="00BD3239" w:rsidRPr="00D7466B">
        <w:rPr>
          <w:color w:val="auto"/>
          <w:highlight w:val="yellow"/>
          <w:lang w:val="en-US"/>
        </w:rPr>
        <w:t>connection</w:t>
      </w:r>
      <w:r w:rsidRPr="00D7466B">
        <w:rPr>
          <w:color w:val="auto"/>
          <w:highlight w:val="yellow"/>
          <w:lang w:val="en-US"/>
        </w:rPr>
        <w:t>s</w:t>
      </w:r>
      <w:r w:rsidR="00B85145" w:rsidRPr="00D7466B">
        <w:rPr>
          <w:color w:val="auto"/>
          <w:highlight w:val="yellow"/>
          <w:lang w:val="en-US"/>
        </w:rPr>
        <w:t xml:space="preserve"> </w:t>
      </w:r>
      <w:r w:rsidR="00B85145" w:rsidRPr="00696EA6">
        <w:rPr>
          <w:color w:val="auto"/>
          <w:lang w:val="en-US"/>
        </w:rPr>
        <w:t xml:space="preserve">with </w:t>
      </w:r>
      <w:r w:rsidR="00B85145" w:rsidRPr="00696EA6">
        <w:rPr>
          <w:color w:val="auto"/>
          <w:highlight w:val="yellow"/>
          <w:lang w:val="en-US"/>
        </w:rPr>
        <w:t>their friends</w:t>
      </w:r>
      <w:r w:rsidR="00476BAF">
        <w:rPr>
          <w:color w:val="auto"/>
          <w:lang w:val="en-US"/>
        </w:rPr>
        <w:t xml:space="preserve"> so that </w:t>
      </w:r>
      <w:r w:rsidR="00B85145" w:rsidRPr="00696EA6">
        <w:rPr>
          <w:color w:val="auto"/>
          <w:lang w:val="en-US"/>
        </w:rPr>
        <w:t xml:space="preserve">smoking </w:t>
      </w:r>
      <w:r w:rsidR="00BD3239" w:rsidRPr="00696EA6">
        <w:rPr>
          <w:color w:val="auto"/>
          <w:lang w:val="en-US"/>
        </w:rPr>
        <w:t>becomes a</w:t>
      </w:r>
      <w:r w:rsidRPr="00696EA6">
        <w:rPr>
          <w:color w:val="auto"/>
          <w:lang w:val="en-US"/>
        </w:rPr>
        <w:t xml:space="preserve"> </w:t>
      </w:r>
      <w:r w:rsidR="002E1368" w:rsidRPr="00696EA6">
        <w:rPr>
          <w:color w:val="auto"/>
          <w:lang w:val="en-US"/>
        </w:rPr>
        <w:t>socio-cultu</w:t>
      </w:r>
      <w:r w:rsidR="00B85145" w:rsidRPr="00696EA6">
        <w:rPr>
          <w:color w:val="auto"/>
          <w:lang w:val="en-US"/>
        </w:rPr>
        <w:t xml:space="preserve">ral identity and </w:t>
      </w:r>
      <w:r w:rsidR="007B2986" w:rsidRPr="00696EA6">
        <w:rPr>
          <w:color w:val="auto"/>
          <w:lang w:val="en-US"/>
        </w:rPr>
        <w:t xml:space="preserve">the </w:t>
      </w:r>
      <w:r w:rsidR="00C211EA" w:rsidRPr="00696EA6">
        <w:rPr>
          <w:color w:val="auto"/>
          <w:lang w:val="en-US"/>
        </w:rPr>
        <w:t>sm</w:t>
      </w:r>
      <w:r w:rsidR="00BD3239" w:rsidRPr="00696EA6">
        <w:rPr>
          <w:color w:val="auto"/>
          <w:lang w:val="en-US"/>
        </w:rPr>
        <w:t>o</w:t>
      </w:r>
      <w:r w:rsidR="00C211EA" w:rsidRPr="00696EA6">
        <w:rPr>
          <w:color w:val="auto"/>
          <w:lang w:val="en-US"/>
        </w:rPr>
        <w:t xml:space="preserve">king </w:t>
      </w:r>
      <w:r w:rsidR="00BD3239" w:rsidRPr="00696EA6">
        <w:rPr>
          <w:color w:val="auto"/>
          <w:lang w:val="en-US"/>
        </w:rPr>
        <w:t xml:space="preserve">habit </w:t>
      </w:r>
      <w:r w:rsidR="007B2986" w:rsidRPr="00696EA6">
        <w:rPr>
          <w:color w:val="auto"/>
          <w:lang w:val="en-US"/>
        </w:rPr>
        <w:t xml:space="preserve">is </w:t>
      </w:r>
      <w:r w:rsidR="00BD3239" w:rsidRPr="00696EA6">
        <w:rPr>
          <w:color w:val="auto"/>
          <w:lang w:val="en-US"/>
        </w:rPr>
        <w:t>accepted as</w:t>
      </w:r>
      <w:r w:rsidR="00C211EA" w:rsidRPr="00696EA6">
        <w:rPr>
          <w:color w:val="auto"/>
          <w:lang w:val="en-US"/>
        </w:rPr>
        <w:t xml:space="preserve"> a normative practice</w:t>
      </w:r>
      <w:r w:rsidR="00C211EA" w:rsidRPr="00D7466B">
        <w:rPr>
          <w:color w:val="auto"/>
          <w:lang w:val="en-US"/>
        </w:rPr>
        <w:t>.</w:t>
      </w:r>
      <w:r w:rsidR="00C211EA" w:rsidRPr="006366F4">
        <w:rPr>
          <w:lang w:val="en-US"/>
        </w:rPr>
        <w:t xml:space="preserve"> </w:t>
      </w:r>
      <w:r w:rsidR="007B2986">
        <w:rPr>
          <w:lang w:val="en-US"/>
        </w:rPr>
        <w:t>S</w:t>
      </w:r>
      <w:r w:rsidR="00BD3239" w:rsidRPr="006366F4">
        <w:rPr>
          <w:lang w:val="en-US"/>
        </w:rPr>
        <w:t>imilar perception</w:t>
      </w:r>
      <w:r w:rsidR="007B2986">
        <w:rPr>
          <w:lang w:val="en-US"/>
        </w:rPr>
        <w:t>s</w:t>
      </w:r>
      <w:r w:rsidR="00BD3239" w:rsidRPr="006366F4">
        <w:rPr>
          <w:lang w:val="en-US"/>
        </w:rPr>
        <w:t xml:space="preserve"> and behaviors will be adopted by </w:t>
      </w:r>
      <w:r w:rsidRPr="006366F4">
        <w:rPr>
          <w:lang w:val="en-US"/>
        </w:rPr>
        <w:t xml:space="preserve">the </w:t>
      </w:r>
      <w:r w:rsidR="00BD3239" w:rsidRPr="006366F4">
        <w:rPr>
          <w:lang w:val="en-US"/>
        </w:rPr>
        <w:t>youth who are part of this community and int</w:t>
      </w:r>
      <w:r w:rsidRPr="006366F4">
        <w:rPr>
          <w:lang w:val="en-US"/>
        </w:rPr>
        <w:t>eract</w:t>
      </w:r>
      <w:r w:rsidR="00BD3239" w:rsidRPr="006366F4">
        <w:rPr>
          <w:lang w:val="en-US"/>
        </w:rPr>
        <w:t xml:space="preserve"> with those groups </w:t>
      </w:r>
      <w:r w:rsidR="002E1368" w:rsidRPr="006366F4">
        <w:rPr>
          <w:lang w:val="en-US"/>
        </w:rPr>
        <w:fldChar w:fldCharType="begin" w:fldLock="1"/>
      </w:r>
      <w:r w:rsidR="00174579" w:rsidRPr="006366F4">
        <w:rPr>
          <w:lang w:val="en-US"/>
        </w:rPr>
        <w:instrText>ADDIN CSL_CITATION { "citationItems" : [ { "id" : "ITEM-1", "itemData" : { "DOI" : "10.1186/s12889-015-2683-4", "ISBN" : "1288901526", "ISSN" : "14712458", "PMID" : "26710765", "abstract" : "BACKGROUND: Peer influence, peer selection, and health risk awareness are factors in smoking among youth. Despite the numerous studies on the social context, social network, and how youth define themselves and their smoking status in relation to tobacco use, qualitative knowledge about the role of smoking within peer relationships from youth themselves is only emerging. In this paper, qualitative findings describing Canadian youth's perspectives and experiences of smoking within the context of peer relationships are presented.\\n\\nMETHODS: To examine youth's perceptions, a qualitative research study design was used. Seventy-five Canadian youth aged 11-19 years participated in open-ended interviews, focus groups, and photovoice methods. Data analysis involved several levels of analysis consistent with qualitative research.\\n\\nRESULTS: Youth who smoked were perceived by non-smoking peers as less popular and less socially accepted as represented by the theme: The coolness (not so cool) factor. Non-smoking youth felt that peers who smoked strained relationships and forced them to set boundaries and negotiate friendships as denoted by the theme: Negotiating friendships: Being influenced, but also influencing. Finally, in the theme of Making sense of peers who smoke, youth struggled to understand peers who continued to smoke and why they would start in the first place.\\n\\nCONCLUSIONS: As reinforced in this study, Canadian youth increasingly view smoking as unhealthy and uncool. Moreover, youth report resisting peer influence to smoke and in fact, are now influencing their friends who smoke to quit. The self-empowerment stories of non-smoker youth reinforces the idea that the social meaning of smoking with peers is continuing to change from one where youth accepted and participated in the smoking behaviors of their peers, to an environment where youth's perceptions of personal health is paramount. Findings from this study could be used to guide health promotion and smoking prevention programs and campaigns for youth.", "author" : [ { "dropping-particle" : "", "family" : "Woodgate", "given" : "Roberta L.", "non-dropping-particle" : "", "parse-names" : false, "suffix" : "" }, { "dropping-particle" : "", "family" : "Busolo", "given" : "David S.", "non-dropping-particle" : "", "parse-names" : false, "suffix" : "" } ], "container-title" : "BMC Public Health", "id" : "ITEM-1", "issue" : "1", "issued" : { "date-parts" : [ [ "2015" ] ] }, "page" : "1-10", "publisher" : "BMC Public Health", "title" : "A qualitative study on Canadian youth's perspectives of peers who smoke: An opportunity for health promotion", "type" : "article-journal", "volume" : "15" }, "uris" : [ "http://www.mendeley.com/documents/?uuid=c7550ff9-546e-46d2-8aff-38ecc578215c" ] } ], "mendeley" : { "formattedCitation" : "[17]", "plainTextFormattedCitation" : "[17]", "previouslyFormattedCitation" : "[17]" }, "properties" : {  }, "schema" : "https://github.com/citation-style-language/schema/raw/master/csl-citation.json" }</w:instrText>
      </w:r>
      <w:r w:rsidR="002E1368" w:rsidRPr="006366F4">
        <w:rPr>
          <w:lang w:val="en-US"/>
        </w:rPr>
        <w:fldChar w:fldCharType="separate"/>
      </w:r>
      <w:r w:rsidR="00174579" w:rsidRPr="006366F4">
        <w:rPr>
          <w:noProof/>
          <w:lang w:val="en-US"/>
        </w:rPr>
        <w:t>[17]</w:t>
      </w:r>
      <w:r w:rsidR="002E1368" w:rsidRPr="006366F4">
        <w:rPr>
          <w:lang w:val="en-US"/>
        </w:rPr>
        <w:fldChar w:fldCharType="end"/>
      </w:r>
      <w:r w:rsidR="00C211EA" w:rsidRPr="006366F4">
        <w:rPr>
          <w:lang w:val="en-US"/>
        </w:rPr>
        <w:t xml:space="preserve">. </w:t>
      </w:r>
      <w:r w:rsidRPr="006366F4">
        <w:rPr>
          <w:lang w:val="en-US"/>
        </w:rPr>
        <w:t>An e</w:t>
      </w:r>
      <w:r w:rsidR="00A66919" w:rsidRPr="006366F4">
        <w:rPr>
          <w:lang w:val="en-US"/>
        </w:rPr>
        <w:t xml:space="preserve">arlier report also </w:t>
      </w:r>
      <w:r w:rsidR="007B2986">
        <w:rPr>
          <w:lang w:val="en-US"/>
        </w:rPr>
        <w:t xml:space="preserve">found </w:t>
      </w:r>
      <w:r w:rsidR="00A66919" w:rsidRPr="006366F4">
        <w:rPr>
          <w:lang w:val="en-US"/>
        </w:rPr>
        <w:t xml:space="preserve">that youth smokers </w:t>
      </w:r>
      <w:r w:rsidR="007B2986">
        <w:rPr>
          <w:lang w:val="en-US"/>
        </w:rPr>
        <w:t>we</w:t>
      </w:r>
      <w:r w:rsidR="007B2986" w:rsidRPr="006366F4">
        <w:rPr>
          <w:lang w:val="en-US"/>
        </w:rPr>
        <w:t xml:space="preserve">re </w:t>
      </w:r>
      <w:r w:rsidR="00A66919" w:rsidRPr="006366F4">
        <w:rPr>
          <w:lang w:val="en-US"/>
        </w:rPr>
        <w:t>usually</w:t>
      </w:r>
      <w:r w:rsidR="002E1368" w:rsidRPr="006366F4">
        <w:rPr>
          <w:lang w:val="en-US"/>
        </w:rPr>
        <w:t xml:space="preserve"> </w:t>
      </w:r>
      <w:r w:rsidR="007B2986">
        <w:rPr>
          <w:lang w:val="en-US"/>
        </w:rPr>
        <w:t xml:space="preserve">in </w:t>
      </w:r>
      <w:r w:rsidR="002E1368" w:rsidRPr="006366F4">
        <w:rPr>
          <w:lang w:val="en-US"/>
        </w:rPr>
        <w:t xml:space="preserve">low socio-economic circles, </w:t>
      </w:r>
      <w:r w:rsidR="007B2986">
        <w:rPr>
          <w:lang w:val="en-US"/>
        </w:rPr>
        <w:t xml:space="preserve">from </w:t>
      </w:r>
      <w:r w:rsidR="002E1368" w:rsidRPr="006366F4">
        <w:rPr>
          <w:lang w:val="en-US"/>
        </w:rPr>
        <w:t xml:space="preserve">broken families with addicted parents </w:t>
      </w:r>
      <w:r w:rsidR="002E1368" w:rsidRPr="006366F4">
        <w:rPr>
          <w:lang w:val="en-US"/>
        </w:rPr>
        <w:fldChar w:fldCharType="begin" w:fldLock="1"/>
      </w:r>
      <w:r w:rsidR="0072420F" w:rsidRPr="006366F4">
        <w:rPr>
          <w:lang w:val="en-US"/>
        </w:rPr>
        <w:instrText>ADDIN CSL_CITATION { "citationItems" : [ { "id" : "ITEM-1", "itemData" : { "DOI" : "10.1186/s12939-016-0323-y", "ISSN" : "14759276", "PMID" : "26897609", "abstract" : "BACKGROUND Cigarette smoking is the leading cause of preventable death worldwide. Tobacco use and secondhand-tobacco smoke (SHS) exposure are classified as a pediatric disease. In Mexico, the prevalence of smoking has decreased among adults but paradoxically increased among adolescents, particularly among young females. This study was designed to determine the association between adolescents' smoking experiences (smoking behaviors and second hand smoke [SHS] exposure), family structure, parental smoking and socio-economic status (SES) in Ciudad Ju\u00e1rez, Mexico. METHODS This is a cross-sectional, population-based study. Data was collected from sixth-grade students (N = 506) attending school in Ciudad Ju\u00e1rez, Mexico. Descriptive analyses were conducted. The relationship between key outcome variables (adolescents smoking and SHS exposure) and independent variables (family structure, parental smoking, and SES level) were examined. Adjusted odds ratios were calculated. Multiple logistic regression analysis was performed while controlling for possible confounders (i.e. gender and age). RESULTS The overall prevalence of ever/lifetime smoking and SHS exposure at home was 29.6 and 41.1 %, respectively. Results of the logistic regression analysis show that being a member of a non-intact family [(OR = 2.20; 95 % CI = 1.21-3.90) and (OR = 2.45; 95 % CI = 1.19-4.10) respectively], having parents who smoke [(OR = 4.41; 95 % CI = 2.15-5.46) and (OR = 4.95; 95 % CI = 2.25-7.12) respectively], and living in low SES setting [(OR = 1.73; 95 % CI = 1.43-3.30) and (OR = 1.99; 95 % CI = 1.16-4.00) respectively] are significantly associated with ever smoking and SHS exposure at home among sixth grade students. CONCLUSIONS The findings of our study show that tobacco use and SHS exposure are strongly associated with adolescents living in low SES, non-intact households that have parents that smoke. To be effective, tobacco strategies specifically tailored for this particularly vulnerable group of adolescents would require a comprehensive, multi-faceted approach centered on prevention, cessation and protection.", "author" : [ { "dropping-particle" : "", "family" : "Bird", "given" : "Yelena", "non-dropping-particle" : "", "parse-names" : false, "suffix" : "" }, { "dropping-particle" : "", "family" : "Staines-Orozco", "given" : "Hugo", "non-dropping-particle" : "", "parse-names" : false, "suffix" : "" }, { "dropping-particle" : "", "family" : "Moraros", "given" : "John", "non-dropping-particle" : "", "parse-names" : false, "suffix" : "" } ], "container-title" : "International Journal for Equity in Health", "id" : "ITEM-1", "issue" : "1", "issued" : { "date-parts" : [ [ "2016" ] ] }, "page" : "1-9", "publisher" : "International Journal for Equity in Health", "title" : "Adolescents' smoking experiences, family structure, parental smoking and socio-economic status in Ciudad Ju\u00e1rez, Mexico", "type" : "article-journal", "volume" : "15" }, "uris" : [ "http://www.mendeley.com/documents/?uuid=a34dde68-9607-489e-b0a5-c541ddcb5bb6" ] } ], "mendeley" : { "formattedCitation" : "[5]", "plainTextFormattedCitation" : "[5]", "previouslyFormattedCitation" : "[5]" }, "properties" : {  }, "schema" : "https://github.com/citation-style-language/schema/raw/master/csl-citation.json" }</w:instrText>
      </w:r>
      <w:r w:rsidR="002E1368" w:rsidRPr="006366F4">
        <w:rPr>
          <w:lang w:val="en-US"/>
        </w:rPr>
        <w:fldChar w:fldCharType="separate"/>
      </w:r>
      <w:r w:rsidR="0072420F" w:rsidRPr="006366F4">
        <w:rPr>
          <w:noProof/>
          <w:lang w:val="en-US"/>
        </w:rPr>
        <w:t>[5]</w:t>
      </w:r>
      <w:r w:rsidR="002E1368" w:rsidRPr="006366F4">
        <w:rPr>
          <w:lang w:val="en-US"/>
        </w:rPr>
        <w:fldChar w:fldCharType="end"/>
      </w:r>
      <w:r w:rsidR="002E1368" w:rsidRPr="006366F4">
        <w:rPr>
          <w:lang w:val="en-US"/>
        </w:rPr>
        <w:t xml:space="preserve"> and household conflict </w:t>
      </w:r>
      <w:r w:rsidR="002E1368" w:rsidRPr="006366F4">
        <w:rPr>
          <w:lang w:val="en-US"/>
        </w:rPr>
        <w:fldChar w:fldCharType="begin" w:fldLock="1"/>
      </w:r>
      <w:r w:rsidR="00174579" w:rsidRPr="006366F4">
        <w:rPr>
          <w:lang w:val="en-US"/>
        </w:rPr>
        <w:instrText>ADDIN CSL_CITATION { "citationItems" : [ { "id" : "ITEM-1", "itemData" : { "DOI" : "10.1016/j.jadohealth.2015.01.021", "ISSN" : "1054-139X", "author" : [ { "dropping-particle" : "", "family" : "Rajesh", "given" : "Vandita", "non-dropping-particle" : "", "parse-names" : false, "suffix" : "" }, { "dropping-particle" : "", "family" : "Ph", "given" : "D", "non-dropping-particle" : "", "parse-names" : false, "suffix" : "" }, { "dropping-particle" : "", "family" : "Diamond", "given" : "Pamela M", "non-dropping-particle" : "", "parse-names" : false, "suffix" : "" }, { "dropping-particle" : "", "family" : "Ph", "given" : "D", "non-dropping-particle" : "", "parse-names" : false, "suffix" : "" }, { "dropping-particle" : "", "family" : "Spitz", "given" : "Margaret R", "non-dropping-particle" : "", "parse-names" : false, "suffix" : "" }, { "dropping-particle" : "", "family" : "H", "given" : "M P", "non-dropping-particle" : "", "parse-names" : false, "suffix" : "" }, { "dropping-particle" : "V", "family" : "Wilkinson", "given" : "Anna", "non-dropping-particle" : "", "parse-names" : false, "suffix" : "" }, { "dropping-particle" : "", "family" : "Ph", "given" : "D", "non-dropping-particle" : "", "parse-names" : false, "suffix" : "" } ], "container-title" : "Journal of Adolescent Health", "id" : "ITEM-1", "issue" : "1", "issued" : { "date-parts" : [ [ "2015" ] ] }, "page" : "24-30", "publisher" : "Elsevier Inc.", "title" : "Smoking Initiation Among Mexican Heritage Youth and the Roles of Family Cohesion and Con fl ict", "type" : "article-journal", "volume" : "57" }, "uris" : [ "http://www.mendeley.com/documents/?uuid=82786db2-c5f3-4248-839c-358aa1b7e281" ] } ], "mendeley" : { "formattedCitation" : "[18]", "plainTextFormattedCitation" : "[18]", "previouslyFormattedCitation" : "[18]" }, "properties" : {  }, "schema" : "https://github.com/citation-style-language/schema/raw/master/csl-citation.json" }</w:instrText>
      </w:r>
      <w:r w:rsidR="002E1368" w:rsidRPr="006366F4">
        <w:rPr>
          <w:lang w:val="en-US"/>
        </w:rPr>
        <w:fldChar w:fldCharType="separate"/>
      </w:r>
      <w:r w:rsidR="00174579" w:rsidRPr="006366F4">
        <w:rPr>
          <w:noProof/>
          <w:lang w:val="en-US"/>
        </w:rPr>
        <w:t>[18]</w:t>
      </w:r>
      <w:r w:rsidR="002E1368" w:rsidRPr="006366F4">
        <w:rPr>
          <w:lang w:val="en-US"/>
        </w:rPr>
        <w:fldChar w:fldCharType="end"/>
      </w:r>
      <w:r w:rsidR="002E1368" w:rsidRPr="006366F4">
        <w:rPr>
          <w:lang w:val="en-US"/>
        </w:rPr>
        <w:t>.</w:t>
      </w:r>
    </w:p>
    <w:p w14:paraId="4515AF82" w14:textId="0F6DE06C" w:rsidR="00FD4EC0" w:rsidRPr="00AB3837" w:rsidRDefault="007B2986" w:rsidP="00AB3837">
      <w:pPr>
        <w:pStyle w:val="BodyPara"/>
        <w:rPr>
          <w:color w:val="FF0000"/>
          <w:lang w:val="en-US"/>
        </w:rPr>
      </w:pPr>
      <w:r>
        <w:rPr>
          <w:lang w:val="en-US"/>
        </w:rPr>
        <w:lastRenderedPageBreak/>
        <w:t>In addition to these factors</w:t>
      </w:r>
      <w:r w:rsidR="002E1368" w:rsidRPr="006366F4">
        <w:rPr>
          <w:lang w:val="en-US"/>
        </w:rPr>
        <w:t xml:space="preserve">, religion also </w:t>
      </w:r>
      <w:r w:rsidR="00A66919" w:rsidRPr="006366F4">
        <w:rPr>
          <w:lang w:val="en-US"/>
        </w:rPr>
        <w:t>influence</w:t>
      </w:r>
      <w:r w:rsidR="003F1693" w:rsidRPr="006366F4">
        <w:rPr>
          <w:lang w:val="en-US"/>
        </w:rPr>
        <w:t>s</w:t>
      </w:r>
      <w:r w:rsidR="00A66919" w:rsidRPr="006366F4">
        <w:rPr>
          <w:lang w:val="en-US"/>
        </w:rPr>
        <w:t xml:space="preserve"> smoking habit</w:t>
      </w:r>
      <w:r w:rsidR="003F1693" w:rsidRPr="006366F4">
        <w:rPr>
          <w:lang w:val="en-US"/>
        </w:rPr>
        <w:t>s</w:t>
      </w:r>
      <w:r>
        <w:rPr>
          <w:lang w:val="en-US"/>
        </w:rPr>
        <w:t>.</w:t>
      </w:r>
      <w:r w:rsidR="00A66919" w:rsidRPr="006366F4">
        <w:rPr>
          <w:lang w:val="en-US"/>
        </w:rPr>
        <w:t xml:space="preserve"> </w:t>
      </w:r>
      <w:r>
        <w:rPr>
          <w:lang w:val="en-US"/>
        </w:rPr>
        <w:t>I</w:t>
      </w:r>
      <w:r w:rsidR="00A66919" w:rsidRPr="006366F4">
        <w:rPr>
          <w:lang w:val="en-US"/>
        </w:rPr>
        <w:t xml:space="preserve">n </w:t>
      </w:r>
      <w:r w:rsidR="003F1693" w:rsidRPr="006366F4">
        <w:rPr>
          <w:lang w:val="en-US"/>
        </w:rPr>
        <w:t xml:space="preserve">the </w:t>
      </w:r>
      <w:r w:rsidRPr="006366F4">
        <w:rPr>
          <w:lang w:val="en-US"/>
        </w:rPr>
        <w:t>U</w:t>
      </w:r>
      <w:r>
        <w:rPr>
          <w:lang w:val="en-US"/>
        </w:rPr>
        <w:t>nited States,</w:t>
      </w:r>
      <w:r w:rsidRPr="006366F4">
        <w:rPr>
          <w:lang w:val="en-US"/>
        </w:rPr>
        <w:t xml:space="preserve"> </w:t>
      </w:r>
      <w:r>
        <w:rPr>
          <w:lang w:val="en-US"/>
        </w:rPr>
        <w:t xml:space="preserve">increased </w:t>
      </w:r>
      <w:r w:rsidR="002E1368" w:rsidRPr="006366F4">
        <w:rPr>
          <w:lang w:val="en-US"/>
        </w:rPr>
        <w:t xml:space="preserve">doctrinism was associated with reduced risks </w:t>
      </w:r>
      <w:r w:rsidR="002E1368" w:rsidRPr="006366F4">
        <w:rPr>
          <w:lang w:val="en-US"/>
        </w:rPr>
        <w:fldChar w:fldCharType="begin" w:fldLock="1"/>
      </w:r>
      <w:r w:rsidR="00174579" w:rsidRPr="006366F4">
        <w:rPr>
          <w:lang w:val="en-US"/>
        </w:rPr>
        <w:instrText>ADDIN CSL_CITATION { "citationItems" : [ { "id" : "ITEM-1", "itemData" : { "DOI" : "10.1007/s10943-017-0434-9", "ISBN" : "0022-4197", "ISSN" : "00224197", "PMID" : "28667475", "abstract" : "While factors affecting smoking are well documented, the role of religion has received little attention. This national study aims to assess the extent to which religious affiliation is associated with current-smoking and ever-smoking, controlling for age, sex, ethnicity and socio-economic status. Variations between adult and youth populations are examined using secondary analysis of individual-level data from 5 years of the Health Survey for England for adult (aged &gt;20, n = 39,837) and youth (aged 16-20, n = 2355) samples. Crude prevalence statistics are contrasted with binary logistic models for current-smoking and ever-smoking in the adult and youth samples. Analyses suggest that Muslims smoke substantially less than Christians. Highest levels of smoking characterise people not professing any religion. Associations between smoking and the Muslim religion attenuate to statistical insignificance in the face of ethnic and socio-economic factors. An association between smoking and the absence of a religious affiliation is sustained. An understanding of the association between smoking and religion is essential to the development of tobacco control programmes.", "author" : [ { "dropping-particle" : "", "family" : "Hussain", "given" : "Manzoor", "non-dropping-particle" : "", "parse-names" : false, "suffix" : "" }, { "dropping-particle" : "", "family" : "Walker", "given" : "Charlie", "non-dropping-particle" : "", "parse-names" : false, "suffix" : "" }, { "dropping-particle" : "", "family" : "Moon", "given" : "Graham", "non-dropping-particle" : "", "parse-names" : false, "suffix" : "" } ], "container-title" : "Journal of Religion and Health", "id" : "ITEM-1", "issued" : { "date-parts" : [ [ "2017" ] ] }, "page" : "1-14", "publisher" : "Springer US", "title" : "Smoking and Religion: Untangling Associations Using English Survey Data", "type" : "article-journal" }, "uris" : [ "http://www.mendeley.com/documents/?uuid=c2d344b7-71ec-468c-b59b-3d50fffccc63" ] } ], "mendeley" : { "formattedCitation" : "[19]", "plainTextFormattedCitation" : "[19]", "previouslyFormattedCitation" : "[19]" }, "properties" : {  }, "schema" : "https://github.com/citation-style-language/schema/raw/master/csl-citation.json" }</w:instrText>
      </w:r>
      <w:r w:rsidR="002E1368" w:rsidRPr="006366F4">
        <w:rPr>
          <w:lang w:val="en-US"/>
        </w:rPr>
        <w:fldChar w:fldCharType="separate"/>
      </w:r>
      <w:r w:rsidR="00174579" w:rsidRPr="006366F4">
        <w:rPr>
          <w:noProof/>
          <w:lang w:val="en-US"/>
        </w:rPr>
        <w:t>[19]</w:t>
      </w:r>
      <w:r w:rsidR="002E1368" w:rsidRPr="006366F4">
        <w:rPr>
          <w:lang w:val="en-US"/>
        </w:rPr>
        <w:fldChar w:fldCharType="end"/>
      </w:r>
      <w:r w:rsidR="00A66919" w:rsidRPr="006366F4">
        <w:rPr>
          <w:lang w:val="en-US"/>
        </w:rPr>
        <w:t xml:space="preserve">. </w:t>
      </w:r>
      <w:r w:rsidR="00A66919" w:rsidRPr="00D7466B">
        <w:rPr>
          <w:color w:val="auto"/>
          <w:highlight w:val="yellow"/>
          <w:lang w:val="en-US"/>
        </w:rPr>
        <w:t xml:space="preserve">In </w:t>
      </w:r>
      <w:r w:rsidR="003F1693" w:rsidRPr="00D7466B">
        <w:rPr>
          <w:color w:val="auto"/>
          <w:highlight w:val="yellow"/>
          <w:lang w:val="en-US"/>
        </w:rPr>
        <w:t xml:space="preserve">a </w:t>
      </w:r>
      <w:r w:rsidR="002E1368" w:rsidRPr="00D7466B">
        <w:rPr>
          <w:color w:val="auto"/>
          <w:highlight w:val="yellow"/>
          <w:lang w:val="en-US"/>
        </w:rPr>
        <w:t>Turkish study</w:t>
      </w:r>
      <w:r w:rsidR="00A66919" w:rsidRPr="00D7466B">
        <w:rPr>
          <w:color w:val="auto"/>
          <w:highlight w:val="yellow"/>
          <w:lang w:val="en-US"/>
        </w:rPr>
        <w:t>,</w:t>
      </w:r>
      <w:r w:rsidR="002E1368" w:rsidRPr="00D7466B">
        <w:rPr>
          <w:color w:val="auto"/>
          <w:highlight w:val="yellow"/>
          <w:lang w:val="en-US"/>
        </w:rPr>
        <w:t xml:space="preserve"> fewer religious </w:t>
      </w:r>
      <w:r w:rsidR="00D7466B" w:rsidRPr="00D7466B">
        <w:rPr>
          <w:color w:val="auto"/>
          <w:highlight w:val="yellow"/>
          <w:lang w:val="en-US"/>
        </w:rPr>
        <w:t>individuals</w:t>
      </w:r>
      <w:r w:rsidR="002E1368" w:rsidRPr="00D7466B">
        <w:rPr>
          <w:color w:val="auto"/>
          <w:highlight w:val="yellow"/>
          <w:lang w:val="en-US"/>
        </w:rPr>
        <w:t xml:space="preserve"> smoke</w:t>
      </w:r>
      <w:r w:rsidRPr="00D7466B">
        <w:rPr>
          <w:color w:val="auto"/>
          <w:highlight w:val="yellow"/>
          <w:lang w:val="en-US"/>
        </w:rPr>
        <w:t>d</w:t>
      </w:r>
      <w:r w:rsidR="002E1368" w:rsidRPr="00D7466B">
        <w:rPr>
          <w:color w:val="auto"/>
          <w:highlight w:val="yellow"/>
          <w:lang w:val="en-US"/>
        </w:rPr>
        <w:t xml:space="preserve"> </w:t>
      </w:r>
      <w:r w:rsidR="009B4B03" w:rsidRPr="00D7466B">
        <w:rPr>
          <w:color w:val="auto"/>
          <w:highlight w:val="yellow"/>
          <w:lang w:val="en-US"/>
        </w:rPr>
        <w:t>compare</w:t>
      </w:r>
      <w:r w:rsidRPr="00D7466B">
        <w:rPr>
          <w:color w:val="auto"/>
          <w:highlight w:val="yellow"/>
          <w:lang w:val="en-US"/>
        </w:rPr>
        <w:t>d</w:t>
      </w:r>
      <w:r w:rsidR="009B4B03" w:rsidRPr="00D7466B">
        <w:rPr>
          <w:color w:val="auto"/>
          <w:highlight w:val="yellow"/>
          <w:lang w:val="en-US"/>
        </w:rPr>
        <w:t xml:space="preserve"> </w:t>
      </w:r>
      <w:r w:rsidRPr="00D7466B">
        <w:rPr>
          <w:color w:val="auto"/>
          <w:highlight w:val="yellow"/>
          <w:lang w:val="en-US"/>
        </w:rPr>
        <w:t xml:space="preserve">with </w:t>
      </w:r>
      <w:r w:rsidR="00D7466B" w:rsidRPr="00D7466B">
        <w:rPr>
          <w:color w:val="auto"/>
          <w:highlight w:val="yellow"/>
          <w:lang w:val="en-US"/>
        </w:rPr>
        <w:t>non</w:t>
      </w:r>
      <w:r w:rsidR="00476BAF">
        <w:rPr>
          <w:color w:val="auto"/>
          <w:highlight w:val="yellow"/>
          <w:lang w:val="en-US"/>
        </w:rPr>
        <w:t>-</w:t>
      </w:r>
      <w:r w:rsidR="00D7466B" w:rsidRPr="00D7466B">
        <w:rPr>
          <w:color w:val="auto"/>
          <w:highlight w:val="yellow"/>
          <w:lang w:val="en-US"/>
        </w:rPr>
        <w:t>religious individuals</w:t>
      </w:r>
      <w:r w:rsidR="002E1368" w:rsidRPr="00D7466B">
        <w:rPr>
          <w:color w:val="auto"/>
          <w:lang w:val="en-US"/>
        </w:rPr>
        <w:t xml:space="preserve"> </w:t>
      </w:r>
      <w:r w:rsidR="002E1368" w:rsidRPr="006366F4">
        <w:rPr>
          <w:lang w:val="en-US"/>
        </w:rPr>
        <w:fldChar w:fldCharType="begin" w:fldLock="1"/>
      </w:r>
      <w:r w:rsidR="00174579" w:rsidRPr="006366F4">
        <w:rPr>
          <w:lang w:val="en-US"/>
        </w:rPr>
        <w:instrText>ADDIN CSL_CITATION { "citationItems" : [ { "id" : "ITEM-1", "itemData" : { "DOI" : "10.1186/1471-2458-11-602", "ISBN" : "1471-2458 (Electronic)\\r1471-2458 (Linking)", "ISSN" : "14712458", "PMID" : "21797994", "abstract" : "Background: Tobacco control effort should be first started in people that are looked upon as role models for the general population. We aimed to determine the knowledge, attitude, and behavior of religious officials towards smoking and the new tobacco law.; Method: The study group was comprised of 492 Imams and 149 Quran course instructors working in Kahramanmaras city of Turkey, 641 religious officials in total, and our survey form was applied on 406 (63.3%) of those religious officials who agreed to participate in the study.; Results: Twenty-eight (6.9%) participants were current smokers and 35 (8.6%) were ex-smokers. 99.8% of the religious officials believed that smoking was harmful and/or prohibited in terms of religion. While 43.6% respondents thought smoking was \"haram\" (forbidden by Islam), 56.2% believed it was \"makruh\" (something regarded as reprehensible, though not forbidden by God according to Islam). 85.2% of the participants were aware of the recent tobacco law. 55.5% of the respondents, who were aware of the recent tobacco law, evaluated their knowledge level on the law as adequate, whereas 44.5% evaluated it as inadequate 92.4% of the participants noted that religious officials should play active roles in tobacco control effort.; Conclusion: Smoking rate among religious officials is much lower than that of general public. In order to help religious officials to take a more active role on this issue, they should be trained on the subject and appropriate platforms should be established.; ", "author" : [ { "dropping-particle" : "", "family" : "Sucakli", "given" : "Mustafa", "non-dropping-particle" : "", "parse-names" : false, "suffix" : "" }, { "dropping-particle" : "", "family" : "Ozer", "given" : "Ali", "non-dropping-particle" : "", "parse-names" : false, "suffix" : "" }, { "dropping-particle" : "", "family" : "Celik", "given" : "Mustafa", "non-dropping-particle" : "", "parse-names" : false, "suffix" : "" }, { "dropping-particle" : "", "family" : "Kahraman", "given" : "Hasan", "non-dropping-particle" : "", "parse-names" : false, "suffix" : "" }, { "dropping-particle" : "", "family" : "Ekerbicer", "given" : "Hasan", "non-dropping-particle" : "", "parse-names" : false, "suffix" : "" } ], "container-title" : "BMC Public Health", "id" : "ITEM-1", "issue" : "4207", "issued" : { "date-parts" : [ [ "2011" ] ] }, "title" : "Religious Officials' knowledge, attitude, and behavior towards smoking and the new tobacco law in Kahramanmaras, Turkey", "type" : "article-journal", "volume" : "11" }, "uris" : [ "http://www.mendeley.com/documents/?uuid=7b1644ed-690e-4fed-bd99-4963d72172e8" ] } ], "mendeley" : { "formattedCitation" : "[20]", "plainTextFormattedCitation" : "[20]", "previouslyFormattedCitation" : "[20]" }, "properties" : {  }, "schema" : "https://github.com/citation-style-language/schema/raw/master/csl-citation.json" }</w:instrText>
      </w:r>
      <w:r w:rsidR="002E1368" w:rsidRPr="006366F4">
        <w:rPr>
          <w:lang w:val="en-US"/>
        </w:rPr>
        <w:fldChar w:fldCharType="separate"/>
      </w:r>
      <w:r w:rsidR="00174579" w:rsidRPr="006366F4">
        <w:rPr>
          <w:noProof/>
          <w:lang w:val="en-US"/>
        </w:rPr>
        <w:t>[20]</w:t>
      </w:r>
      <w:r w:rsidR="002E1368" w:rsidRPr="006366F4">
        <w:rPr>
          <w:lang w:val="en-US"/>
        </w:rPr>
        <w:fldChar w:fldCharType="end"/>
      </w:r>
      <w:r w:rsidR="009B4B03" w:rsidRPr="006366F4">
        <w:rPr>
          <w:lang w:val="en-US"/>
        </w:rPr>
        <w:t>.</w:t>
      </w:r>
      <w:r w:rsidR="002E1368" w:rsidRPr="006366F4">
        <w:rPr>
          <w:lang w:val="en-US"/>
        </w:rPr>
        <w:t xml:space="preserve"> </w:t>
      </w:r>
      <w:r w:rsidR="009B4B03" w:rsidRPr="006366F4">
        <w:rPr>
          <w:lang w:val="en-US"/>
        </w:rPr>
        <w:t xml:space="preserve">A study </w:t>
      </w:r>
      <w:r w:rsidR="002E1368" w:rsidRPr="006366F4">
        <w:rPr>
          <w:lang w:val="en-US"/>
        </w:rPr>
        <w:t xml:space="preserve">conducted in China also reported </w:t>
      </w:r>
      <w:r>
        <w:rPr>
          <w:lang w:val="en-US"/>
        </w:rPr>
        <w:t xml:space="preserve">that </w:t>
      </w:r>
      <w:r w:rsidR="009B4B03" w:rsidRPr="006366F4">
        <w:rPr>
          <w:lang w:val="en-US"/>
        </w:rPr>
        <w:t xml:space="preserve">pious </w:t>
      </w:r>
      <w:r w:rsidR="002E1368" w:rsidRPr="006366F4">
        <w:rPr>
          <w:lang w:val="en-US"/>
        </w:rPr>
        <w:t xml:space="preserve">Muslim men </w:t>
      </w:r>
      <w:r w:rsidR="009B4B03" w:rsidRPr="006366F4">
        <w:rPr>
          <w:lang w:val="en-US"/>
        </w:rPr>
        <w:t>were most</w:t>
      </w:r>
      <w:r w:rsidR="00185122" w:rsidRPr="006366F4">
        <w:rPr>
          <w:lang w:val="en-US"/>
        </w:rPr>
        <w:t>ly</w:t>
      </w:r>
      <w:r w:rsidR="009B4B03" w:rsidRPr="006366F4">
        <w:rPr>
          <w:lang w:val="en-US"/>
        </w:rPr>
        <w:t xml:space="preserve"> </w:t>
      </w:r>
      <w:r w:rsidRPr="006366F4">
        <w:rPr>
          <w:lang w:val="en-US"/>
        </w:rPr>
        <w:t>non</w:t>
      </w:r>
      <w:r>
        <w:rPr>
          <w:lang w:val="en-US"/>
        </w:rPr>
        <w:t>-</w:t>
      </w:r>
      <w:r w:rsidR="009B4B03" w:rsidRPr="006366F4">
        <w:rPr>
          <w:lang w:val="en-US"/>
        </w:rPr>
        <w:t xml:space="preserve">smokers </w:t>
      </w:r>
      <w:r w:rsidR="002E1368" w:rsidRPr="006366F4">
        <w:rPr>
          <w:lang w:val="en-US"/>
        </w:rPr>
        <w:fldChar w:fldCharType="begin" w:fldLock="1"/>
      </w:r>
      <w:r w:rsidR="00174579" w:rsidRPr="006366F4">
        <w:rPr>
          <w:lang w:val="en-US"/>
        </w:rPr>
        <w:instrText>ADDIN CSL_CITATION { "citationItems" : [ { "id" : "ITEM-1", "itemData" : { "DOI" : "10.1186/s12889-015-1478-y", "ISBN" : "1471-2458", "ISSN" : "14712458", "PMID" : "25886594", "abstract" : "BACKGROUND: Cigarette smoking causes serious health, economic, and social problems throughout the world. Religious involvement is known to be an important predictor of health behaviors and substance use. The present study examines the correlation between religious involvements and tobacco use, and explores connections between religiosity and tobacco use in Muslims and non-Muslims in Western China.\\n\\nMETHODS: Data were examined from a representative sample of 2,770 community-dwelling adults in the province of Ningxia located in Western China. Self-report smoking, past smoking, religious attendance and the importance of religious in daily life were measured. The WHO Composite International Diagnostic Interview was used to diagnose tobacco use disorders. Three separate logistic regression models were used to examine correlations between religious involvement and smoking status.\\n\\nRESULTS: In the overall sample, religious attendance was inversely associated with current smoking (p\u2009&lt;\u20090.001), as was importance of religion (p\u2009&lt;\u20090.05). Current smoking was also less common in those categorized as high on religious involvement. No association, however, was found between religious involvement and either past smoking or tobacco use disorders. In Muslims, both religion attendance and high religiosity were inversely associated with current smoking (p\u2009&lt;\u20090.001), although no association was found in non-Muslims.\\n\\nCONCLUSIONS: Religious involvement is inversely related to current smoking in Western China, although this association depends on religious affiliation.", "author" : [ { "dropping-particle" : "", "family" : "Wang", "given" : "Zhizhong", "non-dropping-particle" : "", "parse-names" : false, "suffix" : "" }, { "dropping-particle" : "", "family" : "Koenig", "given" : "Harold G.", "non-dropping-particle" : "", "parse-names" : false, "suffix" : "" }, { "dropping-particle" : "", "family" : "Shohaib", "given" : "Saad", "non-dropping-particle" : "Al", "parse-names" : false, "suffix" : "" } ], "container-title" : "BMC public health", "id" : "ITEM-1", "issued" : { "date-parts" : [ [ "2015" ] ] }, "page" : "155", "title" : "Religious involvement and tobacco use in mainland China: a preliminary study", "type" : "article-journal", "volume" : "15" }, "uris" : [ "http://www.mendeley.com/documents/?uuid=f83c9b7e-aae9-4491-809a-57ab2f06f37f" ] } ], "mendeley" : { "formattedCitation" : "[21]", "plainTextFormattedCitation" : "[21]", "previouslyFormattedCitation" : "[21]" }, "properties" : {  }, "schema" : "https://github.com/citation-style-language/schema/raw/master/csl-citation.json" }</w:instrText>
      </w:r>
      <w:r w:rsidR="002E1368" w:rsidRPr="006366F4">
        <w:rPr>
          <w:lang w:val="en-US"/>
        </w:rPr>
        <w:fldChar w:fldCharType="separate"/>
      </w:r>
      <w:r w:rsidR="00174579" w:rsidRPr="006366F4">
        <w:rPr>
          <w:noProof/>
          <w:lang w:val="en-US"/>
        </w:rPr>
        <w:t>[21]</w:t>
      </w:r>
      <w:r w:rsidR="002E1368" w:rsidRPr="006366F4">
        <w:rPr>
          <w:lang w:val="en-US"/>
        </w:rPr>
        <w:fldChar w:fldCharType="end"/>
      </w:r>
      <w:r w:rsidR="002E1368" w:rsidRPr="006366F4">
        <w:rPr>
          <w:lang w:val="en-US"/>
        </w:rPr>
        <w:t xml:space="preserve">. </w:t>
      </w:r>
      <w:r w:rsidR="009B4B03" w:rsidRPr="006366F4">
        <w:rPr>
          <w:lang w:val="en-US"/>
        </w:rPr>
        <w:t>Therefore, r</w:t>
      </w:r>
      <w:r w:rsidR="002E1368" w:rsidRPr="006366F4">
        <w:rPr>
          <w:lang w:val="en-US"/>
        </w:rPr>
        <w:t xml:space="preserve">eligious approaches can be effective in </w:t>
      </w:r>
      <w:r w:rsidR="00E9028F">
        <w:rPr>
          <w:lang w:val="en-US"/>
        </w:rPr>
        <w:t xml:space="preserve">programs for </w:t>
      </w:r>
      <w:r w:rsidR="002E1368" w:rsidRPr="006366F4">
        <w:rPr>
          <w:lang w:val="en-US"/>
        </w:rPr>
        <w:t xml:space="preserve">cigarette and drug addicts, and Islamic teachings have been reported </w:t>
      </w:r>
      <w:r w:rsidR="00E9028F">
        <w:rPr>
          <w:lang w:val="en-US"/>
        </w:rPr>
        <w:t xml:space="preserve">to be </w:t>
      </w:r>
      <w:r w:rsidR="009B4B03" w:rsidRPr="006366F4">
        <w:rPr>
          <w:lang w:val="en-US"/>
        </w:rPr>
        <w:t xml:space="preserve">effective </w:t>
      </w:r>
      <w:r w:rsidR="00E9028F">
        <w:rPr>
          <w:lang w:val="en-US"/>
        </w:rPr>
        <w:t xml:space="preserve">in </w:t>
      </w:r>
      <w:r w:rsidR="002E1368" w:rsidRPr="006366F4">
        <w:rPr>
          <w:lang w:val="en-US"/>
        </w:rPr>
        <w:t>prevent</w:t>
      </w:r>
      <w:r w:rsidR="00E9028F">
        <w:rPr>
          <w:lang w:val="en-US"/>
        </w:rPr>
        <w:t>ing</w:t>
      </w:r>
      <w:r w:rsidR="002E1368" w:rsidRPr="006366F4">
        <w:rPr>
          <w:lang w:val="en-US"/>
        </w:rPr>
        <w:t xml:space="preserve"> children from </w:t>
      </w:r>
      <w:r w:rsidR="00E9028F">
        <w:rPr>
          <w:lang w:val="en-US"/>
        </w:rPr>
        <w:t xml:space="preserve">starting </w:t>
      </w:r>
      <w:r w:rsidR="002E1368" w:rsidRPr="006366F4">
        <w:rPr>
          <w:lang w:val="en-US"/>
        </w:rPr>
        <w:t xml:space="preserve">this behavior </w:t>
      </w:r>
      <w:r w:rsidR="002E1368" w:rsidRPr="006366F4">
        <w:rPr>
          <w:lang w:val="en-US"/>
        </w:rPr>
        <w:fldChar w:fldCharType="begin" w:fldLock="1"/>
      </w:r>
      <w:r w:rsidR="00174579" w:rsidRPr="006366F4">
        <w:rPr>
          <w:lang w:val="en-US"/>
        </w:rPr>
        <w:instrText>ADDIN CSL_CITATION { "citationItems" : [ { "id" : "ITEM-1", "itemData" : { "author" : [ { "dropping-particle" : "", "family" : "Naing", "given" : "Nyi Nyi", "non-dropping-particle" : "", "parse-names" : false, "suffix" : "" }, { "dropping-particle" : "", "family" : "Ahmad", "given" : "Zulkifli", "non-dropping-particle" : "", "parse-names" : false, "suffix" : "" }, { "dropping-particle" : "", "family" : "Musa", "given" : "Razlan", "non-dropping-particle" : "", "parse-names" : false, "suffix" : "" }, { "dropping-particle" : "", "family" : "Rizal", "given" : "Farique", "non-dropping-particle" : "", "parse-names" : false, "suffix" : "" }, { "dropping-particle" : "", "family" : "Hamid", "given" : "Abdul", "non-dropping-particle" : "", "parse-names" : false, "suffix" : "" } ], "id" : "ITEM-1", "issue" : "3", "issued" : { "date-parts" : [ [ "2004" ] ] }, "page" : "133-140", "title" : "Factors Related to Smoking Habits of Male Adolescents", "type" : "article-journal", "volume" : "2" }, "uris" : [ "http://www.mendeley.com/documents/?uuid=33ccdfe0-435d-4d67-bab7-130b0fe41f66" ] } ], "mendeley" : { "formattedCitation" : "[22]", "plainTextFormattedCitation" : "[22]", "previouslyFormattedCitation" : "[22]" }, "properties" : {  }, "schema" : "https://github.com/citation-style-language/schema/raw/master/csl-citation.json" }</w:instrText>
      </w:r>
      <w:r w:rsidR="002E1368" w:rsidRPr="006366F4">
        <w:rPr>
          <w:lang w:val="en-US"/>
        </w:rPr>
        <w:fldChar w:fldCharType="separate"/>
      </w:r>
      <w:r w:rsidR="00174579" w:rsidRPr="006366F4">
        <w:rPr>
          <w:noProof/>
          <w:lang w:val="en-US"/>
        </w:rPr>
        <w:t>[22]</w:t>
      </w:r>
      <w:r w:rsidR="002E1368" w:rsidRPr="006366F4">
        <w:rPr>
          <w:lang w:val="en-US"/>
        </w:rPr>
        <w:fldChar w:fldCharType="end"/>
      </w:r>
      <w:r w:rsidR="002E1368" w:rsidRPr="006366F4">
        <w:rPr>
          <w:lang w:val="en-US"/>
        </w:rPr>
        <w:t xml:space="preserve">. However, this view is probably different in Indonesia, which consists of two </w:t>
      </w:r>
      <w:r w:rsidR="00271DE1">
        <w:rPr>
          <w:lang w:val="en-US"/>
        </w:rPr>
        <w:t xml:space="preserve">major groups of Islamic </w:t>
      </w:r>
      <w:r w:rsidR="00271DE1" w:rsidRPr="00271DE1">
        <w:rPr>
          <w:highlight w:val="yellow"/>
          <w:lang w:val="en-US"/>
        </w:rPr>
        <w:t>organizations</w:t>
      </w:r>
      <w:r w:rsidR="00E9028F">
        <w:rPr>
          <w:lang w:val="en-US"/>
        </w:rPr>
        <w:t xml:space="preserve">: </w:t>
      </w:r>
      <w:proofErr w:type="spellStart"/>
      <w:r w:rsidR="002E1368" w:rsidRPr="006366F4">
        <w:rPr>
          <w:lang w:val="en-US"/>
        </w:rPr>
        <w:t>Nahdatul</w:t>
      </w:r>
      <w:proofErr w:type="spellEnd"/>
      <w:r w:rsidR="002E1368" w:rsidRPr="006366F4">
        <w:rPr>
          <w:lang w:val="en-US"/>
        </w:rPr>
        <w:t xml:space="preserve"> </w:t>
      </w:r>
      <w:proofErr w:type="spellStart"/>
      <w:r w:rsidR="002E1368" w:rsidRPr="006366F4">
        <w:rPr>
          <w:lang w:val="en-US"/>
        </w:rPr>
        <w:t>Ulama</w:t>
      </w:r>
      <w:proofErr w:type="spellEnd"/>
      <w:r w:rsidR="002E1368" w:rsidRPr="006366F4">
        <w:rPr>
          <w:lang w:val="en-US"/>
        </w:rPr>
        <w:t xml:space="preserve"> (NU) and </w:t>
      </w:r>
      <w:proofErr w:type="spellStart"/>
      <w:r w:rsidR="002E1368" w:rsidRPr="006366F4">
        <w:rPr>
          <w:lang w:val="en-US"/>
        </w:rPr>
        <w:t>Muhammadiyah</w:t>
      </w:r>
      <w:proofErr w:type="spellEnd"/>
      <w:r w:rsidR="00E9028F">
        <w:rPr>
          <w:lang w:val="en-US"/>
        </w:rPr>
        <w:t>.</w:t>
      </w:r>
      <w:r w:rsidR="00E9028F" w:rsidRPr="006366F4">
        <w:rPr>
          <w:lang w:val="en-US"/>
        </w:rPr>
        <w:t xml:space="preserve"> The sources and references</w:t>
      </w:r>
      <w:r w:rsidR="00E9028F">
        <w:rPr>
          <w:lang w:val="en-US"/>
        </w:rPr>
        <w:t xml:space="preserve"> of these groups have </w:t>
      </w:r>
      <w:r w:rsidR="002E1368" w:rsidRPr="006366F4">
        <w:rPr>
          <w:lang w:val="en-US"/>
        </w:rPr>
        <w:t>similar</w:t>
      </w:r>
      <w:r w:rsidR="00E9028F">
        <w:rPr>
          <w:lang w:val="en-US"/>
        </w:rPr>
        <w:t xml:space="preserve">ities, but </w:t>
      </w:r>
      <w:r w:rsidR="002E1368" w:rsidRPr="006366F4">
        <w:rPr>
          <w:lang w:val="en-US"/>
        </w:rPr>
        <w:t>they maintain different ideologies and understanding</w:t>
      </w:r>
      <w:r w:rsidR="003F1693" w:rsidRPr="006366F4">
        <w:rPr>
          <w:lang w:val="en-US"/>
        </w:rPr>
        <w:t>s</w:t>
      </w:r>
      <w:r w:rsidR="002E1368" w:rsidRPr="006366F4">
        <w:rPr>
          <w:lang w:val="en-US"/>
        </w:rPr>
        <w:t xml:space="preserve"> about </w:t>
      </w:r>
      <w:r w:rsidR="009B4B03" w:rsidRPr="006366F4">
        <w:rPr>
          <w:lang w:val="en-US"/>
        </w:rPr>
        <w:t>Islamic thought</w:t>
      </w:r>
      <w:r w:rsidR="00E9028F">
        <w:rPr>
          <w:lang w:val="en-US"/>
        </w:rPr>
        <w:t>s</w:t>
      </w:r>
      <w:r w:rsidR="002E1368" w:rsidRPr="006366F4">
        <w:rPr>
          <w:lang w:val="en-US"/>
        </w:rPr>
        <w:t xml:space="preserve"> on smoking</w:t>
      </w:r>
      <w:r w:rsidR="009B4B03" w:rsidRPr="006366F4">
        <w:rPr>
          <w:lang w:val="en-US"/>
        </w:rPr>
        <w:t xml:space="preserve">. </w:t>
      </w:r>
      <w:proofErr w:type="spellStart"/>
      <w:r w:rsidR="009B4B03" w:rsidRPr="00AB3837">
        <w:rPr>
          <w:highlight w:val="yellow"/>
          <w:lang w:val="en-US"/>
        </w:rPr>
        <w:t>Muhammadiyah</w:t>
      </w:r>
      <w:proofErr w:type="spellEnd"/>
      <w:r w:rsidR="009B4B03" w:rsidRPr="00AB3837">
        <w:rPr>
          <w:highlight w:val="yellow"/>
          <w:lang w:val="en-US"/>
        </w:rPr>
        <w:t xml:space="preserve"> issued a fatwa</w:t>
      </w:r>
      <w:r w:rsidR="00AB3837" w:rsidRPr="00AB3837">
        <w:rPr>
          <w:highlight w:val="yellow"/>
          <w:lang w:val="en-US"/>
        </w:rPr>
        <w:t xml:space="preserve"> that smoking is forbidden or haram, and NU tends to reject this fatwa </w:t>
      </w:r>
      <w:r w:rsidR="00AB3837" w:rsidRPr="00AB3837">
        <w:rPr>
          <w:highlight w:val="yellow"/>
          <w:lang w:val="en-US"/>
        </w:rPr>
        <w:fldChar w:fldCharType="begin" w:fldLock="1"/>
      </w:r>
      <w:r w:rsidR="00AB3837" w:rsidRPr="00AB3837">
        <w:rPr>
          <w:highlight w:val="yellow"/>
          <w:lang w:val="en-US"/>
        </w:rPr>
        <w:instrText>ADDIN CSL_CITATION { "citationItems" : [ { "id" : "ITEM-1", "itemData" : { "author" : [ { "dropping-particle" : "", "family" : "Widodo", "given" : "Sembodo Ardi", "non-dropping-particle" : "", "parse-names" : false, "suffix" : "" } ], "container-title" : "Jurnal Al-Ulum", "id" : "ITEM-1", "issue" : "Desember, 2011", "issued" : { "date-parts" : [ [ "2011" ] ] }, "page" : "205-238", "title" : "Konstruksi Keilmuan Muhammadiyah dan NU", "type" : "article-journal", "volume" : "11" }, "uris" : [ "http://www.mendeley.com/documents/?uuid=0ae35aaf-d3ab-4814-9438-a66d417245ab" ] } ], "mendeley" : { "formattedCitation" : "[23]", "plainTextFormattedCitation" : "[23]", "previouslyFormattedCitation" : "[23]" }, "properties" : {  }, "schema" : "https://github.com/citation-style-language/schema/raw/master/csl-citation.json" }</w:instrText>
      </w:r>
      <w:r w:rsidR="00AB3837" w:rsidRPr="00AB3837">
        <w:rPr>
          <w:highlight w:val="yellow"/>
          <w:lang w:val="en-US"/>
        </w:rPr>
        <w:fldChar w:fldCharType="separate"/>
      </w:r>
      <w:r w:rsidR="00AB3837" w:rsidRPr="00AB3837">
        <w:rPr>
          <w:noProof/>
          <w:highlight w:val="yellow"/>
          <w:lang w:val="en-US"/>
        </w:rPr>
        <w:t>[23]</w:t>
      </w:r>
      <w:r w:rsidR="00AB3837" w:rsidRPr="00AB3837">
        <w:rPr>
          <w:highlight w:val="yellow"/>
          <w:lang w:val="en-US"/>
        </w:rPr>
        <w:fldChar w:fldCharType="end"/>
      </w:r>
      <w:r w:rsidR="00AB3837" w:rsidRPr="00AB3837">
        <w:rPr>
          <w:highlight w:val="yellow"/>
          <w:lang w:val="en-US"/>
        </w:rPr>
        <w:t>. A fatwa is</w:t>
      </w:r>
      <w:r w:rsidR="00AB3837" w:rsidRPr="00AB3837">
        <w:rPr>
          <w:color w:val="FF0000"/>
          <w:highlight w:val="yellow"/>
          <w:lang w:val="en-US"/>
        </w:rPr>
        <w:t xml:space="preserve"> </w:t>
      </w:r>
      <w:r w:rsidR="00476BAF" w:rsidRPr="00271DE1">
        <w:rPr>
          <w:color w:val="auto"/>
          <w:highlight w:val="yellow"/>
          <w:lang w:val="en-US"/>
        </w:rPr>
        <w:t>a</w:t>
      </w:r>
      <w:r w:rsidR="00476BAF">
        <w:rPr>
          <w:color w:val="FF0000"/>
          <w:highlight w:val="yellow"/>
          <w:lang w:val="en-US"/>
        </w:rPr>
        <w:t xml:space="preserve"> </w:t>
      </w:r>
      <w:r w:rsidR="00AB3837" w:rsidRPr="00AB3837">
        <w:rPr>
          <w:color w:val="auto"/>
          <w:highlight w:val="yellow"/>
          <w:lang w:val="en-US"/>
        </w:rPr>
        <w:t xml:space="preserve">religious rule that </w:t>
      </w:r>
      <w:r w:rsidR="00476BAF">
        <w:rPr>
          <w:color w:val="auto"/>
          <w:highlight w:val="yellow"/>
          <w:lang w:val="en-US"/>
        </w:rPr>
        <w:t>is</w:t>
      </w:r>
      <w:r w:rsidR="00476BAF" w:rsidRPr="00AB3837">
        <w:rPr>
          <w:color w:val="auto"/>
          <w:highlight w:val="yellow"/>
          <w:lang w:val="en-US"/>
        </w:rPr>
        <w:t xml:space="preserve"> </w:t>
      </w:r>
      <w:r w:rsidR="00AB3837" w:rsidRPr="00AB3837">
        <w:rPr>
          <w:color w:val="auto"/>
          <w:highlight w:val="yellow"/>
          <w:lang w:val="en-US"/>
        </w:rPr>
        <w:t xml:space="preserve">not specified in the Quran and </w:t>
      </w:r>
      <w:proofErr w:type="spellStart"/>
      <w:r w:rsidR="00AB3837" w:rsidRPr="00AB3837">
        <w:rPr>
          <w:color w:val="auto"/>
          <w:highlight w:val="yellow"/>
          <w:lang w:val="en-US"/>
        </w:rPr>
        <w:t>Hadits</w:t>
      </w:r>
      <w:proofErr w:type="spellEnd"/>
      <w:r w:rsidR="00AB3837" w:rsidRPr="00AB3837">
        <w:rPr>
          <w:color w:val="auto"/>
          <w:highlight w:val="yellow"/>
          <w:lang w:val="en-US"/>
        </w:rPr>
        <w:t xml:space="preserve"> but </w:t>
      </w:r>
      <w:r w:rsidR="00476BAF">
        <w:rPr>
          <w:color w:val="auto"/>
          <w:highlight w:val="yellow"/>
          <w:lang w:val="en-US"/>
        </w:rPr>
        <w:t>is</w:t>
      </w:r>
      <w:r w:rsidR="00476BAF" w:rsidRPr="00AB3837">
        <w:rPr>
          <w:color w:val="auto"/>
          <w:highlight w:val="yellow"/>
          <w:lang w:val="en-US"/>
        </w:rPr>
        <w:t xml:space="preserve"> </w:t>
      </w:r>
      <w:r w:rsidR="00AB3837" w:rsidRPr="00AB3837">
        <w:rPr>
          <w:color w:val="auto"/>
          <w:highlight w:val="yellow"/>
          <w:lang w:val="en-US"/>
        </w:rPr>
        <w:t>considered by Islamic scholars.</w:t>
      </w:r>
      <w:r w:rsidR="00AB3837" w:rsidRPr="00AB3837">
        <w:rPr>
          <w:color w:val="FF0000"/>
          <w:highlight w:val="yellow"/>
          <w:lang w:val="en-US"/>
        </w:rPr>
        <w:t xml:space="preserve"> </w:t>
      </w:r>
      <w:r w:rsidR="00E9028F" w:rsidRPr="00AB3837">
        <w:rPr>
          <w:highlight w:val="yellow"/>
          <w:lang w:val="en-US"/>
        </w:rPr>
        <w:t xml:space="preserve">This </w:t>
      </w:r>
      <w:r w:rsidR="00884BA6" w:rsidRPr="00AB3837">
        <w:rPr>
          <w:highlight w:val="yellow"/>
          <w:lang w:val="en-US"/>
        </w:rPr>
        <w:t>le</w:t>
      </w:r>
      <w:r w:rsidR="003F1693" w:rsidRPr="00AB3837">
        <w:rPr>
          <w:highlight w:val="yellow"/>
          <w:lang w:val="en-US"/>
        </w:rPr>
        <w:t>ads</w:t>
      </w:r>
      <w:r w:rsidR="00884BA6" w:rsidRPr="00AB3837">
        <w:rPr>
          <w:highlight w:val="yellow"/>
          <w:lang w:val="en-US"/>
        </w:rPr>
        <w:t xml:space="preserve"> to differen</w:t>
      </w:r>
      <w:r w:rsidR="003F1693" w:rsidRPr="00AB3837">
        <w:rPr>
          <w:highlight w:val="yellow"/>
          <w:lang w:val="en-US"/>
        </w:rPr>
        <w:t>t</w:t>
      </w:r>
      <w:r w:rsidR="00884BA6" w:rsidRPr="00AB3837">
        <w:rPr>
          <w:highlight w:val="yellow"/>
          <w:lang w:val="en-US"/>
        </w:rPr>
        <w:t xml:space="preserve"> perception</w:t>
      </w:r>
      <w:r w:rsidR="00E9028F" w:rsidRPr="00AB3837">
        <w:rPr>
          <w:highlight w:val="yellow"/>
          <w:lang w:val="en-US"/>
        </w:rPr>
        <w:t>s</w:t>
      </w:r>
      <w:r w:rsidR="00884BA6" w:rsidRPr="00AB3837">
        <w:rPr>
          <w:highlight w:val="yellow"/>
          <w:lang w:val="en-US"/>
        </w:rPr>
        <w:t xml:space="preserve"> among the Islamic community</w:t>
      </w:r>
      <w:r w:rsidR="00E9028F" w:rsidRPr="00AB3837">
        <w:rPr>
          <w:highlight w:val="yellow"/>
          <w:lang w:val="en-US"/>
        </w:rPr>
        <w:t>,</w:t>
      </w:r>
      <w:r w:rsidR="00884BA6" w:rsidRPr="00AB3837">
        <w:rPr>
          <w:highlight w:val="yellow"/>
          <w:lang w:val="en-US"/>
        </w:rPr>
        <w:t xml:space="preserve"> including</w:t>
      </w:r>
      <w:r w:rsidR="002E1368" w:rsidRPr="00AB3837">
        <w:rPr>
          <w:highlight w:val="yellow"/>
          <w:lang w:val="en-US"/>
        </w:rPr>
        <w:t xml:space="preserve"> adolescent</w:t>
      </w:r>
      <w:r w:rsidR="00884BA6" w:rsidRPr="00AB3837">
        <w:rPr>
          <w:highlight w:val="yellow"/>
          <w:lang w:val="en-US"/>
        </w:rPr>
        <w:t>s</w:t>
      </w:r>
      <w:r w:rsidR="002E1368" w:rsidRPr="00AB3837">
        <w:rPr>
          <w:highlight w:val="yellow"/>
          <w:lang w:val="en-US"/>
        </w:rPr>
        <w:t>.</w:t>
      </w:r>
    </w:p>
    <w:p w14:paraId="11FC38FE" w14:textId="21179947" w:rsidR="002000F8" w:rsidRPr="002E250B" w:rsidRDefault="002E1368" w:rsidP="00D7466B">
      <w:pPr>
        <w:pStyle w:val="BodyPara"/>
        <w:rPr>
          <w:lang w:val="en-US"/>
        </w:rPr>
      </w:pPr>
      <w:r w:rsidRPr="00D7466B">
        <w:rPr>
          <w:color w:val="auto"/>
          <w:highlight w:val="yellow"/>
          <w:lang w:val="en-US"/>
        </w:rPr>
        <w:t>Aceh</w:t>
      </w:r>
      <w:r w:rsidR="00271DE1">
        <w:rPr>
          <w:color w:val="auto"/>
          <w:highlight w:val="yellow"/>
          <w:lang w:val="en-US"/>
        </w:rPr>
        <w:t xml:space="preserve"> Province</w:t>
      </w:r>
      <w:r w:rsidRPr="00D7466B">
        <w:rPr>
          <w:color w:val="auto"/>
          <w:highlight w:val="yellow"/>
          <w:lang w:val="en-US"/>
        </w:rPr>
        <w:t xml:space="preserve">, the only </w:t>
      </w:r>
      <w:r w:rsidR="00271DE1">
        <w:rPr>
          <w:color w:val="auto"/>
          <w:highlight w:val="yellow"/>
          <w:lang w:val="en-US"/>
        </w:rPr>
        <w:t xml:space="preserve">one </w:t>
      </w:r>
      <w:r w:rsidRPr="00D7466B">
        <w:rPr>
          <w:color w:val="auto"/>
          <w:highlight w:val="yellow"/>
          <w:lang w:val="en-US"/>
        </w:rPr>
        <w:t>province</w:t>
      </w:r>
      <w:r w:rsidR="00271DE1">
        <w:rPr>
          <w:color w:val="auto"/>
          <w:highlight w:val="yellow"/>
          <w:lang w:val="en-US"/>
        </w:rPr>
        <w:t xml:space="preserve"> in Indonesia</w:t>
      </w:r>
      <w:r w:rsidRPr="00D7466B">
        <w:rPr>
          <w:color w:val="auto"/>
          <w:highlight w:val="yellow"/>
          <w:lang w:val="en-US"/>
        </w:rPr>
        <w:t xml:space="preserve"> that </w:t>
      </w:r>
      <w:r w:rsidR="00E9028F" w:rsidRPr="00D7466B">
        <w:rPr>
          <w:color w:val="auto"/>
          <w:highlight w:val="yellow"/>
          <w:lang w:val="en-US"/>
        </w:rPr>
        <w:t xml:space="preserve">has </w:t>
      </w:r>
      <w:r w:rsidRPr="00D7466B">
        <w:rPr>
          <w:color w:val="auto"/>
          <w:highlight w:val="yellow"/>
          <w:lang w:val="en-US"/>
        </w:rPr>
        <w:t xml:space="preserve">implemented Islamic laws since 2000, </w:t>
      </w:r>
      <w:r w:rsidR="00884BA6" w:rsidRPr="00D7466B">
        <w:rPr>
          <w:color w:val="auto"/>
          <w:highlight w:val="yellow"/>
          <w:lang w:val="en-US"/>
        </w:rPr>
        <w:t xml:space="preserve">has </w:t>
      </w:r>
      <w:r w:rsidR="00D022B4" w:rsidRPr="00D7466B">
        <w:rPr>
          <w:color w:val="auto"/>
          <w:highlight w:val="yellow"/>
          <w:lang w:val="en-US"/>
        </w:rPr>
        <w:t xml:space="preserve">both NU and </w:t>
      </w:r>
      <w:proofErr w:type="spellStart"/>
      <w:r w:rsidR="00D022B4" w:rsidRPr="00D7466B">
        <w:rPr>
          <w:color w:val="auto"/>
          <w:highlight w:val="yellow"/>
          <w:lang w:val="en-US"/>
        </w:rPr>
        <w:t>Muhammadyiah</w:t>
      </w:r>
      <w:proofErr w:type="spellEnd"/>
      <w:r w:rsidR="00D022B4" w:rsidRPr="00D7466B">
        <w:rPr>
          <w:color w:val="auto"/>
          <w:highlight w:val="yellow"/>
          <w:lang w:val="en-US"/>
        </w:rPr>
        <w:t xml:space="preserve"> followers. Although </w:t>
      </w:r>
      <w:r w:rsidR="00E9028F" w:rsidRPr="00D7466B">
        <w:rPr>
          <w:color w:val="auto"/>
          <w:highlight w:val="yellow"/>
          <w:lang w:val="en-US"/>
        </w:rPr>
        <w:t xml:space="preserve">the </w:t>
      </w:r>
      <w:r w:rsidR="00D022B4" w:rsidRPr="00D7466B">
        <w:rPr>
          <w:color w:val="auto"/>
          <w:highlight w:val="yellow"/>
          <w:lang w:val="en-US"/>
        </w:rPr>
        <w:t>NU rel</w:t>
      </w:r>
      <w:r w:rsidR="003F1693" w:rsidRPr="00D7466B">
        <w:rPr>
          <w:color w:val="auto"/>
          <w:highlight w:val="yellow"/>
          <w:lang w:val="en-US"/>
        </w:rPr>
        <w:t>igio</w:t>
      </w:r>
      <w:r w:rsidR="00D022B4" w:rsidRPr="00D7466B">
        <w:rPr>
          <w:color w:val="auto"/>
          <w:highlight w:val="yellow"/>
          <w:lang w:val="en-US"/>
        </w:rPr>
        <w:t xml:space="preserve">us model </w:t>
      </w:r>
      <w:r w:rsidR="00E9028F" w:rsidRPr="00D7466B">
        <w:rPr>
          <w:color w:val="auto"/>
          <w:highlight w:val="yellow"/>
          <w:lang w:val="en-US"/>
        </w:rPr>
        <w:t>pre</w:t>
      </w:r>
      <w:r w:rsidR="00D022B4" w:rsidRPr="00D7466B">
        <w:rPr>
          <w:color w:val="auto"/>
          <w:highlight w:val="yellow"/>
          <w:lang w:val="en-US"/>
        </w:rPr>
        <w:t>domina</w:t>
      </w:r>
      <w:r w:rsidR="00E9028F" w:rsidRPr="00D7466B">
        <w:rPr>
          <w:color w:val="auto"/>
          <w:highlight w:val="yellow"/>
          <w:lang w:val="en-US"/>
        </w:rPr>
        <w:t>te</w:t>
      </w:r>
      <w:r w:rsidR="00D022B4" w:rsidRPr="00D7466B">
        <w:rPr>
          <w:color w:val="auto"/>
          <w:highlight w:val="yellow"/>
          <w:lang w:val="en-US"/>
        </w:rPr>
        <w:t>s</w:t>
      </w:r>
      <w:r w:rsidR="00E9028F" w:rsidRPr="00D7466B">
        <w:rPr>
          <w:color w:val="auto"/>
          <w:highlight w:val="yellow"/>
          <w:lang w:val="en-US"/>
        </w:rPr>
        <w:t>,</w:t>
      </w:r>
      <w:r w:rsidR="00D022B4" w:rsidRPr="00D7466B">
        <w:rPr>
          <w:color w:val="auto"/>
          <w:highlight w:val="yellow"/>
          <w:lang w:val="en-US"/>
        </w:rPr>
        <w:t xml:space="preserve"> </w:t>
      </w:r>
      <w:r w:rsidR="00E9028F" w:rsidRPr="00D7466B">
        <w:rPr>
          <w:color w:val="auto"/>
          <w:highlight w:val="yellow"/>
          <w:lang w:val="en-US"/>
        </w:rPr>
        <w:t xml:space="preserve">neither model is followed consistently with regard to </w:t>
      </w:r>
      <w:r w:rsidR="00D022B4" w:rsidRPr="00D7466B">
        <w:rPr>
          <w:color w:val="auto"/>
          <w:highlight w:val="yellow"/>
          <w:lang w:val="en-US"/>
        </w:rPr>
        <w:t>smoking</w:t>
      </w:r>
      <w:r w:rsidRPr="00D7466B">
        <w:rPr>
          <w:color w:val="auto"/>
          <w:highlight w:val="yellow"/>
          <w:lang w:val="en-US"/>
        </w:rPr>
        <w:t xml:space="preserve">. Therefore, </w:t>
      </w:r>
      <w:r w:rsidR="00D022B4" w:rsidRPr="00D7466B">
        <w:rPr>
          <w:color w:val="auto"/>
          <w:highlight w:val="yellow"/>
          <w:lang w:val="en-US"/>
        </w:rPr>
        <w:t>it is still interesting to</w:t>
      </w:r>
      <w:r w:rsidRPr="00D7466B">
        <w:rPr>
          <w:color w:val="auto"/>
          <w:highlight w:val="yellow"/>
          <w:lang w:val="en-US"/>
        </w:rPr>
        <w:t xml:space="preserve"> study </w:t>
      </w:r>
      <w:r w:rsidR="00B6084B" w:rsidRPr="00D7466B">
        <w:rPr>
          <w:color w:val="auto"/>
          <w:highlight w:val="yellow"/>
          <w:lang w:val="en-US"/>
        </w:rPr>
        <w:t>the smoking habit</w:t>
      </w:r>
      <w:r w:rsidR="00E9028F" w:rsidRPr="00D7466B">
        <w:rPr>
          <w:color w:val="auto"/>
          <w:highlight w:val="yellow"/>
          <w:lang w:val="en-US"/>
        </w:rPr>
        <w:t>s</w:t>
      </w:r>
      <w:r w:rsidR="00B6084B" w:rsidRPr="00D7466B">
        <w:rPr>
          <w:color w:val="auto"/>
          <w:highlight w:val="yellow"/>
          <w:lang w:val="en-US"/>
        </w:rPr>
        <w:t xml:space="preserve"> in this community</w:t>
      </w:r>
      <w:r w:rsidRPr="00D7466B">
        <w:rPr>
          <w:color w:val="auto"/>
          <w:highlight w:val="yellow"/>
          <w:lang w:val="en-US"/>
        </w:rPr>
        <w:t>.</w:t>
      </w:r>
      <w:r w:rsidRPr="00D7466B">
        <w:rPr>
          <w:color w:val="auto"/>
          <w:lang w:val="en-US"/>
        </w:rPr>
        <w:t xml:space="preserve"> </w:t>
      </w:r>
      <w:r w:rsidRPr="006366F4">
        <w:rPr>
          <w:lang w:val="en-US"/>
        </w:rPr>
        <w:t xml:space="preserve">This qualitative research provides a specific description of the phenomenon of smoking among </w:t>
      </w:r>
      <w:r w:rsidR="00BE5D81" w:rsidRPr="002E250B">
        <w:rPr>
          <w:lang w:val="en-US"/>
        </w:rPr>
        <w:t xml:space="preserve">Indonesian </w:t>
      </w:r>
      <w:r w:rsidRPr="002E250B">
        <w:rPr>
          <w:lang w:val="en-US"/>
        </w:rPr>
        <w:t>Muslim adolesce</w:t>
      </w:r>
      <w:r w:rsidR="00BE5D81" w:rsidRPr="002E250B">
        <w:rPr>
          <w:lang w:val="en-US"/>
        </w:rPr>
        <w:t>nts</w:t>
      </w:r>
      <w:r w:rsidRPr="002E250B">
        <w:rPr>
          <w:lang w:val="en-US"/>
        </w:rPr>
        <w:t xml:space="preserve">, which focuses on adolescents’ perspective as a whole, including the Islamic viewpoint and other related factors. </w:t>
      </w:r>
      <w:r w:rsidR="00A91230" w:rsidRPr="002E250B">
        <w:rPr>
          <w:lang w:val="en-US"/>
        </w:rPr>
        <w:t>The research finding</w:t>
      </w:r>
      <w:r w:rsidR="00E9028F" w:rsidRPr="002E250B">
        <w:rPr>
          <w:lang w:val="en-US"/>
        </w:rPr>
        <w:t>s</w:t>
      </w:r>
      <w:r w:rsidR="00A91230" w:rsidRPr="002E250B">
        <w:rPr>
          <w:lang w:val="en-US"/>
        </w:rPr>
        <w:t xml:space="preserve"> will</w:t>
      </w:r>
      <w:r w:rsidR="003B241F" w:rsidRPr="002E250B">
        <w:rPr>
          <w:lang w:val="en-US"/>
        </w:rPr>
        <w:t xml:space="preserve"> be </w:t>
      </w:r>
      <w:r w:rsidR="003F1693" w:rsidRPr="002E250B">
        <w:rPr>
          <w:lang w:val="en-US"/>
        </w:rPr>
        <w:t xml:space="preserve">a </w:t>
      </w:r>
      <w:r w:rsidR="003B241F" w:rsidRPr="002E250B">
        <w:rPr>
          <w:lang w:val="en-US"/>
        </w:rPr>
        <w:t xml:space="preserve">crucial reference </w:t>
      </w:r>
      <w:r w:rsidR="00E9028F" w:rsidRPr="002E250B">
        <w:rPr>
          <w:lang w:val="en-US"/>
        </w:rPr>
        <w:t xml:space="preserve">for the </w:t>
      </w:r>
      <w:r w:rsidR="003B241F" w:rsidRPr="002E250B">
        <w:rPr>
          <w:lang w:val="en-US"/>
        </w:rPr>
        <w:t>develop</w:t>
      </w:r>
      <w:r w:rsidR="00E9028F" w:rsidRPr="002E250B">
        <w:rPr>
          <w:lang w:val="en-US"/>
        </w:rPr>
        <w:t>ment</w:t>
      </w:r>
      <w:r w:rsidRPr="002E250B">
        <w:rPr>
          <w:lang w:val="en-US"/>
        </w:rPr>
        <w:t xml:space="preserve"> </w:t>
      </w:r>
      <w:r w:rsidR="00E9028F" w:rsidRPr="002E250B">
        <w:rPr>
          <w:lang w:val="en-US"/>
        </w:rPr>
        <w:t xml:space="preserve">of </w:t>
      </w:r>
      <w:r w:rsidRPr="002E250B">
        <w:rPr>
          <w:lang w:val="en-US"/>
        </w:rPr>
        <w:t>effective smoking prevention intervention programs.</w:t>
      </w:r>
    </w:p>
    <w:p w14:paraId="65BAECBF" w14:textId="77777777" w:rsidR="008E0A25" w:rsidRPr="002E250B" w:rsidRDefault="002E1368" w:rsidP="0073226E">
      <w:pPr>
        <w:pStyle w:val="Heading1"/>
        <w:rPr>
          <w:lang w:val="en-US"/>
        </w:rPr>
      </w:pPr>
      <w:r w:rsidRPr="002E250B">
        <w:rPr>
          <w:lang w:val="en-US"/>
        </w:rPr>
        <w:t>Methods</w:t>
      </w:r>
    </w:p>
    <w:p w14:paraId="4F193AFF" w14:textId="7261F485" w:rsidR="00FD4EC0" w:rsidRPr="002E250B" w:rsidRDefault="00DA29EA" w:rsidP="0073226E">
      <w:pPr>
        <w:pStyle w:val="Heading2"/>
        <w:rPr>
          <w:lang w:val="en-US"/>
        </w:rPr>
      </w:pPr>
      <w:r w:rsidRPr="002E250B">
        <w:rPr>
          <w:lang w:val="en-US"/>
        </w:rPr>
        <w:t xml:space="preserve">Study </w:t>
      </w:r>
      <w:r w:rsidR="003C2954" w:rsidRPr="002E250B">
        <w:rPr>
          <w:lang w:val="en-US"/>
        </w:rPr>
        <w:t xml:space="preserve">design </w:t>
      </w:r>
      <w:r w:rsidRPr="002E250B">
        <w:rPr>
          <w:lang w:val="en-US"/>
        </w:rPr>
        <w:t xml:space="preserve">and </w:t>
      </w:r>
      <w:r w:rsidR="003C2954" w:rsidRPr="002E250B">
        <w:rPr>
          <w:lang w:val="en-US"/>
        </w:rPr>
        <w:t>participants</w:t>
      </w:r>
    </w:p>
    <w:p w14:paraId="15F919C9" w14:textId="31B51C65" w:rsidR="008142FB" w:rsidRPr="006366F4" w:rsidRDefault="002E1368" w:rsidP="0073226E">
      <w:pPr>
        <w:pStyle w:val="BodyPara"/>
        <w:rPr>
          <w:lang w:val="en-US"/>
        </w:rPr>
      </w:pPr>
      <w:r w:rsidRPr="002E250B">
        <w:rPr>
          <w:lang w:val="en-US"/>
        </w:rPr>
        <w:t xml:space="preserve">This is a </w:t>
      </w:r>
      <w:r w:rsidR="00D40E3E" w:rsidRPr="002E250B">
        <w:rPr>
          <w:lang w:val="en-US"/>
        </w:rPr>
        <w:t>phenomenological</w:t>
      </w:r>
      <w:r w:rsidRPr="002E250B">
        <w:rPr>
          <w:lang w:val="en-US"/>
        </w:rPr>
        <w:t xml:space="preserve"> study, which </w:t>
      </w:r>
      <w:r w:rsidR="003C2954" w:rsidRPr="002E250B">
        <w:rPr>
          <w:lang w:val="en-US"/>
        </w:rPr>
        <w:t xml:space="preserve">used focus group discussions </w:t>
      </w:r>
      <w:r w:rsidRPr="002E250B">
        <w:rPr>
          <w:lang w:val="en-US"/>
        </w:rPr>
        <w:t>(FGD</w:t>
      </w:r>
      <w:r w:rsidR="003C2954" w:rsidRPr="002E250B">
        <w:rPr>
          <w:lang w:val="en-US"/>
        </w:rPr>
        <w:t>s</w:t>
      </w:r>
      <w:r w:rsidRPr="002E250B">
        <w:rPr>
          <w:lang w:val="en-US"/>
        </w:rPr>
        <w:t>)</w:t>
      </w:r>
      <w:r w:rsidR="003C2954" w:rsidRPr="002E250B">
        <w:rPr>
          <w:lang w:val="en-US"/>
        </w:rPr>
        <w:t xml:space="preserve"> </w:t>
      </w:r>
      <w:r w:rsidRPr="002E250B">
        <w:rPr>
          <w:lang w:val="en-US"/>
        </w:rPr>
        <w:t>to explore the perspectives o</w:t>
      </w:r>
      <w:r w:rsidR="00E663D7">
        <w:rPr>
          <w:lang w:val="en-US"/>
        </w:rPr>
        <w:t xml:space="preserve">f Muslim adolescents on smoking. </w:t>
      </w:r>
      <w:r w:rsidR="00D35864">
        <w:rPr>
          <w:lang w:val="en-US"/>
        </w:rPr>
        <w:t xml:space="preserve">For </w:t>
      </w:r>
      <w:r w:rsidR="00D35864">
        <w:rPr>
          <w:highlight w:val="yellow"/>
          <w:lang w:val="en-US"/>
        </w:rPr>
        <w:t>t</w:t>
      </w:r>
      <w:r w:rsidR="00D35864" w:rsidRPr="00E663D7">
        <w:rPr>
          <w:highlight w:val="yellow"/>
          <w:lang w:val="en-US"/>
        </w:rPr>
        <w:t xml:space="preserve">he </w:t>
      </w:r>
      <w:r w:rsidR="00E663D7" w:rsidRPr="00E663D7">
        <w:rPr>
          <w:highlight w:val="yellow"/>
          <w:lang w:val="en-US"/>
        </w:rPr>
        <w:t xml:space="preserve">step of the study </w:t>
      </w:r>
      <w:r w:rsidRPr="00E663D7">
        <w:rPr>
          <w:color w:val="auto"/>
          <w:highlight w:val="yellow"/>
          <w:lang w:val="en-US"/>
        </w:rPr>
        <w:t>relevant to the qualitative concept</w:t>
      </w:r>
      <w:r w:rsidRPr="0008450C">
        <w:rPr>
          <w:color w:val="FF0000"/>
          <w:lang w:val="en-US"/>
        </w:rPr>
        <w:t xml:space="preserve"> </w:t>
      </w:r>
      <w:r w:rsidR="00D35864" w:rsidRPr="002E250B">
        <w:rPr>
          <w:lang w:val="en-US"/>
        </w:rPr>
        <w:fldChar w:fldCharType="begin" w:fldLock="1"/>
      </w:r>
      <w:r w:rsidR="00D35864" w:rsidRPr="002E250B">
        <w:rPr>
          <w:lang w:val="en-US"/>
        </w:rPr>
        <w:instrText>ADDIN CSL_CITATION { "citationItems" : [ { "id" : "ITEM-1", "itemData" : { "DOI" : "10.1016/j.nedt.2003.10.001", "ISBN" : "4690786925", "author" : [ { "dropping-particle" : "", "family" : "Graneheim", "given" : "U H", "non-dropping-particle" : "", "parse-names" : false, "suffix" : "" }, { "dropping-particle" : "", "family" : "Lundman", "given" : "B", "non-dropping-particle" : "", "parse-names" : false, "suffix" : "" } ], "id" : "ITEM-1", "issued" : { "date-parts" : [ [ "2004" ] ] }, "page" : "105-112", "title" : "Qualitative content analysis in nursing research : concepts , procedures and measures to achieve trustworthiness", "type" : "article-journal" }, "uris" : [ "http://www.mendeley.com/documents/?uuid=d17068c5-09ef-4dea-be6c-bdcc7af3a339" ] } ], "mendeley" : { "formattedCitation" : "[24]", "plainTextFormattedCitation" : "[24]", "previouslyFormattedCitation" : "[24]" }, "properties" : {  }, "schema" : "https://github.com/citation-style-language/schema/raw/master/csl-citation.json" }</w:instrText>
      </w:r>
      <w:r w:rsidR="00D35864" w:rsidRPr="002E250B">
        <w:rPr>
          <w:lang w:val="en-US"/>
        </w:rPr>
        <w:fldChar w:fldCharType="separate"/>
      </w:r>
      <w:r w:rsidR="00D35864" w:rsidRPr="002E250B">
        <w:rPr>
          <w:noProof/>
          <w:lang w:val="en-US"/>
        </w:rPr>
        <w:t>[24]</w:t>
      </w:r>
      <w:r w:rsidR="00D35864" w:rsidRPr="002E250B">
        <w:rPr>
          <w:lang w:val="en-US"/>
        </w:rPr>
        <w:fldChar w:fldCharType="end"/>
      </w:r>
      <w:r w:rsidR="00D35864">
        <w:rPr>
          <w:lang w:val="en-US"/>
        </w:rPr>
        <w:t>,</w:t>
      </w:r>
      <w:r w:rsidR="00D35864" w:rsidRPr="002E250B">
        <w:rPr>
          <w:lang w:val="en-US"/>
        </w:rPr>
        <w:t xml:space="preserve"> </w:t>
      </w:r>
      <w:r w:rsidR="00D35864">
        <w:rPr>
          <w:highlight w:val="yellow"/>
          <w:lang w:val="en-US"/>
        </w:rPr>
        <w:t>s</w:t>
      </w:r>
      <w:r w:rsidR="00D35864" w:rsidRPr="004A6E88">
        <w:rPr>
          <w:highlight w:val="yellow"/>
          <w:lang w:val="en-US"/>
        </w:rPr>
        <w:t xml:space="preserve">tudents </w:t>
      </w:r>
      <w:r w:rsidR="008A3A36" w:rsidRPr="004A6E88">
        <w:rPr>
          <w:highlight w:val="yellow"/>
          <w:lang w:val="en-US"/>
        </w:rPr>
        <w:t xml:space="preserve">from three junior high schools representing three sub-districts in Aceh </w:t>
      </w:r>
      <w:proofErr w:type="spellStart"/>
      <w:r w:rsidR="008A3A36" w:rsidRPr="004A6E88">
        <w:rPr>
          <w:highlight w:val="yellow"/>
          <w:lang w:val="en-US"/>
        </w:rPr>
        <w:t>Besar</w:t>
      </w:r>
      <w:proofErr w:type="spellEnd"/>
      <w:r w:rsidR="008A3A36" w:rsidRPr="004A6E88">
        <w:rPr>
          <w:highlight w:val="yellow"/>
          <w:lang w:val="en-US"/>
        </w:rPr>
        <w:t xml:space="preserve"> w</w:t>
      </w:r>
      <w:bookmarkStart w:id="3" w:name="_GoBack"/>
      <w:bookmarkEnd w:id="3"/>
      <w:r w:rsidR="003F1693" w:rsidRPr="004A6E88">
        <w:rPr>
          <w:highlight w:val="yellow"/>
          <w:lang w:val="en-US"/>
        </w:rPr>
        <w:t>ere</w:t>
      </w:r>
      <w:r w:rsidR="008A3A36" w:rsidRPr="004A6E88">
        <w:rPr>
          <w:highlight w:val="yellow"/>
          <w:lang w:val="en-US"/>
        </w:rPr>
        <w:t xml:space="preserve"> </w:t>
      </w:r>
      <w:r w:rsidR="008A3A36" w:rsidRPr="004A6E88">
        <w:rPr>
          <w:highlight w:val="yellow"/>
          <w:lang w:val="en-US"/>
        </w:rPr>
        <w:lastRenderedPageBreak/>
        <w:t>chosen a</w:t>
      </w:r>
      <w:r w:rsidR="003B6D69" w:rsidRPr="004A6E88">
        <w:rPr>
          <w:highlight w:val="yellow"/>
          <w:lang w:val="en-US"/>
        </w:rPr>
        <w:t>s the participants</w:t>
      </w:r>
      <w:r w:rsidR="008A3A36" w:rsidRPr="002E250B">
        <w:rPr>
          <w:lang w:val="en-US"/>
        </w:rPr>
        <w:t>. These schools are</w:t>
      </w:r>
      <w:r w:rsidR="008A3A36" w:rsidRPr="006366F4">
        <w:rPr>
          <w:lang w:val="en-US"/>
        </w:rPr>
        <w:t xml:space="preserve"> s</w:t>
      </w:r>
      <w:r w:rsidR="003F1693" w:rsidRPr="006366F4">
        <w:rPr>
          <w:lang w:val="en-US"/>
        </w:rPr>
        <w:t>u</w:t>
      </w:r>
      <w:r w:rsidR="008A3A36" w:rsidRPr="006366F4">
        <w:rPr>
          <w:lang w:val="en-US"/>
        </w:rPr>
        <w:t>burb</w:t>
      </w:r>
      <w:r w:rsidR="003C2954">
        <w:rPr>
          <w:lang w:val="en-US"/>
        </w:rPr>
        <w:t>an</w:t>
      </w:r>
      <w:r w:rsidR="008A3A36" w:rsidRPr="006366F4">
        <w:rPr>
          <w:lang w:val="en-US"/>
        </w:rPr>
        <w:t xml:space="preserve">, </w:t>
      </w:r>
      <w:r w:rsidR="003C2954">
        <w:rPr>
          <w:lang w:val="en-US"/>
        </w:rPr>
        <w:t xml:space="preserve">with </w:t>
      </w:r>
      <w:r w:rsidR="008A3A36" w:rsidRPr="006366F4">
        <w:rPr>
          <w:lang w:val="en-US"/>
        </w:rPr>
        <w:t>good public transporta</w:t>
      </w:r>
      <w:r w:rsidR="003F1693" w:rsidRPr="006366F4">
        <w:rPr>
          <w:lang w:val="en-US"/>
        </w:rPr>
        <w:t>t</w:t>
      </w:r>
      <w:r w:rsidR="008A3A36" w:rsidRPr="006366F4">
        <w:rPr>
          <w:lang w:val="en-US"/>
        </w:rPr>
        <w:t xml:space="preserve">ion and located less than 20 km from the </w:t>
      </w:r>
      <w:r w:rsidR="003C2954">
        <w:rPr>
          <w:lang w:val="en-US"/>
        </w:rPr>
        <w:t xml:space="preserve">capital of </w:t>
      </w:r>
      <w:r w:rsidR="008A3A36" w:rsidRPr="006366F4">
        <w:rPr>
          <w:lang w:val="en-US"/>
        </w:rPr>
        <w:t>Aceh Province. Based on</w:t>
      </w:r>
      <w:r w:rsidR="00B13B95" w:rsidRPr="006366F4">
        <w:rPr>
          <w:lang w:val="en-US"/>
        </w:rPr>
        <w:t xml:space="preserve"> the distric</w:t>
      </w:r>
      <w:r w:rsidR="003F1693" w:rsidRPr="006366F4">
        <w:rPr>
          <w:lang w:val="en-US"/>
        </w:rPr>
        <w:t>t</w:t>
      </w:r>
      <w:r w:rsidR="00B13B95" w:rsidRPr="006366F4">
        <w:rPr>
          <w:lang w:val="en-US"/>
        </w:rPr>
        <w:t xml:space="preserve"> statistics in 2017</w:t>
      </w:r>
      <w:r w:rsidR="008A3A36" w:rsidRPr="006366F4">
        <w:rPr>
          <w:lang w:val="en-US"/>
        </w:rPr>
        <w:t>, the total population in the distric</w:t>
      </w:r>
      <w:r w:rsidR="003F1693" w:rsidRPr="006366F4">
        <w:rPr>
          <w:lang w:val="en-US"/>
        </w:rPr>
        <w:t>t</w:t>
      </w:r>
      <w:r w:rsidR="008A3A36" w:rsidRPr="006366F4">
        <w:rPr>
          <w:lang w:val="en-US"/>
        </w:rPr>
        <w:t xml:space="preserve"> was 409</w:t>
      </w:r>
      <w:r w:rsidR="003C2954">
        <w:rPr>
          <w:lang w:val="en-US"/>
        </w:rPr>
        <w:t>,</w:t>
      </w:r>
      <w:r w:rsidR="008A3A36" w:rsidRPr="006366F4">
        <w:rPr>
          <w:lang w:val="en-US"/>
        </w:rPr>
        <w:t xml:space="preserve">109 inhabitants </w:t>
      </w:r>
      <w:r w:rsidR="003C2954">
        <w:rPr>
          <w:lang w:val="en-US"/>
        </w:rPr>
        <w:t>(</w:t>
      </w:r>
      <w:r w:rsidR="008A3A36" w:rsidRPr="006366F4">
        <w:rPr>
          <w:lang w:val="en-US"/>
        </w:rPr>
        <w:t>aro</w:t>
      </w:r>
      <w:r w:rsidR="00B13B95" w:rsidRPr="006366F4">
        <w:rPr>
          <w:lang w:val="en-US"/>
        </w:rPr>
        <w:t>und 2000 people/km</w:t>
      </w:r>
      <w:r w:rsidR="003C2954" w:rsidRPr="00C25744">
        <w:rPr>
          <w:vertAlign w:val="superscript"/>
          <w:lang w:val="en-US"/>
        </w:rPr>
        <w:t>2</w:t>
      </w:r>
      <w:r w:rsidR="003C2954">
        <w:rPr>
          <w:lang w:val="en-US"/>
        </w:rPr>
        <w:t>)</w:t>
      </w:r>
      <w:r w:rsidR="00B13B95" w:rsidRPr="006366F4">
        <w:rPr>
          <w:lang w:val="en-US"/>
        </w:rPr>
        <w:t xml:space="preserve">, </w:t>
      </w:r>
      <w:r w:rsidR="003C2954">
        <w:rPr>
          <w:lang w:val="en-US"/>
        </w:rPr>
        <w:t xml:space="preserve">with an </w:t>
      </w:r>
      <w:r w:rsidR="003F1693" w:rsidRPr="006366F4">
        <w:rPr>
          <w:lang w:val="en-US"/>
        </w:rPr>
        <w:t>a</w:t>
      </w:r>
      <w:r w:rsidR="00B13B95" w:rsidRPr="006366F4">
        <w:rPr>
          <w:lang w:val="en-US"/>
        </w:rPr>
        <w:t>verage hou</w:t>
      </w:r>
      <w:r w:rsidR="008A3A36" w:rsidRPr="006366F4">
        <w:rPr>
          <w:lang w:val="en-US"/>
        </w:rPr>
        <w:t xml:space="preserve">sehold size of 4, </w:t>
      </w:r>
      <w:r w:rsidR="003C2954">
        <w:rPr>
          <w:lang w:val="en-US"/>
        </w:rPr>
        <w:t xml:space="preserve">a </w:t>
      </w:r>
      <w:r w:rsidR="008A3A36" w:rsidRPr="006366F4">
        <w:rPr>
          <w:lang w:val="en-US"/>
        </w:rPr>
        <w:t xml:space="preserve">poverty </w:t>
      </w:r>
      <w:r w:rsidR="003C2954">
        <w:rPr>
          <w:lang w:val="en-US"/>
        </w:rPr>
        <w:t xml:space="preserve">level </w:t>
      </w:r>
      <w:r w:rsidR="008A3A36" w:rsidRPr="006366F4">
        <w:rPr>
          <w:lang w:val="en-US"/>
        </w:rPr>
        <w:t xml:space="preserve">of 15.41%, </w:t>
      </w:r>
      <w:r w:rsidR="003C2954">
        <w:rPr>
          <w:lang w:val="en-US"/>
        </w:rPr>
        <w:t>l</w:t>
      </w:r>
      <w:r w:rsidR="008A3A36" w:rsidRPr="006366F4">
        <w:rPr>
          <w:lang w:val="en-US"/>
        </w:rPr>
        <w:t xml:space="preserve">abor </w:t>
      </w:r>
      <w:r w:rsidR="003C2954">
        <w:rPr>
          <w:lang w:val="en-US"/>
        </w:rPr>
        <w:t>f</w:t>
      </w:r>
      <w:r w:rsidR="003C2954" w:rsidRPr="006366F4">
        <w:rPr>
          <w:lang w:val="en-US"/>
        </w:rPr>
        <w:t xml:space="preserve">orce </w:t>
      </w:r>
      <w:r w:rsidR="003C2954">
        <w:rPr>
          <w:lang w:val="en-US"/>
        </w:rPr>
        <w:t>p</w:t>
      </w:r>
      <w:r w:rsidR="003C2954" w:rsidRPr="006366F4">
        <w:rPr>
          <w:lang w:val="en-US"/>
        </w:rPr>
        <w:t xml:space="preserve">articipation </w:t>
      </w:r>
      <w:r w:rsidR="003C2954">
        <w:rPr>
          <w:lang w:val="en-US"/>
        </w:rPr>
        <w:t>r</w:t>
      </w:r>
      <w:r w:rsidR="003C2954" w:rsidRPr="006366F4">
        <w:rPr>
          <w:lang w:val="en-US"/>
        </w:rPr>
        <w:t xml:space="preserve">ate </w:t>
      </w:r>
      <w:r w:rsidR="008A3A36" w:rsidRPr="006366F4">
        <w:rPr>
          <w:lang w:val="en-US"/>
        </w:rPr>
        <w:t>of 59.17%,</w:t>
      </w:r>
      <w:r w:rsidR="003C2954">
        <w:rPr>
          <w:lang w:val="en-US"/>
        </w:rPr>
        <w:t xml:space="preserve"> and o</w:t>
      </w:r>
      <w:r w:rsidR="003C2954" w:rsidRPr="006366F4">
        <w:rPr>
          <w:lang w:val="en-US"/>
        </w:rPr>
        <w:t xml:space="preserve">pen </w:t>
      </w:r>
      <w:r w:rsidR="003C2954">
        <w:rPr>
          <w:lang w:val="en-US"/>
        </w:rPr>
        <w:t>u</w:t>
      </w:r>
      <w:r w:rsidR="003C2954" w:rsidRPr="006366F4">
        <w:rPr>
          <w:lang w:val="en-US"/>
        </w:rPr>
        <w:t xml:space="preserve">nemployment </w:t>
      </w:r>
      <w:r w:rsidR="003C2954">
        <w:rPr>
          <w:lang w:val="en-US"/>
        </w:rPr>
        <w:t>r</w:t>
      </w:r>
      <w:r w:rsidR="003C2954" w:rsidRPr="006366F4">
        <w:rPr>
          <w:lang w:val="en-US"/>
        </w:rPr>
        <w:t xml:space="preserve">ate </w:t>
      </w:r>
      <w:r w:rsidR="00A91230" w:rsidRPr="006366F4">
        <w:rPr>
          <w:lang w:val="en-US"/>
        </w:rPr>
        <w:t>of 8.49%</w:t>
      </w:r>
      <w:r w:rsidR="003C2954">
        <w:rPr>
          <w:lang w:val="en-US"/>
        </w:rPr>
        <w:t xml:space="preserve">; </w:t>
      </w:r>
      <w:r w:rsidR="008A3A36" w:rsidRPr="006366F4">
        <w:rPr>
          <w:lang w:val="en-US"/>
        </w:rPr>
        <w:t>service, trading</w:t>
      </w:r>
      <w:r w:rsidR="003C2954">
        <w:rPr>
          <w:lang w:val="en-US"/>
        </w:rPr>
        <w:t>,</w:t>
      </w:r>
      <w:r w:rsidR="008A3A36" w:rsidRPr="006366F4">
        <w:rPr>
          <w:lang w:val="en-US"/>
        </w:rPr>
        <w:t xml:space="preserve"> and agricultur</w:t>
      </w:r>
      <w:r w:rsidR="003F1693" w:rsidRPr="006366F4">
        <w:rPr>
          <w:lang w:val="en-US"/>
        </w:rPr>
        <w:t>e</w:t>
      </w:r>
      <w:r w:rsidR="003C2954">
        <w:rPr>
          <w:lang w:val="en-US"/>
        </w:rPr>
        <w:t xml:space="preserve"> are the main sources of income</w:t>
      </w:r>
      <w:r w:rsidR="004C4004" w:rsidRPr="006366F4">
        <w:rPr>
          <w:lang w:val="en-US"/>
        </w:rPr>
        <w:t xml:space="preserve"> </w:t>
      </w:r>
      <w:r w:rsidR="004C4004" w:rsidRPr="006366F4">
        <w:rPr>
          <w:lang w:val="en-US"/>
        </w:rPr>
        <w:fldChar w:fldCharType="begin" w:fldLock="1"/>
      </w:r>
      <w:r w:rsidR="00174579" w:rsidRPr="006366F4">
        <w:rPr>
          <w:lang w:val="en-US"/>
        </w:rPr>
        <w:instrText>ADDIN CSL_CITATION { "citationItems" : [ { "id" : "ITEM-1", "itemData" : { "author" : [ { "dropping-particle" : "", "family" : "Central Aceh Statistics regency", "given" : "", "non-dropping-particle" : "", "parse-names" : false, "suffix" : "" } ], "id" : "ITEM-1", "issued" : { "date-parts" : [ [ "2019" ] ] }, "title" : "Aceh Besar District in 2018", "type" : "report" }, "uris" : [ "http://www.mendeley.com/documents/?uuid=ce966824-6b8b-4de9-862f-35bc615ff5cd" ] } ], "mendeley" : { "formattedCitation" : "[25]", "plainTextFormattedCitation" : "[25]", "previouslyFormattedCitation" : "[25]" }, "properties" : {  }, "schema" : "https://github.com/citation-style-language/schema/raw/master/csl-citation.json" }</w:instrText>
      </w:r>
      <w:r w:rsidR="004C4004" w:rsidRPr="006366F4">
        <w:rPr>
          <w:lang w:val="en-US"/>
        </w:rPr>
        <w:fldChar w:fldCharType="separate"/>
      </w:r>
      <w:r w:rsidR="00174579" w:rsidRPr="006366F4">
        <w:rPr>
          <w:noProof/>
          <w:lang w:val="en-US"/>
        </w:rPr>
        <w:t>[25]</w:t>
      </w:r>
      <w:r w:rsidR="004C4004" w:rsidRPr="006366F4">
        <w:rPr>
          <w:lang w:val="en-US"/>
        </w:rPr>
        <w:fldChar w:fldCharType="end"/>
      </w:r>
      <w:r w:rsidR="004C4004" w:rsidRPr="006366F4">
        <w:rPr>
          <w:lang w:val="en-US"/>
        </w:rPr>
        <w:t>.</w:t>
      </w:r>
      <w:r w:rsidR="0071340B" w:rsidRPr="006366F4">
        <w:rPr>
          <w:lang w:val="en-US"/>
        </w:rPr>
        <w:t xml:space="preserve"> </w:t>
      </w:r>
      <w:r w:rsidR="00A45F91" w:rsidRPr="006366F4">
        <w:rPr>
          <w:lang w:val="en-US"/>
        </w:rPr>
        <w:t>The three school</w:t>
      </w:r>
      <w:r w:rsidR="00F43D9F" w:rsidRPr="006366F4">
        <w:rPr>
          <w:lang w:val="en-US"/>
        </w:rPr>
        <w:t>s</w:t>
      </w:r>
      <w:r w:rsidR="00A45F91" w:rsidRPr="006366F4">
        <w:rPr>
          <w:lang w:val="en-US"/>
        </w:rPr>
        <w:t xml:space="preserve"> were chosen based on the </w:t>
      </w:r>
      <w:r w:rsidR="003C2954">
        <w:rPr>
          <w:lang w:val="en-US"/>
        </w:rPr>
        <w:t xml:space="preserve">following </w:t>
      </w:r>
      <w:r w:rsidR="00A45F91" w:rsidRPr="006366F4">
        <w:rPr>
          <w:lang w:val="en-US"/>
        </w:rPr>
        <w:t>inclusion cri</w:t>
      </w:r>
      <w:r w:rsidR="00C322F0" w:rsidRPr="006366F4">
        <w:rPr>
          <w:lang w:val="en-US"/>
        </w:rPr>
        <w:t>teria</w:t>
      </w:r>
      <w:r w:rsidR="003C2954">
        <w:rPr>
          <w:lang w:val="en-US"/>
        </w:rPr>
        <w:t xml:space="preserve">: located </w:t>
      </w:r>
      <w:r w:rsidR="00C322F0" w:rsidRPr="006366F4">
        <w:rPr>
          <w:lang w:val="en-US"/>
        </w:rPr>
        <w:t xml:space="preserve">in Aceh </w:t>
      </w:r>
      <w:proofErr w:type="spellStart"/>
      <w:r w:rsidR="00C322F0" w:rsidRPr="006366F4">
        <w:rPr>
          <w:lang w:val="en-US"/>
        </w:rPr>
        <w:t>Besar</w:t>
      </w:r>
      <w:proofErr w:type="spellEnd"/>
      <w:r w:rsidR="00C322F0" w:rsidRPr="006366F4">
        <w:rPr>
          <w:lang w:val="en-US"/>
        </w:rPr>
        <w:t xml:space="preserve"> district, </w:t>
      </w:r>
      <w:r w:rsidR="003C2954">
        <w:rPr>
          <w:lang w:val="en-US"/>
        </w:rPr>
        <w:t xml:space="preserve">with the </w:t>
      </w:r>
      <w:r w:rsidR="00C322F0" w:rsidRPr="006366F4">
        <w:rPr>
          <w:lang w:val="en-US"/>
        </w:rPr>
        <w:t>same</w:t>
      </w:r>
      <w:r w:rsidR="00A45F91" w:rsidRPr="006366F4">
        <w:rPr>
          <w:lang w:val="en-US"/>
        </w:rPr>
        <w:t xml:space="preserve"> accreditation </w:t>
      </w:r>
      <w:r w:rsidR="003C2954">
        <w:rPr>
          <w:lang w:val="en-US"/>
        </w:rPr>
        <w:t xml:space="preserve">level </w:t>
      </w:r>
      <w:r w:rsidR="00A45F91" w:rsidRPr="006366F4">
        <w:rPr>
          <w:lang w:val="en-US"/>
        </w:rPr>
        <w:t>(B)</w:t>
      </w:r>
      <w:r w:rsidR="003C2954">
        <w:rPr>
          <w:lang w:val="en-US"/>
        </w:rPr>
        <w:t>,</w:t>
      </w:r>
      <w:r w:rsidR="00A45F91" w:rsidRPr="006366F4">
        <w:rPr>
          <w:lang w:val="en-US"/>
        </w:rPr>
        <w:t xml:space="preserve"> and in </w:t>
      </w:r>
      <w:r w:rsidR="003C2954">
        <w:rPr>
          <w:lang w:val="en-US"/>
        </w:rPr>
        <w:t xml:space="preserve">a </w:t>
      </w:r>
      <w:r w:rsidR="00A45F91" w:rsidRPr="006366F4">
        <w:rPr>
          <w:lang w:val="en-US"/>
        </w:rPr>
        <w:t>community with moderate life condition</w:t>
      </w:r>
      <w:r w:rsidR="003C2954">
        <w:rPr>
          <w:lang w:val="en-US"/>
        </w:rPr>
        <w:t>s</w:t>
      </w:r>
      <w:r w:rsidR="00F43D9F" w:rsidRPr="006366F4">
        <w:rPr>
          <w:lang w:val="en-US"/>
        </w:rPr>
        <w:t>.</w:t>
      </w:r>
    </w:p>
    <w:p w14:paraId="484F11BD" w14:textId="77777777" w:rsidR="00EB39A0" w:rsidRDefault="00D40E3E" w:rsidP="0073226E">
      <w:pPr>
        <w:pStyle w:val="BodyPara"/>
        <w:rPr>
          <w:lang w:val="en-US"/>
        </w:rPr>
      </w:pPr>
      <w:r w:rsidRPr="002E250B">
        <w:rPr>
          <w:lang w:val="en-US"/>
        </w:rPr>
        <w:t>Participants</w:t>
      </w:r>
      <w:r w:rsidR="003700DB" w:rsidRPr="002E250B">
        <w:rPr>
          <w:lang w:val="en-US"/>
        </w:rPr>
        <w:t xml:space="preserve"> were chosen by </w:t>
      </w:r>
      <w:r w:rsidR="008142FB" w:rsidRPr="002E250B">
        <w:rPr>
          <w:lang w:val="en-US"/>
        </w:rPr>
        <w:t xml:space="preserve">purposeful selection </w:t>
      </w:r>
      <w:r w:rsidR="003700DB" w:rsidRPr="002E250B">
        <w:rPr>
          <w:lang w:val="en-US"/>
        </w:rPr>
        <w:t xml:space="preserve">according to the following </w:t>
      </w:r>
      <w:r w:rsidR="00764A00" w:rsidRPr="002E250B">
        <w:rPr>
          <w:lang w:val="en-US"/>
        </w:rPr>
        <w:t>inclusion criteria</w:t>
      </w:r>
      <w:r w:rsidR="003700DB" w:rsidRPr="002E250B">
        <w:rPr>
          <w:lang w:val="en-US"/>
        </w:rPr>
        <w:t xml:space="preserve">: </w:t>
      </w:r>
      <w:r w:rsidR="00764A00" w:rsidRPr="002E250B">
        <w:rPr>
          <w:lang w:val="en-US"/>
        </w:rPr>
        <w:t>m</w:t>
      </w:r>
      <w:r w:rsidR="006F0A33" w:rsidRPr="002E250B">
        <w:rPr>
          <w:lang w:val="en-US"/>
        </w:rPr>
        <w:t>ale students</w:t>
      </w:r>
      <w:r w:rsidR="00764A00" w:rsidRPr="002E250B">
        <w:rPr>
          <w:lang w:val="en-US"/>
        </w:rPr>
        <w:t>,</w:t>
      </w:r>
      <w:r w:rsidR="00B7307B" w:rsidRPr="002E250B">
        <w:rPr>
          <w:lang w:val="en-US"/>
        </w:rPr>
        <w:t xml:space="preserve"> aged 12</w:t>
      </w:r>
      <w:r w:rsidR="003700DB" w:rsidRPr="002E250B">
        <w:rPr>
          <w:lang w:val="en-US"/>
        </w:rPr>
        <w:t xml:space="preserve"> to </w:t>
      </w:r>
      <w:r w:rsidR="00B7307B" w:rsidRPr="002E250B">
        <w:rPr>
          <w:lang w:val="en-US"/>
        </w:rPr>
        <w:t>18</w:t>
      </w:r>
      <w:r w:rsidR="003700DB" w:rsidRPr="002E250B">
        <w:rPr>
          <w:lang w:val="en-US"/>
        </w:rPr>
        <w:t xml:space="preserve"> </w:t>
      </w:r>
      <w:r w:rsidR="003F1693" w:rsidRPr="002E250B">
        <w:rPr>
          <w:lang w:val="en-US"/>
        </w:rPr>
        <w:t>year</w:t>
      </w:r>
      <w:r w:rsidR="003700DB" w:rsidRPr="002E250B">
        <w:rPr>
          <w:lang w:val="en-US"/>
        </w:rPr>
        <w:t>s</w:t>
      </w:r>
      <w:r w:rsidR="00F43D9F" w:rsidRPr="002E250B">
        <w:rPr>
          <w:lang w:val="en-US"/>
        </w:rPr>
        <w:t xml:space="preserve">, </w:t>
      </w:r>
      <w:r w:rsidR="003700DB" w:rsidRPr="002E250B">
        <w:rPr>
          <w:lang w:val="en-US"/>
        </w:rPr>
        <w:t xml:space="preserve">living </w:t>
      </w:r>
      <w:r w:rsidR="00F43D9F" w:rsidRPr="002E250B">
        <w:rPr>
          <w:lang w:val="en-US"/>
        </w:rPr>
        <w:t>with parents,</w:t>
      </w:r>
      <w:r w:rsidR="00764A00" w:rsidRPr="002E250B">
        <w:rPr>
          <w:lang w:val="en-US"/>
        </w:rPr>
        <w:t xml:space="preserve"> and able to communicate in </w:t>
      </w:r>
      <w:r w:rsidR="003700DB" w:rsidRPr="002E250B">
        <w:rPr>
          <w:lang w:val="en-US"/>
        </w:rPr>
        <w:t xml:space="preserve">the </w:t>
      </w:r>
      <w:r w:rsidR="00764A00" w:rsidRPr="002E250B">
        <w:rPr>
          <w:lang w:val="en-US"/>
        </w:rPr>
        <w:t xml:space="preserve">Indonesian language. The </w:t>
      </w:r>
      <w:r w:rsidRPr="002E250B">
        <w:rPr>
          <w:lang w:val="en-US"/>
        </w:rPr>
        <w:t>exclusion</w:t>
      </w:r>
      <w:r w:rsidR="00764A00" w:rsidRPr="002E250B">
        <w:rPr>
          <w:lang w:val="en-US"/>
        </w:rPr>
        <w:t xml:space="preserve"> criteria were students </w:t>
      </w:r>
      <w:r w:rsidR="003700DB" w:rsidRPr="002E250B">
        <w:rPr>
          <w:lang w:val="en-US"/>
        </w:rPr>
        <w:t xml:space="preserve">less than </w:t>
      </w:r>
      <w:r w:rsidR="00764A00" w:rsidRPr="002E250B">
        <w:rPr>
          <w:lang w:val="en-US"/>
        </w:rPr>
        <w:t>12 year</w:t>
      </w:r>
      <w:r w:rsidR="003700DB" w:rsidRPr="002E250B">
        <w:rPr>
          <w:lang w:val="en-US"/>
        </w:rPr>
        <w:t>s</w:t>
      </w:r>
      <w:r w:rsidR="00764A00" w:rsidRPr="002E250B">
        <w:rPr>
          <w:lang w:val="en-US"/>
        </w:rPr>
        <w:t xml:space="preserve"> old </w:t>
      </w:r>
      <w:r w:rsidR="00F43D9F" w:rsidRPr="002E250B">
        <w:rPr>
          <w:lang w:val="en-US"/>
        </w:rPr>
        <w:t xml:space="preserve">or more than 18 years old </w:t>
      </w:r>
      <w:r w:rsidR="00764A00" w:rsidRPr="002E250B">
        <w:rPr>
          <w:lang w:val="en-US"/>
        </w:rPr>
        <w:t xml:space="preserve">and unable to communicate well in </w:t>
      </w:r>
      <w:r w:rsidR="003700DB" w:rsidRPr="002E250B">
        <w:rPr>
          <w:lang w:val="en-US"/>
        </w:rPr>
        <w:t xml:space="preserve">the </w:t>
      </w:r>
      <w:r w:rsidR="00764A00" w:rsidRPr="002E250B">
        <w:rPr>
          <w:lang w:val="en-US"/>
        </w:rPr>
        <w:t>Indonesian language.</w:t>
      </w:r>
      <w:r w:rsidR="006F0A33" w:rsidRPr="002E250B">
        <w:rPr>
          <w:lang w:val="en-US"/>
        </w:rPr>
        <w:t xml:space="preserve"> </w:t>
      </w:r>
      <w:r w:rsidR="00644B1B" w:rsidRPr="002E250B">
        <w:rPr>
          <w:lang w:val="en-US"/>
        </w:rPr>
        <w:t>The researchers asked permission from the school management before approaching the students. Then</w:t>
      </w:r>
      <w:r w:rsidR="003700DB" w:rsidRPr="002E250B">
        <w:rPr>
          <w:lang w:val="en-US"/>
        </w:rPr>
        <w:t>,</w:t>
      </w:r>
      <w:r w:rsidR="00644B1B" w:rsidRPr="002E250B">
        <w:rPr>
          <w:lang w:val="en-US"/>
        </w:rPr>
        <w:t xml:space="preserve"> the students were informed about the aim of the study and </w:t>
      </w:r>
      <w:r w:rsidR="003700DB" w:rsidRPr="002E250B">
        <w:rPr>
          <w:lang w:val="en-US"/>
        </w:rPr>
        <w:t xml:space="preserve">the </w:t>
      </w:r>
      <w:r w:rsidR="00644B1B" w:rsidRPr="002E250B">
        <w:rPr>
          <w:lang w:val="en-US"/>
        </w:rPr>
        <w:t xml:space="preserve">study procedure. </w:t>
      </w:r>
      <w:r w:rsidR="00F43D9F" w:rsidRPr="002E250B">
        <w:rPr>
          <w:lang w:val="en-US"/>
        </w:rPr>
        <w:t xml:space="preserve">The researcher approached the participants and their parents by phone before collecting data. </w:t>
      </w:r>
    </w:p>
    <w:p w14:paraId="105F02FF" w14:textId="55C14B92" w:rsidR="0023634C" w:rsidRPr="00EB39A0" w:rsidRDefault="00EB39A0" w:rsidP="00EB39A0">
      <w:pPr>
        <w:pStyle w:val="BodyPara"/>
        <w:rPr>
          <w:color w:val="FF0000"/>
          <w:lang w:val="en-US"/>
        </w:rPr>
      </w:pPr>
      <w:r w:rsidRPr="00EB39A0">
        <w:rPr>
          <w:color w:val="auto"/>
          <w:highlight w:val="yellow"/>
          <w:lang w:val="en-US"/>
        </w:rPr>
        <w:t>Written consent to participate in this study was obtained from participants’ parents, except one participant who was 18 years old gave his consent</w:t>
      </w:r>
      <w:r w:rsidR="00D35864">
        <w:rPr>
          <w:color w:val="auto"/>
          <w:highlight w:val="yellow"/>
          <w:lang w:val="en-US"/>
        </w:rPr>
        <w:t xml:space="preserve"> directly</w:t>
      </w:r>
      <w:r w:rsidRPr="00EB39A0">
        <w:rPr>
          <w:color w:val="auto"/>
          <w:highlight w:val="yellow"/>
          <w:lang w:val="en-US"/>
        </w:rPr>
        <w:t>. In Indonesia, 18 year olds can make decisions about her/himself and can have an identity card.</w:t>
      </w:r>
      <w:r w:rsidRPr="00EB39A0">
        <w:rPr>
          <w:color w:val="auto"/>
          <w:lang w:val="en-US"/>
        </w:rPr>
        <w:t xml:space="preserve"> </w:t>
      </w:r>
      <w:r w:rsidR="00F43D9F" w:rsidRPr="002E250B">
        <w:rPr>
          <w:lang w:val="en-US"/>
        </w:rPr>
        <w:t>The written consent form was sent to parents v</w:t>
      </w:r>
      <w:r>
        <w:rPr>
          <w:lang w:val="en-US"/>
        </w:rPr>
        <w:t>ia the school management</w:t>
      </w:r>
      <w:r w:rsidR="00644B1B" w:rsidRPr="002E250B">
        <w:rPr>
          <w:lang w:val="en-US"/>
        </w:rPr>
        <w:t xml:space="preserve">. </w:t>
      </w:r>
      <w:r w:rsidR="003700DB" w:rsidRPr="002E250B">
        <w:rPr>
          <w:lang w:val="en-US"/>
        </w:rPr>
        <w:t xml:space="preserve">Twenty-four </w:t>
      </w:r>
      <w:r w:rsidR="00741CB0" w:rsidRPr="002E250B">
        <w:rPr>
          <w:lang w:val="en-US"/>
        </w:rPr>
        <w:t>participan</w:t>
      </w:r>
      <w:r w:rsidR="006F0A33" w:rsidRPr="002E250B">
        <w:rPr>
          <w:lang w:val="en-US"/>
        </w:rPr>
        <w:t>ts</w:t>
      </w:r>
      <w:r w:rsidR="003700DB" w:rsidRPr="002E250B">
        <w:rPr>
          <w:lang w:val="en-US"/>
        </w:rPr>
        <w:t xml:space="preserve">, </w:t>
      </w:r>
      <w:r w:rsidR="00AD3EFB" w:rsidRPr="002E250B">
        <w:rPr>
          <w:lang w:val="en-US"/>
        </w:rPr>
        <w:t>eight</w:t>
      </w:r>
      <w:r w:rsidR="006F0A33" w:rsidRPr="002E250B">
        <w:rPr>
          <w:lang w:val="en-US"/>
        </w:rPr>
        <w:t xml:space="preserve"> </w:t>
      </w:r>
      <w:r w:rsidR="00741CB0" w:rsidRPr="002E250B">
        <w:rPr>
          <w:lang w:val="en-US"/>
        </w:rPr>
        <w:t>students from each school</w:t>
      </w:r>
      <w:r w:rsidR="003700DB" w:rsidRPr="002E250B">
        <w:rPr>
          <w:lang w:val="en-US"/>
        </w:rPr>
        <w:t>,</w:t>
      </w:r>
      <w:r w:rsidR="00741CB0" w:rsidRPr="002E250B">
        <w:rPr>
          <w:lang w:val="en-US"/>
        </w:rPr>
        <w:t xml:space="preserve"> were eligible to </w:t>
      </w:r>
      <w:r w:rsidR="003700DB" w:rsidRPr="002E250B">
        <w:rPr>
          <w:lang w:val="en-US"/>
        </w:rPr>
        <w:t xml:space="preserve">take part in </w:t>
      </w:r>
      <w:r w:rsidR="003F1693" w:rsidRPr="002E250B">
        <w:rPr>
          <w:lang w:val="en-US"/>
        </w:rPr>
        <w:t xml:space="preserve">the </w:t>
      </w:r>
      <w:r w:rsidR="00741CB0" w:rsidRPr="002E250B">
        <w:rPr>
          <w:lang w:val="en-US"/>
        </w:rPr>
        <w:t xml:space="preserve">research. </w:t>
      </w:r>
      <w:r w:rsidR="00743CC3" w:rsidRPr="002E250B">
        <w:rPr>
          <w:lang w:val="en-US"/>
        </w:rPr>
        <w:t>All co</w:t>
      </w:r>
      <w:r w:rsidR="003F1693" w:rsidRPr="002E250B">
        <w:rPr>
          <w:lang w:val="en-US"/>
        </w:rPr>
        <w:t>m</w:t>
      </w:r>
      <w:r w:rsidR="00743CC3" w:rsidRPr="002E250B">
        <w:rPr>
          <w:lang w:val="en-US"/>
        </w:rPr>
        <w:t>munication</w:t>
      </w:r>
      <w:r w:rsidR="003700DB" w:rsidRPr="002E250B">
        <w:rPr>
          <w:lang w:val="en-US"/>
        </w:rPr>
        <w:t>s</w:t>
      </w:r>
      <w:r w:rsidR="00743CC3" w:rsidRPr="002E250B">
        <w:rPr>
          <w:lang w:val="en-US"/>
        </w:rPr>
        <w:t xml:space="preserve"> with the students and their parent</w:t>
      </w:r>
      <w:r w:rsidR="0002386C" w:rsidRPr="002E250B">
        <w:rPr>
          <w:lang w:val="en-US"/>
        </w:rPr>
        <w:t>s</w:t>
      </w:r>
      <w:r w:rsidR="00743CC3" w:rsidRPr="002E250B">
        <w:rPr>
          <w:lang w:val="en-US"/>
        </w:rPr>
        <w:t xml:space="preserve"> were conducted via their school management.</w:t>
      </w:r>
    </w:p>
    <w:p w14:paraId="0AF3E077" w14:textId="4AF600D2" w:rsidR="00FD4EC0" w:rsidRPr="006366F4" w:rsidRDefault="002B0498" w:rsidP="0073226E">
      <w:pPr>
        <w:pStyle w:val="Heading2"/>
        <w:rPr>
          <w:lang w:val="en-US"/>
        </w:rPr>
      </w:pPr>
      <w:r w:rsidRPr="006366F4">
        <w:rPr>
          <w:lang w:val="en-US"/>
        </w:rPr>
        <w:t xml:space="preserve">Data </w:t>
      </w:r>
      <w:r w:rsidR="003700DB">
        <w:rPr>
          <w:lang w:val="en-US"/>
        </w:rPr>
        <w:t>c</w:t>
      </w:r>
      <w:r w:rsidR="003700DB" w:rsidRPr="006366F4">
        <w:rPr>
          <w:lang w:val="en-US"/>
        </w:rPr>
        <w:t xml:space="preserve">ollection </w:t>
      </w:r>
      <w:r w:rsidR="0023634C" w:rsidRPr="006366F4">
        <w:rPr>
          <w:lang w:val="en-US"/>
        </w:rPr>
        <w:t>and procedure</w:t>
      </w:r>
    </w:p>
    <w:p w14:paraId="4CBA06D4" w14:textId="3A37163D" w:rsidR="00EB39A0" w:rsidRPr="00EB39A0" w:rsidRDefault="00EB39A0" w:rsidP="00EB39A0">
      <w:pPr>
        <w:pStyle w:val="BodyPara"/>
        <w:rPr>
          <w:color w:val="auto"/>
          <w:lang w:val="en-US"/>
        </w:rPr>
      </w:pPr>
      <w:r w:rsidRPr="00EB39A0">
        <w:rPr>
          <w:color w:val="auto"/>
          <w:highlight w:val="yellow"/>
          <w:shd w:val="clear" w:color="auto" w:fill="FFFFFF"/>
          <w:lang w:val="en-US"/>
        </w:rPr>
        <w:t xml:space="preserve">The researchers attempted to build relationships with the participants before the FGDs to establish trust. Direct communication with all participants and their parents was conducted by phone and at an </w:t>
      </w:r>
      <w:r w:rsidRPr="00EB39A0">
        <w:rPr>
          <w:color w:val="auto"/>
          <w:highlight w:val="yellow"/>
          <w:shd w:val="clear" w:color="auto" w:fill="FFFFFF"/>
          <w:lang w:val="en-US"/>
        </w:rPr>
        <w:lastRenderedPageBreak/>
        <w:t xml:space="preserve">informal meeting. The study objective was explained, </w:t>
      </w:r>
      <w:r w:rsidRPr="00EB39A0">
        <w:rPr>
          <w:color w:val="auto"/>
          <w:highlight w:val="yellow"/>
          <w:lang w:val="en-US"/>
        </w:rPr>
        <w:t>information about the study was given, and the students were assured that their personal identity was confidential from the public, other students, and teachers. The teachers were excluded from the FGD, and the participants had the opportunity to explore their perceptions freely. Before the FGD, we informed all participants that they had equal opportunity to express their opinions. We also emphasized that every comment was useful and appreciated in developing a smoking prevention program.</w:t>
      </w:r>
    </w:p>
    <w:p w14:paraId="48F6F37F" w14:textId="2FA44A10" w:rsidR="00FD4EC0" w:rsidRPr="006366F4" w:rsidRDefault="002E1368" w:rsidP="0073226E">
      <w:pPr>
        <w:pStyle w:val="BodyPara"/>
        <w:rPr>
          <w:lang w:val="en-US"/>
        </w:rPr>
      </w:pPr>
      <w:r w:rsidRPr="006366F4">
        <w:rPr>
          <w:lang w:val="en-US"/>
        </w:rPr>
        <w:t xml:space="preserve">Data collection was conducted in January 2019 in </w:t>
      </w:r>
      <w:r w:rsidR="0002386C">
        <w:rPr>
          <w:lang w:val="en-US"/>
        </w:rPr>
        <w:t xml:space="preserve">the </w:t>
      </w:r>
      <w:r w:rsidRPr="006366F4">
        <w:rPr>
          <w:lang w:val="en-US"/>
        </w:rPr>
        <w:t>three junior high schools</w:t>
      </w:r>
      <w:r w:rsidR="003B241F" w:rsidRPr="006366F4">
        <w:rPr>
          <w:lang w:val="en-US"/>
        </w:rPr>
        <w:t>.</w:t>
      </w:r>
      <w:r w:rsidRPr="006366F4">
        <w:rPr>
          <w:lang w:val="en-US"/>
        </w:rPr>
        <w:t xml:space="preserve"> </w:t>
      </w:r>
      <w:r w:rsidR="00BC0C6D" w:rsidRPr="006366F4">
        <w:rPr>
          <w:lang w:val="en-US"/>
        </w:rPr>
        <w:t>FGD</w:t>
      </w:r>
      <w:r w:rsidR="0002386C">
        <w:rPr>
          <w:lang w:val="en-US"/>
        </w:rPr>
        <w:t>s</w:t>
      </w:r>
      <w:r w:rsidR="00BC0C6D" w:rsidRPr="006366F4">
        <w:rPr>
          <w:lang w:val="en-US"/>
        </w:rPr>
        <w:t xml:space="preserve"> </w:t>
      </w:r>
      <w:r w:rsidR="0002386C" w:rsidRPr="006366F4">
        <w:rPr>
          <w:lang w:val="en-US"/>
        </w:rPr>
        <w:t>w</w:t>
      </w:r>
      <w:r w:rsidR="0002386C">
        <w:rPr>
          <w:lang w:val="en-US"/>
        </w:rPr>
        <w:t>ere</w:t>
      </w:r>
      <w:r w:rsidR="0002386C" w:rsidRPr="006366F4">
        <w:rPr>
          <w:lang w:val="en-US"/>
        </w:rPr>
        <w:t xml:space="preserve"> </w:t>
      </w:r>
      <w:r w:rsidR="00BC0C6D" w:rsidRPr="006366F4">
        <w:rPr>
          <w:lang w:val="en-US"/>
        </w:rPr>
        <w:t>conducted in th</w:t>
      </w:r>
      <w:r w:rsidR="003F1693" w:rsidRPr="006366F4">
        <w:rPr>
          <w:lang w:val="en-US"/>
        </w:rPr>
        <w:t>ese</w:t>
      </w:r>
      <w:r w:rsidR="00BC0C6D" w:rsidRPr="006366F4">
        <w:rPr>
          <w:lang w:val="en-US"/>
        </w:rPr>
        <w:t xml:space="preserve"> </w:t>
      </w:r>
      <w:r w:rsidR="003F1693" w:rsidRPr="006366F4">
        <w:rPr>
          <w:lang w:val="en-US"/>
        </w:rPr>
        <w:t xml:space="preserve">three locations </w:t>
      </w:r>
      <w:r w:rsidR="0002386C">
        <w:rPr>
          <w:lang w:val="en-US"/>
        </w:rPr>
        <w:t>(</w:t>
      </w:r>
      <w:r w:rsidR="00BC0C6D" w:rsidRPr="006366F4">
        <w:rPr>
          <w:lang w:val="en-US"/>
        </w:rPr>
        <w:t>FGD A, B</w:t>
      </w:r>
      <w:r w:rsidR="0002386C">
        <w:rPr>
          <w:lang w:val="en-US"/>
        </w:rPr>
        <w:t>,</w:t>
      </w:r>
      <w:r w:rsidR="00BC0C6D" w:rsidRPr="006366F4">
        <w:rPr>
          <w:lang w:val="en-US"/>
        </w:rPr>
        <w:t xml:space="preserve"> </w:t>
      </w:r>
      <w:r w:rsidR="0002386C">
        <w:rPr>
          <w:lang w:val="en-US"/>
        </w:rPr>
        <w:t>and</w:t>
      </w:r>
      <w:r w:rsidR="0002386C" w:rsidRPr="006366F4">
        <w:rPr>
          <w:lang w:val="en-US"/>
        </w:rPr>
        <w:t xml:space="preserve"> </w:t>
      </w:r>
      <w:r w:rsidR="00BC0C6D" w:rsidRPr="006366F4">
        <w:rPr>
          <w:lang w:val="en-US"/>
        </w:rPr>
        <w:t>C</w:t>
      </w:r>
      <w:r w:rsidR="0002386C">
        <w:rPr>
          <w:lang w:val="en-US"/>
        </w:rPr>
        <w:t>)</w:t>
      </w:r>
      <w:r w:rsidR="00BC0C6D" w:rsidRPr="006366F4">
        <w:rPr>
          <w:lang w:val="en-US"/>
        </w:rPr>
        <w:t xml:space="preserve"> and each</w:t>
      </w:r>
      <w:r w:rsidR="004D2CC2" w:rsidRPr="006366F4">
        <w:rPr>
          <w:lang w:val="en-US"/>
        </w:rPr>
        <w:t xml:space="preserve"> FGD</w:t>
      </w:r>
      <w:r w:rsidR="00BC0C6D" w:rsidRPr="006366F4">
        <w:rPr>
          <w:lang w:val="en-US"/>
        </w:rPr>
        <w:t xml:space="preserve"> involved </w:t>
      </w:r>
      <w:r w:rsidR="0002386C">
        <w:rPr>
          <w:lang w:val="en-US"/>
        </w:rPr>
        <w:t>eight</w:t>
      </w:r>
      <w:r w:rsidR="0002386C" w:rsidRPr="006366F4">
        <w:rPr>
          <w:lang w:val="en-US"/>
        </w:rPr>
        <w:t xml:space="preserve"> </w:t>
      </w:r>
      <w:r w:rsidR="00BC0C6D" w:rsidRPr="006366F4">
        <w:rPr>
          <w:lang w:val="en-US"/>
        </w:rPr>
        <w:t xml:space="preserve">students. </w:t>
      </w:r>
      <w:r w:rsidR="0002386C">
        <w:rPr>
          <w:lang w:val="en-US"/>
        </w:rPr>
        <w:t xml:space="preserve">Each </w:t>
      </w:r>
      <w:r w:rsidR="00BC0C6D" w:rsidRPr="006366F4">
        <w:rPr>
          <w:lang w:val="en-US"/>
        </w:rPr>
        <w:t xml:space="preserve">FGD was conducted </w:t>
      </w:r>
      <w:r w:rsidR="0002386C">
        <w:rPr>
          <w:lang w:val="en-US"/>
        </w:rPr>
        <w:t xml:space="preserve">in the </w:t>
      </w:r>
      <w:r w:rsidR="00BC0C6D" w:rsidRPr="006366F4">
        <w:rPr>
          <w:lang w:val="en-US"/>
        </w:rPr>
        <w:t xml:space="preserve">school </w:t>
      </w:r>
      <w:r w:rsidR="0002386C">
        <w:rPr>
          <w:lang w:val="en-US"/>
        </w:rPr>
        <w:t xml:space="preserve">and lasted for </w:t>
      </w:r>
      <w:r w:rsidR="00BC0C6D" w:rsidRPr="006366F4">
        <w:rPr>
          <w:lang w:val="en-US"/>
        </w:rPr>
        <w:t xml:space="preserve">60-90 minutes. </w:t>
      </w:r>
      <w:r w:rsidR="002D3527" w:rsidRPr="002E250B">
        <w:rPr>
          <w:lang w:val="en-US"/>
        </w:rPr>
        <w:t xml:space="preserve">Three cycles of FGD is </w:t>
      </w:r>
      <w:r w:rsidR="0002386C" w:rsidRPr="002E250B">
        <w:rPr>
          <w:lang w:val="en-US"/>
        </w:rPr>
        <w:t xml:space="preserve">considered </w:t>
      </w:r>
      <w:r w:rsidR="002D3527" w:rsidRPr="002E250B">
        <w:rPr>
          <w:lang w:val="en-US"/>
        </w:rPr>
        <w:t xml:space="preserve">adequate to obtain data saturation. The justification for </w:t>
      </w:r>
      <w:r w:rsidR="0002386C" w:rsidRPr="002E250B">
        <w:rPr>
          <w:lang w:val="en-US"/>
        </w:rPr>
        <w:t xml:space="preserve">this </w:t>
      </w:r>
      <w:r w:rsidR="002D3527" w:rsidRPr="002E250B">
        <w:rPr>
          <w:lang w:val="en-US"/>
        </w:rPr>
        <w:t>was also based on previous research in which FGD</w:t>
      </w:r>
      <w:r w:rsidR="0002386C" w:rsidRPr="002E250B">
        <w:rPr>
          <w:lang w:val="en-US"/>
        </w:rPr>
        <w:t>s</w:t>
      </w:r>
      <w:r w:rsidR="002D3527" w:rsidRPr="002E250B">
        <w:rPr>
          <w:lang w:val="en-US"/>
        </w:rPr>
        <w:t xml:space="preserve"> </w:t>
      </w:r>
      <w:r w:rsidR="0002386C" w:rsidRPr="002E250B">
        <w:rPr>
          <w:lang w:val="en-US"/>
        </w:rPr>
        <w:t xml:space="preserve">were </w:t>
      </w:r>
      <w:r w:rsidR="002D3527" w:rsidRPr="002E250B">
        <w:rPr>
          <w:lang w:val="en-US"/>
        </w:rPr>
        <w:t xml:space="preserve">used as </w:t>
      </w:r>
      <w:r w:rsidR="0002386C" w:rsidRPr="002E250B">
        <w:rPr>
          <w:lang w:val="en-US"/>
        </w:rPr>
        <w:t xml:space="preserve">the </w:t>
      </w:r>
      <w:r w:rsidR="002D3527" w:rsidRPr="002E250B">
        <w:rPr>
          <w:lang w:val="en-US"/>
        </w:rPr>
        <w:t xml:space="preserve">data collection method. </w:t>
      </w:r>
      <w:r w:rsidR="00A71ECB" w:rsidRPr="002E250B">
        <w:rPr>
          <w:lang w:val="en-US"/>
        </w:rPr>
        <w:t xml:space="preserve">The </w:t>
      </w:r>
      <w:r w:rsidR="0002386C" w:rsidRPr="002E250B">
        <w:rPr>
          <w:lang w:val="en-US"/>
        </w:rPr>
        <w:t xml:space="preserve">interviews were </w:t>
      </w:r>
      <w:r w:rsidR="00A71ECB" w:rsidRPr="002E250B">
        <w:rPr>
          <w:lang w:val="en-US"/>
        </w:rPr>
        <w:t>run by t</w:t>
      </w:r>
      <w:r w:rsidR="00C322F0" w:rsidRPr="002E250B">
        <w:rPr>
          <w:lang w:val="en-US"/>
        </w:rPr>
        <w:t>he principal researcher</w:t>
      </w:r>
      <w:r w:rsidR="00A45F91" w:rsidRPr="002E250B">
        <w:rPr>
          <w:lang w:val="en-US"/>
        </w:rPr>
        <w:t xml:space="preserve">, a senior lecturer from </w:t>
      </w:r>
      <w:r w:rsidR="0002386C" w:rsidRPr="002E250B">
        <w:rPr>
          <w:lang w:val="en-US"/>
        </w:rPr>
        <w:t xml:space="preserve">the </w:t>
      </w:r>
      <w:r w:rsidR="00A45F91" w:rsidRPr="002E250B">
        <w:rPr>
          <w:lang w:val="en-US"/>
        </w:rPr>
        <w:t>Faculty of Nursing</w:t>
      </w:r>
      <w:r w:rsidR="002D28CB" w:rsidRPr="002E250B">
        <w:rPr>
          <w:lang w:val="en-US"/>
        </w:rPr>
        <w:t xml:space="preserve">, </w:t>
      </w:r>
      <w:proofErr w:type="spellStart"/>
      <w:r w:rsidR="002D28CB" w:rsidRPr="002E250B">
        <w:rPr>
          <w:lang w:val="en-US"/>
        </w:rPr>
        <w:t>Universitas</w:t>
      </w:r>
      <w:proofErr w:type="spellEnd"/>
      <w:r w:rsidR="002D28CB" w:rsidRPr="002E250B">
        <w:rPr>
          <w:lang w:val="en-US"/>
        </w:rPr>
        <w:t xml:space="preserve"> </w:t>
      </w:r>
      <w:proofErr w:type="spellStart"/>
      <w:r w:rsidR="002D28CB" w:rsidRPr="002E250B">
        <w:rPr>
          <w:lang w:val="en-US"/>
        </w:rPr>
        <w:t>Syiah</w:t>
      </w:r>
      <w:proofErr w:type="spellEnd"/>
      <w:r w:rsidR="002D28CB" w:rsidRPr="002E250B">
        <w:rPr>
          <w:lang w:val="en-US"/>
        </w:rPr>
        <w:t xml:space="preserve"> Kuala</w:t>
      </w:r>
      <w:r w:rsidR="00A45F91" w:rsidRPr="002E250B">
        <w:rPr>
          <w:lang w:val="en-US"/>
        </w:rPr>
        <w:t xml:space="preserve">. She has </w:t>
      </w:r>
      <w:r w:rsidR="0002386C" w:rsidRPr="002E250B">
        <w:rPr>
          <w:lang w:val="en-US"/>
        </w:rPr>
        <w:t xml:space="preserve">good </w:t>
      </w:r>
      <w:r w:rsidR="00A45F91" w:rsidRPr="002E250B">
        <w:rPr>
          <w:lang w:val="en-US"/>
        </w:rPr>
        <w:t xml:space="preserve">knowledge about qualitative </w:t>
      </w:r>
      <w:r w:rsidR="0002386C" w:rsidRPr="002E250B">
        <w:rPr>
          <w:lang w:val="en-US"/>
        </w:rPr>
        <w:t xml:space="preserve">studies </w:t>
      </w:r>
      <w:r w:rsidR="00A45F91" w:rsidRPr="002E250B">
        <w:rPr>
          <w:lang w:val="en-US"/>
        </w:rPr>
        <w:t xml:space="preserve">and </w:t>
      </w:r>
      <w:r w:rsidR="0002386C" w:rsidRPr="002E250B">
        <w:rPr>
          <w:lang w:val="en-US"/>
        </w:rPr>
        <w:t xml:space="preserve">is </w:t>
      </w:r>
      <w:r w:rsidR="00A45F91" w:rsidRPr="002E250B">
        <w:rPr>
          <w:lang w:val="en-US"/>
        </w:rPr>
        <w:t>also experienced in running FGD</w:t>
      </w:r>
      <w:r w:rsidR="0002386C" w:rsidRPr="002E250B">
        <w:rPr>
          <w:lang w:val="en-US"/>
        </w:rPr>
        <w:t>s</w:t>
      </w:r>
      <w:r w:rsidR="00A45F91" w:rsidRPr="002E250B">
        <w:rPr>
          <w:lang w:val="en-US"/>
        </w:rPr>
        <w:t xml:space="preserve"> in the community. </w:t>
      </w:r>
      <w:r w:rsidR="00BC0C6D" w:rsidRPr="002E250B">
        <w:rPr>
          <w:lang w:val="en-US"/>
        </w:rPr>
        <w:t>The discussion proto</w:t>
      </w:r>
      <w:r w:rsidR="003F1693" w:rsidRPr="002E250B">
        <w:rPr>
          <w:lang w:val="en-US"/>
        </w:rPr>
        <w:t>c</w:t>
      </w:r>
      <w:r w:rsidR="00BC0C6D" w:rsidRPr="002E250B">
        <w:rPr>
          <w:lang w:val="en-US"/>
        </w:rPr>
        <w:t xml:space="preserve">ol was developed by </w:t>
      </w:r>
      <w:r w:rsidR="0002386C" w:rsidRPr="002E250B">
        <w:rPr>
          <w:lang w:val="en-US"/>
        </w:rPr>
        <w:t xml:space="preserve">the </w:t>
      </w:r>
      <w:r w:rsidR="00BC0C6D" w:rsidRPr="002E250B">
        <w:rPr>
          <w:lang w:val="en-US"/>
        </w:rPr>
        <w:t>researchers</w:t>
      </w:r>
      <w:r w:rsidR="0002386C" w:rsidRPr="002E250B">
        <w:rPr>
          <w:lang w:val="en-US"/>
        </w:rPr>
        <w:t>,</w:t>
      </w:r>
      <w:r w:rsidR="00BC0C6D" w:rsidRPr="002E250B">
        <w:rPr>
          <w:lang w:val="en-US"/>
        </w:rPr>
        <w:t xml:space="preserve"> based on the reviewed literature</w:t>
      </w:r>
      <w:r w:rsidR="0002386C" w:rsidRPr="002E250B">
        <w:rPr>
          <w:lang w:val="en-US"/>
        </w:rPr>
        <w:t>,</w:t>
      </w:r>
      <w:r w:rsidR="00BC0C6D" w:rsidRPr="002E250B">
        <w:rPr>
          <w:lang w:val="en-US"/>
        </w:rPr>
        <w:t xml:space="preserve"> and </w:t>
      </w:r>
      <w:r w:rsidR="0002386C" w:rsidRPr="002E250B">
        <w:rPr>
          <w:lang w:val="en-US"/>
        </w:rPr>
        <w:t xml:space="preserve">was </w:t>
      </w:r>
      <w:r w:rsidR="00BC0C6D" w:rsidRPr="002E250B">
        <w:rPr>
          <w:lang w:val="en-US"/>
        </w:rPr>
        <w:t>discussed in a group meeting with several experts in qualitative research</w:t>
      </w:r>
      <w:r w:rsidR="0002386C" w:rsidRPr="002E250B">
        <w:rPr>
          <w:lang w:val="en-US"/>
        </w:rPr>
        <w:t xml:space="preserve"> before the </w:t>
      </w:r>
      <w:r w:rsidR="00BC0C6D" w:rsidRPr="002E250B">
        <w:rPr>
          <w:lang w:val="en-US"/>
        </w:rPr>
        <w:t>FGD</w:t>
      </w:r>
      <w:r w:rsidR="0002386C" w:rsidRPr="002E250B">
        <w:rPr>
          <w:lang w:val="en-US"/>
        </w:rPr>
        <w:t>s</w:t>
      </w:r>
      <w:r w:rsidR="00BC0C6D" w:rsidRPr="002E250B">
        <w:rPr>
          <w:lang w:val="en-US"/>
        </w:rPr>
        <w:t>.</w:t>
      </w:r>
      <w:r w:rsidRPr="002E250B">
        <w:rPr>
          <w:lang w:val="en-US"/>
        </w:rPr>
        <w:t xml:space="preserve"> </w:t>
      </w:r>
      <w:r w:rsidR="004D2CC2" w:rsidRPr="002E250B">
        <w:rPr>
          <w:lang w:val="en-US"/>
        </w:rPr>
        <w:t xml:space="preserve">The </w:t>
      </w:r>
      <w:r w:rsidR="00A91230" w:rsidRPr="002E250B">
        <w:rPr>
          <w:lang w:val="en-US"/>
        </w:rPr>
        <w:t xml:space="preserve">FGD process was guided by </w:t>
      </w:r>
      <w:r w:rsidR="0002386C" w:rsidRPr="002E250B">
        <w:rPr>
          <w:lang w:val="en-US"/>
        </w:rPr>
        <w:t xml:space="preserve">the </w:t>
      </w:r>
      <w:r w:rsidR="00A91230" w:rsidRPr="002E250B">
        <w:rPr>
          <w:lang w:val="en-US"/>
        </w:rPr>
        <w:t xml:space="preserve">researchers with </w:t>
      </w:r>
      <w:r w:rsidR="0002386C" w:rsidRPr="002E250B">
        <w:rPr>
          <w:lang w:val="en-US"/>
        </w:rPr>
        <w:t xml:space="preserve">an </w:t>
      </w:r>
      <w:r w:rsidR="00A91230" w:rsidRPr="002E250B">
        <w:rPr>
          <w:lang w:val="en-US"/>
        </w:rPr>
        <w:t>expert-validated</w:t>
      </w:r>
      <w:r w:rsidR="0002386C" w:rsidRPr="002E250B">
        <w:rPr>
          <w:lang w:val="en-US"/>
        </w:rPr>
        <w:t xml:space="preserve"> </w:t>
      </w:r>
      <w:r w:rsidR="00A91230" w:rsidRPr="002E250B">
        <w:rPr>
          <w:lang w:val="en-US"/>
        </w:rPr>
        <w:t>proto</w:t>
      </w:r>
      <w:r w:rsidR="003F1693" w:rsidRPr="002E250B">
        <w:rPr>
          <w:lang w:val="en-US"/>
        </w:rPr>
        <w:t>c</w:t>
      </w:r>
      <w:r w:rsidR="00A91230" w:rsidRPr="002E250B">
        <w:rPr>
          <w:lang w:val="en-US"/>
        </w:rPr>
        <w:t>ol.</w:t>
      </w:r>
      <w:r w:rsidR="00BC0C6D" w:rsidRPr="002E250B">
        <w:rPr>
          <w:lang w:val="en-US"/>
        </w:rPr>
        <w:t xml:space="preserve"> The </w:t>
      </w:r>
      <w:r w:rsidR="00717A6E" w:rsidRPr="002E250B">
        <w:rPr>
          <w:lang w:val="en-US"/>
        </w:rPr>
        <w:t xml:space="preserve">interviews were </w:t>
      </w:r>
      <w:r w:rsidR="00BC0C6D" w:rsidRPr="002E250B">
        <w:rPr>
          <w:lang w:val="en-US"/>
        </w:rPr>
        <w:t>audio</w:t>
      </w:r>
      <w:r w:rsidR="003F1693" w:rsidRPr="002E250B">
        <w:rPr>
          <w:lang w:val="en-US"/>
        </w:rPr>
        <w:t>-</w:t>
      </w:r>
      <w:r w:rsidR="00BC0C6D" w:rsidRPr="002E250B">
        <w:rPr>
          <w:lang w:val="en-US"/>
        </w:rPr>
        <w:t>recorded</w:t>
      </w:r>
      <w:r w:rsidR="00A91230" w:rsidRPr="002E250B">
        <w:rPr>
          <w:lang w:val="en-US"/>
        </w:rPr>
        <w:t xml:space="preserve"> </w:t>
      </w:r>
      <w:r w:rsidR="00BC0C6D" w:rsidRPr="002E250B">
        <w:rPr>
          <w:lang w:val="en-US"/>
        </w:rPr>
        <w:t>and the transcri</w:t>
      </w:r>
      <w:r w:rsidR="00717A6E" w:rsidRPr="002E250B">
        <w:rPr>
          <w:lang w:val="en-US"/>
        </w:rPr>
        <w:t>bed verbatim</w:t>
      </w:r>
      <w:r w:rsidR="00BC0C6D" w:rsidRPr="002E250B">
        <w:rPr>
          <w:lang w:val="en-US"/>
        </w:rPr>
        <w:t xml:space="preserve"> by </w:t>
      </w:r>
      <w:r w:rsidR="002D28CB" w:rsidRPr="002E250B">
        <w:rPr>
          <w:lang w:val="en-US"/>
        </w:rPr>
        <w:t xml:space="preserve">two research </w:t>
      </w:r>
      <w:r w:rsidR="00717A6E" w:rsidRPr="002E250B">
        <w:rPr>
          <w:lang w:val="en-US"/>
        </w:rPr>
        <w:t xml:space="preserve">assistants with a master’s </w:t>
      </w:r>
      <w:r w:rsidR="002D28CB" w:rsidRPr="002E250B">
        <w:rPr>
          <w:lang w:val="en-US"/>
        </w:rPr>
        <w:t xml:space="preserve">degree and </w:t>
      </w:r>
      <w:r w:rsidR="00717A6E" w:rsidRPr="002E250B">
        <w:rPr>
          <w:lang w:val="en-US"/>
        </w:rPr>
        <w:t xml:space="preserve">good </w:t>
      </w:r>
      <w:r w:rsidR="002D28CB" w:rsidRPr="002E250B">
        <w:rPr>
          <w:lang w:val="en-US"/>
        </w:rPr>
        <w:t>knowledge about FGD</w:t>
      </w:r>
      <w:r w:rsidR="00717A6E" w:rsidRPr="002E250B">
        <w:rPr>
          <w:lang w:val="en-US"/>
        </w:rPr>
        <w:t>s</w:t>
      </w:r>
      <w:r w:rsidR="002D28CB" w:rsidRPr="002E250B">
        <w:rPr>
          <w:lang w:val="en-US"/>
        </w:rPr>
        <w:t xml:space="preserve"> and qualitative </w:t>
      </w:r>
      <w:r w:rsidR="00717A6E" w:rsidRPr="002E250B">
        <w:rPr>
          <w:lang w:val="en-US"/>
        </w:rPr>
        <w:t>studies</w:t>
      </w:r>
      <w:r w:rsidR="002D28CB" w:rsidRPr="002E250B">
        <w:rPr>
          <w:lang w:val="en-US"/>
        </w:rPr>
        <w:t>.</w:t>
      </w:r>
      <w:r w:rsidRPr="002E250B">
        <w:rPr>
          <w:lang w:val="en-US"/>
        </w:rPr>
        <w:t xml:space="preserve"> </w:t>
      </w:r>
      <w:r w:rsidR="00BC0C6D" w:rsidRPr="002E250B">
        <w:rPr>
          <w:lang w:val="en-US"/>
        </w:rPr>
        <w:t>The</w:t>
      </w:r>
      <w:r w:rsidR="009B7AE4" w:rsidRPr="002E250B">
        <w:rPr>
          <w:lang w:val="en-US"/>
        </w:rPr>
        <w:t xml:space="preserve"> </w:t>
      </w:r>
      <w:r w:rsidR="00D40C0D" w:rsidRPr="002E250B">
        <w:rPr>
          <w:lang w:val="en-US"/>
        </w:rPr>
        <w:t>FGD</w:t>
      </w:r>
      <w:r w:rsidR="00717A6E" w:rsidRPr="002E250B">
        <w:rPr>
          <w:lang w:val="en-US"/>
        </w:rPr>
        <w:t>s</w:t>
      </w:r>
      <w:r w:rsidR="00D40C0D" w:rsidRPr="002E250B">
        <w:rPr>
          <w:lang w:val="en-US"/>
        </w:rPr>
        <w:t xml:space="preserve"> </w:t>
      </w:r>
      <w:r w:rsidR="00717A6E" w:rsidRPr="002E250B">
        <w:rPr>
          <w:lang w:val="en-US"/>
        </w:rPr>
        <w:t xml:space="preserve">were </w:t>
      </w:r>
      <w:r w:rsidR="00743CC3" w:rsidRPr="002E250B">
        <w:rPr>
          <w:lang w:val="en-US"/>
        </w:rPr>
        <w:t>formulated to obtain detailed information about adolescent</w:t>
      </w:r>
      <w:r w:rsidR="009B7AE4" w:rsidRPr="002E250B">
        <w:rPr>
          <w:lang w:val="en-US"/>
        </w:rPr>
        <w:t>s</w:t>
      </w:r>
      <w:r w:rsidR="003F1693" w:rsidRPr="002E250B">
        <w:rPr>
          <w:lang w:val="en-US"/>
        </w:rPr>
        <w:t>'</w:t>
      </w:r>
      <w:r w:rsidR="009B7AE4" w:rsidRPr="002E250B">
        <w:rPr>
          <w:lang w:val="en-US"/>
        </w:rPr>
        <w:t xml:space="preserve"> perceptions, opinions</w:t>
      </w:r>
      <w:r w:rsidR="003F1693" w:rsidRPr="002E250B">
        <w:rPr>
          <w:lang w:val="en-US"/>
        </w:rPr>
        <w:t>,</w:t>
      </w:r>
      <w:r w:rsidR="009B7AE4" w:rsidRPr="002E250B">
        <w:rPr>
          <w:lang w:val="en-US"/>
        </w:rPr>
        <w:t xml:space="preserve"> and feeling</w:t>
      </w:r>
      <w:r w:rsidR="003F1693" w:rsidRPr="002E250B">
        <w:rPr>
          <w:lang w:val="en-US"/>
        </w:rPr>
        <w:t>s</w:t>
      </w:r>
      <w:r w:rsidR="009B7AE4" w:rsidRPr="002E250B">
        <w:rPr>
          <w:lang w:val="en-US"/>
        </w:rPr>
        <w:t xml:space="preserve"> about smoking. The FGD </w:t>
      </w:r>
      <w:r w:rsidR="00717A6E" w:rsidRPr="002E250B">
        <w:rPr>
          <w:lang w:val="en-US"/>
        </w:rPr>
        <w:t>began</w:t>
      </w:r>
      <w:r w:rsidRPr="002E250B">
        <w:rPr>
          <w:lang w:val="en-US"/>
        </w:rPr>
        <w:t xml:space="preserve"> by asking questions about perceptions on smoking</w:t>
      </w:r>
      <w:r w:rsidR="00717A6E" w:rsidRPr="002E250B">
        <w:rPr>
          <w:lang w:val="en-US"/>
        </w:rPr>
        <w:t>:</w:t>
      </w:r>
      <w:r w:rsidRPr="002E250B">
        <w:rPr>
          <w:lang w:val="en-US"/>
        </w:rPr>
        <w:t xml:space="preserve"> "What do you think about smoking?" </w:t>
      </w:r>
      <w:r w:rsidR="00717A6E" w:rsidRPr="002E250B">
        <w:rPr>
          <w:lang w:val="en-US"/>
        </w:rPr>
        <w:t>F</w:t>
      </w:r>
      <w:r w:rsidRPr="002E250B">
        <w:rPr>
          <w:lang w:val="en-US"/>
        </w:rPr>
        <w:t>ollowed by "Why do adolescent</w:t>
      </w:r>
      <w:r w:rsidR="003F1693" w:rsidRPr="002E250B">
        <w:rPr>
          <w:lang w:val="en-US"/>
        </w:rPr>
        <w:t>s</w:t>
      </w:r>
      <w:r w:rsidRPr="002E250B">
        <w:rPr>
          <w:lang w:val="en-US"/>
        </w:rPr>
        <w:t xml:space="preserve"> smoke </w:t>
      </w:r>
      <w:r w:rsidR="003F1693" w:rsidRPr="002E250B">
        <w:rPr>
          <w:lang w:val="en-US"/>
        </w:rPr>
        <w:t xml:space="preserve">a </w:t>
      </w:r>
      <w:r w:rsidRPr="002E250B">
        <w:rPr>
          <w:lang w:val="en-US"/>
        </w:rPr>
        <w:t>cigarette?" and they were further asked to</w:t>
      </w:r>
      <w:r w:rsidR="00717A6E" w:rsidRPr="002E250B">
        <w:rPr>
          <w:lang w:val="en-US"/>
        </w:rPr>
        <w:t xml:space="preserve"> </w:t>
      </w:r>
      <w:r w:rsidRPr="002E250B">
        <w:rPr>
          <w:lang w:val="en-US"/>
        </w:rPr>
        <w:t xml:space="preserve">describe </w:t>
      </w:r>
      <w:r w:rsidR="00717A6E" w:rsidRPr="002E250B">
        <w:rPr>
          <w:lang w:val="en-US"/>
        </w:rPr>
        <w:t xml:space="preserve">the </w:t>
      </w:r>
      <w:r w:rsidRPr="002E250B">
        <w:rPr>
          <w:lang w:val="en-US"/>
        </w:rPr>
        <w:t>factors that predisposed the behavior.</w:t>
      </w:r>
      <w:r w:rsidR="00F751C7" w:rsidRPr="002E250B">
        <w:rPr>
          <w:lang w:val="en-US"/>
        </w:rPr>
        <w:t xml:space="preserve"> </w:t>
      </w:r>
      <w:r w:rsidR="005E402E" w:rsidRPr="002E250B">
        <w:rPr>
          <w:lang w:val="en-US"/>
        </w:rPr>
        <w:t xml:space="preserve">The moderator (principal researcher) delivered the questions to </w:t>
      </w:r>
      <w:r w:rsidR="00717A6E" w:rsidRPr="002E250B">
        <w:rPr>
          <w:lang w:val="en-US"/>
        </w:rPr>
        <w:t xml:space="preserve">all </w:t>
      </w:r>
      <w:r w:rsidR="005E402E" w:rsidRPr="002E250B">
        <w:rPr>
          <w:lang w:val="en-US"/>
        </w:rPr>
        <w:t>participants. Then, each student was given enough time to explore their opinions and perception</w:t>
      </w:r>
      <w:r w:rsidR="00717A6E" w:rsidRPr="002E250B">
        <w:rPr>
          <w:lang w:val="en-US"/>
        </w:rPr>
        <w:t>s</w:t>
      </w:r>
      <w:r w:rsidR="005E402E" w:rsidRPr="002E250B">
        <w:rPr>
          <w:lang w:val="en-US"/>
        </w:rPr>
        <w:t>.</w:t>
      </w:r>
    </w:p>
    <w:p w14:paraId="1925743F" w14:textId="77777777" w:rsidR="002B1DBF" w:rsidRPr="006366F4" w:rsidRDefault="0023634C" w:rsidP="0073226E">
      <w:pPr>
        <w:pStyle w:val="Heading2"/>
        <w:rPr>
          <w:lang w:val="en-US"/>
        </w:rPr>
      </w:pPr>
      <w:r w:rsidRPr="006366F4">
        <w:rPr>
          <w:lang w:val="en-US"/>
        </w:rPr>
        <w:lastRenderedPageBreak/>
        <w:t>Data a</w:t>
      </w:r>
      <w:r w:rsidR="002E1368" w:rsidRPr="006366F4">
        <w:rPr>
          <w:lang w:val="en-US"/>
        </w:rPr>
        <w:t>nalysis</w:t>
      </w:r>
    </w:p>
    <w:p w14:paraId="4CE94C55" w14:textId="39BB8801" w:rsidR="00ED46E6" w:rsidRPr="006366F4" w:rsidRDefault="00B06BD7" w:rsidP="0073226E">
      <w:pPr>
        <w:pStyle w:val="BodyPara"/>
        <w:rPr>
          <w:lang w:val="en-US"/>
        </w:rPr>
      </w:pPr>
      <w:r w:rsidRPr="006366F4">
        <w:rPr>
          <w:lang w:val="en-US"/>
        </w:rPr>
        <w:t xml:space="preserve">The data </w:t>
      </w:r>
      <w:r w:rsidR="00717A6E" w:rsidRPr="006366F4">
        <w:rPr>
          <w:lang w:val="en-US"/>
        </w:rPr>
        <w:t>w</w:t>
      </w:r>
      <w:r w:rsidR="00717A6E">
        <w:rPr>
          <w:lang w:val="en-US"/>
        </w:rPr>
        <w:t>ere</w:t>
      </w:r>
      <w:r w:rsidR="00717A6E" w:rsidRPr="006366F4">
        <w:rPr>
          <w:lang w:val="en-US"/>
        </w:rPr>
        <w:t xml:space="preserve"> </w:t>
      </w:r>
      <w:r w:rsidRPr="006366F4">
        <w:rPr>
          <w:lang w:val="en-US"/>
        </w:rPr>
        <w:t xml:space="preserve">analyzed manually </w:t>
      </w:r>
      <w:r w:rsidR="00717A6E">
        <w:rPr>
          <w:lang w:val="en-US"/>
        </w:rPr>
        <w:t xml:space="preserve">using </w:t>
      </w:r>
      <w:r w:rsidRPr="006366F4">
        <w:rPr>
          <w:lang w:val="en-US"/>
        </w:rPr>
        <w:t xml:space="preserve">inductive content analysis, with </w:t>
      </w:r>
      <w:r w:rsidR="00717A6E">
        <w:rPr>
          <w:lang w:val="en-US"/>
        </w:rPr>
        <w:t xml:space="preserve">the </w:t>
      </w:r>
      <w:r w:rsidRPr="006366F4">
        <w:rPr>
          <w:lang w:val="en-US"/>
        </w:rPr>
        <w:t xml:space="preserve">steps carried out systematically, based on the stages of qualitative data analysis and </w:t>
      </w:r>
      <w:r w:rsidR="00717A6E" w:rsidRPr="002E250B">
        <w:rPr>
          <w:lang w:val="en-US"/>
        </w:rPr>
        <w:t xml:space="preserve">the </w:t>
      </w:r>
      <w:r w:rsidRPr="002E250B">
        <w:rPr>
          <w:lang w:val="en-US"/>
        </w:rPr>
        <w:t>various parties involved</w:t>
      </w:r>
      <w:r w:rsidR="008A0DC9" w:rsidRPr="002E250B">
        <w:rPr>
          <w:lang w:val="en-US"/>
        </w:rPr>
        <w:t xml:space="preserve"> </w:t>
      </w:r>
      <w:r w:rsidR="008A0DC9" w:rsidRPr="002E250B">
        <w:rPr>
          <w:lang w:val="en-US"/>
        </w:rPr>
        <w:fldChar w:fldCharType="begin" w:fldLock="1"/>
      </w:r>
      <w:r w:rsidR="008A0DC9" w:rsidRPr="002E250B">
        <w:rPr>
          <w:lang w:val="en-US"/>
        </w:rPr>
        <w:instrText>ADDIN CSL_CITATION { "citationItems" : [ { "id" : "ITEM-1", "itemData" : { "DOI" : "10.1016/j.nedt.2003.10.001", "ISBN" : "4690786925", "author" : [ { "dropping-particle" : "", "family" : "Graneheim", "given" : "U H", "non-dropping-particle" : "", "parse-names" : false, "suffix" : "" }, { "dropping-particle" : "", "family" : "Lundman", "given" : "B", "non-dropping-particle" : "", "parse-names" : false, "suffix" : "" } ], "id" : "ITEM-1", "issued" : { "date-parts" : [ [ "2004" ] ] }, "page" : "105-112", "title" : "Qualitative content analysis in nursing research : concepts , procedures and measures to achieve trustworthiness", "type" : "article-journal" }, "uris" : [ "http://www.mendeley.com/documents/?uuid=d17068c5-09ef-4dea-be6c-bdcc7af3a339" ] } ], "mendeley" : { "formattedCitation" : "[24]", "plainTextFormattedCitation" : "[24]", "previouslyFormattedCitation" : "[24]" }, "properties" : {  }, "schema" : "https://github.com/citation-style-language/schema/raw/master/csl-citation.json" }</w:instrText>
      </w:r>
      <w:r w:rsidR="008A0DC9" w:rsidRPr="002E250B">
        <w:rPr>
          <w:lang w:val="en-US"/>
        </w:rPr>
        <w:fldChar w:fldCharType="separate"/>
      </w:r>
      <w:r w:rsidR="008A0DC9" w:rsidRPr="002E250B">
        <w:rPr>
          <w:noProof/>
          <w:lang w:val="en-US"/>
        </w:rPr>
        <w:t>[24]</w:t>
      </w:r>
      <w:r w:rsidR="008A0DC9" w:rsidRPr="002E250B">
        <w:rPr>
          <w:lang w:val="en-US"/>
        </w:rPr>
        <w:fldChar w:fldCharType="end"/>
      </w:r>
      <w:r w:rsidRPr="002E250B">
        <w:rPr>
          <w:lang w:val="en-US"/>
        </w:rPr>
        <w:t xml:space="preserve">. </w:t>
      </w:r>
      <w:r w:rsidR="00573DBC" w:rsidRPr="002E250B">
        <w:rPr>
          <w:lang w:val="en-US"/>
        </w:rPr>
        <w:t xml:space="preserve">The </w:t>
      </w:r>
      <w:r w:rsidR="00F90DB0" w:rsidRPr="002E250B">
        <w:rPr>
          <w:lang w:val="en-US"/>
        </w:rPr>
        <w:t xml:space="preserve">information from </w:t>
      </w:r>
      <w:r w:rsidR="00F751C7" w:rsidRPr="002E250B">
        <w:rPr>
          <w:lang w:val="en-US"/>
        </w:rPr>
        <w:t xml:space="preserve">all </w:t>
      </w:r>
      <w:r w:rsidR="00F90DB0" w:rsidRPr="002E250B">
        <w:rPr>
          <w:lang w:val="en-US"/>
        </w:rPr>
        <w:t>FGD</w:t>
      </w:r>
      <w:r w:rsidR="00F751C7" w:rsidRPr="002E250B">
        <w:rPr>
          <w:lang w:val="en-US"/>
        </w:rPr>
        <w:t xml:space="preserve">s </w:t>
      </w:r>
      <w:r w:rsidR="00573DBC" w:rsidRPr="002E250B">
        <w:rPr>
          <w:lang w:val="en-US"/>
        </w:rPr>
        <w:t xml:space="preserve">was combined </w:t>
      </w:r>
      <w:r w:rsidR="00F751C7" w:rsidRPr="002E250B">
        <w:rPr>
          <w:lang w:val="en-US"/>
        </w:rPr>
        <w:t>and</w:t>
      </w:r>
      <w:r w:rsidR="00F90DB0" w:rsidRPr="002E250B">
        <w:rPr>
          <w:lang w:val="en-US"/>
        </w:rPr>
        <w:t xml:space="preserve"> considered as the un</w:t>
      </w:r>
      <w:r w:rsidR="00E7443A" w:rsidRPr="002E250B">
        <w:rPr>
          <w:lang w:val="en-US"/>
        </w:rPr>
        <w:t>it of analysis and</w:t>
      </w:r>
      <w:r w:rsidR="00F90DB0" w:rsidRPr="002E250B">
        <w:rPr>
          <w:lang w:val="en-US"/>
        </w:rPr>
        <w:t xml:space="preserve"> transcribed </w:t>
      </w:r>
      <w:r w:rsidR="00E7443A" w:rsidRPr="002E250B">
        <w:rPr>
          <w:lang w:val="en-US"/>
        </w:rPr>
        <w:t xml:space="preserve">verbatim. </w:t>
      </w:r>
      <w:r w:rsidR="00E7443A" w:rsidRPr="004A6E88">
        <w:rPr>
          <w:color w:val="auto"/>
          <w:highlight w:val="yellow"/>
          <w:lang w:val="en-US"/>
        </w:rPr>
        <w:t xml:space="preserve">The transcripts were read repeatedly </w:t>
      </w:r>
      <w:r w:rsidR="00F751C7" w:rsidRPr="004A6E88">
        <w:rPr>
          <w:color w:val="auto"/>
          <w:highlight w:val="yellow"/>
          <w:lang w:val="en-US"/>
        </w:rPr>
        <w:t>by three experts in qualitative research and the</w:t>
      </w:r>
      <w:r w:rsidR="00C43619" w:rsidRPr="004A6E88">
        <w:rPr>
          <w:color w:val="auto"/>
          <w:highlight w:val="yellow"/>
          <w:lang w:val="en-US"/>
        </w:rPr>
        <w:t xml:space="preserve"> researchers </w:t>
      </w:r>
      <w:r w:rsidR="00E7443A" w:rsidRPr="004A6E88">
        <w:rPr>
          <w:color w:val="auto"/>
          <w:highlight w:val="yellow"/>
          <w:lang w:val="en-US"/>
        </w:rPr>
        <w:t>to obtain an overall understanding</w:t>
      </w:r>
      <w:r w:rsidR="00C43619" w:rsidRPr="002E250B">
        <w:rPr>
          <w:lang w:val="en-US"/>
        </w:rPr>
        <w:t>.</w:t>
      </w:r>
      <w:r w:rsidR="00E7443A" w:rsidRPr="002E250B">
        <w:rPr>
          <w:lang w:val="en-US"/>
        </w:rPr>
        <w:t xml:space="preserve"> </w:t>
      </w:r>
      <w:r w:rsidR="00C43619" w:rsidRPr="002E250B">
        <w:rPr>
          <w:lang w:val="en-US"/>
        </w:rPr>
        <w:t>T</w:t>
      </w:r>
      <w:r w:rsidR="00E7443A" w:rsidRPr="002E250B">
        <w:rPr>
          <w:lang w:val="en-US"/>
        </w:rPr>
        <w:t>hen</w:t>
      </w:r>
      <w:r w:rsidR="00573DBC" w:rsidRPr="002E250B">
        <w:rPr>
          <w:lang w:val="en-US"/>
        </w:rPr>
        <w:t>, the</w:t>
      </w:r>
      <w:r w:rsidR="00E7443A" w:rsidRPr="002E250B">
        <w:rPr>
          <w:lang w:val="en-US"/>
        </w:rPr>
        <w:t xml:space="preserve"> data were broken into units of meanin</w:t>
      </w:r>
      <w:r w:rsidR="00C43619" w:rsidRPr="002E250B">
        <w:rPr>
          <w:lang w:val="en-US"/>
        </w:rPr>
        <w:t>g and labeled with codes. T</w:t>
      </w:r>
      <w:r w:rsidRPr="002E250B">
        <w:rPr>
          <w:lang w:val="en-US"/>
        </w:rPr>
        <w:t xml:space="preserve">he codes were compared </w:t>
      </w:r>
      <w:r w:rsidR="00573DBC" w:rsidRPr="002E250B">
        <w:rPr>
          <w:lang w:val="en-US"/>
        </w:rPr>
        <w:t xml:space="preserve">sequentially </w:t>
      </w:r>
      <w:r w:rsidRPr="002E250B">
        <w:rPr>
          <w:lang w:val="en-US"/>
        </w:rPr>
        <w:t>based on similarities and differences and further formula</w:t>
      </w:r>
      <w:r w:rsidR="00465CC1" w:rsidRPr="002E250B">
        <w:rPr>
          <w:lang w:val="en-US"/>
        </w:rPr>
        <w:t>ted into sub-themes and themes</w:t>
      </w:r>
      <w:r w:rsidR="00573DBC" w:rsidRPr="002E250B">
        <w:rPr>
          <w:lang w:val="en-US"/>
        </w:rPr>
        <w:t xml:space="preserve">, before being </w:t>
      </w:r>
      <w:r w:rsidRPr="002E250B">
        <w:rPr>
          <w:lang w:val="en-US"/>
        </w:rPr>
        <w:t>translated into English.</w:t>
      </w:r>
      <w:r w:rsidR="007D6800" w:rsidRPr="002E250B">
        <w:rPr>
          <w:lang w:val="en-US"/>
        </w:rPr>
        <w:t xml:space="preserve"> </w:t>
      </w:r>
      <w:r w:rsidR="00573DBC" w:rsidRPr="002E250B">
        <w:rPr>
          <w:lang w:val="en-US"/>
        </w:rPr>
        <w:t>B</w:t>
      </w:r>
      <w:r w:rsidR="00465CC1" w:rsidRPr="002E250B">
        <w:rPr>
          <w:lang w:val="en-US"/>
        </w:rPr>
        <w:t>ack</w:t>
      </w:r>
      <w:r w:rsidR="00573DBC" w:rsidRPr="002E250B">
        <w:rPr>
          <w:lang w:val="en-US"/>
        </w:rPr>
        <w:t xml:space="preserve"> </w:t>
      </w:r>
      <w:r w:rsidR="007D6800" w:rsidRPr="002E250B">
        <w:rPr>
          <w:lang w:val="en-US"/>
        </w:rPr>
        <w:t xml:space="preserve">translation </w:t>
      </w:r>
      <w:r w:rsidR="00573DBC" w:rsidRPr="002E250B">
        <w:rPr>
          <w:lang w:val="en-US"/>
        </w:rPr>
        <w:t xml:space="preserve">was done, and </w:t>
      </w:r>
      <w:r w:rsidR="00465CC1" w:rsidRPr="002E250B">
        <w:rPr>
          <w:lang w:val="en-US"/>
        </w:rPr>
        <w:t>two language experts assisted the researchers to ensure the best semantic equivalent and accuracy between Bahasa Indonesia and English.</w:t>
      </w:r>
    </w:p>
    <w:p w14:paraId="1661F31A" w14:textId="6A5D6AAC" w:rsidR="00ED46E6" w:rsidRPr="006366F4" w:rsidRDefault="00ED46E6" w:rsidP="0073226E">
      <w:pPr>
        <w:pStyle w:val="Heading2"/>
        <w:rPr>
          <w:lang w:val="en-US"/>
        </w:rPr>
      </w:pPr>
      <w:r w:rsidRPr="006366F4">
        <w:rPr>
          <w:lang w:val="en-US"/>
        </w:rPr>
        <w:t xml:space="preserve">Ethical </w:t>
      </w:r>
      <w:r w:rsidR="003700DB">
        <w:rPr>
          <w:lang w:val="en-US"/>
        </w:rPr>
        <w:t>c</w:t>
      </w:r>
      <w:r w:rsidR="003700DB" w:rsidRPr="006366F4">
        <w:rPr>
          <w:lang w:val="en-US"/>
        </w:rPr>
        <w:t>onsideration</w:t>
      </w:r>
      <w:r w:rsidR="003700DB">
        <w:rPr>
          <w:lang w:val="en-US"/>
        </w:rPr>
        <w:t>s</w:t>
      </w:r>
    </w:p>
    <w:p w14:paraId="46B7E82A" w14:textId="7DA17BAC" w:rsidR="005E402E" w:rsidRPr="0017127F" w:rsidRDefault="00ED46E6" w:rsidP="0073226E">
      <w:pPr>
        <w:pStyle w:val="BodyPara"/>
        <w:rPr>
          <w:color w:val="FF0000"/>
          <w:lang w:val="en-US"/>
        </w:rPr>
      </w:pPr>
      <w:r w:rsidRPr="006366F4">
        <w:rPr>
          <w:lang w:val="en-US"/>
        </w:rPr>
        <w:t xml:space="preserve">This study obtained ethical approval from the Research Ethics Committee of the Faculty of Nursing, </w:t>
      </w:r>
      <w:proofErr w:type="spellStart"/>
      <w:r w:rsidRPr="006366F4">
        <w:rPr>
          <w:lang w:val="en-US"/>
        </w:rPr>
        <w:t>Universitas</w:t>
      </w:r>
      <w:proofErr w:type="spellEnd"/>
      <w:r w:rsidRPr="006366F4">
        <w:rPr>
          <w:lang w:val="en-US"/>
        </w:rPr>
        <w:t xml:space="preserve"> </w:t>
      </w:r>
      <w:proofErr w:type="spellStart"/>
      <w:r w:rsidRPr="006366F4">
        <w:rPr>
          <w:lang w:val="en-US"/>
        </w:rPr>
        <w:t>Syiah</w:t>
      </w:r>
      <w:proofErr w:type="spellEnd"/>
      <w:r w:rsidRPr="006366F4">
        <w:rPr>
          <w:lang w:val="en-US"/>
        </w:rPr>
        <w:t xml:space="preserve"> Kuala, Banda Aceh, Indonesia. Participants </w:t>
      </w:r>
      <w:r w:rsidR="00573DBC" w:rsidRPr="006366F4">
        <w:rPr>
          <w:lang w:val="en-US"/>
        </w:rPr>
        <w:t>ha</w:t>
      </w:r>
      <w:r w:rsidR="00573DBC">
        <w:rPr>
          <w:lang w:val="en-US"/>
        </w:rPr>
        <w:t>d</w:t>
      </w:r>
      <w:r w:rsidR="00573DBC" w:rsidRPr="006366F4">
        <w:rPr>
          <w:lang w:val="en-US"/>
        </w:rPr>
        <w:t xml:space="preserve"> </w:t>
      </w:r>
      <w:r w:rsidRPr="006366F4">
        <w:rPr>
          <w:lang w:val="en-US"/>
        </w:rPr>
        <w:t xml:space="preserve">the right to refuse to be involved, </w:t>
      </w:r>
      <w:r w:rsidRPr="00EB39A0">
        <w:rPr>
          <w:color w:val="auto"/>
          <w:lang w:val="en-US"/>
        </w:rPr>
        <w:t>they knew the research objective</w:t>
      </w:r>
      <w:r w:rsidRPr="00EB39A0">
        <w:rPr>
          <w:color w:val="FF0000"/>
          <w:lang w:val="en-US"/>
        </w:rPr>
        <w:t xml:space="preserve"> </w:t>
      </w:r>
      <w:r w:rsidRPr="00EB39A0">
        <w:rPr>
          <w:color w:val="auto"/>
          <w:highlight w:val="yellow"/>
          <w:lang w:val="en-US"/>
        </w:rPr>
        <w:t xml:space="preserve">and </w:t>
      </w:r>
      <w:r w:rsidR="00FC228B">
        <w:rPr>
          <w:color w:val="auto"/>
          <w:highlight w:val="yellow"/>
          <w:lang w:val="en-US"/>
        </w:rPr>
        <w:t xml:space="preserve">confidentiality with regard to </w:t>
      </w:r>
      <w:r w:rsidRPr="00EB39A0">
        <w:rPr>
          <w:color w:val="auto"/>
          <w:highlight w:val="yellow"/>
          <w:lang w:val="en-US"/>
        </w:rPr>
        <w:t xml:space="preserve">their personal </w:t>
      </w:r>
      <w:r w:rsidR="00D40E3E" w:rsidRPr="00EB39A0">
        <w:rPr>
          <w:color w:val="auto"/>
          <w:highlight w:val="yellow"/>
          <w:lang w:val="en-US"/>
        </w:rPr>
        <w:t>identity</w:t>
      </w:r>
      <w:r w:rsidR="00EB39A0" w:rsidRPr="00EB39A0">
        <w:rPr>
          <w:color w:val="auto"/>
          <w:highlight w:val="yellow"/>
          <w:lang w:val="en-US"/>
        </w:rPr>
        <w:t xml:space="preserve"> was guaranteed</w:t>
      </w:r>
      <w:r w:rsidRPr="002E250B">
        <w:rPr>
          <w:lang w:val="en-US"/>
        </w:rPr>
        <w:t>.</w:t>
      </w:r>
    </w:p>
    <w:p w14:paraId="69037183" w14:textId="77777777" w:rsidR="00ED46E6" w:rsidRPr="006366F4" w:rsidRDefault="002E1368" w:rsidP="0073226E">
      <w:pPr>
        <w:pStyle w:val="Heading1"/>
        <w:rPr>
          <w:lang w:val="en-US"/>
        </w:rPr>
      </w:pPr>
      <w:r w:rsidRPr="006366F4">
        <w:rPr>
          <w:lang w:val="en-US"/>
        </w:rPr>
        <w:t>Results</w:t>
      </w:r>
    </w:p>
    <w:p w14:paraId="44269CF6" w14:textId="534C8554" w:rsidR="00ED46E6" w:rsidRPr="006366F4" w:rsidRDefault="004956C3" w:rsidP="0073226E">
      <w:pPr>
        <w:pStyle w:val="Heading2"/>
        <w:rPr>
          <w:lang w:val="en-US"/>
        </w:rPr>
      </w:pPr>
      <w:r w:rsidRPr="006366F4">
        <w:rPr>
          <w:lang w:val="en-US"/>
        </w:rPr>
        <w:t>Characteristic</w:t>
      </w:r>
      <w:r w:rsidR="003700DB">
        <w:rPr>
          <w:lang w:val="en-US"/>
        </w:rPr>
        <w:t>s of the participants</w:t>
      </w:r>
    </w:p>
    <w:p w14:paraId="18605233" w14:textId="237F955B" w:rsidR="00DD64DA" w:rsidRPr="00B16219" w:rsidRDefault="00F6595A" w:rsidP="0073226E">
      <w:pPr>
        <w:pStyle w:val="BodyPara"/>
        <w:rPr>
          <w:color w:val="auto"/>
          <w:lang w:val="en-US"/>
        </w:rPr>
      </w:pPr>
      <w:r>
        <w:rPr>
          <w:lang w:val="en-US"/>
        </w:rPr>
        <w:t xml:space="preserve">Most </w:t>
      </w:r>
      <w:r w:rsidR="00DD64DA" w:rsidRPr="006366F4">
        <w:rPr>
          <w:lang w:val="en-US"/>
        </w:rPr>
        <w:t xml:space="preserve">of </w:t>
      </w:r>
      <w:r>
        <w:rPr>
          <w:lang w:val="en-US"/>
        </w:rPr>
        <w:t xml:space="preserve">the </w:t>
      </w:r>
      <w:r w:rsidR="00DD64DA" w:rsidRPr="006366F4">
        <w:rPr>
          <w:lang w:val="en-US"/>
        </w:rPr>
        <w:t>participants in this study were 13 years old</w:t>
      </w:r>
      <w:r>
        <w:rPr>
          <w:lang w:val="en-US"/>
        </w:rPr>
        <w:t>;</w:t>
      </w:r>
      <w:r w:rsidRPr="006366F4">
        <w:rPr>
          <w:lang w:val="en-US"/>
        </w:rPr>
        <w:t xml:space="preserve"> </w:t>
      </w:r>
      <w:r w:rsidR="00DD64DA" w:rsidRPr="006366F4">
        <w:rPr>
          <w:lang w:val="en-US"/>
        </w:rPr>
        <w:t xml:space="preserve">the minimum age was 12 years and </w:t>
      </w:r>
      <w:r>
        <w:rPr>
          <w:lang w:val="en-US"/>
        </w:rPr>
        <w:t xml:space="preserve">the </w:t>
      </w:r>
      <w:r w:rsidR="00DD64DA" w:rsidRPr="006366F4">
        <w:rPr>
          <w:lang w:val="en-US"/>
        </w:rPr>
        <w:t xml:space="preserve">maximum age was 18 years. </w:t>
      </w:r>
      <w:r w:rsidRPr="00B16219">
        <w:rPr>
          <w:color w:val="auto"/>
          <w:highlight w:val="yellow"/>
          <w:lang w:val="en-US"/>
        </w:rPr>
        <w:t>M</w:t>
      </w:r>
      <w:r w:rsidR="00DD64DA" w:rsidRPr="00B16219">
        <w:rPr>
          <w:color w:val="auto"/>
          <w:highlight w:val="yellow"/>
          <w:lang w:val="en-US"/>
        </w:rPr>
        <w:t xml:space="preserve">ost of </w:t>
      </w:r>
      <w:r w:rsidRPr="00B16219">
        <w:rPr>
          <w:color w:val="auto"/>
          <w:highlight w:val="yellow"/>
          <w:lang w:val="en-US"/>
        </w:rPr>
        <w:t xml:space="preserve">the </w:t>
      </w:r>
      <w:r w:rsidR="00DD64DA" w:rsidRPr="00B16219">
        <w:rPr>
          <w:color w:val="auto"/>
          <w:highlight w:val="yellow"/>
          <w:lang w:val="en-US"/>
        </w:rPr>
        <w:t>participants and their parents were smoker</w:t>
      </w:r>
      <w:r w:rsidRPr="00B16219">
        <w:rPr>
          <w:color w:val="auto"/>
          <w:highlight w:val="yellow"/>
          <w:lang w:val="en-US"/>
        </w:rPr>
        <w:t>s</w:t>
      </w:r>
      <w:r w:rsidR="00DD64DA" w:rsidRPr="00B16219">
        <w:rPr>
          <w:color w:val="auto"/>
          <w:highlight w:val="yellow"/>
          <w:lang w:val="en-US"/>
        </w:rPr>
        <w:t xml:space="preserve"> (</w:t>
      </w:r>
      <w:r w:rsidRPr="00B16219">
        <w:rPr>
          <w:color w:val="auto"/>
          <w:highlight w:val="yellow"/>
          <w:lang w:val="en-US"/>
        </w:rPr>
        <w:t xml:space="preserve">Table </w:t>
      </w:r>
      <w:r w:rsidR="00DD64DA" w:rsidRPr="00B16219">
        <w:rPr>
          <w:color w:val="auto"/>
          <w:highlight w:val="yellow"/>
          <w:lang w:val="en-US"/>
        </w:rPr>
        <w:t>1).</w:t>
      </w:r>
    </w:p>
    <w:p w14:paraId="15104A40" w14:textId="6EAA72F5" w:rsidR="00FD4EC0" w:rsidRPr="006366F4" w:rsidRDefault="00F306FA" w:rsidP="0073226E">
      <w:pPr>
        <w:pStyle w:val="BodyPara"/>
        <w:rPr>
          <w:rFonts w:eastAsia="Times New Roman"/>
          <w:b/>
          <w:sz w:val="28"/>
          <w:szCs w:val="28"/>
          <w:lang w:val="en-US" w:eastAsia="id-ID"/>
        </w:rPr>
      </w:pPr>
      <w:r w:rsidRPr="006366F4">
        <w:rPr>
          <w:lang w:val="en-US"/>
        </w:rPr>
        <w:t xml:space="preserve">This study explored </w:t>
      </w:r>
      <w:r w:rsidR="001B50CB" w:rsidRPr="006366F4">
        <w:rPr>
          <w:rFonts w:eastAsia="Times New Roman"/>
          <w:lang w:val="en-US" w:eastAsia="id-ID"/>
        </w:rPr>
        <w:t>the perspectives of M</w:t>
      </w:r>
      <w:r w:rsidRPr="006366F4">
        <w:rPr>
          <w:rFonts w:eastAsia="Times New Roman"/>
          <w:lang w:val="en-US" w:eastAsia="id-ID"/>
        </w:rPr>
        <w:t xml:space="preserve">uslim </w:t>
      </w:r>
      <w:proofErr w:type="gramStart"/>
      <w:r w:rsidRPr="006366F4">
        <w:rPr>
          <w:rFonts w:eastAsia="Times New Roman"/>
          <w:lang w:val="en-US" w:eastAsia="id-ID"/>
        </w:rPr>
        <w:t>adolescent’s</w:t>
      </w:r>
      <w:proofErr w:type="gramEnd"/>
      <w:r w:rsidRPr="006366F4">
        <w:rPr>
          <w:rFonts w:eastAsia="Times New Roman"/>
          <w:lang w:val="en-US" w:eastAsia="id-ID"/>
        </w:rPr>
        <w:t xml:space="preserve"> on smoking habit</w:t>
      </w:r>
      <w:r w:rsidR="00E07E0A" w:rsidRPr="006366F4">
        <w:rPr>
          <w:rFonts w:eastAsia="Times New Roman"/>
          <w:lang w:val="en-US" w:eastAsia="id-ID"/>
        </w:rPr>
        <w:t xml:space="preserve">s. </w:t>
      </w:r>
      <w:r w:rsidR="00E62DCE" w:rsidRPr="006366F4">
        <w:rPr>
          <w:rFonts w:eastAsia="Times New Roman"/>
          <w:lang w:val="en-US" w:eastAsia="id-ID"/>
        </w:rPr>
        <w:t xml:space="preserve">Based on the results of the study, </w:t>
      </w:r>
      <w:r w:rsidR="00F6595A">
        <w:rPr>
          <w:rFonts w:eastAsia="Times New Roman"/>
          <w:lang w:val="en-US" w:eastAsia="id-ID"/>
        </w:rPr>
        <w:t xml:space="preserve">the </w:t>
      </w:r>
      <w:r w:rsidR="00E62DCE" w:rsidRPr="006366F4">
        <w:rPr>
          <w:lang w:val="en-US"/>
        </w:rPr>
        <w:t>a</w:t>
      </w:r>
      <w:r w:rsidR="002E1368" w:rsidRPr="006366F4">
        <w:rPr>
          <w:lang w:val="en-US"/>
        </w:rPr>
        <w:t>dolescents</w:t>
      </w:r>
      <w:r w:rsidR="00F6595A">
        <w:rPr>
          <w:lang w:val="en-US"/>
        </w:rPr>
        <w:t>’</w:t>
      </w:r>
      <w:r w:rsidR="002E1368" w:rsidRPr="006366F4">
        <w:rPr>
          <w:lang w:val="en-US"/>
        </w:rPr>
        <w:t xml:space="preserve"> perspective</w:t>
      </w:r>
      <w:r w:rsidR="00F6595A">
        <w:rPr>
          <w:lang w:val="en-US"/>
        </w:rPr>
        <w:t>s</w:t>
      </w:r>
      <w:r w:rsidR="002E1368" w:rsidRPr="006366F4">
        <w:rPr>
          <w:lang w:val="en-US"/>
        </w:rPr>
        <w:t xml:space="preserve"> </w:t>
      </w:r>
      <w:r w:rsidR="00F6595A" w:rsidRPr="006366F4">
        <w:rPr>
          <w:lang w:val="en-US"/>
        </w:rPr>
        <w:t>w</w:t>
      </w:r>
      <w:r w:rsidR="00F6595A">
        <w:rPr>
          <w:lang w:val="en-US"/>
        </w:rPr>
        <w:t>ere</w:t>
      </w:r>
      <w:r w:rsidR="00F6595A" w:rsidRPr="006366F4">
        <w:rPr>
          <w:lang w:val="en-US"/>
        </w:rPr>
        <w:t xml:space="preserve"> </w:t>
      </w:r>
      <w:r w:rsidR="002E1368" w:rsidRPr="006366F4">
        <w:rPr>
          <w:lang w:val="en-US"/>
        </w:rPr>
        <w:t>grouped into two themes</w:t>
      </w:r>
      <w:r w:rsidR="00F6595A">
        <w:rPr>
          <w:lang w:val="en-US"/>
        </w:rPr>
        <w:t>:</w:t>
      </w:r>
      <w:r w:rsidR="002E1368" w:rsidRPr="006366F4">
        <w:rPr>
          <w:lang w:val="en-US"/>
        </w:rPr>
        <w:t xml:space="preserve"> perception about smoking</w:t>
      </w:r>
      <w:r w:rsidR="00BF1D1E" w:rsidRPr="006366F4">
        <w:rPr>
          <w:lang w:val="en-US"/>
        </w:rPr>
        <w:t xml:space="preserve"> and factors related to smoking. Perception about smoking </w:t>
      </w:r>
      <w:r w:rsidR="002E1368" w:rsidRPr="006366F4">
        <w:rPr>
          <w:lang w:val="en-US"/>
        </w:rPr>
        <w:t>was further divided</w:t>
      </w:r>
      <w:r w:rsidR="00BF1D1E" w:rsidRPr="006366F4">
        <w:rPr>
          <w:lang w:val="en-US"/>
        </w:rPr>
        <w:t xml:space="preserve"> into </w:t>
      </w:r>
      <w:r w:rsidR="00AD3EFB">
        <w:rPr>
          <w:lang w:val="en-US"/>
        </w:rPr>
        <w:t>three</w:t>
      </w:r>
      <w:r w:rsidR="00BF1D1E" w:rsidRPr="006366F4">
        <w:rPr>
          <w:lang w:val="en-US"/>
        </w:rPr>
        <w:t xml:space="preserve"> sub-categories</w:t>
      </w:r>
      <w:r w:rsidR="00F6595A">
        <w:rPr>
          <w:lang w:val="en-US"/>
        </w:rPr>
        <w:t>:</w:t>
      </w:r>
      <w:r w:rsidR="00F6595A" w:rsidRPr="006366F4">
        <w:rPr>
          <w:lang w:val="en-US"/>
        </w:rPr>
        <w:t xml:space="preserve"> </w:t>
      </w:r>
      <w:r w:rsidR="002E1368" w:rsidRPr="006366F4">
        <w:rPr>
          <w:lang w:val="en-US"/>
        </w:rPr>
        <w:t>smoking is a social habit, contradictive feeling</w:t>
      </w:r>
      <w:r w:rsidR="00F6595A">
        <w:rPr>
          <w:lang w:val="en-US"/>
        </w:rPr>
        <w:t>s,</w:t>
      </w:r>
      <w:r w:rsidR="002E1368" w:rsidRPr="006366F4">
        <w:rPr>
          <w:lang w:val="en-US"/>
        </w:rPr>
        <w:t xml:space="preserve"> and Islamic perspective</w:t>
      </w:r>
      <w:r w:rsidR="00BF1D1E" w:rsidRPr="006366F4">
        <w:rPr>
          <w:lang w:val="en-US"/>
        </w:rPr>
        <w:t xml:space="preserve"> on smoking. </w:t>
      </w:r>
      <w:r w:rsidR="00F6595A">
        <w:rPr>
          <w:lang w:val="en-US"/>
        </w:rPr>
        <w:t>T</w:t>
      </w:r>
      <w:r w:rsidR="002E1368" w:rsidRPr="006366F4">
        <w:rPr>
          <w:lang w:val="en-US"/>
        </w:rPr>
        <w:t xml:space="preserve">he second theme </w:t>
      </w:r>
      <w:r w:rsidR="002E1368" w:rsidRPr="006366F4">
        <w:rPr>
          <w:lang w:val="en-US"/>
        </w:rPr>
        <w:lastRenderedPageBreak/>
        <w:t xml:space="preserve">was based on factors related to </w:t>
      </w:r>
      <w:r w:rsidR="00F6595A">
        <w:rPr>
          <w:lang w:val="en-US"/>
        </w:rPr>
        <w:t xml:space="preserve">smoking and was divided into </w:t>
      </w:r>
      <w:r w:rsidR="000665D9" w:rsidRPr="006366F4">
        <w:rPr>
          <w:lang w:val="en-US"/>
        </w:rPr>
        <w:t>four sub-themes</w:t>
      </w:r>
      <w:r w:rsidR="00F6595A">
        <w:rPr>
          <w:lang w:val="en-US"/>
        </w:rPr>
        <w:t xml:space="preserve">: </w:t>
      </w:r>
      <w:r w:rsidR="002E1368" w:rsidRPr="006366F4">
        <w:rPr>
          <w:lang w:val="en-US"/>
        </w:rPr>
        <w:t>peer pressure, parents</w:t>
      </w:r>
      <w:r w:rsidR="00F6595A">
        <w:rPr>
          <w:lang w:val="en-US"/>
        </w:rPr>
        <w:t>’</w:t>
      </w:r>
      <w:r w:rsidR="002E1368" w:rsidRPr="006366F4">
        <w:rPr>
          <w:lang w:val="en-US"/>
        </w:rPr>
        <w:t xml:space="preserve"> smoking status, curiosity</w:t>
      </w:r>
      <w:r w:rsidR="00F6595A">
        <w:rPr>
          <w:lang w:val="en-US"/>
        </w:rPr>
        <w:t>,</w:t>
      </w:r>
      <w:r w:rsidR="002E1368" w:rsidRPr="006366F4">
        <w:rPr>
          <w:lang w:val="en-US"/>
        </w:rPr>
        <w:t xml:space="preserve"> and masculinity.</w:t>
      </w:r>
    </w:p>
    <w:p w14:paraId="066D7B79" w14:textId="77777777" w:rsidR="001B50CB" w:rsidRPr="006366F4" w:rsidRDefault="001B50CB" w:rsidP="0073226E">
      <w:pPr>
        <w:pStyle w:val="Heading2"/>
        <w:rPr>
          <w:lang w:val="en-US"/>
        </w:rPr>
      </w:pPr>
      <w:r w:rsidRPr="006366F4">
        <w:rPr>
          <w:lang w:val="en-US"/>
        </w:rPr>
        <w:t xml:space="preserve">Perception </w:t>
      </w:r>
      <w:r w:rsidR="003F1693" w:rsidRPr="006366F4">
        <w:rPr>
          <w:lang w:val="en-US"/>
        </w:rPr>
        <w:t>of</w:t>
      </w:r>
      <w:r w:rsidRPr="006366F4">
        <w:rPr>
          <w:lang w:val="en-US"/>
        </w:rPr>
        <w:t xml:space="preserve"> smoking</w:t>
      </w:r>
    </w:p>
    <w:p w14:paraId="31267CF1" w14:textId="24A34C52" w:rsidR="00E07E0A" w:rsidRPr="00906F19" w:rsidRDefault="003F1693" w:rsidP="0073226E">
      <w:pPr>
        <w:pStyle w:val="BodyPara"/>
        <w:rPr>
          <w:i/>
          <w:color w:val="FF0000"/>
          <w:lang w:val="en-US"/>
        </w:rPr>
      </w:pPr>
      <w:r w:rsidRPr="00FF59C9">
        <w:rPr>
          <w:highlight w:val="yellow"/>
          <w:lang w:val="en-US"/>
        </w:rPr>
        <w:t>The p</w:t>
      </w:r>
      <w:r w:rsidR="00705473" w:rsidRPr="00FF59C9">
        <w:rPr>
          <w:highlight w:val="yellow"/>
          <w:lang w:val="en-US"/>
        </w:rPr>
        <w:t>erce</w:t>
      </w:r>
      <w:r w:rsidR="00BF1D1E" w:rsidRPr="00FF59C9">
        <w:rPr>
          <w:highlight w:val="yellow"/>
          <w:lang w:val="en-US"/>
        </w:rPr>
        <w:t xml:space="preserve">ption </w:t>
      </w:r>
      <w:r w:rsidRPr="00FF59C9">
        <w:rPr>
          <w:highlight w:val="yellow"/>
          <w:lang w:val="en-US"/>
        </w:rPr>
        <w:t>of</w:t>
      </w:r>
      <w:r w:rsidR="00BF1D1E" w:rsidRPr="00FF59C9">
        <w:rPr>
          <w:highlight w:val="yellow"/>
          <w:lang w:val="en-US"/>
        </w:rPr>
        <w:t xml:space="preserve"> smoking was </w:t>
      </w:r>
      <w:r w:rsidRPr="00FF59C9">
        <w:rPr>
          <w:highlight w:val="yellow"/>
          <w:lang w:val="en-US"/>
        </w:rPr>
        <w:t>the</w:t>
      </w:r>
      <w:r w:rsidR="00BF1D1E" w:rsidRPr="00FF59C9">
        <w:rPr>
          <w:highlight w:val="yellow"/>
          <w:lang w:val="en-US"/>
        </w:rPr>
        <w:t xml:space="preserve"> main theme when</w:t>
      </w:r>
      <w:r w:rsidR="00705473" w:rsidRPr="00FF59C9">
        <w:rPr>
          <w:highlight w:val="yellow"/>
          <w:lang w:val="en-US"/>
        </w:rPr>
        <w:t xml:space="preserve"> participants </w:t>
      </w:r>
      <w:r w:rsidR="00BF1D1E" w:rsidRPr="00FF59C9">
        <w:rPr>
          <w:highlight w:val="yellow"/>
          <w:lang w:val="en-US"/>
        </w:rPr>
        <w:t>discu</w:t>
      </w:r>
      <w:r w:rsidRPr="00FF59C9">
        <w:rPr>
          <w:highlight w:val="yellow"/>
          <w:lang w:val="en-US"/>
        </w:rPr>
        <w:t>s</w:t>
      </w:r>
      <w:r w:rsidR="00BF1D1E" w:rsidRPr="00FF59C9">
        <w:rPr>
          <w:highlight w:val="yellow"/>
          <w:lang w:val="en-US"/>
        </w:rPr>
        <w:t>sed smoking behavior</w:t>
      </w:r>
      <w:r w:rsidR="00BF1D1E" w:rsidRPr="006366F4">
        <w:rPr>
          <w:lang w:val="en-US"/>
        </w:rPr>
        <w:t xml:space="preserve">. </w:t>
      </w:r>
    </w:p>
    <w:p w14:paraId="43281DF6" w14:textId="77777777" w:rsidR="00FD4EC0" w:rsidRPr="006366F4" w:rsidRDefault="002E1368" w:rsidP="00B926D9">
      <w:pPr>
        <w:pStyle w:val="Heading3"/>
      </w:pPr>
      <w:r w:rsidRPr="006366F4">
        <w:t>S</w:t>
      </w:r>
      <w:r w:rsidR="004464E9" w:rsidRPr="006366F4">
        <w:t>moking is a social h</w:t>
      </w:r>
      <w:r w:rsidRPr="006366F4">
        <w:t>abit</w:t>
      </w:r>
    </w:p>
    <w:p w14:paraId="7512357D" w14:textId="53548884" w:rsidR="00E07E0A" w:rsidRPr="006366F4" w:rsidRDefault="00E73182" w:rsidP="0073226E">
      <w:pPr>
        <w:pStyle w:val="BodyPara"/>
        <w:rPr>
          <w:lang w:val="en-US"/>
        </w:rPr>
      </w:pPr>
      <w:r>
        <w:rPr>
          <w:lang w:val="en-US"/>
        </w:rPr>
        <w:t>Smoking</w:t>
      </w:r>
      <w:r w:rsidR="002E1368" w:rsidRPr="006366F4">
        <w:rPr>
          <w:lang w:val="en-US"/>
        </w:rPr>
        <w:t xml:space="preserve"> is perceived as a social</w:t>
      </w:r>
      <w:r w:rsidR="00E62DCE" w:rsidRPr="006366F4">
        <w:rPr>
          <w:lang w:val="en-US"/>
        </w:rPr>
        <w:t xml:space="preserve"> habit</w:t>
      </w:r>
      <w:r w:rsidR="002E1368" w:rsidRPr="006366F4">
        <w:rPr>
          <w:lang w:val="en-US"/>
        </w:rPr>
        <w:t xml:space="preserve"> in the Acehnese community, as seen from the </w:t>
      </w:r>
      <w:r>
        <w:rPr>
          <w:lang w:val="en-US"/>
        </w:rPr>
        <w:t xml:space="preserve">following </w:t>
      </w:r>
      <w:r w:rsidR="00E07E0A" w:rsidRPr="006366F4">
        <w:rPr>
          <w:lang w:val="en-US"/>
        </w:rPr>
        <w:t>statement:</w:t>
      </w:r>
    </w:p>
    <w:p w14:paraId="569AF56B" w14:textId="0A5D4009" w:rsidR="006606FA" w:rsidRPr="006366F4" w:rsidRDefault="002E1368" w:rsidP="0073226E">
      <w:pPr>
        <w:pStyle w:val="Quote"/>
      </w:pPr>
      <w:r w:rsidRPr="006366F4">
        <w:t>I think smoking is conventional</w:t>
      </w:r>
      <w:r w:rsidR="006606FA" w:rsidRPr="006366F4">
        <w:t>.</w:t>
      </w:r>
      <w:r w:rsidR="00807111" w:rsidRPr="006366F4">
        <w:t xml:space="preserve"> </w:t>
      </w:r>
      <w:r w:rsidR="00807111" w:rsidRPr="00693753">
        <w:t>[</w:t>
      </w:r>
      <w:r w:rsidR="00055F00" w:rsidRPr="00693753">
        <w:t xml:space="preserve">FGD A, </w:t>
      </w:r>
      <w:r w:rsidR="00807111" w:rsidRPr="00693753">
        <w:t>P1]</w:t>
      </w:r>
    </w:p>
    <w:p w14:paraId="11C5F133" w14:textId="63851D6E" w:rsidR="006606FA" w:rsidRPr="006366F4" w:rsidRDefault="006606FA" w:rsidP="0073226E">
      <w:pPr>
        <w:pStyle w:val="NoIndent"/>
        <w:rPr>
          <w:i/>
          <w:lang w:val="en-US"/>
        </w:rPr>
      </w:pPr>
      <w:r w:rsidRPr="006366F4">
        <w:rPr>
          <w:lang w:val="en-US"/>
        </w:rPr>
        <w:t>O</w:t>
      </w:r>
      <w:r w:rsidR="00807111" w:rsidRPr="006366F4">
        <w:rPr>
          <w:lang w:val="en-US"/>
        </w:rPr>
        <w:t>ther</w:t>
      </w:r>
      <w:r w:rsidRPr="006366F4">
        <w:rPr>
          <w:lang w:val="en-US"/>
        </w:rPr>
        <w:t xml:space="preserve"> participants also confirmed that smoking is a social habit and usual behavior in the community:</w:t>
      </w:r>
    </w:p>
    <w:p w14:paraId="71C2F782" w14:textId="42603E61" w:rsidR="006606FA" w:rsidRPr="006366F4" w:rsidRDefault="00E73182" w:rsidP="0073226E">
      <w:pPr>
        <w:pStyle w:val="Quote"/>
      </w:pPr>
      <w:r>
        <w:t xml:space="preserve">… </w:t>
      </w:r>
      <w:r w:rsidR="002E1368" w:rsidRPr="006366F4">
        <w:t xml:space="preserve">it is normal to see someone </w:t>
      </w:r>
      <w:r>
        <w:t>smok</w:t>
      </w:r>
      <w:r w:rsidRPr="006366F4">
        <w:t xml:space="preserve">ing </w:t>
      </w:r>
      <w:r w:rsidR="002E1368" w:rsidRPr="006366F4">
        <w:t>cigarettes</w:t>
      </w:r>
      <w:r w:rsidR="006606FA" w:rsidRPr="006366F4">
        <w:t xml:space="preserve"> in the community</w:t>
      </w:r>
      <w:r w:rsidR="00807111" w:rsidRPr="006366F4">
        <w:t>. [</w:t>
      </w:r>
      <w:r w:rsidR="00055F00" w:rsidRPr="006366F4">
        <w:t xml:space="preserve">FGD A, </w:t>
      </w:r>
      <w:r w:rsidR="00807111" w:rsidRPr="006366F4">
        <w:t>P2, P5, P7</w:t>
      </w:r>
      <w:r w:rsidR="006606FA" w:rsidRPr="006366F4">
        <w:t>]</w:t>
      </w:r>
    </w:p>
    <w:p w14:paraId="5F9E2917" w14:textId="28FA3E48" w:rsidR="00FD4EC0" w:rsidRPr="006366F4" w:rsidRDefault="002E1368" w:rsidP="0073226E">
      <w:pPr>
        <w:pStyle w:val="NoIndent"/>
        <w:rPr>
          <w:lang w:val="en-US"/>
        </w:rPr>
      </w:pPr>
      <w:r w:rsidRPr="006366F4">
        <w:rPr>
          <w:lang w:val="en-US"/>
        </w:rPr>
        <w:t>Therefore, the result</w:t>
      </w:r>
      <w:r w:rsidR="00E73182">
        <w:rPr>
          <w:lang w:val="en-US"/>
        </w:rPr>
        <w:t>s</w:t>
      </w:r>
      <w:r w:rsidRPr="006366F4">
        <w:rPr>
          <w:lang w:val="en-US"/>
        </w:rPr>
        <w:t xml:space="preserve"> illustrate that participants perceive smoking behavior as a societal practice</w:t>
      </w:r>
      <w:r w:rsidR="00E73182">
        <w:rPr>
          <w:lang w:val="en-US"/>
        </w:rPr>
        <w:t>.</w:t>
      </w:r>
      <w:r w:rsidRPr="006366F4">
        <w:rPr>
          <w:lang w:val="en-US"/>
        </w:rPr>
        <w:t xml:space="preserve"> </w:t>
      </w:r>
      <w:r w:rsidR="00E73182">
        <w:rPr>
          <w:lang w:val="en-US"/>
        </w:rPr>
        <w:t>H</w:t>
      </w:r>
      <w:r w:rsidR="00E73182" w:rsidRPr="006366F4">
        <w:rPr>
          <w:lang w:val="en-US"/>
        </w:rPr>
        <w:t>ence</w:t>
      </w:r>
      <w:r w:rsidRPr="006366F4">
        <w:rPr>
          <w:lang w:val="en-US"/>
        </w:rPr>
        <w:t xml:space="preserve">, it was not considered a violation of </w:t>
      </w:r>
      <w:r w:rsidR="00E73182">
        <w:rPr>
          <w:lang w:val="en-US"/>
        </w:rPr>
        <w:t xml:space="preserve">any </w:t>
      </w:r>
      <w:r w:rsidRPr="006366F4">
        <w:rPr>
          <w:lang w:val="en-US"/>
        </w:rPr>
        <w:t>the rules and customs in the local community.</w:t>
      </w:r>
    </w:p>
    <w:p w14:paraId="4C5BBE93" w14:textId="2334280D" w:rsidR="00FD4EC0" w:rsidRPr="006366F4" w:rsidRDefault="004464E9" w:rsidP="00B926D9">
      <w:pPr>
        <w:pStyle w:val="Heading3"/>
      </w:pPr>
      <w:r w:rsidRPr="006366F4">
        <w:t>Contradictive f</w:t>
      </w:r>
      <w:r w:rsidR="002E1368" w:rsidRPr="006366F4">
        <w:t>eeling</w:t>
      </w:r>
      <w:r w:rsidR="003700DB">
        <w:t>s</w:t>
      </w:r>
      <w:r w:rsidR="00B45E5D" w:rsidRPr="006366F4">
        <w:t xml:space="preserve"> </w:t>
      </w:r>
      <w:r w:rsidR="003700DB">
        <w:t>about</w:t>
      </w:r>
      <w:r w:rsidR="003700DB" w:rsidRPr="006366F4">
        <w:t xml:space="preserve"> </w:t>
      </w:r>
      <w:r w:rsidR="00B45E5D" w:rsidRPr="006366F4">
        <w:t>smoking</w:t>
      </w:r>
    </w:p>
    <w:p w14:paraId="76AAE18B" w14:textId="7C4141B0" w:rsidR="009A38AD" w:rsidRPr="006366F4" w:rsidRDefault="00B926D9" w:rsidP="0073226E">
      <w:pPr>
        <w:pStyle w:val="BodyPara"/>
        <w:rPr>
          <w:lang w:val="en-US"/>
        </w:rPr>
      </w:pPr>
      <w:r>
        <w:rPr>
          <w:lang w:val="en-US"/>
        </w:rPr>
        <w:t>C</w:t>
      </w:r>
      <w:r w:rsidR="002E1368" w:rsidRPr="006366F4">
        <w:rPr>
          <w:lang w:val="en-US"/>
        </w:rPr>
        <w:t>ontradictive feeling</w:t>
      </w:r>
      <w:r w:rsidR="00E73182">
        <w:rPr>
          <w:lang w:val="en-US"/>
        </w:rPr>
        <w:t>s</w:t>
      </w:r>
      <w:r w:rsidR="002E1368" w:rsidRPr="006366F4">
        <w:rPr>
          <w:lang w:val="en-US"/>
        </w:rPr>
        <w:t xml:space="preserve"> </w:t>
      </w:r>
      <w:r w:rsidR="00E73182">
        <w:rPr>
          <w:lang w:val="en-US"/>
        </w:rPr>
        <w:t xml:space="preserve">are </w:t>
      </w:r>
      <w:r w:rsidR="002E1368" w:rsidRPr="006366F4">
        <w:rPr>
          <w:lang w:val="en-US"/>
        </w:rPr>
        <w:t xml:space="preserve">a discrepancy between behavior and perception. Therefore, the desire to stay away from cigarettes is </w:t>
      </w:r>
      <w:r>
        <w:rPr>
          <w:lang w:val="en-US"/>
        </w:rPr>
        <w:t xml:space="preserve">evident </w:t>
      </w:r>
      <w:r w:rsidR="002E1368" w:rsidRPr="006366F4">
        <w:rPr>
          <w:lang w:val="en-US"/>
        </w:rPr>
        <w:t>f</w:t>
      </w:r>
      <w:r w:rsidR="009A38AD" w:rsidRPr="006366F4">
        <w:rPr>
          <w:lang w:val="en-US"/>
        </w:rPr>
        <w:t>r</w:t>
      </w:r>
      <w:r w:rsidR="00C12D21" w:rsidRPr="006366F4">
        <w:rPr>
          <w:lang w:val="en-US"/>
        </w:rPr>
        <w:t xml:space="preserve">om </w:t>
      </w:r>
      <w:r>
        <w:rPr>
          <w:lang w:val="en-US"/>
        </w:rPr>
        <w:t xml:space="preserve">one </w:t>
      </w:r>
      <w:r w:rsidR="00C12D21" w:rsidRPr="006366F4">
        <w:rPr>
          <w:lang w:val="en-US"/>
        </w:rPr>
        <w:t xml:space="preserve">participant's statement. </w:t>
      </w:r>
      <w:r w:rsidR="00E57EEC" w:rsidRPr="006366F4">
        <w:rPr>
          <w:lang w:val="en-US"/>
        </w:rPr>
        <w:t xml:space="preserve">They </w:t>
      </w:r>
      <w:r>
        <w:rPr>
          <w:lang w:val="en-US"/>
        </w:rPr>
        <w:t xml:space="preserve">did know about </w:t>
      </w:r>
      <w:r w:rsidR="00E57EEC" w:rsidRPr="006366F4">
        <w:rPr>
          <w:lang w:val="en-US"/>
        </w:rPr>
        <w:t>the negative effect</w:t>
      </w:r>
      <w:r>
        <w:rPr>
          <w:lang w:val="en-US"/>
        </w:rPr>
        <w:t>s</w:t>
      </w:r>
      <w:r w:rsidR="00E57EEC" w:rsidRPr="006366F4">
        <w:rPr>
          <w:lang w:val="en-US"/>
        </w:rPr>
        <w:t xml:space="preserve"> of smoking but they were unable to </w:t>
      </w:r>
      <w:r>
        <w:rPr>
          <w:lang w:val="en-US"/>
        </w:rPr>
        <w:t xml:space="preserve">say no to a </w:t>
      </w:r>
      <w:r w:rsidR="00C12D21" w:rsidRPr="006366F4">
        <w:rPr>
          <w:lang w:val="en-US"/>
        </w:rPr>
        <w:t xml:space="preserve">cigarette from </w:t>
      </w:r>
      <w:r>
        <w:rPr>
          <w:lang w:val="en-US"/>
        </w:rPr>
        <w:t xml:space="preserve">a </w:t>
      </w:r>
      <w:r w:rsidR="00D40E3E" w:rsidRPr="006366F4">
        <w:rPr>
          <w:lang w:val="en-US"/>
        </w:rPr>
        <w:t>friend. The</w:t>
      </w:r>
      <w:r w:rsidR="00352553" w:rsidRPr="006366F4">
        <w:rPr>
          <w:lang w:val="en-US"/>
        </w:rPr>
        <w:t xml:space="preserve"> phenomenon </w:t>
      </w:r>
      <w:r w:rsidR="002E1368" w:rsidRPr="006366F4">
        <w:rPr>
          <w:lang w:val="en-US"/>
        </w:rPr>
        <w:t xml:space="preserve">is </w:t>
      </w:r>
      <w:r w:rsidR="009404D9" w:rsidRPr="006366F4">
        <w:rPr>
          <w:lang w:val="en-US"/>
        </w:rPr>
        <w:t xml:space="preserve">known as </w:t>
      </w:r>
      <w:r w:rsidR="002E1368" w:rsidRPr="006366F4">
        <w:rPr>
          <w:lang w:val="en-US"/>
        </w:rPr>
        <w:t xml:space="preserve">a contradictive feeling among adolescents, where </w:t>
      </w:r>
      <w:r w:rsidR="00C12D21" w:rsidRPr="006366F4">
        <w:rPr>
          <w:lang w:val="en-US"/>
        </w:rPr>
        <w:t xml:space="preserve">in </w:t>
      </w:r>
      <w:r>
        <w:rPr>
          <w:lang w:val="en-US"/>
        </w:rPr>
        <w:t xml:space="preserve">the </w:t>
      </w:r>
      <w:r w:rsidR="00C12D21" w:rsidRPr="006366F4">
        <w:rPr>
          <w:lang w:val="en-US"/>
        </w:rPr>
        <w:t xml:space="preserve">one hand, they want to </w:t>
      </w:r>
      <w:r w:rsidR="002E1368" w:rsidRPr="006366F4">
        <w:rPr>
          <w:lang w:val="en-US"/>
        </w:rPr>
        <w:t>reject</w:t>
      </w:r>
      <w:r w:rsidR="00C12D21" w:rsidRPr="006366F4">
        <w:rPr>
          <w:lang w:val="en-US"/>
        </w:rPr>
        <w:t xml:space="preserve"> cigarette</w:t>
      </w:r>
      <w:r>
        <w:rPr>
          <w:lang w:val="en-US"/>
        </w:rPr>
        <w:t>s</w:t>
      </w:r>
      <w:r w:rsidR="002E1368" w:rsidRPr="006366F4">
        <w:rPr>
          <w:lang w:val="en-US"/>
        </w:rPr>
        <w:t>, but</w:t>
      </w:r>
      <w:r w:rsidR="00C12D21" w:rsidRPr="006366F4">
        <w:rPr>
          <w:lang w:val="en-US"/>
        </w:rPr>
        <w:t xml:space="preserve"> </w:t>
      </w:r>
      <w:r>
        <w:rPr>
          <w:lang w:val="en-US"/>
        </w:rPr>
        <w:t>o</w:t>
      </w:r>
      <w:r w:rsidRPr="006366F4">
        <w:rPr>
          <w:lang w:val="en-US"/>
        </w:rPr>
        <w:t xml:space="preserve">n </w:t>
      </w:r>
      <w:r>
        <w:rPr>
          <w:lang w:val="en-US"/>
        </w:rPr>
        <w:t xml:space="preserve">the </w:t>
      </w:r>
      <w:r w:rsidRPr="006366F4">
        <w:rPr>
          <w:lang w:val="en-US"/>
        </w:rPr>
        <w:t xml:space="preserve">other </w:t>
      </w:r>
      <w:r w:rsidR="00C12D21" w:rsidRPr="006366F4">
        <w:rPr>
          <w:lang w:val="en-US"/>
        </w:rPr>
        <w:t xml:space="preserve">hand, they face </w:t>
      </w:r>
      <w:r>
        <w:rPr>
          <w:lang w:val="en-US"/>
        </w:rPr>
        <w:t xml:space="preserve">a </w:t>
      </w:r>
      <w:r w:rsidR="00C12D21" w:rsidRPr="006366F4">
        <w:rPr>
          <w:lang w:val="en-US"/>
        </w:rPr>
        <w:t>situation that make</w:t>
      </w:r>
      <w:r>
        <w:rPr>
          <w:lang w:val="en-US"/>
        </w:rPr>
        <w:t>s</w:t>
      </w:r>
      <w:r w:rsidR="00C12D21" w:rsidRPr="006366F4">
        <w:rPr>
          <w:lang w:val="en-US"/>
        </w:rPr>
        <w:t xml:space="preserve"> them </w:t>
      </w:r>
      <w:r w:rsidR="002E1368" w:rsidRPr="006366F4">
        <w:rPr>
          <w:lang w:val="en-US"/>
        </w:rPr>
        <w:t>unable to</w:t>
      </w:r>
      <w:r w:rsidR="00352553" w:rsidRPr="006366F4">
        <w:rPr>
          <w:lang w:val="en-US"/>
        </w:rPr>
        <w:t xml:space="preserve"> do</w:t>
      </w:r>
      <w:r w:rsidR="002E1368" w:rsidRPr="006366F4">
        <w:rPr>
          <w:lang w:val="en-US"/>
        </w:rPr>
        <w:t xml:space="preserve">. </w:t>
      </w:r>
      <w:r w:rsidR="00352553" w:rsidRPr="006366F4">
        <w:rPr>
          <w:lang w:val="en-US"/>
        </w:rPr>
        <w:t>T</w:t>
      </w:r>
      <w:r w:rsidR="002E1368" w:rsidRPr="006366F4">
        <w:rPr>
          <w:lang w:val="en-US"/>
        </w:rPr>
        <w:t xml:space="preserve">his </w:t>
      </w:r>
      <w:r w:rsidR="00352553" w:rsidRPr="006366F4">
        <w:rPr>
          <w:lang w:val="en-US"/>
        </w:rPr>
        <w:t xml:space="preserve">was interpreted from </w:t>
      </w:r>
      <w:r w:rsidR="003F1693" w:rsidRPr="006366F4">
        <w:rPr>
          <w:lang w:val="en-US"/>
        </w:rPr>
        <w:t xml:space="preserve">the </w:t>
      </w:r>
      <w:r w:rsidR="009A38AD" w:rsidRPr="006366F4">
        <w:rPr>
          <w:lang w:val="en-US"/>
        </w:rPr>
        <w:t>participant's statement:</w:t>
      </w:r>
    </w:p>
    <w:p w14:paraId="149B9107" w14:textId="4C0394A3" w:rsidR="00FD4EC0" w:rsidRPr="002E250B" w:rsidRDefault="00F263FC" w:rsidP="0073226E">
      <w:pPr>
        <w:pStyle w:val="Quote"/>
      </w:pPr>
      <w:r w:rsidRPr="002E250B">
        <w:lastRenderedPageBreak/>
        <w:t xml:space="preserve">I know smoking is not good and it causes cancer, but </w:t>
      </w:r>
      <w:r w:rsidR="002E1368" w:rsidRPr="002E250B">
        <w:t>I smoke</w:t>
      </w:r>
      <w:r w:rsidR="00B42FC2" w:rsidRPr="002E250B">
        <w:t>d</w:t>
      </w:r>
      <w:r w:rsidR="002E1368" w:rsidRPr="002E250B">
        <w:t xml:space="preserve"> a cigarette because </w:t>
      </w:r>
      <w:r w:rsidR="00352553" w:rsidRPr="002E250B">
        <w:t>I could not stand</w:t>
      </w:r>
      <w:r w:rsidR="00B42FC2" w:rsidRPr="002E250B">
        <w:t xml:space="preserve"> (unable reject)</w:t>
      </w:r>
      <w:r w:rsidR="00352553" w:rsidRPr="002E250B">
        <w:t xml:space="preserve"> to see my friend </w:t>
      </w:r>
      <w:r w:rsidR="00B42FC2" w:rsidRPr="002E250B">
        <w:t>smoking</w:t>
      </w:r>
      <w:r w:rsidR="00542F4B" w:rsidRPr="002E250B">
        <w:t xml:space="preserve"> beside me</w:t>
      </w:r>
      <w:r w:rsidR="00B926D9" w:rsidRPr="002E250B">
        <w:t xml:space="preserve">. </w:t>
      </w:r>
      <w:r w:rsidR="005640AA" w:rsidRPr="002E250B">
        <w:t xml:space="preserve">I </w:t>
      </w:r>
      <w:r w:rsidR="00B926D9" w:rsidRPr="002E250B">
        <w:t xml:space="preserve">desired </w:t>
      </w:r>
      <w:r w:rsidR="005640AA" w:rsidRPr="002E250B">
        <w:t>to smoke when I hang out with my smoking friends, we enjoy smoking together</w:t>
      </w:r>
      <w:r w:rsidR="002E1368" w:rsidRPr="002E250B">
        <w:t>.</w:t>
      </w:r>
      <w:r w:rsidRPr="002E250B">
        <w:t xml:space="preserve"> [</w:t>
      </w:r>
      <w:r w:rsidR="00055F00" w:rsidRPr="002E250B">
        <w:t>FGD A, P1; FGD B, P13</w:t>
      </w:r>
      <w:r w:rsidRPr="002E250B">
        <w:t>]</w:t>
      </w:r>
    </w:p>
    <w:p w14:paraId="2F177304" w14:textId="683AF08C" w:rsidR="00F263FC" w:rsidRPr="006366F4" w:rsidRDefault="00F263FC" w:rsidP="0073226E">
      <w:pPr>
        <w:pStyle w:val="Quote"/>
      </w:pPr>
      <w:r w:rsidRPr="002E250B">
        <w:t xml:space="preserve">Smoking can </w:t>
      </w:r>
      <w:proofErr w:type="gramStart"/>
      <w:r w:rsidRPr="002E250B">
        <w:t>causes</w:t>
      </w:r>
      <w:proofErr w:type="gramEnd"/>
      <w:r w:rsidRPr="002E250B">
        <w:t xml:space="preserve"> cancer…but I smoked </w:t>
      </w:r>
      <w:r w:rsidR="00B926D9" w:rsidRPr="002E250B">
        <w:t xml:space="preserve">for the </w:t>
      </w:r>
      <w:r w:rsidR="0013224A" w:rsidRPr="002E250B">
        <w:t>first time</w:t>
      </w:r>
      <w:r w:rsidR="00AF37BF" w:rsidRPr="002E250B">
        <w:t xml:space="preserve"> in my life</w:t>
      </w:r>
      <w:r w:rsidR="0013224A" w:rsidRPr="002E250B">
        <w:t xml:space="preserve"> </w:t>
      </w:r>
      <w:r w:rsidR="00C5636B" w:rsidRPr="002E250B">
        <w:t xml:space="preserve">out </w:t>
      </w:r>
      <w:r w:rsidRPr="002E250B">
        <w:t>of curiosity about the taste of cigarette</w:t>
      </w:r>
      <w:r w:rsidR="00B926D9" w:rsidRPr="002E250B">
        <w:t>s. Now</w:t>
      </w:r>
      <w:r w:rsidR="0013224A" w:rsidRPr="002E250B">
        <w:t xml:space="preserve">, I </w:t>
      </w:r>
      <w:r w:rsidR="00B926D9" w:rsidRPr="002E250B">
        <w:t xml:space="preserve">am </w:t>
      </w:r>
      <w:r w:rsidR="0013224A" w:rsidRPr="002E250B">
        <w:t>addicted</w:t>
      </w:r>
      <w:r w:rsidR="005640AA" w:rsidRPr="002E250B">
        <w:t xml:space="preserve">, I smoke </w:t>
      </w:r>
      <w:r w:rsidR="00D40E3E" w:rsidRPr="002E250B">
        <w:t>every day</w:t>
      </w:r>
      <w:r w:rsidR="005640AA" w:rsidRPr="002E250B">
        <w:t xml:space="preserve"> and I enjoy smoking</w:t>
      </w:r>
      <w:r w:rsidR="0013224A" w:rsidRPr="002E250B">
        <w:t>.</w:t>
      </w:r>
      <w:r w:rsidRPr="002E250B">
        <w:t xml:space="preserve"> [</w:t>
      </w:r>
      <w:r w:rsidR="00055F00" w:rsidRPr="002E250B">
        <w:t xml:space="preserve">FGD B, </w:t>
      </w:r>
      <w:r w:rsidRPr="002E250B">
        <w:t>P10]</w:t>
      </w:r>
    </w:p>
    <w:p w14:paraId="0071EE0F" w14:textId="382B0E4A" w:rsidR="00FD4EC0" w:rsidRPr="006366F4" w:rsidRDefault="004464E9" w:rsidP="00C25744">
      <w:pPr>
        <w:pStyle w:val="Heading3"/>
      </w:pPr>
      <w:r w:rsidRPr="006366F4">
        <w:t>Islamic p</w:t>
      </w:r>
      <w:r w:rsidR="002E1368" w:rsidRPr="006366F4">
        <w:t>erspective</w:t>
      </w:r>
      <w:r w:rsidR="00B45E5D" w:rsidRPr="006366F4">
        <w:t xml:space="preserve"> </w:t>
      </w:r>
      <w:r w:rsidR="003700DB">
        <w:t xml:space="preserve">on </w:t>
      </w:r>
      <w:r w:rsidR="00B45E5D" w:rsidRPr="006366F4">
        <w:t>smoking</w:t>
      </w:r>
    </w:p>
    <w:p w14:paraId="2DC654EC" w14:textId="0E09F754" w:rsidR="009A38AD" w:rsidRPr="006366F4" w:rsidRDefault="001B48A6" w:rsidP="0073226E">
      <w:pPr>
        <w:pStyle w:val="BodyPara"/>
        <w:rPr>
          <w:lang w:val="en-US"/>
        </w:rPr>
      </w:pPr>
      <w:r w:rsidRPr="006366F4">
        <w:rPr>
          <w:lang w:val="en-US"/>
        </w:rPr>
        <w:t xml:space="preserve">Based on </w:t>
      </w:r>
      <w:r w:rsidR="00B926D9">
        <w:rPr>
          <w:lang w:val="en-US"/>
        </w:rPr>
        <w:t xml:space="preserve">our </w:t>
      </w:r>
      <w:r w:rsidRPr="006366F4">
        <w:rPr>
          <w:lang w:val="en-US"/>
        </w:rPr>
        <w:t>findings, t</w:t>
      </w:r>
      <w:r w:rsidR="002E1368" w:rsidRPr="006366F4">
        <w:rPr>
          <w:lang w:val="en-US"/>
        </w:rPr>
        <w:t xml:space="preserve">he Islamic perspective consists of </w:t>
      </w:r>
      <w:r w:rsidR="00B926D9">
        <w:rPr>
          <w:lang w:val="en-US"/>
        </w:rPr>
        <w:t>three</w:t>
      </w:r>
      <w:r w:rsidR="00B926D9" w:rsidRPr="006366F4">
        <w:rPr>
          <w:lang w:val="en-US"/>
        </w:rPr>
        <w:t xml:space="preserve"> </w:t>
      </w:r>
      <w:r w:rsidR="002E1368" w:rsidRPr="006366F4">
        <w:rPr>
          <w:lang w:val="en-US"/>
        </w:rPr>
        <w:t>sub-themes</w:t>
      </w:r>
      <w:r w:rsidR="00B926D9">
        <w:rPr>
          <w:lang w:val="en-US"/>
        </w:rPr>
        <w:t>:</w:t>
      </w:r>
      <w:r w:rsidR="00B926D9" w:rsidRPr="006366F4">
        <w:rPr>
          <w:lang w:val="en-US"/>
        </w:rPr>
        <w:t xml:space="preserve"> </w:t>
      </w:r>
      <w:r w:rsidR="00B42FC2" w:rsidRPr="006366F4">
        <w:rPr>
          <w:lang w:val="en-US"/>
        </w:rPr>
        <w:t>forbi</w:t>
      </w:r>
      <w:r w:rsidR="003F1693" w:rsidRPr="006366F4">
        <w:rPr>
          <w:lang w:val="en-US"/>
        </w:rPr>
        <w:t>d</w:t>
      </w:r>
      <w:r w:rsidR="00B42FC2" w:rsidRPr="006366F4">
        <w:rPr>
          <w:lang w:val="en-US"/>
        </w:rPr>
        <w:t>den (</w:t>
      </w:r>
      <w:r w:rsidR="002E1368" w:rsidRPr="006366F4">
        <w:rPr>
          <w:i/>
          <w:lang w:val="en-US"/>
        </w:rPr>
        <w:t>haram</w:t>
      </w:r>
      <w:r w:rsidR="00B42FC2" w:rsidRPr="006366F4">
        <w:rPr>
          <w:lang w:val="en-US"/>
        </w:rPr>
        <w:t>)</w:t>
      </w:r>
      <w:r w:rsidR="002E1368" w:rsidRPr="006366F4">
        <w:rPr>
          <w:lang w:val="en-US"/>
        </w:rPr>
        <w:t xml:space="preserve">, </w:t>
      </w:r>
      <w:r w:rsidR="00B42FC2" w:rsidRPr="006366F4">
        <w:rPr>
          <w:lang w:val="en-US"/>
        </w:rPr>
        <w:t>acceptable (</w:t>
      </w:r>
      <w:r w:rsidR="002E1368" w:rsidRPr="006366F4">
        <w:rPr>
          <w:i/>
          <w:lang w:val="en-US"/>
        </w:rPr>
        <w:t>halal</w:t>
      </w:r>
      <w:r w:rsidR="00B42FC2" w:rsidRPr="006366F4">
        <w:rPr>
          <w:lang w:val="en-US"/>
        </w:rPr>
        <w:t>)</w:t>
      </w:r>
      <w:r w:rsidR="00B926D9">
        <w:rPr>
          <w:lang w:val="en-US"/>
        </w:rPr>
        <w:t>,</w:t>
      </w:r>
      <w:r w:rsidR="002E1368" w:rsidRPr="006366F4">
        <w:rPr>
          <w:lang w:val="en-US"/>
        </w:rPr>
        <w:t xml:space="preserve"> and </w:t>
      </w:r>
      <w:r w:rsidR="00B926D9">
        <w:rPr>
          <w:lang w:val="en-US"/>
        </w:rPr>
        <w:t>acceptable but</w:t>
      </w:r>
      <w:r w:rsidR="00B42FC2" w:rsidRPr="006366F4">
        <w:rPr>
          <w:lang w:val="en-US"/>
        </w:rPr>
        <w:t xml:space="preserve"> better to avoid (</w:t>
      </w:r>
      <w:proofErr w:type="spellStart"/>
      <w:r w:rsidR="00B42FC2" w:rsidRPr="006366F4">
        <w:rPr>
          <w:i/>
          <w:lang w:val="en-US"/>
        </w:rPr>
        <w:t>makruh</w:t>
      </w:r>
      <w:proofErr w:type="spellEnd"/>
      <w:r w:rsidR="00B42FC2" w:rsidRPr="006366F4">
        <w:rPr>
          <w:lang w:val="en-US"/>
        </w:rPr>
        <w:t>)</w:t>
      </w:r>
      <w:r w:rsidR="002E1368" w:rsidRPr="006366F4">
        <w:rPr>
          <w:lang w:val="en-US"/>
        </w:rPr>
        <w:t xml:space="preserve">. The forbidden theme was reinforced by the </w:t>
      </w:r>
      <w:r w:rsidR="00B926D9">
        <w:rPr>
          <w:lang w:val="en-US"/>
        </w:rPr>
        <w:t xml:space="preserve">following </w:t>
      </w:r>
      <w:r w:rsidR="002E1368" w:rsidRPr="006366F4">
        <w:rPr>
          <w:lang w:val="en-US"/>
        </w:rPr>
        <w:t>statement</w:t>
      </w:r>
      <w:r w:rsidR="009A38AD" w:rsidRPr="006366F4">
        <w:rPr>
          <w:lang w:val="en-US"/>
        </w:rPr>
        <w:t>:</w:t>
      </w:r>
    </w:p>
    <w:p w14:paraId="2CB4A04D" w14:textId="4B12CB01" w:rsidR="009A38AD" w:rsidRPr="006366F4" w:rsidRDefault="00B926D9" w:rsidP="0073226E">
      <w:pPr>
        <w:pStyle w:val="Quote"/>
      </w:pPr>
      <w:r>
        <w:t>…</w:t>
      </w:r>
      <w:r w:rsidR="002E1368" w:rsidRPr="006366F4">
        <w:t>based on my knowledge about Islam</w:t>
      </w:r>
      <w:r>
        <w:t>,</w:t>
      </w:r>
      <w:r w:rsidR="002E1368" w:rsidRPr="006366F4">
        <w:t xml:space="preserve"> smoking is not good because it is haram</w:t>
      </w:r>
      <w:r>
        <w:t>.</w:t>
      </w:r>
      <w:r w:rsidR="00C00AFA" w:rsidRPr="006366F4">
        <w:t xml:space="preserve"> [</w:t>
      </w:r>
      <w:r w:rsidR="00055F00" w:rsidRPr="006366F4">
        <w:t xml:space="preserve">FGD B, </w:t>
      </w:r>
      <w:r w:rsidR="00C00AFA" w:rsidRPr="006366F4">
        <w:t>P9]</w:t>
      </w:r>
    </w:p>
    <w:p w14:paraId="287682A7" w14:textId="266A9D2A" w:rsidR="009A38AD" w:rsidRPr="006366F4" w:rsidRDefault="005541BB" w:rsidP="0073226E">
      <w:pPr>
        <w:pStyle w:val="NoIndent"/>
        <w:rPr>
          <w:lang w:val="en-US"/>
        </w:rPr>
      </w:pPr>
      <w:r w:rsidRPr="006366F4">
        <w:rPr>
          <w:lang w:val="en-US"/>
        </w:rPr>
        <w:t>This perspective</w:t>
      </w:r>
      <w:r w:rsidR="002E1368" w:rsidRPr="006366F4">
        <w:rPr>
          <w:lang w:val="en-US"/>
        </w:rPr>
        <w:t xml:space="preserve"> is further reinforced by other respondents</w:t>
      </w:r>
      <w:r w:rsidR="00B926D9">
        <w:rPr>
          <w:lang w:val="en-US"/>
        </w:rPr>
        <w:t>:</w:t>
      </w:r>
    </w:p>
    <w:p w14:paraId="657F063D" w14:textId="26749638" w:rsidR="009A38AD" w:rsidRPr="006366F4" w:rsidRDefault="002E1368" w:rsidP="0073226E">
      <w:pPr>
        <w:pStyle w:val="Quote"/>
      </w:pPr>
      <w:r w:rsidRPr="003119EA">
        <w:rPr>
          <w:highlight w:val="yellow"/>
        </w:rPr>
        <w:t>In Islamic law, someone who commits suicide is definitely going to hell and smoking also means that you damage your body and it is like you</w:t>
      </w:r>
      <w:r w:rsidR="00B926D9" w:rsidRPr="003119EA">
        <w:rPr>
          <w:highlight w:val="yellow"/>
        </w:rPr>
        <w:t xml:space="preserve"> are</w:t>
      </w:r>
      <w:r w:rsidRPr="003119EA">
        <w:rPr>
          <w:highlight w:val="yellow"/>
        </w:rPr>
        <w:t xml:space="preserve"> commit</w:t>
      </w:r>
      <w:r w:rsidR="00B926D9" w:rsidRPr="003119EA">
        <w:rPr>
          <w:highlight w:val="yellow"/>
        </w:rPr>
        <w:t>ting</w:t>
      </w:r>
      <w:r w:rsidRPr="003119EA">
        <w:rPr>
          <w:highlight w:val="yellow"/>
        </w:rPr>
        <w:t xml:space="preserve"> suicide</w:t>
      </w:r>
      <w:r w:rsidR="00B926D9" w:rsidRPr="003119EA">
        <w:rPr>
          <w:highlight w:val="yellow"/>
        </w:rPr>
        <w:t xml:space="preserve">. </w:t>
      </w:r>
      <w:r w:rsidR="00C00AFA" w:rsidRPr="003119EA">
        <w:rPr>
          <w:highlight w:val="yellow"/>
        </w:rPr>
        <w:t>[</w:t>
      </w:r>
      <w:r w:rsidR="00055F00" w:rsidRPr="003119EA">
        <w:rPr>
          <w:highlight w:val="yellow"/>
        </w:rPr>
        <w:t xml:space="preserve">FGD B, </w:t>
      </w:r>
      <w:r w:rsidR="00C00AFA" w:rsidRPr="003119EA">
        <w:rPr>
          <w:highlight w:val="yellow"/>
        </w:rPr>
        <w:t>P9]</w:t>
      </w:r>
    </w:p>
    <w:p w14:paraId="28C9737C" w14:textId="748A0679" w:rsidR="00FD4EC0" w:rsidRPr="006366F4" w:rsidRDefault="002E1368" w:rsidP="0073226E">
      <w:pPr>
        <w:pStyle w:val="Quote"/>
      </w:pPr>
      <w:r w:rsidRPr="006366F4">
        <w:t>In the view of Islam, smoking is not good because it damages our health</w:t>
      </w:r>
      <w:r w:rsidR="00B926D9">
        <w:t>;</w:t>
      </w:r>
      <w:r w:rsidR="00B926D9" w:rsidRPr="006366F4">
        <w:t xml:space="preserve"> </w:t>
      </w:r>
      <w:r w:rsidR="00C94555" w:rsidRPr="006366F4">
        <w:t>smoking also cause cancer</w:t>
      </w:r>
      <w:r w:rsidRPr="006366F4">
        <w:t>.</w:t>
      </w:r>
      <w:r w:rsidR="00C94555" w:rsidRPr="006366F4">
        <w:t xml:space="preserve"> [</w:t>
      </w:r>
      <w:r w:rsidR="00BF1228" w:rsidRPr="006366F4">
        <w:t xml:space="preserve">FGD B P13, P16; FGD C, </w:t>
      </w:r>
      <w:r w:rsidR="00C94555" w:rsidRPr="006366F4">
        <w:t>P22]</w:t>
      </w:r>
    </w:p>
    <w:p w14:paraId="5360215B" w14:textId="69757283" w:rsidR="009A38AD" w:rsidRPr="006366F4" w:rsidRDefault="00EB277B" w:rsidP="0073226E">
      <w:pPr>
        <w:pStyle w:val="BodyPara"/>
        <w:rPr>
          <w:lang w:val="en-US"/>
        </w:rPr>
      </w:pPr>
      <w:r w:rsidRPr="006366F4">
        <w:rPr>
          <w:lang w:val="en-US"/>
        </w:rPr>
        <w:t>Other group opinion</w:t>
      </w:r>
      <w:r w:rsidR="003F1693" w:rsidRPr="006366F4">
        <w:rPr>
          <w:lang w:val="en-US"/>
        </w:rPr>
        <w:t>s</w:t>
      </w:r>
      <w:r w:rsidRPr="006366F4">
        <w:rPr>
          <w:lang w:val="en-US"/>
        </w:rPr>
        <w:t xml:space="preserve"> state</w:t>
      </w:r>
      <w:r w:rsidR="00B926D9">
        <w:rPr>
          <w:lang w:val="en-US"/>
        </w:rPr>
        <w:t>d</w:t>
      </w:r>
      <w:r w:rsidRPr="006366F4">
        <w:rPr>
          <w:lang w:val="en-US"/>
        </w:rPr>
        <w:t xml:space="preserve"> that </w:t>
      </w:r>
      <w:r w:rsidR="002E1368" w:rsidRPr="006366F4">
        <w:rPr>
          <w:lang w:val="en-US"/>
        </w:rPr>
        <w:t xml:space="preserve">smoking is perceived as </w:t>
      </w:r>
      <w:proofErr w:type="spellStart"/>
      <w:r w:rsidR="00B926D9">
        <w:rPr>
          <w:lang w:val="en-US"/>
        </w:rPr>
        <w:t>m</w:t>
      </w:r>
      <w:r w:rsidR="002E1368" w:rsidRPr="006366F4">
        <w:rPr>
          <w:lang w:val="en-US"/>
        </w:rPr>
        <w:t>akruh</w:t>
      </w:r>
      <w:proofErr w:type="spellEnd"/>
      <w:r w:rsidR="002E1368" w:rsidRPr="006366F4">
        <w:rPr>
          <w:lang w:val="en-US"/>
        </w:rPr>
        <w:t xml:space="preserve">, indicating that it </w:t>
      </w:r>
      <w:r w:rsidRPr="006366F4">
        <w:rPr>
          <w:lang w:val="en-US"/>
        </w:rPr>
        <w:t xml:space="preserve">is acceptable </w:t>
      </w:r>
      <w:r w:rsidR="002E1368" w:rsidRPr="006366F4">
        <w:rPr>
          <w:lang w:val="en-US"/>
        </w:rPr>
        <w:t xml:space="preserve">but it should be stopped. </w:t>
      </w:r>
      <w:r w:rsidRPr="006366F4">
        <w:rPr>
          <w:lang w:val="en-US"/>
        </w:rPr>
        <w:t>This type of p</w:t>
      </w:r>
      <w:r w:rsidR="003F1693" w:rsidRPr="006366F4">
        <w:rPr>
          <w:lang w:val="en-US"/>
        </w:rPr>
        <w:t>er</w:t>
      </w:r>
      <w:r w:rsidRPr="006366F4">
        <w:rPr>
          <w:lang w:val="en-US"/>
        </w:rPr>
        <w:t xml:space="preserve">spective </w:t>
      </w:r>
      <w:r w:rsidR="002E1368" w:rsidRPr="006366F4">
        <w:rPr>
          <w:lang w:val="en-US"/>
        </w:rPr>
        <w:t>serves as a re</w:t>
      </w:r>
      <w:r w:rsidRPr="006366F4">
        <w:rPr>
          <w:lang w:val="en-US"/>
        </w:rPr>
        <w:t xml:space="preserve">ference for adolescents to </w:t>
      </w:r>
      <w:r w:rsidR="002E1368" w:rsidRPr="006366F4">
        <w:rPr>
          <w:lang w:val="en-US"/>
        </w:rPr>
        <w:t xml:space="preserve">make a choice to initiate or stop the habit, </w:t>
      </w:r>
      <w:r w:rsidRPr="006366F4">
        <w:rPr>
          <w:lang w:val="en-US"/>
        </w:rPr>
        <w:t xml:space="preserve">as shown by </w:t>
      </w:r>
      <w:r w:rsidR="002E1368" w:rsidRPr="006366F4">
        <w:rPr>
          <w:lang w:val="en-US"/>
        </w:rPr>
        <w:t xml:space="preserve">the </w:t>
      </w:r>
      <w:r w:rsidR="006B4E41">
        <w:rPr>
          <w:lang w:val="en-US"/>
        </w:rPr>
        <w:t xml:space="preserve">following </w:t>
      </w:r>
      <w:r w:rsidR="006B4E41" w:rsidRPr="006366F4">
        <w:rPr>
          <w:lang w:val="en-US"/>
        </w:rPr>
        <w:t>statement</w:t>
      </w:r>
      <w:r w:rsidR="006B4E41">
        <w:rPr>
          <w:lang w:val="en-US"/>
        </w:rPr>
        <w:t>s:</w:t>
      </w:r>
    </w:p>
    <w:p w14:paraId="29EC7A93" w14:textId="46A1CE82" w:rsidR="009A38AD" w:rsidRPr="006366F4" w:rsidRDefault="00F560EC" w:rsidP="0073226E">
      <w:pPr>
        <w:pStyle w:val="Quote"/>
      </w:pPr>
      <w:r w:rsidRPr="006366F4">
        <w:t xml:space="preserve">Smoking is </w:t>
      </w:r>
      <w:proofErr w:type="spellStart"/>
      <w:r w:rsidRPr="006366F4">
        <w:t>m</w:t>
      </w:r>
      <w:r w:rsidR="002E1368" w:rsidRPr="006366F4">
        <w:t>akruh</w:t>
      </w:r>
      <w:proofErr w:type="spellEnd"/>
      <w:r w:rsidR="002E1368" w:rsidRPr="006366F4">
        <w:t xml:space="preserve"> </w:t>
      </w:r>
      <w:r w:rsidR="00CB27E4" w:rsidRPr="006366F4">
        <w:t>for Muslim</w:t>
      </w:r>
      <w:r w:rsidR="006B4E41">
        <w:t>s</w:t>
      </w:r>
      <w:r w:rsidR="00CB27E4" w:rsidRPr="006366F4">
        <w:t xml:space="preserve"> </w:t>
      </w:r>
      <w:r w:rsidR="002E1368" w:rsidRPr="006366F4">
        <w:t>because it is not prohibited in Islam</w:t>
      </w:r>
      <w:r w:rsidR="00B713B7" w:rsidRPr="006366F4">
        <w:t>, but it will be better if someone do</w:t>
      </w:r>
      <w:r w:rsidR="006B4E41">
        <w:t>es</w:t>
      </w:r>
      <w:r w:rsidR="00B713B7" w:rsidRPr="006366F4">
        <w:t xml:space="preserve"> not smok</w:t>
      </w:r>
      <w:r w:rsidR="006B4E41">
        <w:t>e</w:t>
      </w:r>
      <w:r w:rsidR="00CB27E4" w:rsidRPr="006366F4">
        <w:t>. [</w:t>
      </w:r>
      <w:r w:rsidR="00BF1228" w:rsidRPr="006366F4">
        <w:t xml:space="preserve">FGD A, P8; FGD </w:t>
      </w:r>
      <w:proofErr w:type="gramStart"/>
      <w:r w:rsidR="00BF1228" w:rsidRPr="006366F4">
        <w:t xml:space="preserve">B, </w:t>
      </w:r>
      <w:r w:rsidR="00CB27E4" w:rsidRPr="006366F4">
        <w:t xml:space="preserve"> P</w:t>
      </w:r>
      <w:proofErr w:type="gramEnd"/>
      <w:r w:rsidR="00CB27E4" w:rsidRPr="006366F4">
        <w:t>11, P12]</w:t>
      </w:r>
    </w:p>
    <w:p w14:paraId="70271D0F" w14:textId="1D94B349" w:rsidR="00807111" w:rsidRPr="006366F4" w:rsidRDefault="00807111" w:rsidP="0073226E">
      <w:pPr>
        <w:pStyle w:val="Quote"/>
      </w:pPr>
      <w:r w:rsidRPr="006366F4">
        <w:t xml:space="preserve">As a Muslim, we can be a smoker or non-smoker, because smoking is </w:t>
      </w:r>
      <w:proofErr w:type="spellStart"/>
      <w:r w:rsidR="006B4E41">
        <w:t>m</w:t>
      </w:r>
      <w:r w:rsidR="006B4E41" w:rsidRPr="006366F4">
        <w:t>akruh</w:t>
      </w:r>
      <w:proofErr w:type="spellEnd"/>
      <w:r w:rsidR="006B4E41" w:rsidRPr="006366F4">
        <w:t xml:space="preserve"> </w:t>
      </w:r>
      <w:r w:rsidRPr="006366F4">
        <w:t>for us. [</w:t>
      </w:r>
      <w:r w:rsidR="00BF1228" w:rsidRPr="006366F4">
        <w:t xml:space="preserve">FGD A, </w:t>
      </w:r>
      <w:r w:rsidRPr="006366F4">
        <w:t>P1, P2, P3, P4, P5, P6]</w:t>
      </w:r>
    </w:p>
    <w:p w14:paraId="2792C97A" w14:textId="42C31325" w:rsidR="009A38AD" w:rsidRPr="006366F4" w:rsidRDefault="00F560EC" w:rsidP="0073226E">
      <w:pPr>
        <w:pStyle w:val="BodyPara"/>
        <w:rPr>
          <w:lang w:val="en-US"/>
        </w:rPr>
      </w:pPr>
      <w:r w:rsidRPr="006366F4">
        <w:rPr>
          <w:lang w:val="en-US"/>
        </w:rPr>
        <w:lastRenderedPageBreak/>
        <w:t>This</w:t>
      </w:r>
      <w:r w:rsidR="002E1368" w:rsidRPr="006366F4">
        <w:rPr>
          <w:lang w:val="en-US"/>
        </w:rPr>
        <w:t xml:space="preserve"> </w:t>
      </w:r>
      <w:r w:rsidRPr="006366F4">
        <w:rPr>
          <w:lang w:val="en-US"/>
        </w:rPr>
        <w:t xml:space="preserve">research finding </w:t>
      </w:r>
      <w:r w:rsidR="002E1368" w:rsidRPr="006366F4">
        <w:rPr>
          <w:lang w:val="en-US"/>
        </w:rPr>
        <w:t xml:space="preserve">also indicated that Acehnese adolescents who portrayed this behavior were </w:t>
      </w:r>
      <w:r w:rsidR="006B4E41" w:rsidRPr="006366F4">
        <w:rPr>
          <w:lang w:val="en-US"/>
        </w:rPr>
        <w:t>associat</w:t>
      </w:r>
      <w:r w:rsidR="006B4E41">
        <w:rPr>
          <w:lang w:val="en-US"/>
        </w:rPr>
        <w:t>ing</w:t>
      </w:r>
      <w:r w:rsidR="006B4E41" w:rsidRPr="006366F4">
        <w:rPr>
          <w:lang w:val="en-US"/>
        </w:rPr>
        <w:t xml:space="preserve"> </w:t>
      </w:r>
      <w:r w:rsidR="009A479E" w:rsidRPr="006366F4">
        <w:rPr>
          <w:lang w:val="en-US"/>
        </w:rPr>
        <w:t>with the character of religious</w:t>
      </w:r>
      <w:r w:rsidR="002E1368" w:rsidRPr="006366F4">
        <w:rPr>
          <w:lang w:val="en-US"/>
        </w:rPr>
        <w:t xml:space="preserve"> </w:t>
      </w:r>
      <w:r w:rsidR="009A479E" w:rsidRPr="006366F4">
        <w:rPr>
          <w:lang w:val="en-US"/>
        </w:rPr>
        <w:t xml:space="preserve">scholars </w:t>
      </w:r>
      <w:r w:rsidR="002E1368" w:rsidRPr="006366F4">
        <w:rPr>
          <w:lang w:val="en-US"/>
        </w:rPr>
        <w:t>as</w:t>
      </w:r>
      <w:r w:rsidR="003F1693" w:rsidRPr="006366F4">
        <w:rPr>
          <w:lang w:val="en-US"/>
        </w:rPr>
        <w:t xml:space="preserve"> </w:t>
      </w:r>
      <w:r w:rsidR="00F155C8" w:rsidRPr="006366F4">
        <w:rPr>
          <w:lang w:val="en-US"/>
        </w:rPr>
        <w:t>the role models for the community.</w:t>
      </w:r>
      <w:r w:rsidR="002E1368" w:rsidRPr="006366F4">
        <w:rPr>
          <w:lang w:val="en-US"/>
        </w:rPr>
        <w:t xml:space="preserve"> </w:t>
      </w:r>
      <w:r w:rsidR="006B4E41">
        <w:rPr>
          <w:lang w:val="en-US"/>
        </w:rPr>
        <w:t>This</w:t>
      </w:r>
      <w:r w:rsidR="006B4E41" w:rsidRPr="006366F4">
        <w:rPr>
          <w:lang w:val="en-US"/>
        </w:rPr>
        <w:t xml:space="preserve"> </w:t>
      </w:r>
      <w:r w:rsidR="006B4E41">
        <w:rPr>
          <w:lang w:val="en-US"/>
        </w:rPr>
        <w:t>wa</w:t>
      </w:r>
      <w:r w:rsidR="006B4E41" w:rsidRPr="006366F4">
        <w:rPr>
          <w:lang w:val="en-US"/>
        </w:rPr>
        <w:t xml:space="preserve">s </w:t>
      </w:r>
      <w:r w:rsidR="009A479E" w:rsidRPr="006366F4">
        <w:rPr>
          <w:lang w:val="en-US"/>
        </w:rPr>
        <w:t xml:space="preserve">confirmed by </w:t>
      </w:r>
      <w:r w:rsidR="002E1368" w:rsidRPr="006366F4">
        <w:rPr>
          <w:lang w:val="en-US"/>
        </w:rPr>
        <w:t xml:space="preserve">the </w:t>
      </w:r>
      <w:r w:rsidR="006B4E41">
        <w:rPr>
          <w:lang w:val="en-US"/>
        </w:rPr>
        <w:t xml:space="preserve">following </w:t>
      </w:r>
      <w:r w:rsidR="002E1368" w:rsidRPr="006366F4">
        <w:rPr>
          <w:lang w:val="en-US"/>
        </w:rPr>
        <w:t>statement</w:t>
      </w:r>
      <w:r w:rsidR="006B4E41">
        <w:rPr>
          <w:lang w:val="en-US"/>
        </w:rPr>
        <w:t>:</w:t>
      </w:r>
    </w:p>
    <w:p w14:paraId="45481F11" w14:textId="47DE645F" w:rsidR="009A38AD" w:rsidRPr="006366F4" w:rsidRDefault="002E1368" w:rsidP="0073226E">
      <w:pPr>
        <w:pStyle w:val="Quote"/>
      </w:pPr>
      <w:r w:rsidRPr="006366F4">
        <w:t xml:space="preserve">Muslims </w:t>
      </w:r>
      <w:r w:rsidR="009A479E" w:rsidRPr="006366F4">
        <w:t xml:space="preserve">smoke </w:t>
      </w:r>
      <w:r w:rsidRPr="006366F4">
        <w:t xml:space="preserve">because </w:t>
      </w:r>
      <w:r w:rsidR="009A479E" w:rsidRPr="006366F4">
        <w:t xml:space="preserve">they see </w:t>
      </w:r>
      <w:r w:rsidRPr="006366F4">
        <w:t>numerous religious scholars</w:t>
      </w:r>
      <w:r w:rsidR="009A479E" w:rsidRPr="006366F4">
        <w:t xml:space="preserve"> also smoke</w:t>
      </w:r>
      <w:proofErr w:type="gramStart"/>
      <w:r w:rsidR="00B713B7" w:rsidRPr="006366F4">
        <w:t>…</w:t>
      </w:r>
      <w:r w:rsidR="0089149C" w:rsidRPr="006366F4">
        <w:t>[</w:t>
      </w:r>
      <w:proofErr w:type="gramEnd"/>
      <w:r w:rsidR="00BF1228" w:rsidRPr="006366F4">
        <w:t>FGD C, P17, P18, P19</w:t>
      </w:r>
      <w:r w:rsidR="0089149C" w:rsidRPr="006366F4">
        <w:t>]</w:t>
      </w:r>
    </w:p>
    <w:p w14:paraId="7ADCAF88" w14:textId="34FE9557" w:rsidR="00FD4EC0" w:rsidRPr="006366F4" w:rsidRDefault="009A479E" w:rsidP="0073226E">
      <w:pPr>
        <w:pStyle w:val="NoIndent"/>
        <w:rPr>
          <w:lang w:val="en-US"/>
        </w:rPr>
      </w:pPr>
      <w:r w:rsidRPr="006366F4">
        <w:rPr>
          <w:lang w:val="en-US"/>
        </w:rPr>
        <w:t>T</w:t>
      </w:r>
      <w:r w:rsidR="002E1368" w:rsidRPr="006366F4">
        <w:rPr>
          <w:lang w:val="en-US"/>
        </w:rPr>
        <w:t>his implies that the role of faith in providing exemplary be</w:t>
      </w:r>
      <w:r w:rsidRPr="006366F4">
        <w:rPr>
          <w:lang w:val="en-US"/>
        </w:rPr>
        <w:t xml:space="preserve">havior for an adolescent is </w:t>
      </w:r>
      <w:r w:rsidR="002E1368" w:rsidRPr="006366F4">
        <w:rPr>
          <w:lang w:val="en-US"/>
        </w:rPr>
        <w:t xml:space="preserve">significant because of the high tendency </w:t>
      </w:r>
      <w:r w:rsidR="006B4E41">
        <w:rPr>
          <w:lang w:val="en-US"/>
        </w:rPr>
        <w:t>to</w:t>
      </w:r>
      <w:r w:rsidR="006B4E41" w:rsidRPr="006366F4">
        <w:rPr>
          <w:lang w:val="en-US"/>
        </w:rPr>
        <w:t xml:space="preserve"> imitat</w:t>
      </w:r>
      <w:r w:rsidR="006B4E41">
        <w:rPr>
          <w:lang w:val="en-US"/>
        </w:rPr>
        <w:t>e</w:t>
      </w:r>
      <w:r w:rsidR="002E1368" w:rsidRPr="006366F4">
        <w:rPr>
          <w:lang w:val="en-US"/>
        </w:rPr>
        <w:t>.</w:t>
      </w:r>
    </w:p>
    <w:p w14:paraId="7F46E4DF" w14:textId="2A7A21C6" w:rsidR="009A38AD" w:rsidRPr="006366F4" w:rsidRDefault="002E1368" w:rsidP="0073226E">
      <w:pPr>
        <w:pStyle w:val="BodyPara"/>
        <w:rPr>
          <w:lang w:val="en-US"/>
        </w:rPr>
      </w:pPr>
      <w:r w:rsidRPr="006366F4">
        <w:rPr>
          <w:lang w:val="en-US"/>
        </w:rPr>
        <w:t xml:space="preserve">Besides haram and </w:t>
      </w:r>
      <w:proofErr w:type="spellStart"/>
      <w:r w:rsidRPr="006366F4">
        <w:rPr>
          <w:lang w:val="en-US"/>
        </w:rPr>
        <w:t>makruh</w:t>
      </w:r>
      <w:proofErr w:type="spellEnd"/>
      <w:r w:rsidRPr="006366F4">
        <w:rPr>
          <w:lang w:val="en-US"/>
        </w:rPr>
        <w:t xml:space="preserve">, </w:t>
      </w:r>
      <w:r w:rsidR="00F155C8" w:rsidRPr="006366F4">
        <w:rPr>
          <w:lang w:val="en-US"/>
        </w:rPr>
        <w:t>the Islamic p</w:t>
      </w:r>
      <w:r w:rsidR="003F1693" w:rsidRPr="006366F4">
        <w:rPr>
          <w:lang w:val="en-US"/>
        </w:rPr>
        <w:t>er</w:t>
      </w:r>
      <w:r w:rsidR="00F155C8" w:rsidRPr="006366F4">
        <w:rPr>
          <w:lang w:val="en-US"/>
        </w:rPr>
        <w:t xml:space="preserve">spective on </w:t>
      </w:r>
      <w:r w:rsidRPr="006366F4">
        <w:rPr>
          <w:lang w:val="en-US"/>
        </w:rPr>
        <w:t xml:space="preserve">smoking </w:t>
      </w:r>
      <w:r w:rsidR="00F155C8" w:rsidRPr="006366F4">
        <w:rPr>
          <w:lang w:val="en-US"/>
        </w:rPr>
        <w:t xml:space="preserve">was interpreted based on the </w:t>
      </w:r>
      <w:r w:rsidR="000774CB">
        <w:rPr>
          <w:lang w:val="en-US"/>
        </w:rPr>
        <w:t xml:space="preserve">effects </w:t>
      </w:r>
      <w:r w:rsidR="00F155C8" w:rsidRPr="006366F4">
        <w:rPr>
          <w:lang w:val="en-US"/>
        </w:rPr>
        <w:t>and benefit</w:t>
      </w:r>
      <w:r w:rsidR="000774CB">
        <w:rPr>
          <w:lang w:val="en-US"/>
        </w:rPr>
        <w:t>s of smoking</w:t>
      </w:r>
      <w:r w:rsidR="00F155C8" w:rsidRPr="006366F4">
        <w:rPr>
          <w:lang w:val="en-US"/>
        </w:rPr>
        <w:t xml:space="preserve"> as analyzed from </w:t>
      </w:r>
      <w:r w:rsidRPr="006366F4">
        <w:rPr>
          <w:lang w:val="en-US"/>
        </w:rPr>
        <w:t xml:space="preserve">the </w:t>
      </w:r>
      <w:r w:rsidR="000774CB">
        <w:rPr>
          <w:lang w:val="en-US"/>
        </w:rPr>
        <w:t xml:space="preserve">following </w:t>
      </w:r>
      <w:r w:rsidRPr="006366F4">
        <w:rPr>
          <w:lang w:val="en-US"/>
        </w:rPr>
        <w:t>statement</w:t>
      </w:r>
      <w:r w:rsidR="000774CB">
        <w:rPr>
          <w:lang w:val="en-US"/>
        </w:rPr>
        <w:t>:</w:t>
      </w:r>
    </w:p>
    <w:p w14:paraId="5DC73193" w14:textId="7C90A1FB" w:rsidR="009A38AD" w:rsidRPr="006366F4" w:rsidRDefault="002E1368" w:rsidP="0073226E">
      <w:pPr>
        <w:pStyle w:val="Quote"/>
      </w:pPr>
      <w:r w:rsidRPr="006366F4">
        <w:t xml:space="preserve">I know about Islamic smoking </w:t>
      </w:r>
      <w:proofErr w:type="gramStart"/>
      <w:r w:rsidRPr="006366F4">
        <w:t>law</w:t>
      </w:r>
      <w:r w:rsidR="000774CB">
        <w:t>;:</w:t>
      </w:r>
      <w:proofErr w:type="gramEnd"/>
      <w:r w:rsidRPr="006366F4">
        <w:t xml:space="preserve"> it depends, smoking</w:t>
      </w:r>
      <w:r w:rsidR="00F155C8" w:rsidRPr="006366F4">
        <w:t xml:space="preserve"> is acceptable</w:t>
      </w:r>
      <w:r w:rsidRPr="006366F4">
        <w:t xml:space="preserve">, but if it causes dizziness, then </w:t>
      </w:r>
      <w:r w:rsidR="00F155C8" w:rsidRPr="006366F4">
        <w:t>it is forbi</w:t>
      </w:r>
      <w:r w:rsidR="003F1693" w:rsidRPr="006366F4">
        <w:t>d</w:t>
      </w:r>
      <w:r w:rsidR="00F155C8" w:rsidRPr="006366F4">
        <w:t xml:space="preserve">den and considered </w:t>
      </w:r>
      <w:r w:rsidRPr="006366F4">
        <w:t>as a sin</w:t>
      </w:r>
      <w:r w:rsidR="000774CB">
        <w:t>.</w:t>
      </w:r>
      <w:r w:rsidR="0089149C" w:rsidRPr="006366F4">
        <w:t xml:space="preserve"> [</w:t>
      </w:r>
      <w:r w:rsidR="00BF1228" w:rsidRPr="006366F4">
        <w:t xml:space="preserve"> FGD B, P15; FGD C,</w:t>
      </w:r>
      <w:r w:rsidR="0089149C" w:rsidRPr="006366F4">
        <w:t xml:space="preserve"> P24]</w:t>
      </w:r>
    </w:p>
    <w:p w14:paraId="3DC5CA44" w14:textId="45149F87" w:rsidR="00325BB8" w:rsidRPr="006366F4" w:rsidRDefault="00F155C8" w:rsidP="0073226E">
      <w:pPr>
        <w:pStyle w:val="NoIndent"/>
        <w:rPr>
          <w:lang w:val="en-US"/>
        </w:rPr>
      </w:pPr>
      <w:r w:rsidRPr="006366F4">
        <w:rPr>
          <w:lang w:val="en-US"/>
        </w:rPr>
        <w:t xml:space="preserve">This </w:t>
      </w:r>
      <w:r w:rsidR="00956BAC" w:rsidRPr="006366F4">
        <w:rPr>
          <w:lang w:val="en-US"/>
        </w:rPr>
        <w:t xml:space="preserve">student </w:t>
      </w:r>
      <w:r w:rsidR="000774CB" w:rsidRPr="006366F4">
        <w:rPr>
          <w:lang w:val="en-US"/>
        </w:rPr>
        <w:t>w</w:t>
      </w:r>
      <w:r w:rsidR="000774CB">
        <w:rPr>
          <w:lang w:val="en-US"/>
        </w:rPr>
        <w:t>as</w:t>
      </w:r>
      <w:r w:rsidR="000774CB" w:rsidRPr="006366F4">
        <w:rPr>
          <w:lang w:val="en-US"/>
        </w:rPr>
        <w:t xml:space="preserve"> </w:t>
      </w:r>
      <w:r w:rsidRPr="006366F4">
        <w:rPr>
          <w:lang w:val="en-US"/>
        </w:rPr>
        <w:t>skepti</w:t>
      </w:r>
      <w:r w:rsidR="003F1693" w:rsidRPr="006366F4">
        <w:rPr>
          <w:lang w:val="en-US"/>
        </w:rPr>
        <w:t>cal about</w:t>
      </w:r>
      <w:r w:rsidRPr="006366F4">
        <w:rPr>
          <w:lang w:val="en-US"/>
        </w:rPr>
        <w:t xml:space="preserve"> the </w:t>
      </w:r>
      <w:r w:rsidR="002E1368" w:rsidRPr="006366F4">
        <w:rPr>
          <w:lang w:val="en-US"/>
        </w:rPr>
        <w:t>impact</w:t>
      </w:r>
      <w:r w:rsidR="003F1693" w:rsidRPr="006366F4">
        <w:rPr>
          <w:lang w:val="en-US"/>
        </w:rPr>
        <w:t xml:space="preserve"> of</w:t>
      </w:r>
      <w:r w:rsidRPr="006366F4">
        <w:rPr>
          <w:lang w:val="en-US"/>
        </w:rPr>
        <w:t xml:space="preserve"> smoking</w:t>
      </w:r>
      <w:r w:rsidR="002E1368" w:rsidRPr="006366F4">
        <w:rPr>
          <w:lang w:val="en-US"/>
        </w:rPr>
        <w:t xml:space="preserve"> on health because teenagers tend to observe the </w:t>
      </w:r>
      <w:r w:rsidR="000774CB" w:rsidRPr="006366F4">
        <w:rPr>
          <w:lang w:val="en-US"/>
        </w:rPr>
        <w:t>short</w:t>
      </w:r>
      <w:r w:rsidR="000774CB">
        <w:rPr>
          <w:lang w:val="en-US"/>
        </w:rPr>
        <w:t>-</w:t>
      </w:r>
      <w:r w:rsidR="002E1368" w:rsidRPr="006366F4">
        <w:rPr>
          <w:lang w:val="en-US"/>
        </w:rPr>
        <w:t>term influence, imme</w:t>
      </w:r>
      <w:r w:rsidR="00325BB8" w:rsidRPr="006366F4">
        <w:rPr>
          <w:lang w:val="en-US"/>
        </w:rPr>
        <w:t xml:space="preserve">diately after </w:t>
      </w:r>
      <w:r w:rsidR="000774CB">
        <w:rPr>
          <w:lang w:val="en-US"/>
        </w:rPr>
        <w:t xml:space="preserve">smoking a </w:t>
      </w:r>
      <w:r w:rsidR="00325BB8" w:rsidRPr="006366F4">
        <w:rPr>
          <w:lang w:val="en-US"/>
        </w:rPr>
        <w:t>cigarette.</w:t>
      </w:r>
    </w:p>
    <w:p w14:paraId="67ED61D3" w14:textId="5C370CAB" w:rsidR="009A38AD" w:rsidRPr="00407866" w:rsidRDefault="00325BB8" w:rsidP="0073226E">
      <w:pPr>
        <w:pStyle w:val="BodyPara"/>
        <w:rPr>
          <w:color w:val="auto"/>
          <w:lang w:val="en-US"/>
        </w:rPr>
      </w:pPr>
      <w:r w:rsidRPr="006366F4">
        <w:rPr>
          <w:lang w:val="en-US"/>
        </w:rPr>
        <w:t>T</w:t>
      </w:r>
      <w:r w:rsidR="002E1368" w:rsidRPr="006366F4">
        <w:rPr>
          <w:lang w:val="en-US"/>
        </w:rPr>
        <w:t>h</w:t>
      </w:r>
      <w:r w:rsidRPr="006366F4">
        <w:rPr>
          <w:lang w:val="en-US"/>
        </w:rPr>
        <w:t>is</w:t>
      </w:r>
      <w:r w:rsidR="002E1368" w:rsidRPr="006366F4">
        <w:rPr>
          <w:lang w:val="en-US"/>
        </w:rPr>
        <w:t xml:space="preserve"> sub-theme indicates that some youths do not </w:t>
      </w:r>
      <w:r w:rsidRPr="006366F4">
        <w:rPr>
          <w:lang w:val="en-US"/>
        </w:rPr>
        <w:t>just follow the</w:t>
      </w:r>
      <w:r w:rsidR="000774CB">
        <w:rPr>
          <w:lang w:val="en-US"/>
        </w:rPr>
        <w:t xml:space="preserve"> arguments put forward by the</w:t>
      </w:r>
      <w:r w:rsidRPr="006366F4">
        <w:rPr>
          <w:lang w:val="en-US"/>
        </w:rPr>
        <w:t>ir peer</w:t>
      </w:r>
      <w:r w:rsidR="000774CB">
        <w:rPr>
          <w:lang w:val="en-US"/>
        </w:rPr>
        <w:t xml:space="preserve">s, </w:t>
      </w:r>
      <w:r w:rsidRPr="006366F4">
        <w:rPr>
          <w:lang w:val="en-US"/>
        </w:rPr>
        <w:t>they also elaborate</w:t>
      </w:r>
      <w:r w:rsidR="003F1693" w:rsidRPr="006366F4">
        <w:rPr>
          <w:lang w:val="en-US"/>
        </w:rPr>
        <w:t xml:space="preserve"> on</w:t>
      </w:r>
      <w:r w:rsidRPr="006366F4">
        <w:rPr>
          <w:lang w:val="en-US"/>
        </w:rPr>
        <w:t xml:space="preserve"> different opinion</w:t>
      </w:r>
      <w:r w:rsidR="003F1693" w:rsidRPr="006366F4">
        <w:rPr>
          <w:lang w:val="en-US"/>
        </w:rPr>
        <w:t>s</w:t>
      </w:r>
      <w:r w:rsidR="002E1368" w:rsidRPr="006366F4">
        <w:rPr>
          <w:lang w:val="en-US"/>
        </w:rPr>
        <w:t xml:space="preserve">. </w:t>
      </w:r>
      <w:r w:rsidR="00407866" w:rsidRPr="00407866">
        <w:rPr>
          <w:color w:val="auto"/>
          <w:highlight w:val="yellow"/>
          <w:lang w:val="en-US"/>
        </w:rPr>
        <w:t>This study indicated that some of participants</w:t>
      </w:r>
      <w:r w:rsidR="007A3C45" w:rsidRPr="00407866">
        <w:rPr>
          <w:color w:val="auto"/>
          <w:highlight w:val="yellow"/>
          <w:lang w:val="en-US"/>
        </w:rPr>
        <w:t xml:space="preserve"> </w:t>
      </w:r>
      <w:r w:rsidRPr="00407866">
        <w:rPr>
          <w:color w:val="auto"/>
          <w:highlight w:val="yellow"/>
          <w:lang w:val="en-US"/>
        </w:rPr>
        <w:t>agree</w:t>
      </w:r>
      <w:r w:rsidR="00407866" w:rsidRPr="00407866">
        <w:rPr>
          <w:color w:val="auto"/>
          <w:highlight w:val="yellow"/>
          <w:lang w:val="en-US"/>
        </w:rPr>
        <w:t>d</w:t>
      </w:r>
      <w:r w:rsidRPr="00407866">
        <w:rPr>
          <w:color w:val="auto"/>
          <w:highlight w:val="yellow"/>
          <w:lang w:val="en-US"/>
        </w:rPr>
        <w:t xml:space="preserve"> that </w:t>
      </w:r>
      <w:r w:rsidR="003F1693" w:rsidRPr="00407866">
        <w:rPr>
          <w:color w:val="auto"/>
          <w:highlight w:val="yellow"/>
          <w:lang w:val="en-US"/>
        </w:rPr>
        <w:t xml:space="preserve">the </w:t>
      </w:r>
      <w:r w:rsidRPr="00407866">
        <w:rPr>
          <w:color w:val="auto"/>
          <w:highlight w:val="yellow"/>
          <w:lang w:val="en-US"/>
        </w:rPr>
        <w:t>Islamic perspective on forbi</w:t>
      </w:r>
      <w:r w:rsidR="003F1693" w:rsidRPr="00407866">
        <w:rPr>
          <w:color w:val="auto"/>
          <w:highlight w:val="yellow"/>
          <w:lang w:val="en-US"/>
        </w:rPr>
        <w:t>d</w:t>
      </w:r>
      <w:r w:rsidRPr="00407866">
        <w:rPr>
          <w:color w:val="auto"/>
          <w:highlight w:val="yellow"/>
          <w:lang w:val="en-US"/>
        </w:rPr>
        <w:t>ding smoking</w:t>
      </w:r>
      <w:r w:rsidR="002E1368" w:rsidRPr="00407866">
        <w:rPr>
          <w:color w:val="auto"/>
          <w:highlight w:val="yellow"/>
          <w:lang w:val="en-US"/>
        </w:rPr>
        <w:t xml:space="preserve"> </w:t>
      </w:r>
      <w:r w:rsidRPr="00407866">
        <w:rPr>
          <w:color w:val="auto"/>
          <w:highlight w:val="yellow"/>
          <w:lang w:val="en-US"/>
        </w:rPr>
        <w:t>depends on the imm</w:t>
      </w:r>
      <w:r w:rsidR="003F1693" w:rsidRPr="00407866">
        <w:rPr>
          <w:color w:val="auto"/>
          <w:highlight w:val="yellow"/>
          <w:lang w:val="en-US"/>
        </w:rPr>
        <w:t>e</w:t>
      </w:r>
      <w:r w:rsidRPr="00407866">
        <w:rPr>
          <w:color w:val="auto"/>
          <w:highlight w:val="yellow"/>
          <w:lang w:val="en-US"/>
        </w:rPr>
        <w:t>diate impact of smoking as an</w:t>
      </w:r>
      <w:r w:rsidR="009A38AD" w:rsidRPr="00407866">
        <w:rPr>
          <w:color w:val="auto"/>
          <w:highlight w:val="yellow"/>
          <w:lang w:val="en-US"/>
        </w:rPr>
        <w:t xml:space="preserve">alyzed from the </w:t>
      </w:r>
      <w:r w:rsidR="000774CB" w:rsidRPr="00407866">
        <w:rPr>
          <w:color w:val="auto"/>
          <w:highlight w:val="yellow"/>
          <w:lang w:val="en-US"/>
        </w:rPr>
        <w:t xml:space="preserve">following </w:t>
      </w:r>
      <w:r w:rsidR="009A38AD" w:rsidRPr="00407866">
        <w:rPr>
          <w:color w:val="auto"/>
          <w:highlight w:val="yellow"/>
          <w:lang w:val="en-US"/>
        </w:rPr>
        <w:t>statement:</w:t>
      </w:r>
    </w:p>
    <w:p w14:paraId="18CED4AA" w14:textId="0D20AF92" w:rsidR="009A38AD" w:rsidRPr="006366F4" w:rsidRDefault="000B45BD" w:rsidP="0073226E">
      <w:pPr>
        <w:pStyle w:val="Quote"/>
      </w:pPr>
      <w:r>
        <w:t>S</w:t>
      </w:r>
      <w:r w:rsidR="002E1368" w:rsidRPr="006366F4">
        <w:t>moking can be haram f</w:t>
      </w:r>
      <w:r w:rsidR="00BF25E4" w:rsidRPr="006366F4">
        <w:t xml:space="preserve">or </w:t>
      </w:r>
      <w:r w:rsidR="003F1693" w:rsidRPr="006366F4">
        <w:t>M</w:t>
      </w:r>
      <w:r w:rsidR="001A6B08" w:rsidRPr="006366F4">
        <w:t>uslim</w:t>
      </w:r>
      <w:r w:rsidR="003F1693" w:rsidRPr="006366F4">
        <w:t>s</w:t>
      </w:r>
      <w:r w:rsidR="001A6B08" w:rsidRPr="006366F4">
        <w:t xml:space="preserve">, it can </w:t>
      </w:r>
      <w:r w:rsidR="00BF25E4" w:rsidRPr="006366F4">
        <w:t xml:space="preserve">become </w:t>
      </w:r>
      <w:proofErr w:type="spellStart"/>
      <w:r w:rsidR="00BF25E4" w:rsidRPr="006366F4">
        <w:t>m</w:t>
      </w:r>
      <w:r w:rsidR="001A6B08" w:rsidRPr="006366F4">
        <w:t>akruh</w:t>
      </w:r>
      <w:proofErr w:type="spellEnd"/>
      <w:r w:rsidR="002E1368" w:rsidRPr="006366F4">
        <w:t xml:space="preserve"> because ... </w:t>
      </w:r>
      <w:r w:rsidR="00956BAC" w:rsidRPr="006366F4">
        <w:t xml:space="preserve">if </w:t>
      </w:r>
      <w:r w:rsidR="002E1368" w:rsidRPr="006366F4">
        <w:t>we fall sick</w:t>
      </w:r>
      <w:r>
        <w:t>.</w:t>
      </w:r>
      <w:r w:rsidR="002E1368" w:rsidRPr="006366F4">
        <w:t xml:space="preserve"> </w:t>
      </w:r>
      <w:r>
        <w:t>H</w:t>
      </w:r>
      <w:r w:rsidRPr="006366F4">
        <w:t>ence</w:t>
      </w:r>
      <w:r w:rsidR="002E1368" w:rsidRPr="006366F4">
        <w:t xml:space="preserve">, the law is haram, but if nothing happens to the body, then </w:t>
      </w:r>
      <w:proofErr w:type="spellStart"/>
      <w:r w:rsidR="002E1368" w:rsidRPr="006366F4">
        <w:t>makruh</w:t>
      </w:r>
      <w:proofErr w:type="spellEnd"/>
      <w:r w:rsidR="002E1368" w:rsidRPr="006366F4">
        <w:t xml:space="preserve"> law is adopted</w:t>
      </w:r>
      <w:r>
        <w:t>.</w:t>
      </w:r>
      <w:r w:rsidRPr="006366F4">
        <w:t xml:space="preserve"> </w:t>
      </w:r>
      <w:r w:rsidR="00C00AFA" w:rsidRPr="006366F4">
        <w:t>[</w:t>
      </w:r>
      <w:r w:rsidR="00021D16" w:rsidRPr="006366F4">
        <w:t>FGD A, P2; FGD B, P15</w:t>
      </w:r>
      <w:r w:rsidR="00C00AFA" w:rsidRPr="006366F4">
        <w:t>]</w:t>
      </w:r>
      <w:r w:rsidR="00A715ED">
        <w:t>.</w:t>
      </w:r>
    </w:p>
    <w:p w14:paraId="51C13EA5" w14:textId="64BE5AC7" w:rsidR="00FD4EC0" w:rsidRPr="006366F4" w:rsidRDefault="00BF25E4" w:rsidP="0073226E">
      <w:pPr>
        <w:pStyle w:val="NoIndent"/>
        <w:rPr>
          <w:lang w:val="en-US"/>
        </w:rPr>
      </w:pPr>
      <w:r w:rsidRPr="006366F4">
        <w:rPr>
          <w:lang w:val="en-US"/>
        </w:rPr>
        <w:t xml:space="preserve">It can be </w:t>
      </w:r>
      <w:r w:rsidR="00D40E3E" w:rsidRPr="006366F4">
        <w:rPr>
          <w:lang w:val="en-US"/>
        </w:rPr>
        <w:t>inferred</w:t>
      </w:r>
      <w:r w:rsidRPr="006366F4">
        <w:rPr>
          <w:lang w:val="en-US"/>
        </w:rPr>
        <w:t xml:space="preserve"> that the</w:t>
      </w:r>
      <w:r w:rsidR="002E1368" w:rsidRPr="006366F4">
        <w:rPr>
          <w:lang w:val="en-US"/>
        </w:rPr>
        <w:t xml:space="preserve"> adolescents do not possess adequate knowledge on t</w:t>
      </w:r>
      <w:r w:rsidRPr="006366F4">
        <w:rPr>
          <w:lang w:val="en-US"/>
        </w:rPr>
        <w:t xml:space="preserve">he effects of smoking </w:t>
      </w:r>
      <w:r w:rsidR="000B45BD">
        <w:rPr>
          <w:lang w:val="en-US"/>
        </w:rPr>
        <w:t>on</w:t>
      </w:r>
      <w:r w:rsidR="000B45BD" w:rsidRPr="006366F4">
        <w:rPr>
          <w:lang w:val="en-US"/>
        </w:rPr>
        <w:t xml:space="preserve"> </w:t>
      </w:r>
      <w:r w:rsidRPr="006366F4">
        <w:rPr>
          <w:lang w:val="en-US"/>
        </w:rPr>
        <w:t xml:space="preserve">health. Participants would only </w:t>
      </w:r>
      <w:r w:rsidR="000B45BD">
        <w:rPr>
          <w:lang w:val="en-US"/>
        </w:rPr>
        <w:t xml:space="preserve">be </w:t>
      </w:r>
      <w:r w:rsidRPr="006366F4">
        <w:rPr>
          <w:lang w:val="en-US"/>
        </w:rPr>
        <w:t xml:space="preserve">concerned </w:t>
      </w:r>
      <w:r w:rsidR="000B45BD">
        <w:rPr>
          <w:lang w:val="en-US"/>
        </w:rPr>
        <w:t xml:space="preserve">about </w:t>
      </w:r>
      <w:r w:rsidRPr="006366F4">
        <w:rPr>
          <w:lang w:val="en-US"/>
        </w:rPr>
        <w:t xml:space="preserve">the </w:t>
      </w:r>
      <w:r w:rsidR="000B45BD" w:rsidRPr="006366F4">
        <w:rPr>
          <w:lang w:val="en-US"/>
        </w:rPr>
        <w:t>short</w:t>
      </w:r>
      <w:r w:rsidR="000B45BD">
        <w:rPr>
          <w:lang w:val="en-US"/>
        </w:rPr>
        <w:t>-</w:t>
      </w:r>
      <w:r w:rsidRPr="006366F4">
        <w:rPr>
          <w:lang w:val="en-US"/>
        </w:rPr>
        <w:t>term effect</w:t>
      </w:r>
      <w:r w:rsidR="000B45BD">
        <w:rPr>
          <w:lang w:val="en-US"/>
        </w:rPr>
        <w:t>s</w:t>
      </w:r>
      <w:r w:rsidRPr="006366F4">
        <w:rPr>
          <w:lang w:val="en-US"/>
        </w:rPr>
        <w:t xml:space="preserve"> of smoking</w:t>
      </w:r>
      <w:r w:rsidR="000B45BD">
        <w:rPr>
          <w:lang w:val="en-US"/>
        </w:rPr>
        <w:t>,</w:t>
      </w:r>
      <w:r w:rsidRPr="006366F4">
        <w:rPr>
          <w:lang w:val="en-US"/>
        </w:rPr>
        <w:t xml:space="preserve"> </w:t>
      </w:r>
      <w:r w:rsidR="002E1368" w:rsidRPr="006366F4">
        <w:rPr>
          <w:lang w:val="en-US"/>
        </w:rPr>
        <w:t xml:space="preserve">such as dizziness and the feeling of discomfort when </w:t>
      </w:r>
      <w:r w:rsidR="000B45BD">
        <w:rPr>
          <w:lang w:val="en-US"/>
        </w:rPr>
        <w:t xml:space="preserve">smoking </w:t>
      </w:r>
      <w:r w:rsidR="002E1368" w:rsidRPr="006366F4">
        <w:rPr>
          <w:lang w:val="en-US"/>
        </w:rPr>
        <w:t>cigarettes.</w:t>
      </w:r>
    </w:p>
    <w:p w14:paraId="2ADD8B6A" w14:textId="6E5FA28C" w:rsidR="000665D9" w:rsidRPr="006366F4" w:rsidRDefault="000665D9" w:rsidP="0073226E">
      <w:pPr>
        <w:pStyle w:val="Heading2"/>
        <w:rPr>
          <w:lang w:val="en-US"/>
        </w:rPr>
      </w:pPr>
      <w:r w:rsidRPr="006366F4">
        <w:rPr>
          <w:lang w:val="en-US"/>
        </w:rPr>
        <w:lastRenderedPageBreak/>
        <w:t>Smoking-related factor</w:t>
      </w:r>
      <w:r w:rsidR="003700DB">
        <w:rPr>
          <w:lang w:val="en-US"/>
        </w:rPr>
        <w:t>s</w:t>
      </w:r>
    </w:p>
    <w:p w14:paraId="103A2612" w14:textId="1A316B4C" w:rsidR="000665D9" w:rsidRPr="006366F4" w:rsidRDefault="000665D9" w:rsidP="0073226E">
      <w:pPr>
        <w:pStyle w:val="BodyPara"/>
        <w:rPr>
          <w:rFonts w:eastAsia="Times New Roman"/>
          <w:b/>
          <w:sz w:val="28"/>
          <w:szCs w:val="28"/>
          <w:lang w:val="en-US" w:eastAsia="id-ID"/>
        </w:rPr>
      </w:pPr>
      <w:r w:rsidRPr="006366F4">
        <w:rPr>
          <w:lang w:val="en-US"/>
        </w:rPr>
        <w:t xml:space="preserve">This study indicated that factors related to smoking </w:t>
      </w:r>
      <w:r w:rsidR="000B45BD">
        <w:rPr>
          <w:lang w:val="en-US"/>
        </w:rPr>
        <w:t>for</w:t>
      </w:r>
      <w:r w:rsidR="000B45BD" w:rsidRPr="006366F4">
        <w:rPr>
          <w:lang w:val="en-US"/>
        </w:rPr>
        <w:t xml:space="preserve"> </w:t>
      </w:r>
      <w:r w:rsidRPr="006366F4">
        <w:rPr>
          <w:lang w:val="en-US"/>
        </w:rPr>
        <w:t xml:space="preserve">adolescents </w:t>
      </w:r>
      <w:r w:rsidR="000A4EF5" w:rsidRPr="006366F4">
        <w:rPr>
          <w:lang w:val="en-US"/>
        </w:rPr>
        <w:t>includ</w:t>
      </w:r>
      <w:r w:rsidR="000A4EF5">
        <w:rPr>
          <w:lang w:val="en-US"/>
        </w:rPr>
        <w:t>ed</w:t>
      </w:r>
      <w:r w:rsidR="000A4EF5" w:rsidRPr="006366F4">
        <w:rPr>
          <w:lang w:val="en-US"/>
        </w:rPr>
        <w:t xml:space="preserve"> </w:t>
      </w:r>
      <w:r w:rsidRPr="006366F4">
        <w:rPr>
          <w:lang w:val="en-US"/>
        </w:rPr>
        <w:t>peer pressure, parents</w:t>
      </w:r>
      <w:r w:rsidR="000A4EF5">
        <w:rPr>
          <w:lang w:val="en-US"/>
        </w:rPr>
        <w:t>’</w:t>
      </w:r>
      <w:r w:rsidRPr="006366F4">
        <w:rPr>
          <w:lang w:val="en-US"/>
        </w:rPr>
        <w:t xml:space="preserve"> smoking status, curiosity</w:t>
      </w:r>
      <w:r w:rsidR="000A4EF5">
        <w:rPr>
          <w:lang w:val="en-US"/>
        </w:rPr>
        <w:t>,</w:t>
      </w:r>
      <w:r w:rsidRPr="006366F4">
        <w:rPr>
          <w:lang w:val="en-US"/>
        </w:rPr>
        <w:t xml:space="preserve"> and masculinity.</w:t>
      </w:r>
    </w:p>
    <w:p w14:paraId="3FA761CE" w14:textId="77777777" w:rsidR="00FD4EC0" w:rsidRPr="006366F4" w:rsidRDefault="004464E9" w:rsidP="007A3C45">
      <w:pPr>
        <w:pStyle w:val="Heading3"/>
      </w:pPr>
      <w:r w:rsidRPr="006366F4">
        <w:t>Smoking because of peer p</w:t>
      </w:r>
      <w:r w:rsidR="002E1368" w:rsidRPr="006366F4">
        <w:t>ressure</w:t>
      </w:r>
    </w:p>
    <w:p w14:paraId="135FF2C1" w14:textId="2FF9972F" w:rsidR="009A38AD" w:rsidRPr="006366F4" w:rsidRDefault="002E1368" w:rsidP="0073226E">
      <w:pPr>
        <w:pStyle w:val="BodyPara"/>
        <w:rPr>
          <w:lang w:val="en-US"/>
        </w:rPr>
      </w:pPr>
      <w:r w:rsidRPr="006366F4">
        <w:rPr>
          <w:lang w:val="en-US"/>
        </w:rPr>
        <w:t>Peer pressure is defined as a condition where</w:t>
      </w:r>
      <w:r w:rsidR="000A4EF5">
        <w:rPr>
          <w:lang w:val="en-US"/>
        </w:rPr>
        <w:t>by</w:t>
      </w:r>
      <w:r w:rsidRPr="006366F4">
        <w:rPr>
          <w:lang w:val="en-US"/>
        </w:rPr>
        <w:t xml:space="preserve"> friends persuade or influence an adolescent into partaking in a habit. However, due to the strong ties and the tendency to b</w:t>
      </w:r>
      <w:r w:rsidR="00956BAC" w:rsidRPr="006366F4">
        <w:rPr>
          <w:lang w:val="en-US"/>
        </w:rPr>
        <w:t xml:space="preserve">ehave in a similar manner </w:t>
      </w:r>
      <w:r w:rsidR="000A4EF5">
        <w:rPr>
          <w:lang w:val="en-US"/>
        </w:rPr>
        <w:t xml:space="preserve">as </w:t>
      </w:r>
      <w:r w:rsidR="006035E5" w:rsidRPr="006366F4">
        <w:rPr>
          <w:lang w:val="en-US"/>
        </w:rPr>
        <w:t>their acquaintances, adolescents</w:t>
      </w:r>
      <w:r w:rsidRPr="006366F4">
        <w:rPr>
          <w:lang w:val="en-US"/>
        </w:rPr>
        <w:t xml:space="preserve"> obtain recognition and are thus considered a part of the group. This sub-theme was reinforced by the perception that avoiding smoking makes them a ridicule to their peers as illustrated by the following statement</w:t>
      </w:r>
      <w:r w:rsidR="000A4EF5">
        <w:rPr>
          <w:lang w:val="en-US"/>
        </w:rPr>
        <w:t>:</w:t>
      </w:r>
    </w:p>
    <w:p w14:paraId="62F0A490" w14:textId="1D1815B8" w:rsidR="00021D16" w:rsidRPr="006366F4" w:rsidRDefault="000A4EF5" w:rsidP="0073226E">
      <w:pPr>
        <w:pStyle w:val="Quote"/>
      </w:pPr>
      <w:r w:rsidRPr="002E250B">
        <w:t>I</w:t>
      </w:r>
      <w:r w:rsidR="002E1368" w:rsidRPr="002E250B">
        <w:t>f I don't smoke, I feel ridiculed by friends in my peer group</w:t>
      </w:r>
      <w:r w:rsidRPr="002E250B">
        <w:t xml:space="preserve">. </w:t>
      </w:r>
      <w:r w:rsidR="00A16559" w:rsidRPr="002E250B">
        <w:t>[</w:t>
      </w:r>
      <w:r w:rsidR="00021D16" w:rsidRPr="002E250B">
        <w:t xml:space="preserve">FGD C, </w:t>
      </w:r>
      <w:r w:rsidR="00A16559" w:rsidRPr="002E250B">
        <w:t>P21]</w:t>
      </w:r>
    </w:p>
    <w:p w14:paraId="44E608F8" w14:textId="6B4D0D85" w:rsidR="00021D16" w:rsidRPr="006366F4" w:rsidRDefault="00021D16" w:rsidP="0073226E">
      <w:pPr>
        <w:pStyle w:val="NoIndent"/>
        <w:rPr>
          <w:lang w:val="en-US"/>
        </w:rPr>
      </w:pPr>
      <w:r w:rsidRPr="006366F4">
        <w:rPr>
          <w:lang w:val="en-US"/>
        </w:rPr>
        <w:t xml:space="preserve">Then, </w:t>
      </w:r>
      <w:r w:rsidR="000A4EF5">
        <w:rPr>
          <w:lang w:val="en-US"/>
        </w:rPr>
        <w:t>an</w:t>
      </w:r>
      <w:r w:rsidRPr="006366F4">
        <w:rPr>
          <w:lang w:val="en-US"/>
        </w:rPr>
        <w:t>other participant</w:t>
      </w:r>
      <w:r w:rsidR="002E1368" w:rsidRPr="006366F4">
        <w:rPr>
          <w:lang w:val="en-US"/>
        </w:rPr>
        <w:t xml:space="preserve"> stated</w:t>
      </w:r>
      <w:r w:rsidR="000A4EF5">
        <w:rPr>
          <w:lang w:val="en-US"/>
        </w:rPr>
        <w:t>:</w:t>
      </w:r>
    </w:p>
    <w:p w14:paraId="47F2F812" w14:textId="7F6A72C6" w:rsidR="009A38AD" w:rsidRPr="006366F4" w:rsidRDefault="000A4EF5" w:rsidP="0073226E">
      <w:pPr>
        <w:pStyle w:val="Quote"/>
      </w:pPr>
      <w:r>
        <w:t>T</w:t>
      </w:r>
      <w:r w:rsidR="002E1368" w:rsidRPr="006366F4">
        <w:t>h</w:t>
      </w:r>
      <w:r w:rsidR="00BF25E4" w:rsidRPr="006366F4">
        <w:t xml:space="preserve">e first time, I smoked because at </w:t>
      </w:r>
      <w:r w:rsidR="00397922" w:rsidRPr="006366F4">
        <w:t>that time</w:t>
      </w:r>
      <w:r w:rsidR="002E1368" w:rsidRPr="006366F4">
        <w:t xml:space="preserve"> I sat with my friends, and all of them were </w:t>
      </w:r>
      <w:r>
        <w:t xml:space="preserve">smoking </w:t>
      </w:r>
      <w:r w:rsidR="002E1368" w:rsidRPr="006366F4">
        <w:t>cigarettes</w:t>
      </w:r>
      <w:r>
        <w:t>;</w:t>
      </w:r>
      <w:r w:rsidR="002E1368" w:rsidRPr="006366F4">
        <w:t xml:space="preserve"> </w:t>
      </w:r>
      <w:r>
        <w:t>so</w:t>
      </w:r>
      <w:r w:rsidR="002E1368" w:rsidRPr="006366F4">
        <w:t xml:space="preserve"> I did too</w:t>
      </w:r>
      <w:r w:rsidR="009A38AD" w:rsidRPr="006366F4">
        <w:t>.</w:t>
      </w:r>
      <w:r>
        <w:t xml:space="preserve"> </w:t>
      </w:r>
      <w:r w:rsidR="00A16559" w:rsidRPr="006366F4">
        <w:t>[</w:t>
      </w:r>
      <w:r w:rsidR="00021D16" w:rsidRPr="006366F4">
        <w:t xml:space="preserve">FGD B, </w:t>
      </w:r>
      <w:r w:rsidR="00A16559" w:rsidRPr="006366F4">
        <w:t>P13]</w:t>
      </w:r>
    </w:p>
    <w:p w14:paraId="4F23AC8B" w14:textId="31C21622" w:rsidR="00FD4EC0" w:rsidRPr="006366F4" w:rsidRDefault="002E1368" w:rsidP="0073226E">
      <w:pPr>
        <w:pStyle w:val="NoIndent"/>
        <w:rPr>
          <w:lang w:val="en-US"/>
        </w:rPr>
      </w:pPr>
      <w:r w:rsidRPr="006366F4">
        <w:rPr>
          <w:lang w:val="en-US"/>
        </w:rPr>
        <w:t>These results further indicate that teenagers adopt this behavior because of peer and group pressure in order to survive in their units.</w:t>
      </w:r>
    </w:p>
    <w:p w14:paraId="4686501E" w14:textId="7DD7E818" w:rsidR="00FD4EC0" w:rsidRPr="006366F4" w:rsidRDefault="004464E9" w:rsidP="007A3C45">
      <w:pPr>
        <w:pStyle w:val="Heading3"/>
      </w:pPr>
      <w:r w:rsidRPr="006366F4">
        <w:t>Smoking because of parents</w:t>
      </w:r>
      <w:r w:rsidR="000A4EF5">
        <w:t>’</w:t>
      </w:r>
      <w:r w:rsidRPr="006366F4">
        <w:t xml:space="preserve"> smoking s</w:t>
      </w:r>
      <w:r w:rsidR="002E1368" w:rsidRPr="006366F4">
        <w:t>tatus</w:t>
      </w:r>
    </w:p>
    <w:p w14:paraId="29BC5F99" w14:textId="6D1F9B4C" w:rsidR="009A38AD" w:rsidRPr="006366F4" w:rsidRDefault="002F37BA" w:rsidP="0073226E">
      <w:pPr>
        <w:pStyle w:val="BodyPara"/>
        <w:rPr>
          <w:lang w:val="en-US"/>
        </w:rPr>
      </w:pPr>
      <w:r w:rsidRPr="006366F4">
        <w:rPr>
          <w:lang w:val="en-US"/>
        </w:rPr>
        <w:t xml:space="preserve">Teenagers who </w:t>
      </w:r>
      <w:r w:rsidRPr="002E250B">
        <w:rPr>
          <w:lang w:val="en-US"/>
        </w:rPr>
        <w:t>ha</w:t>
      </w:r>
      <w:r w:rsidR="003F1693" w:rsidRPr="002E250B">
        <w:rPr>
          <w:lang w:val="en-US"/>
        </w:rPr>
        <w:t>ve</w:t>
      </w:r>
      <w:r w:rsidR="00A16559" w:rsidRPr="002E250B">
        <w:rPr>
          <w:lang w:val="en-US"/>
        </w:rPr>
        <w:t xml:space="preserve"> </w:t>
      </w:r>
      <w:r w:rsidRPr="002E250B">
        <w:rPr>
          <w:lang w:val="en-US"/>
        </w:rPr>
        <w:t xml:space="preserve">parents </w:t>
      </w:r>
      <w:r w:rsidR="00E44F59" w:rsidRPr="002E250B">
        <w:rPr>
          <w:lang w:val="en-US"/>
        </w:rPr>
        <w:t>who smoke</w:t>
      </w:r>
      <w:r w:rsidR="00E44F59">
        <w:rPr>
          <w:lang w:val="en-US"/>
        </w:rPr>
        <w:t xml:space="preserve"> believe </w:t>
      </w:r>
      <w:r w:rsidRPr="006366F4">
        <w:rPr>
          <w:lang w:val="en-US"/>
        </w:rPr>
        <w:t xml:space="preserve">that smoking is acceptable </w:t>
      </w:r>
      <w:r w:rsidR="00E44F59">
        <w:rPr>
          <w:lang w:val="en-US"/>
        </w:rPr>
        <w:t xml:space="preserve">because </w:t>
      </w:r>
      <w:r w:rsidR="002E1368" w:rsidRPr="006366F4">
        <w:rPr>
          <w:lang w:val="en-US"/>
        </w:rPr>
        <w:t xml:space="preserve">their </w:t>
      </w:r>
      <w:r w:rsidRPr="006366F4">
        <w:rPr>
          <w:lang w:val="en-US"/>
        </w:rPr>
        <w:t xml:space="preserve">parents </w:t>
      </w:r>
      <w:r w:rsidR="00E44F59">
        <w:rPr>
          <w:lang w:val="en-US"/>
        </w:rPr>
        <w:t xml:space="preserve">are their </w:t>
      </w:r>
      <w:r w:rsidR="002E1368" w:rsidRPr="006366F4">
        <w:rPr>
          <w:lang w:val="en-US"/>
        </w:rPr>
        <w:t>role model</w:t>
      </w:r>
      <w:r w:rsidR="00E44F59">
        <w:rPr>
          <w:lang w:val="en-US"/>
        </w:rPr>
        <w:t xml:space="preserve"> when making </w:t>
      </w:r>
      <w:r w:rsidR="002E1368" w:rsidRPr="006366F4">
        <w:rPr>
          <w:lang w:val="en-US"/>
        </w:rPr>
        <w:t>choice</w:t>
      </w:r>
      <w:r w:rsidR="00E44F59">
        <w:rPr>
          <w:lang w:val="en-US"/>
        </w:rPr>
        <w:t>s</w:t>
      </w:r>
      <w:r w:rsidR="002E1368" w:rsidRPr="006366F4">
        <w:rPr>
          <w:lang w:val="en-US"/>
        </w:rPr>
        <w:t xml:space="preserve">. </w:t>
      </w:r>
      <w:r w:rsidRPr="006366F4">
        <w:rPr>
          <w:lang w:val="en-US"/>
        </w:rPr>
        <w:t>The parent</w:t>
      </w:r>
      <w:r w:rsidR="00956BAC" w:rsidRPr="006366F4">
        <w:rPr>
          <w:lang w:val="en-US"/>
        </w:rPr>
        <w:t>s</w:t>
      </w:r>
      <w:r w:rsidRPr="006366F4">
        <w:rPr>
          <w:lang w:val="en-US"/>
        </w:rPr>
        <w:t xml:space="preserve"> also might not </w:t>
      </w:r>
      <w:r w:rsidR="00E44F59">
        <w:rPr>
          <w:lang w:val="en-US"/>
        </w:rPr>
        <w:t xml:space="preserve">encourage </w:t>
      </w:r>
      <w:r w:rsidRPr="006366F4">
        <w:rPr>
          <w:lang w:val="en-US"/>
        </w:rPr>
        <w:t xml:space="preserve">their children </w:t>
      </w:r>
      <w:r w:rsidR="00E44F59">
        <w:rPr>
          <w:lang w:val="en-US"/>
        </w:rPr>
        <w:t xml:space="preserve">not </w:t>
      </w:r>
      <w:r w:rsidRPr="006366F4">
        <w:rPr>
          <w:lang w:val="en-US"/>
        </w:rPr>
        <w:t>to smoke because they have their own perception</w:t>
      </w:r>
      <w:r w:rsidR="00E44F59">
        <w:rPr>
          <w:lang w:val="en-US"/>
        </w:rPr>
        <w:t>s</w:t>
      </w:r>
      <w:r w:rsidRPr="006366F4">
        <w:rPr>
          <w:lang w:val="en-US"/>
        </w:rPr>
        <w:t xml:space="preserve"> o</w:t>
      </w:r>
      <w:r w:rsidR="003F1693" w:rsidRPr="006366F4">
        <w:rPr>
          <w:lang w:val="en-US"/>
        </w:rPr>
        <w:t>f</w:t>
      </w:r>
      <w:r w:rsidRPr="006366F4">
        <w:rPr>
          <w:lang w:val="en-US"/>
        </w:rPr>
        <w:t xml:space="preserve"> </w:t>
      </w:r>
      <w:r w:rsidR="003F1693" w:rsidRPr="006366F4">
        <w:rPr>
          <w:lang w:val="en-US"/>
        </w:rPr>
        <w:t xml:space="preserve">the </w:t>
      </w:r>
      <w:r w:rsidRPr="006366F4">
        <w:rPr>
          <w:lang w:val="en-US"/>
        </w:rPr>
        <w:t xml:space="preserve">smoking habit. </w:t>
      </w:r>
      <w:r w:rsidR="002E1368" w:rsidRPr="006366F4">
        <w:rPr>
          <w:lang w:val="en-US"/>
        </w:rPr>
        <w:t xml:space="preserve">However, Acehnese teenagers </w:t>
      </w:r>
      <w:r w:rsidR="00E44F59">
        <w:rPr>
          <w:lang w:val="en-US"/>
        </w:rPr>
        <w:t xml:space="preserve">tend </w:t>
      </w:r>
      <w:r w:rsidR="002E1368" w:rsidRPr="006366F4">
        <w:rPr>
          <w:lang w:val="en-US"/>
        </w:rPr>
        <w:t xml:space="preserve">to adopt the behaviors conducted by their guardians, </w:t>
      </w:r>
      <w:r w:rsidR="009430C5" w:rsidRPr="006366F4">
        <w:rPr>
          <w:lang w:val="en-US"/>
        </w:rPr>
        <w:t xml:space="preserve">as analyzed from </w:t>
      </w:r>
      <w:r w:rsidR="003F1693" w:rsidRPr="006366F4">
        <w:rPr>
          <w:lang w:val="en-US"/>
        </w:rPr>
        <w:t xml:space="preserve">the </w:t>
      </w:r>
      <w:r w:rsidR="00E44F59">
        <w:rPr>
          <w:lang w:val="en-US"/>
        </w:rPr>
        <w:t xml:space="preserve">following </w:t>
      </w:r>
      <w:r w:rsidR="00E44F59" w:rsidRPr="006366F4">
        <w:rPr>
          <w:lang w:val="en-US"/>
        </w:rPr>
        <w:t>statement</w:t>
      </w:r>
      <w:r w:rsidR="00E44F59">
        <w:rPr>
          <w:lang w:val="en-US"/>
        </w:rPr>
        <w:t>:</w:t>
      </w:r>
    </w:p>
    <w:p w14:paraId="3AAC3C1C" w14:textId="5AB73B4F" w:rsidR="009A38AD" w:rsidRPr="006366F4" w:rsidRDefault="002E1368" w:rsidP="0073226E">
      <w:pPr>
        <w:pStyle w:val="Quote"/>
      </w:pPr>
      <w:r w:rsidRPr="002E250B">
        <w:t xml:space="preserve">I </w:t>
      </w:r>
      <w:r w:rsidR="009430C5" w:rsidRPr="002E250B">
        <w:t>smoke because my father smokes</w:t>
      </w:r>
      <w:r w:rsidRPr="002E250B">
        <w:t xml:space="preserve"> in front of me</w:t>
      </w:r>
      <w:r w:rsidR="00E44F59" w:rsidRPr="002E250B">
        <w:t xml:space="preserve">. Every day </w:t>
      </w:r>
      <w:r w:rsidR="009B48C2" w:rsidRPr="002E250B">
        <w:t>I see my father smoke at home, I think smoking is enjoyable and acceptable</w:t>
      </w:r>
      <w:r w:rsidRPr="002E250B">
        <w:t>.</w:t>
      </w:r>
      <w:r w:rsidR="009430C5" w:rsidRPr="002E250B">
        <w:t xml:space="preserve"> </w:t>
      </w:r>
      <w:r w:rsidR="001927C4" w:rsidRPr="002E250B">
        <w:t>[</w:t>
      </w:r>
      <w:r w:rsidR="00021D16" w:rsidRPr="002E250B">
        <w:t xml:space="preserve">FGD B, </w:t>
      </w:r>
      <w:r w:rsidR="001927C4" w:rsidRPr="002E250B">
        <w:t>P10]</w:t>
      </w:r>
    </w:p>
    <w:p w14:paraId="7C8ADB9B" w14:textId="1E265EC1" w:rsidR="009A38AD" w:rsidRPr="006366F4" w:rsidRDefault="003F1693" w:rsidP="0073226E">
      <w:pPr>
        <w:pStyle w:val="NoIndent"/>
        <w:rPr>
          <w:lang w:val="en-US"/>
        </w:rPr>
      </w:pPr>
      <w:r w:rsidRPr="006366F4">
        <w:rPr>
          <w:lang w:val="en-US"/>
        </w:rPr>
        <w:lastRenderedPageBreak/>
        <w:t>Ano</w:t>
      </w:r>
      <w:r w:rsidR="009430C5" w:rsidRPr="006366F4">
        <w:rPr>
          <w:lang w:val="en-US"/>
        </w:rPr>
        <w:t xml:space="preserve">ther participant also </w:t>
      </w:r>
      <w:r w:rsidR="00E44F59" w:rsidRPr="006366F4">
        <w:rPr>
          <w:lang w:val="en-US"/>
        </w:rPr>
        <w:t>state</w:t>
      </w:r>
      <w:r w:rsidR="00E44F59">
        <w:rPr>
          <w:lang w:val="en-US"/>
        </w:rPr>
        <w:t>d</w:t>
      </w:r>
    </w:p>
    <w:p w14:paraId="7617B68D" w14:textId="558DE5B0" w:rsidR="00FD4EC0" w:rsidRPr="006366F4" w:rsidRDefault="00E44F59" w:rsidP="0073226E">
      <w:pPr>
        <w:pStyle w:val="Quote"/>
      </w:pPr>
      <w:r w:rsidRPr="002E250B">
        <w:t>I</w:t>
      </w:r>
      <w:r w:rsidR="004C027E" w:rsidRPr="002E250B">
        <w:t>f parents smoke cigarette</w:t>
      </w:r>
      <w:r w:rsidRPr="002E250B">
        <w:t>s</w:t>
      </w:r>
      <w:r w:rsidR="004C027E" w:rsidRPr="002E250B">
        <w:t xml:space="preserve"> in front of their children, it seem</w:t>
      </w:r>
      <w:r w:rsidRPr="002E250B">
        <w:t>s</w:t>
      </w:r>
      <w:r w:rsidR="004C027E" w:rsidRPr="002E250B">
        <w:t xml:space="preserve"> like smoking is acceptable and not </w:t>
      </w:r>
      <w:r w:rsidR="00D40E3E" w:rsidRPr="002E250B">
        <w:t>forbidden</w:t>
      </w:r>
      <w:r w:rsidR="004C027E" w:rsidRPr="002E250B">
        <w:t xml:space="preserve"> at all</w:t>
      </w:r>
      <w:r w:rsidRPr="002E250B">
        <w:t xml:space="preserve">; </w:t>
      </w:r>
      <w:r w:rsidR="004C027E" w:rsidRPr="002E250B">
        <w:t>so the children will also smoke</w:t>
      </w:r>
      <w:r w:rsidR="009430C5" w:rsidRPr="002E250B">
        <w:t>.</w:t>
      </w:r>
      <w:r w:rsidRPr="002E250B">
        <w:t xml:space="preserve"> </w:t>
      </w:r>
      <w:r w:rsidR="004C027E" w:rsidRPr="002E250B">
        <w:t>[</w:t>
      </w:r>
      <w:r w:rsidR="00021D16" w:rsidRPr="002E250B">
        <w:t xml:space="preserve">FGD A, </w:t>
      </w:r>
      <w:r w:rsidR="004C027E" w:rsidRPr="002E250B">
        <w:t>P7]</w:t>
      </w:r>
    </w:p>
    <w:p w14:paraId="0F2FF384" w14:textId="77777777" w:rsidR="002C3F29" w:rsidRPr="006366F4" w:rsidRDefault="004464E9" w:rsidP="00C25744">
      <w:pPr>
        <w:pStyle w:val="Heading3"/>
      </w:pPr>
      <w:r w:rsidRPr="006366F4">
        <w:t>Smoking is a s</w:t>
      </w:r>
      <w:r w:rsidR="003F1693" w:rsidRPr="006366F4">
        <w:t>y</w:t>
      </w:r>
      <w:r w:rsidRPr="006366F4">
        <w:t>mbol of m</w:t>
      </w:r>
      <w:r w:rsidR="002E1368" w:rsidRPr="006366F4">
        <w:t>asculinity</w:t>
      </w:r>
    </w:p>
    <w:p w14:paraId="3D9DB996" w14:textId="2AC36350" w:rsidR="009A38AD" w:rsidRPr="006366F4" w:rsidRDefault="002E1368" w:rsidP="0073226E">
      <w:pPr>
        <w:pStyle w:val="BodyPara"/>
        <w:rPr>
          <w:lang w:val="en-US"/>
        </w:rPr>
      </w:pPr>
      <w:r w:rsidRPr="006366F4">
        <w:rPr>
          <w:lang w:val="en-US"/>
        </w:rPr>
        <w:t>Masculinity is a feeling of being recognized as a real man</w:t>
      </w:r>
      <w:r w:rsidR="009430C5" w:rsidRPr="006366F4">
        <w:rPr>
          <w:lang w:val="en-US"/>
        </w:rPr>
        <w:t xml:space="preserve">, </w:t>
      </w:r>
      <w:r w:rsidR="000D6F82">
        <w:rPr>
          <w:lang w:val="en-US"/>
        </w:rPr>
        <w:t xml:space="preserve">and likely applies </w:t>
      </w:r>
      <w:r w:rsidR="00211B7C" w:rsidRPr="006366F4">
        <w:rPr>
          <w:lang w:val="en-US"/>
        </w:rPr>
        <w:t>in many countries</w:t>
      </w:r>
      <w:r w:rsidR="000D6F82">
        <w:rPr>
          <w:lang w:val="en-US"/>
        </w:rPr>
        <w:t xml:space="preserve">; </w:t>
      </w:r>
      <w:r w:rsidR="00211B7C" w:rsidRPr="006366F4">
        <w:rPr>
          <w:lang w:val="en-US"/>
        </w:rPr>
        <w:t>adolescent</w:t>
      </w:r>
      <w:r w:rsidR="000D6F82">
        <w:rPr>
          <w:lang w:val="en-US"/>
        </w:rPr>
        <w:t>s</w:t>
      </w:r>
      <w:r w:rsidR="00211B7C" w:rsidRPr="006366F4">
        <w:rPr>
          <w:lang w:val="en-US"/>
        </w:rPr>
        <w:t xml:space="preserve"> in Aceh</w:t>
      </w:r>
      <w:r w:rsidRPr="006366F4">
        <w:rPr>
          <w:lang w:val="en-US"/>
        </w:rPr>
        <w:t xml:space="preserve"> </w:t>
      </w:r>
      <w:r w:rsidR="00211B7C" w:rsidRPr="006366F4">
        <w:rPr>
          <w:lang w:val="en-US"/>
        </w:rPr>
        <w:t xml:space="preserve">comprehend </w:t>
      </w:r>
      <w:r w:rsidRPr="006366F4">
        <w:rPr>
          <w:lang w:val="en-US"/>
        </w:rPr>
        <w:t xml:space="preserve">the term as an important issue. This study identified that smoking was affiliated with </w:t>
      </w:r>
      <w:r w:rsidR="00211B7C" w:rsidRPr="006366F4">
        <w:rPr>
          <w:lang w:val="en-US"/>
        </w:rPr>
        <w:t>masculinity</w:t>
      </w:r>
      <w:r w:rsidR="000D6F82">
        <w:rPr>
          <w:lang w:val="en-US"/>
        </w:rPr>
        <w:t>,</w:t>
      </w:r>
      <w:r w:rsidR="00211B7C" w:rsidRPr="006366F4">
        <w:rPr>
          <w:lang w:val="en-US"/>
        </w:rPr>
        <w:t xml:space="preserve"> </w:t>
      </w:r>
      <w:r w:rsidRPr="006366F4">
        <w:rPr>
          <w:lang w:val="en-US"/>
        </w:rPr>
        <w:t xml:space="preserve">and teenagers perceived that a smoker showed the expected features. </w:t>
      </w:r>
      <w:r w:rsidR="00211B7C" w:rsidRPr="006366F4">
        <w:rPr>
          <w:lang w:val="en-US"/>
        </w:rPr>
        <w:t>This is infe</w:t>
      </w:r>
      <w:r w:rsidR="003F1693" w:rsidRPr="006366F4">
        <w:rPr>
          <w:lang w:val="en-US"/>
        </w:rPr>
        <w:t>r</w:t>
      </w:r>
      <w:r w:rsidR="00211B7C" w:rsidRPr="006366F4">
        <w:rPr>
          <w:lang w:val="en-US"/>
        </w:rPr>
        <w:t xml:space="preserve">red from the </w:t>
      </w:r>
      <w:r w:rsidRPr="006366F4">
        <w:rPr>
          <w:lang w:val="en-US"/>
        </w:rPr>
        <w:t>following statement</w:t>
      </w:r>
      <w:r w:rsidR="009A38AD" w:rsidRPr="006366F4">
        <w:rPr>
          <w:lang w:val="en-US"/>
        </w:rPr>
        <w:t>:</w:t>
      </w:r>
    </w:p>
    <w:p w14:paraId="66E596E4" w14:textId="378A6881" w:rsidR="009A38AD" w:rsidRPr="006366F4" w:rsidRDefault="000D6F82" w:rsidP="0073226E">
      <w:pPr>
        <w:pStyle w:val="Quote"/>
      </w:pPr>
      <w:r>
        <w:t>I</w:t>
      </w:r>
      <w:r w:rsidR="002E1368" w:rsidRPr="006366F4">
        <w:t>f you don't smoke, you do not look like a real man, and you are not mature</w:t>
      </w:r>
      <w:r>
        <w:t>.</w:t>
      </w:r>
      <w:r w:rsidR="002E1368" w:rsidRPr="006366F4">
        <w:t xml:space="preserve"> </w:t>
      </w:r>
      <w:r>
        <w:t>H</w:t>
      </w:r>
      <w:r w:rsidRPr="006366F4">
        <w:t>ence</w:t>
      </w:r>
      <w:r w:rsidR="002E1368" w:rsidRPr="006366F4">
        <w:t xml:space="preserve">, </w:t>
      </w:r>
      <w:r>
        <w:t xml:space="preserve">you are </w:t>
      </w:r>
      <w:r w:rsidR="002E1368" w:rsidRPr="006366F4">
        <w:t>ridiculed by friends to be weak</w:t>
      </w:r>
      <w:r w:rsidR="00897842" w:rsidRPr="006366F4">
        <w:t xml:space="preserve"> man. </w:t>
      </w:r>
      <w:r w:rsidR="004C027E" w:rsidRPr="006366F4">
        <w:t>[</w:t>
      </w:r>
      <w:r w:rsidR="00021D16" w:rsidRPr="006366F4">
        <w:t xml:space="preserve">FGD C, </w:t>
      </w:r>
      <w:r w:rsidR="004C027E" w:rsidRPr="006366F4">
        <w:t>P21, P22]</w:t>
      </w:r>
    </w:p>
    <w:p w14:paraId="10DA9C25" w14:textId="0237E0F6" w:rsidR="009A38AD" w:rsidRPr="006366F4" w:rsidRDefault="00897842" w:rsidP="0073226E">
      <w:pPr>
        <w:pStyle w:val="NoIndent"/>
        <w:rPr>
          <w:lang w:val="en-US"/>
        </w:rPr>
      </w:pPr>
      <w:r w:rsidRPr="006366F4">
        <w:rPr>
          <w:lang w:val="en-US"/>
        </w:rPr>
        <w:t>T</w:t>
      </w:r>
      <w:r w:rsidR="006035E5" w:rsidRPr="006366F4">
        <w:rPr>
          <w:lang w:val="en-US"/>
        </w:rPr>
        <w:t xml:space="preserve">his perception predisposes </w:t>
      </w:r>
      <w:r w:rsidRPr="006366F4">
        <w:rPr>
          <w:lang w:val="en-US"/>
        </w:rPr>
        <w:t xml:space="preserve">the </w:t>
      </w:r>
      <w:r w:rsidR="006035E5" w:rsidRPr="006366F4">
        <w:rPr>
          <w:lang w:val="en-US"/>
        </w:rPr>
        <w:t>adolescent</w:t>
      </w:r>
      <w:r w:rsidR="002E1368" w:rsidRPr="006366F4">
        <w:rPr>
          <w:lang w:val="en-US"/>
        </w:rPr>
        <w:t xml:space="preserve"> to greater risks</w:t>
      </w:r>
      <w:r w:rsidRPr="006366F4">
        <w:rPr>
          <w:lang w:val="en-US"/>
        </w:rPr>
        <w:t xml:space="preserve">, </w:t>
      </w:r>
      <w:r w:rsidR="002E1368" w:rsidRPr="006366F4">
        <w:rPr>
          <w:lang w:val="en-US"/>
        </w:rPr>
        <w:t xml:space="preserve">and </w:t>
      </w:r>
      <w:r w:rsidR="00C5636B">
        <w:rPr>
          <w:lang w:val="en-US"/>
        </w:rPr>
        <w:t xml:space="preserve">they </w:t>
      </w:r>
      <w:r w:rsidR="00C5636B" w:rsidRPr="006366F4">
        <w:rPr>
          <w:lang w:val="en-US"/>
        </w:rPr>
        <w:t>maintain</w:t>
      </w:r>
      <w:r w:rsidR="00C5636B">
        <w:rPr>
          <w:lang w:val="en-US"/>
        </w:rPr>
        <w:t xml:space="preserve"> </w:t>
      </w:r>
      <w:r w:rsidRPr="006366F4">
        <w:rPr>
          <w:lang w:val="en-US"/>
        </w:rPr>
        <w:t xml:space="preserve">their smoking habit </w:t>
      </w:r>
      <w:r w:rsidR="002E1368" w:rsidRPr="006366F4">
        <w:rPr>
          <w:lang w:val="en-US"/>
        </w:rPr>
        <w:t xml:space="preserve">to portray </w:t>
      </w:r>
      <w:r w:rsidR="00C5636B">
        <w:rPr>
          <w:lang w:val="en-US"/>
        </w:rPr>
        <w:t xml:space="preserve">themselves as </w:t>
      </w:r>
      <w:r w:rsidR="002E1368" w:rsidRPr="006366F4">
        <w:rPr>
          <w:lang w:val="en-US"/>
        </w:rPr>
        <w:t xml:space="preserve">strong men. </w:t>
      </w:r>
      <w:r w:rsidR="00C5636B">
        <w:rPr>
          <w:lang w:val="en-US"/>
        </w:rPr>
        <w:t>The</w:t>
      </w:r>
      <w:r w:rsidR="00C5636B" w:rsidRPr="006366F4">
        <w:rPr>
          <w:lang w:val="en-US"/>
        </w:rPr>
        <w:t xml:space="preserve"> </w:t>
      </w:r>
      <w:r w:rsidRPr="006366F4">
        <w:rPr>
          <w:lang w:val="en-US"/>
        </w:rPr>
        <w:t xml:space="preserve">stigma of being </w:t>
      </w:r>
      <w:r w:rsidR="003F1693" w:rsidRPr="006366F4">
        <w:rPr>
          <w:lang w:val="en-US"/>
        </w:rPr>
        <w:t xml:space="preserve">a </w:t>
      </w:r>
      <w:r w:rsidRPr="006366F4">
        <w:rPr>
          <w:lang w:val="en-US"/>
        </w:rPr>
        <w:t xml:space="preserve">weak man </w:t>
      </w:r>
      <w:r w:rsidR="001F1762" w:rsidRPr="006366F4">
        <w:rPr>
          <w:lang w:val="en-US"/>
        </w:rPr>
        <w:t xml:space="preserve">for </w:t>
      </w:r>
      <w:r w:rsidR="00C5636B">
        <w:rPr>
          <w:lang w:val="en-US"/>
        </w:rPr>
        <w:t xml:space="preserve">a </w:t>
      </w:r>
      <w:r w:rsidR="001F1762" w:rsidRPr="006366F4">
        <w:rPr>
          <w:lang w:val="en-US"/>
        </w:rPr>
        <w:t>non</w:t>
      </w:r>
      <w:r w:rsidR="003F1693" w:rsidRPr="006366F4">
        <w:rPr>
          <w:lang w:val="en-US"/>
        </w:rPr>
        <w:t>-</w:t>
      </w:r>
      <w:r w:rsidR="001F1762" w:rsidRPr="006366F4">
        <w:rPr>
          <w:lang w:val="en-US"/>
        </w:rPr>
        <w:t xml:space="preserve">smoker is confirmed </w:t>
      </w:r>
      <w:r w:rsidR="002E1368" w:rsidRPr="006366F4">
        <w:rPr>
          <w:lang w:val="en-US"/>
        </w:rPr>
        <w:t>fr</w:t>
      </w:r>
      <w:r w:rsidR="009A38AD" w:rsidRPr="006366F4">
        <w:rPr>
          <w:lang w:val="en-US"/>
        </w:rPr>
        <w:t xml:space="preserve">om the </w:t>
      </w:r>
      <w:r w:rsidR="00C5636B">
        <w:rPr>
          <w:lang w:val="en-US"/>
        </w:rPr>
        <w:t xml:space="preserve">following </w:t>
      </w:r>
      <w:r w:rsidR="009A38AD" w:rsidRPr="006366F4">
        <w:rPr>
          <w:lang w:val="en-US"/>
        </w:rPr>
        <w:t>statement:</w:t>
      </w:r>
    </w:p>
    <w:p w14:paraId="2DA4FFD3" w14:textId="4723D32C" w:rsidR="009573B4" w:rsidRPr="006366F4" w:rsidRDefault="009A38AD" w:rsidP="0073226E">
      <w:pPr>
        <w:pStyle w:val="Quote"/>
      </w:pPr>
      <w:r w:rsidRPr="006366F4">
        <w:t>When I did not smoke, one of my friends ask</w:t>
      </w:r>
      <w:r w:rsidR="00C5636B">
        <w:t>ed</w:t>
      </w:r>
      <w:r w:rsidRPr="006366F4">
        <w:t xml:space="preserve"> me, </w:t>
      </w:r>
      <w:r w:rsidR="00994C99" w:rsidRPr="006366F4">
        <w:t xml:space="preserve">why </w:t>
      </w:r>
      <w:r w:rsidR="00A733C9" w:rsidRPr="006366F4">
        <w:t xml:space="preserve">don’t </w:t>
      </w:r>
      <w:r w:rsidR="00994C99" w:rsidRPr="006366F4">
        <w:t xml:space="preserve">you </w:t>
      </w:r>
      <w:r w:rsidR="00A733C9" w:rsidRPr="006366F4">
        <w:t xml:space="preserve">smoke, </w:t>
      </w:r>
      <w:r w:rsidR="002E1368" w:rsidRPr="006366F4">
        <w:t xml:space="preserve">you look very </w:t>
      </w:r>
      <w:proofErr w:type="gramStart"/>
      <w:r w:rsidR="002E1368" w:rsidRPr="006366F4">
        <w:t>weak</w:t>
      </w:r>
      <w:r w:rsidR="00C5636B" w:rsidRPr="006366F4">
        <w:t>?</w:t>
      </w:r>
      <w:r w:rsidR="00C5636B">
        <w:t>...</w:t>
      </w:r>
      <w:proofErr w:type="gramEnd"/>
      <w:r w:rsidR="00C5636B">
        <w:t>S</w:t>
      </w:r>
      <w:r w:rsidR="00C5636B" w:rsidRPr="006366F4">
        <w:t xml:space="preserve">moking </w:t>
      </w:r>
      <w:r w:rsidR="00021D16" w:rsidRPr="006366F4">
        <w:t>help us to be a strong man</w:t>
      </w:r>
      <w:r w:rsidR="00C5636B">
        <w:t>.</w:t>
      </w:r>
      <w:r w:rsidR="00C5636B" w:rsidRPr="006366F4">
        <w:t xml:space="preserve"> </w:t>
      </w:r>
      <w:r w:rsidR="009573B4" w:rsidRPr="006366F4">
        <w:t>[</w:t>
      </w:r>
      <w:r w:rsidR="00021D16" w:rsidRPr="006366F4">
        <w:t xml:space="preserve">FGD C, </w:t>
      </w:r>
      <w:r w:rsidR="009573B4" w:rsidRPr="006366F4">
        <w:t>P22]</w:t>
      </w:r>
    </w:p>
    <w:p w14:paraId="2DF706F6" w14:textId="2F5A405B" w:rsidR="00FD4EC0" w:rsidRPr="006366F4" w:rsidRDefault="002E1368" w:rsidP="0073226E">
      <w:pPr>
        <w:pStyle w:val="NoIndent"/>
        <w:rPr>
          <w:lang w:val="en-US"/>
        </w:rPr>
      </w:pPr>
      <w:r w:rsidRPr="006366F4">
        <w:rPr>
          <w:lang w:val="en-US"/>
        </w:rPr>
        <w:t>Therefore</w:t>
      </w:r>
      <w:r w:rsidR="00C5636B">
        <w:rPr>
          <w:lang w:val="en-US"/>
        </w:rPr>
        <w:t>,</w:t>
      </w:r>
      <w:r w:rsidRPr="006366F4">
        <w:rPr>
          <w:lang w:val="en-US"/>
        </w:rPr>
        <w:t xml:space="preserve"> </w:t>
      </w:r>
      <w:r w:rsidR="00A733C9" w:rsidRPr="006366F4">
        <w:rPr>
          <w:lang w:val="en-US"/>
        </w:rPr>
        <w:t xml:space="preserve">smoking was </w:t>
      </w:r>
      <w:r w:rsidR="00C5636B">
        <w:rPr>
          <w:lang w:val="en-US"/>
        </w:rPr>
        <w:t xml:space="preserve">perceived to be a </w:t>
      </w:r>
      <w:r w:rsidRPr="006366F4">
        <w:rPr>
          <w:lang w:val="en-US"/>
        </w:rPr>
        <w:t xml:space="preserve">way </w:t>
      </w:r>
      <w:r w:rsidR="00A733C9" w:rsidRPr="006366F4">
        <w:rPr>
          <w:lang w:val="en-US"/>
        </w:rPr>
        <w:t xml:space="preserve">for </w:t>
      </w:r>
      <w:r w:rsidR="00C5636B">
        <w:rPr>
          <w:lang w:val="en-US"/>
        </w:rPr>
        <w:t xml:space="preserve">the </w:t>
      </w:r>
      <w:r w:rsidR="00A733C9" w:rsidRPr="006366F4">
        <w:rPr>
          <w:lang w:val="en-US"/>
        </w:rPr>
        <w:t>adolescent</w:t>
      </w:r>
      <w:r w:rsidRPr="006366F4">
        <w:rPr>
          <w:lang w:val="en-US"/>
        </w:rPr>
        <w:t xml:space="preserve"> </w:t>
      </w:r>
      <w:r w:rsidR="00A733C9" w:rsidRPr="006366F4">
        <w:rPr>
          <w:lang w:val="en-US"/>
        </w:rPr>
        <w:t xml:space="preserve">to be recognized </w:t>
      </w:r>
      <w:r w:rsidR="00C5636B">
        <w:rPr>
          <w:lang w:val="en-US"/>
        </w:rPr>
        <w:t xml:space="preserve">by their peers as </w:t>
      </w:r>
      <w:r w:rsidR="00A733C9" w:rsidRPr="006366F4">
        <w:rPr>
          <w:lang w:val="en-US"/>
        </w:rPr>
        <w:t>hav</w:t>
      </w:r>
      <w:r w:rsidR="00C5636B">
        <w:rPr>
          <w:lang w:val="en-US"/>
        </w:rPr>
        <w:t>ing</w:t>
      </w:r>
      <w:r w:rsidR="00A733C9" w:rsidRPr="006366F4">
        <w:rPr>
          <w:lang w:val="en-US"/>
        </w:rPr>
        <w:t xml:space="preserve"> </w:t>
      </w:r>
      <w:r w:rsidRPr="006366F4">
        <w:rPr>
          <w:lang w:val="en-US"/>
        </w:rPr>
        <w:t>masculine characteristics.</w:t>
      </w:r>
    </w:p>
    <w:p w14:paraId="4DC9D2C3" w14:textId="3463A42C" w:rsidR="00FD4EC0" w:rsidRPr="006366F4" w:rsidRDefault="004464E9" w:rsidP="00C25744">
      <w:pPr>
        <w:pStyle w:val="Heading3"/>
      </w:pPr>
      <w:r w:rsidRPr="006366F4">
        <w:t xml:space="preserve">Smoking </w:t>
      </w:r>
      <w:r w:rsidR="00C5636B">
        <w:t>out</w:t>
      </w:r>
      <w:r w:rsidR="00C5636B" w:rsidRPr="006366F4">
        <w:t xml:space="preserve"> </w:t>
      </w:r>
      <w:r w:rsidRPr="006366F4">
        <w:t>of c</w:t>
      </w:r>
      <w:r w:rsidR="002E1368" w:rsidRPr="006366F4">
        <w:t>uriosity</w:t>
      </w:r>
    </w:p>
    <w:p w14:paraId="52A75D94" w14:textId="0DFB346B" w:rsidR="009A38AD" w:rsidRPr="006366F4" w:rsidRDefault="002E1368" w:rsidP="0073226E">
      <w:pPr>
        <w:pStyle w:val="BodyPara"/>
        <w:rPr>
          <w:lang w:val="en-US"/>
        </w:rPr>
      </w:pPr>
      <w:r w:rsidRPr="006366F4">
        <w:rPr>
          <w:lang w:val="en-US"/>
        </w:rPr>
        <w:t xml:space="preserve">Adolescence is a transition period, characterized by strong curiosity </w:t>
      </w:r>
      <w:r w:rsidR="00C5636B">
        <w:rPr>
          <w:lang w:val="en-US"/>
        </w:rPr>
        <w:t xml:space="preserve">about </w:t>
      </w:r>
      <w:r w:rsidRPr="006366F4">
        <w:rPr>
          <w:lang w:val="en-US"/>
        </w:rPr>
        <w:t xml:space="preserve">everything, including </w:t>
      </w:r>
      <w:r w:rsidR="00A733C9" w:rsidRPr="006366F4">
        <w:rPr>
          <w:lang w:val="en-US"/>
        </w:rPr>
        <w:t xml:space="preserve">trying </w:t>
      </w:r>
      <w:r w:rsidRPr="006366F4">
        <w:rPr>
          <w:lang w:val="en-US"/>
        </w:rPr>
        <w:t xml:space="preserve">cigarettes, </w:t>
      </w:r>
      <w:r w:rsidR="00A733C9" w:rsidRPr="006366F4">
        <w:rPr>
          <w:lang w:val="en-US"/>
        </w:rPr>
        <w:t xml:space="preserve">as found in the </w:t>
      </w:r>
      <w:r w:rsidRPr="006366F4">
        <w:rPr>
          <w:lang w:val="en-US"/>
        </w:rPr>
        <w:t>teenagers in A</w:t>
      </w:r>
      <w:r w:rsidR="00446BA5" w:rsidRPr="006366F4">
        <w:rPr>
          <w:lang w:val="en-US"/>
        </w:rPr>
        <w:t xml:space="preserve">ceh. </w:t>
      </w:r>
      <w:r w:rsidR="00A733C9" w:rsidRPr="006366F4">
        <w:rPr>
          <w:lang w:val="en-US"/>
        </w:rPr>
        <w:t xml:space="preserve">The phenomenon was confirmed from </w:t>
      </w:r>
      <w:r w:rsidR="00C5636B">
        <w:rPr>
          <w:lang w:val="en-US"/>
        </w:rPr>
        <w:t xml:space="preserve">the following </w:t>
      </w:r>
      <w:r w:rsidR="00A733C9" w:rsidRPr="006366F4">
        <w:rPr>
          <w:lang w:val="en-US"/>
        </w:rPr>
        <w:t>statement</w:t>
      </w:r>
      <w:r w:rsidR="00C5636B">
        <w:rPr>
          <w:lang w:val="en-US"/>
        </w:rPr>
        <w:t>:</w:t>
      </w:r>
    </w:p>
    <w:p w14:paraId="79BDCF54" w14:textId="63AB7C89" w:rsidR="009A38AD" w:rsidRPr="006366F4" w:rsidRDefault="00C5636B" w:rsidP="0073226E">
      <w:pPr>
        <w:pStyle w:val="Quote"/>
      </w:pPr>
      <w:r>
        <w:lastRenderedPageBreak/>
        <w:t>T</w:t>
      </w:r>
      <w:r w:rsidR="002E1368" w:rsidRPr="006366F4">
        <w:t>he first time I smoked was because I was curious about the taste of the cigarette</w:t>
      </w:r>
      <w:r>
        <w:t>.</w:t>
      </w:r>
      <w:r w:rsidR="002E1368" w:rsidRPr="006366F4">
        <w:t xml:space="preserve"> I tried it, which got me addicted</w:t>
      </w:r>
      <w:r w:rsidR="00446BA5" w:rsidRPr="006366F4">
        <w:t xml:space="preserve">. </w:t>
      </w:r>
      <w:r w:rsidR="005B51CB" w:rsidRPr="006366F4">
        <w:t>[</w:t>
      </w:r>
      <w:r w:rsidR="00021D16" w:rsidRPr="006366F4">
        <w:t xml:space="preserve">FGD B, </w:t>
      </w:r>
      <w:r w:rsidR="005B51CB" w:rsidRPr="006366F4">
        <w:t>P10]</w:t>
      </w:r>
    </w:p>
    <w:p w14:paraId="01C7BE2F" w14:textId="500ACF98" w:rsidR="009A38AD" w:rsidRPr="006366F4" w:rsidRDefault="00446BA5" w:rsidP="0073226E">
      <w:pPr>
        <w:pStyle w:val="NoIndent"/>
        <w:rPr>
          <w:lang w:val="en-US"/>
        </w:rPr>
      </w:pPr>
      <w:r w:rsidRPr="006366F4">
        <w:rPr>
          <w:lang w:val="en-US"/>
        </w:rPr>
        <w:t>Then</w:t>
      </w:r>
      <w:r w:rsidR="002E1368" w:rsidRPr="006366F4">
        <w:rPr>
          <w:lang w:val="en-US"/>
        </w:rPr>
        <w:t>, this su</w:t>
      </w:r>
      <w:r w:rsidRPr="006366F4">
        <w:rPr>
          <w:lang w:val="en-US"/>
        </w:rPr>
        <w:t xml:space="preserve">b-theme was strengthened by </w:t>
      </w:r>
      <w:r w:rsidR="00C5636B">
        <w:rPr>
          <w:lang w:val="en-US"/>
        </w:rPr>
        <w:t>an</w:t>
      </w:r>
      <w:r w:rsidRPr="006366F4">
        <w:rPr>
          <w:lang w:val="en-US"/>
        </w:rPr>
        <w:t>other participant</w:t>
      </w:r>
      <w:r w:rsidR="00C5636B">
        <w:rPr>
          <w:lang w:val="en-US"/>
        </w:rPr>
        <w:t>:</w:t>
      </w:r>
    </w:p>
    <w:p w14:paraId="66D7BD81" w14:textId="49713B88" w:rsidR="009A38AD" w:rsidRPr="006366F4" w:rsidRDefault="002E1368" w:rsidP="0073226E">
      <w:pPr>
        <w:pStyle w:val="Quote"/>
      </w:pPr>
      <w:r w:rsidRPr="006366F4">
        <w:t>I smoke</w:t>
      </w:r>
      <w:r w:rsidR="00C5636B">
        <w:t>d</w:t>
      </w:r>
      <w:r w:rsidRPr="006366F4">
        <w:t xml:space="preserve"> a cigarette because of its good smell, which stimulated me to take it</w:t>
      </w:r>
      <w:r w:rsidR="00C5636B">
        <w:t>.</w:t>
      </w:r>
      <w:r w:rsidR="00C5636B" w:rsidRPr="006366F4">
        <w:t xml:space="preserve"> </w:t>
      </w:r>
      <w:r w:rsidR="005B51CB" w:rsidRPr="006366F4">
        <w:t>[</w:t>
      </w:r>
      <w:r w:rsidR="00021D16" w:rsidRPr="006366F4">
        <w:t xml:space="preserve">FGD A, </w:t>
      </w:r>
      <w:r w:rsidR="005B51CB" w:rsidRPr="006366F4">
        <w:t>P3, P7]</w:t>
      </w:r>
    </w:p>
    <w:p w14:paraId="49B22DDC" w14:textId="2F3843D7" w:rsidR="00397922" w:rsidRPr="006366F4" w:rsidRDefault="005375D2" w:rsidP="0073226E">
      <w:pPr>
        <w:pStyle w:val="NoIndent"/>
        <w:rPr>
          <w:b/>
          <w:color w:val="212121"/>
          <w:sz w:val="24"/>
          <w:szCs w:val="24"/>
          <w:lang w:val="en-US"/>
        </w:rPr>
      </w:pPr>
      <w:r w:rsidRPr="006366F4">
        <w:rPr>
          <w:lang w:val="en-US"/>
        </w:rPr>
        <w:t xml:space="preserve">This result </w:t>
      </w:r>
      <w:r w:rsidR="00C5636B" w:rsidRPr="006366F4">
        <w:rPr>
          <w:lang w:val="en-US"/>
        </w:rPr>
        <w:t>reflect</w:t>
      </w:r>
      <w:r w:rsidR="00C5636B">
        <w:rPr>
          <w:lang w:val="en-US"/>
        </w:rPr>
        <w:t>s</w:t>
      </w:r>
      <w:r w:rsidR="00C5636B" w:rsidRPr="006366F4">
        <w:rPr>
          <w:lang w:val="en-US"/>
        </w:rPr>
        <w:t xml:space="preserve"> </w:t>
      </w:r>
      <w:r w:rsidR="002E1368" w:rsidRPr="006366F4">
        <w:rPr>
          <w:lang w:val="en-US"/>
        </w:rPr>
        <w:t xml:space="preserve">a </w:t>
      </w:r>
      <w:r w:rsidR="00EE01C0" w:rsidRPr="006366F4">
        <w:rPr>
          <w:lang w:val="en-US"/>
        </w:rPr>
        <w:t>connection between curiosity and</w:t>
      </w:r>
      <w:r w:rsidR="002E1368" w:rsidRPr="006366F4">
        <w:rPr>
          <w:lang w:val="en-US"/>
        </w:rPr>
        <w:t xml:space="preserve"> the </w:t>
      </w:r>
      <w:r w:rsidRPr="006366F4">
        <w:rPr>
          <w:lang w:val="en-US"/>
        </w:rPr>
        <w:t xml:space="preserve">smoking </w:t>
      </w:r>
      <w:r w:rsidR="002E1368" w:rsidRPr="006366F4">
        <w:rPr>
          <w:lang w:val="en-US"/>
        </w:rPr>
        <w:t>habit</w:t>
      </w:r>
      <w:r w:rsidRPr="006366F4">
        <w:rPr>
          <w:lang w:val="en-US"/>
        </w:rPr>
        <w:t xml:space="preserve"> among adolescent</w:t>
      </w:r>
      <w:r w:rsidR="00C5636B">
        <w:rPr>
          <w:lang w:val="en-US"/>
        </w:rPr>
        <w:t>s</w:t>
      </w:r>
      <w:r w:rsidRPr="006366F4">
        <w:rPr>
          <w:lang w:val="en-US"/>
        </w:rPr>
        <w:t xml:space="preserve"> in Indonesia</w:t>
      </w:r>
      <w:r w:rsidR="002E1368" w:rsidRPr="006366F4">
        <w:rPr>
          <w:lang w:val="en-US"/>
        </w:rPr>
        <w:t>.</w:t>
      </w:r>
    </w:p>
    <w:p w14:paraId="53963FBD" w14:textId="77777777" w:rsidR="00FD4EC0" w:rsidRPr="006366F4" w:rsidRDefault="002E1368" w:rsidP="0073226E">
      <w:pPr>
        <w:pStyle w:val="Heading1"/>
        <w:rPr>
          <w:lang w:val="en-US"/>
        </w:rPr>
      </w:pPr>
      <w:r w:rsidRPr="006366F4">
        <w:rPr>
          <w:lang w:val="en-US"/>
        </w:rPr>
        <w:t>Discussion</w:t>
      </w:r>
    </w:p>
    <w:p w14:paraId="4618284D" w14:textId="002AA6F8" w:rsidR="00FD4EC0" w:rsidRPr="006366F4" w:rsidRDefault="002E1368" w:rsidP="0073226E">
      <w:pPr>
        <w:pStyle w:val="BodyPara"/>
        <w:rPr>
          <w:lang w:val="en-US"/>
        </w:rPr>
      </w:pPr>
      <w:r w:rsidRPr="006366F4">
        <w:rPr>
          <w:lang w:val="en-US"/>
        </w:rPr>
        <w:t xml:space="preserve">In this qualitative research, teenagers expressed their perceptions of smoking, based on social contexts and Islamic perspectives. The results are important for educators and health practitioners, especially those involved in </w:t>
      </w:r>
      <w:r w:rsidR="00850DA3">
        <w:rPr>
          <w:lang w:val="en-US"/>
        </w:rPr>
        <w:t xml:space="preserve">smoking prevention efforts </w:t>
      </w:r>
      <w:r w:rsidRPr="006366F4">
        <w:rPr>
          <w:lang w:val="en-US"/>
        </w:rPr>
        <w:t>and health</w:t>
      </w:r>
      <w:r w:rsidR="00850DA3">
        <w:rPr>
          <w:lang w:val="en-US"/>
        </w:rPr>
        <w:t xml:space="preserve"> promotion</w:t>
      </w:r>
      <w:r w:rsidR="006316FE">
        <w:rPr>
          <w:lang w:val="en-US"/>
        </w:rPr>
        <w:t>,</w:t>
      </w:r>
      <w:r w:rsidR="006316FE" w:rsidRPr="006366F4">
        <w:rPr>
          <w:lang w:val="en-US"/>
        </w:rPr>
        <w:t xml:space="preserve"> </w:t>
      </w:r>
      <w:r w:rsidRPr="002E250B">
        <w:rPr>
          <w:lang w:val="en-US"/>
        </w:rPr>
        <w:t>to assist in the development of effective in</w:t>
      </w:r>
      <w:r w:rsidR="00AD3385" w:rsidRPr="002E250B">
        <w:rPr>
          <w:lang w:val="en-US"/>
        </w:rPr>
        <w:t xml:space="preserve">tervention programs </w:t>
      </w:r>
      <w:r w:rsidRPr="002E250B">
        <w:rPr>
          <w:lang w:val="en-US"/>
        </w:rPr>
        <w:t>appropriate</w:t>
      </w:r>
      <w:r w:rsidR="00AD3385" w:rsidRPr="002E250B">
        <w:rPr>
          <w:lang w:val="en-US"/>
        </w:rPr>
        <w:t xml:space="preserve"> </w:t>
      </w:r>
      <w:r w:rsidR="006316FE" w:rsidRPr="002E250B">
        <w:rPr>
          <w:lang w:val="en-US"/>
        </w:rPr>
        <w:t xml:space="preserve">for </w:t>
      </w:r>
      <w:r w:rsidR="00AD3385" w:rsidRPr="002E250B">
        <w:rPr>
          <w:lang w:val="en-US"/>
        </w:rPr>
        <w:t>par</w:t>
      </w:r>
      <w:r w:rsidR="006316FE" w:rsidRPr="002E250B">
        <w:rPr>
          <w:lang w:val="en-US"/>
        </w:rPr>
        <w:t>t</w:t>
      </w:r>
      <w:r w:rsidR="00AD3385" w:rsidRPr="002E250B">
        <w:rPr>
          <w:lang w:val="en-US"/>
        </w:rPr>
        <w:t>icipants’ religion</w:t>
      </w:r>
      <w:r w:rsidR="00CB05E6" w:rsidRPr="002E250B">
        <w:rPr>
          <w:lang w:val="en-US"/>
        </w:rPr>
        <w:t>. T</w:t>
      </w:r>
      <w:r w:rsidRPr="002E250B">
        <w:rPr>
          <w:lang w:val="en-US"/>
        </w:rPr>
        <w:t>he foll</w:t>
      </w:r>
      <w:r w:rsidR="009B48C2" w:rsidRPr="002E250B">
        <w:rPr>
          <w:lang w:val="en-US"/>
        </w:rPr>
        <w:t xml:space="preserve">owing discussion </w:t>
      </w:r>
      <w:r w:rsidR="006316FE" w:rsidRPr="002E250B">
        <w:rPr>
          <w:lang w:val="en-US"/>
        </w:rPr>
        <w:t xml:space="preserve">is presented </w:t>
      </w:r>
      <w:r w:rsidRPr="002E250B">
        <w:rPr>
          <w:lang w:val="en-US"/>
        </w:rPr>
        <w:t>according to the sub-themes.</w:t>
      </w:r>
    </w:p>
    <w:p w14:paraId="27CEE85E" w14:textId="5C26E254" w:rsidR="00FD4EC0" w:rsidRPr="00906F19" w:rsidRDefault="002E1368" w:rsidP="0073226E">
      <w:pPr>
        <w:pStyle w:val="BodyPara"/>
        <w:rPr>
          <w:color w:val="FF0000"/>
          <w:lang w:val="en-US"/>
        </w:rPr>
      </w:pPr>
      <w:r w:rsidRPr="006366F4">
        <w:rPr>
          <w:lang w:val="en-US"/>
        </w:rPr>
        <w:t>The outcomes of this research indicate that smoking is perceived as a social habit that exists in the local community</w:t>
      </w:r>
      <w:r w:rsidR="00EE01C0" w:rsidRPr="006366F4">
        <w:rPr>
          <w:lang w:val="en-US"/>
        </w:rPr>
        <w:t>. A</w:t>
      </w:r>
      <w:r w:rsidRPr="006366F4">
        <w:rPr>
          <w:lang w:val="en-US"/>
        </w:rPr>
        <w:t>dolescents consider it to be acceptable and not contrary to th</w:t>
      </w:r>
      <w:r w:rsidR="00EE01C0" w:rsidRPr="006366F4">
        <w:rPr>
          <w:lang w:val="en-US"/>
        </w:rPr>
        <w:t>e norms of society. T</w:t>
      </w:r>
      <w:r w:rsidRPr="006366F4">
        <w:rPr>
          <w:lang w:val="en-US"/>
        </w:rPr>
        <w:t xml:space="preserve">hese results </w:t>
      </w:r>
      <w:r w:rsidR="005B1F88" w:rsidRPr="006366F4">
        <w:rPr>
          <w:lang w:val="en-US"/>
        </w:rPr>
        <w:t>verif</w:t>
      </w:r>
      <w:r w:rsidR="005B1F88">
        <w:rPr>
          <w:lang w:val="en-US"/>
        </w:rPr>
        <w:t xml:space="preserve">y </w:t>
      </w:r>
      <w:r w:rsidRPr="006366F4">
        <w:rPr>
          <w:lang w:val="en-US"/>
        </w:rPr>
        <w:t xml:space="preserve">previous studies, </w:t>
      </w:r>
      <w:r w:rsidRPr="002C10BC">
        <w:rPr>
          <w:color w:val="auto"/>
          <w:highlight w:val="yellow"/>
          <w:lang w:val="en-US"/>
        </w:rPr>
        <w:t xml:space="preserve">carried out in Mexico, </w:t>
      </w:r>
      <w:r w:rsidR="005B1F88" w:rsidRPr="002C10BC">
        <w:rPr>
          <w:color w:val="auto"/>
          <w:highlight w:val="yellow"/>
          <w:lang w:val="en-US"/>
        </w:rPr>
        <w:t xml:space="preserve">where </w:t>
      </w:r>
      <w:r w:rsidR="00930ACD" w:rsidRPr="002C10BC">
        <w:rPr>
          <w:color w:val="auto"/>
          <w:highlight w:val="yellow"/>
          <w:lang w:val="en-US"/>
        </w:rPr>
        <w:t xml:space="preserve">smoking </w:t>
      </w:r>
      <w:r w:rsidRPr="002C10BC">
        <w:rPr>
          <w:color w:val="auto"/>
          <w:highlight w:val="yellow"/>
          <w:lang w:val="en-US"/>
        </w:rPr>
        <w:t>was generally described as socially accept</w:t>
      </w:r>
      <w:r w:rsidR="002C10BC" w:rsidRPr="002C10BC">
        <w:rPr>
          <w:color w:val="auto"/>
          <w:highlight w:val="yellow"/>
          <w:lang w:val="en-US"/>
        </w:rPr>
        <w:t>able for men</w:t>
      </w:r>
      <w:r w:rsidRPr="002C10BC">
        <w:rPr>
          <w:color w:val="auto"/>
          <w:highlight w:val="yellow"/>
          <w:lang w:val="en-US"/>
        </w:rPr>
        <w:t xml:space="preserve"> </w:t>
      </w:r>
      <w:r w:rsidRPr="002C10BC">
        <w:rPr>
          <w:color w:val="auto"/>
          <w:highlight w:val="yellow"/>
          <w:lang w:val="en-US"/>
        </w:rPr>
        <w:fldChar w:fldCharType="begin" w:fldLock="1"/>
      </w:r>
      <w:r w:rsidR="0072420F" w:rsidRPr="002C10BC">
        <w:rPr>
          <w:color w:val="auto"/>
          <w:highlight w:val="yellow"/>
          <w:lang w:val="en-US"/>
        </w:rPr>
        <w:instrText>ADDIN CSL_CITATION { "citationItems" : [ { "id" : "ITEM-1", "itemData" : { "DOI" : "10.1186/s12939-016-0323-y", "ISSN" : "14759276", "PMID" : "26897609", "abstract" : "BACKGROUND Cigarette smoking is the leading cause of preventable death worldwide. Tobacco use and secondhand-tobacco smoke (SHS) exposure are classified as a pediatric disease. In Mexico, the prevalence of smoking has decreased among adults but paradoxically increased among adolescents, particularly among young females. This study was designed to determine the association between adolescents' smoking experiences (smoking behaviors and second hand smoke [SHS] exposure), family structure, parental smoking and socio-economic status (SES) in Ciudad Ju\u00e1rez, Mexico. METHODS This is a cross-sectional, population-based study. Data was collected from sixth-grade students (N = 506) attending school in Ciudad Ju\u00e1rez, Mexico. Descriptive analyses were conducted. The relationship between key outcome variables (adolescents smoking and SHS exposure) and independent variables (family structure, parental smoking, and SES level) were examined. Adjusted odds ratios were calculated. Multiple logistic regression analysis was performed while controlling for possible confounders (i.e. gender and age). RESULTS The overall prevalence of ever/lifetime smoking and SHS exposure at home was 29.6 and 41.1 %, respectively. Results of the logistic regression analysis show that being a member of a non-intact family [(OR = 2.20; 95 % CI = 1.21-3.90) and (OR = 2.45; 95 % CI = 1.19-4.10) respectively], having parents who smoke [(OR = 4.41; 95 % CI = 2.15-5.46) and (OR = 4.95; 95 % CI = 2.25-7.12) respectively], and living in low SES setting [(OR = 1.73; 95 % CI = 1.43-3.30) and (OR = 1.99; 95 % CI = 1.16-4.00) respectively] are significantly associated with ever smoking and SHS exposure at home among sixth grade students. CONCLUSIONS The findings of our study show that tobacco use and SHS exposure are strongly associated with adolescents living in low SES, non-intact households that have parents that smoke. To be effective, tobacco strategies specifically tailored for this particularly vulnerable group of adolescents would require a comprehensive, multi-faceted approach centered on prevention, cessation and protection.", "author" : [ { "dropping-particle" : "", "family" : "Bird", "given" : "Yelena", "non-dropping-particle" : "", "parse-names" : false, "suffix" : "" }, { "dropping-particle" : "", "family" : "Staines-Orozco", "given" : "Hugo", "non-dropping-particle" : "", "parse-names" : false, "suffix" : "" }, { "dropping-particle" : "", "family" : "Moraros", "given" : "John", "non-dropping-particle" : "", "parse-names" : false, "suffix" : "" } ], "container-title" : "International Journal for Equity in Health", "id" : "ITEM-1", "issue" : "1", "issued" : { "date-parts" : [ [ "2016" ] ] }, "page" : "1-9", "publisher" : "International Journal for Equity in Health", "title" : "Adolescents' smoking experiences, family structure, parental smoking and socio-economic status in Ciudad Ju\u00e1rez, Mexico", "type" : "article-journal", "volume" : "15" }, "uris" : [ "http://www.mendeley.com/documents/?uuid=a34dde68-9607-489e-b0a5-c541ddcb5bb6" ] } ], "mendeley" : { "formattedCitation" : "[5]", "plainTextFormattedCitation" : "[5]", "previouslyFormattedCitation" : "[5]" }, "properties" : {  }, "schema" : "https://github.com/citation-style-language/schema/raw/master/csl-citation.json" }</w:instrText>
      </w:r>
      <w:r w:rsidRPr="002C10BC">
        <w:rPr>
          <w:color w:val="auto"/>
          <w:highlight w:val="yellow"/>
          <w:lang w:val="en-US"/>
        </w:rPr>
        <w:fldChar w:fldCharType="separate"/>
      </w:r>
      <w:r w:rsidR="0072420F" w:rsidRPr="002C10BC">
        <w:rPr>
          <w:noProof/>
          <w:color w:val="auto"/>
          <w:highlight w:val="yellow"/>
          <w:lang w:val="en-US"/>
        </w:rPr>
        <w:t>[5]</w:t>
      </w:r>
      <w:r w:rsidRPr="002C10BC">
        <w:rPr>
          <w:color w:val="auto"/>
          <w:highlight w:val="yellow"/>
          <w:lang w:val="en-US"/>
        </w:rPr>
        <w:fldChar w:fldCharType="end"/>
      </w:r>
      <w:r w:rsidRPr="006366F4">
        <w:rPr>
          <w:lang w:val="en-US"/>
        </w:rPr>
        <w:t xml:space="preserve">. </w:t>
      </w:r>
      <w:r w:rsidR="00036EB5" w:rsidRPr="00A60396">
        <w:rPr>
          <w:highlight w:val="yellow"/>
          <w:lang w:val="en-US"/>
        </w:rPr>
        <w:t xml:space="preserve">This finding </w:t>
      </w:r>
      <w:r w:rsidRPr="00A60396">
        <w:rPr>
          <w:highlight w:val="yellow"/>
          <w:lang w:val="en-US"/>
        </w:rPr>
        <w:t xml:space="preserve">is </w:t>
      </w:r>
      <w:r w:rsidR="00A60396" w:rsidRPr="00A60396">
        <w:rPr>
          <w:highlight w:val="yellow"/>
          <w:lang w:val="en-US"/>
        </w:rPr>
        <w:t xml:space="preserve">also </w:t>
      </w:r>
      <w:r w:rsidRPr="00A60396">
        <w:rPr>
          <w:highlight w:val="yellow"/>
          <w:lang w:val="en-US"/>
        </w:rPr>
        <w:t xml:space="preserve">consistent with </w:t>
      </w:r>
      <w:r w:rsidR="00FC228B">
        <w:rPr>
          <w:highlight w:val="yellow"/>
          <w:lang w:val="en-US"/>
        </w:rPr>
        <w:t xml:space="preserve">a </w:t>
      </w:r>
      <w:r w:rsidRPr="00A60396">
        <w:rPr>
          <w:highlight w:val="yellow"/>
          <w:lang w:val="en-US"/>
        </w:rPr>
        <w:t xml:space="preserve">previous </w:t>
      </w:r>
      <w:r w:rsidR="002C10BC" w:rsidRPr="00A60396">
        <w:rPr>
          <w:highlight w:val="yellow"/>
          <w:lang w:val="en-US"/>
        </w:rPr>
        <w:t>study,</w:t>
      </w:r>
      <w:r w:rsidR="002C10BC">
        <w:rPr>
          <w:lang w:val="en-US"/>
        </w:rPr>
        <w:t xml:space="preserve"> </w:t>
      </w:r>
      <w:r w:rsidR="00FC228B">
        <w:rPr>
          <w:lang w:val="en-US"/>
        </w:rPr>
        <w:t xml:space="preserve">which reported that </w:t>
      </w:r>
      <w:r w:rsidR="002C10BC" w:rsidRPr="002C10BC">
        <w:rPr>
          <w:color w:val="auto"/>
          <w:highlight w:val="yellow"/>
          <w:lang w:val="en-US"/>
        </w:rPr>
        <w:t>w</w:t>
      </w:r>
      <w:r w:rsidR="009F65E1" w:rsidRPr="002C10BC">
        <w:rPr>
          <w:color w:val="auto"/>
          <w:highlight w:val="yellow"/>
          <w:lang w:val="en-US"/>
        </w:rPr>
        <w:t xml:space="preserve">hen </w:t>
      </w:r>
      <w:r w:rsidR="00036EB5" w:rsidRPr="002C10BC">
        <w:rPr>
          <w:color w:val="auto"/>
          <w:highlight w:val="yellow"/>
          <w:lang w:val="en-US"/>
        </w:rPr>
        <w:t xml:space="preserve">smoking has been accepted </w:t>
      </w:r>
      <w:r w:rsidRPr="002C10BC">
        <w:rPr>
          <w:color w:val="auto"/>
          <w:highlight w:val="yellow"/>
          <w:lang w:val="en-US"/>
        </w:rPr>
        <w:t>in social networks, especially a</w:t>
      </w:r>
      <w:r w:rsidR="002B6C62" w:rsidRPr="002C10BC">
        <w:rPr>
          <w:color w:val="auto"/>
          <w:highlight w:val="yellow"/>
          <w:lang w:val="en-US"/>
        </w:rPr>
        <w:t>mong family members and friends</w:t>
      </w:r>
      <w:r w:rsidR="009F65E1" w:rsidRPr="002C10BC">
        <w:rPr>
          <w:color w:val="auto"/>
          <w:highlight w:val="yellow"/>
          <w:lang w:val="en-US"/>
        </w:rPr>
        <w:t>,</w:t>
      </w:r>
      <w:r w:rsidR="002B6C62" w:rsidRPr="002C10BC">
        <w:rPr>
          <w:color w:val="auto"/>
          <w:highlight w:val="yellow"/>
          <w:lang w:val="en-US"/>
        </w:rPr>
        <w:t xml:space="preserve"> </w:t>
      </w:r>
      <w:r w:rsidR="00036EB5" w:rsidRPr="002C10BC">
        <w:rPr>
          <w:color w:val="auto"/>
          <w:highlight w:val="yellow"/>
          <w:lang w:val="en-US"/>
        </w:rPr>
        <w:t xml:space="preserve">prevention is likely </w:t>
      </w:r>
      <w:r w:rsidR="00FC228B">
        <w:rPr>
          <w:color w:val="auto"/>
          <w:highlight w:val="yellow"/>
          <w:lang w:val="en-US"/>
        </w:rPr>
        <w:t xml:space="preserve">to be </w:t>
      </w:r>
      <w:r w:rsidR="00036EB5" w:rsidRPr="002C10BC">
        <w:rPr>
          <w:color w:val="auto"/>
          <w:highlight w:val="yellow"/>
          <w:lang w:val="en-US"/>
        </w:rPr>
        <w:t>ineffective</w:t>
      </w:r>
      <w:r w:rsidR="007B12E8" w:rsidRPr="002C10BC">
        <w:rPr>
          <w:color w:val="auto"/>
          <w:highlight w:val="yellow"/>
          <w:lang w:val="en-US"/>
        </w:rPr>
        <w:t xml:space="preserve"> </w:t>
      </w:r>
      <w:r w:rsidRPr="002C10BC">
        <w:rPr>
          <w:color w:val="auto"/>
          <w:highlight w:val="yellow"/>
          <w:lang w:val="en-US"/>
        </w:rPr>
        <w:fldChar w:fldCharType="begin" w:fldLock="1"/>
      </w:r>
      <w:r w:rsidR="00174579" w:rsidRPr="002C10BC">
        <w:rPr>
          <w:color w:val="auto"/>
          <w:highlight w:val="yellow"/>
          <w:lang w:val="en-US"/>
        </w:rPr>
        <w:instrText>ADDIN CSL_CITATION { "citationItems" : [ { "id" : "ITEM-1", "itemData" : { "DOI" : "10.1016/j.ypmed.2017.02.012", "ISSN" : "0091-7435", "author" : [ { "dropping-particle" : "", "family" : "Blok", "given" : "David J", "non-dropping-particle" : "", "parse-names" : false, "suffix" : "" }, { "dropping-particle" : "De", "family" : "Vlas", "given" : "Sake J", "non-dropping-particle" : "", "parse-names" : false, "suffix" : "" }, { "dropping-particle" : "Van", "family" : "Empelen", "given" : "Pepijn", "non-dropping-particle" : "", "parse-names" : false, "suffix" : "" }, { "dropping-particle" : "Van", "family" : "Lenthe", "given" : "Frank J", "non-dropping-particle" : "", "parse-names" : false, "suffix" : "" } ], "container-title" : "Preventive Medicine", "id" : "ITEM-1", "issued" : { "date-parts" : [ [ "2017" ] ] }, "page" : "105-110", "publisher" : "The Authors", "title" : "The role of smoking in social networks on smoking cessation and relapse among adults : A longitudinal study", "type" : "article-journal", "volume" : "99" }, "uris" : [ "http://www.mendeley.com/documents/?uuid=5ddc1efd-9b24-469b-9ce8-6be43c59d6c7" ] } ], "mendeley" : { "formattedCitation" : "[26]", "plainTextFormattedCitation" : "[26]", "previouslyFormattedCitation" : "[26]" }, "properties" : {  }, "schema" : "https://github.com/citation-style-language/schema/raw/master/csl-citation.json" }</w:instrText>
      </w:r>
      <w:r w:rsidRPr="002C10BC">
        <w:rPr>
          <w:color w:val="auto"/>
          <w:highlight w:val="yellow"/>
          <w:lang w:val="en-US"/>
        </w:rPr>
        <w:fldChar w:fldCharType="separate"/>
      </w:r>
      <w:r w:rsidR="00174579" w:rsidRPr="002C10BC">
        <w:rPr>
          <w:noProof/>
          <w:color w:val="auto"/>
          <w:highlight w:val="yellow"/>
          <w:lang w:val="en-US"/>
        </w:rPr>
        <w:t>[26]</w:t>
      </w:r>
      <w:r w:rsidRPr="002C10BC">
        <w:rPr>
          <w:color w:val="auto"/>
          <w:highlight w:val="yellow"/>
          <w:lang w:val="en-US"/>
        </w:rPr>
        <w:fldChar w:fldCharType="end"/>
      </w:r>
      <w:r w:rsidRPr="00906F19">
        <w:rPr>
          <w:color w:val="FF0000"/>
          <w:lang w:val="en-US"/>
        </w:rPr>
        <w:t>.</w:t>
      </w:r>
    </w:p>
    <w:p w14:paraId="47B5222F" w14:textId="2A47020A" w:rsidR="00FD4EC0" w:rsidRPr="006366F4" w:rsidRDefault="002E1368" w:rsidP="0073226E">
      <w:pPr>
        <w:pStyle w:val="BodyPara"/>
        <w:rPr>
          <w:lang w:val="en-US"/>
        </w:rPr>
      </w:pPr>
      <w:r w:rsidRPr="006366F4">
        <w:rPr>
          <w:lang w:val="en-US"/>
        </w:rPr>
        <w:t xml:space="preserve">Muslim teenagers in Indonesia </w:t>
      </w:r>
      <w:r w:rsidR="0021325D" w:rsidRPr="006366F4">
        <w:rPr>
          <w:lang w:val="en-US"/>
        </w:rPr>
        <w:t>app</w:t>
      </w:r>
      <w:r w:rsidR="003F1693" w:rsidRPr="006366F4">
        <w:rPr>
          <w:lang w:val="en-US"/>
        </w:rPr>
        <w:t>a</w:t>
      </w:r>
      <w:r w:rsidR="0021325D" w:rsidRPr="006366F4">
        <w:rPr>
          <w:lang w:val="en-US"/>
        </w:rPr>
        <w:t xml:space="preserve">rently </w:t>
      </w:r>
      <w:r w:rsidR="009F65E1">
        <w:rPr>
          <w:lang w:val="en-US"/>
        </w:rPr>
        <w:t xml:space="preserve">have </w:t>
      </w:r>
      <w:r w:rsidR="003F1693" w:rsidRPr="006366F4">
        <w:rPr>
          <w:lang w:val="en-US"/>
        </w:rPr>
        <w:t>a</w:t>
      </w:r>
      <w:r w:rsidR="0021325D" w:rsidRPr="006366F4">
        <w:rPr>
          <w:lang w:val="en-US"/>
        </w:rPr>
        <w:t xml:space="preserve"> similar perception</w:t>
      </w:r>
      <w:r w:rsidRPr="006366F4">
        <w:rPr>
          <w:lang w:val="en-US"/>
        </w:rPr>
        <w:t xml:space="preserve"> </w:t>
      </w:r>
      <w:r w:rsidR="009F65E1">
        <w:rPr>
          <w:lang w:val="en-US"/>
        </w:rPr>
        <w:t xml:space="preserve">about smoking as </w:t>
      </w:r>
      <w:r w:rsidR="0021325D" w:rsidRPr="006366F4">
        <w:rPr>
          <w:lang w:val="en-US"/>
        </w:rPr>
        <w:t>adoles</w:t>
      </w:r>
      <w:r w:rsidR="003F1693" w:rsidRPr="006366F4">
        <w:rPr>
          <w:lang w:val="en-US"/>
        </w:rPr>
        <w:t>cents</w:t>
      </w:r>
      <w:r w:rsidR="0021325D" w:rsidRPr="006366F4">
        <w:rPr>
          <w:lang w:val="en-US"/>
        </w:rPr>
        <w:t xml:space="preserve"> in other countries.</w:t>
      </w:r>
      <w:r w:rsidRPr="006366F4">
        <w:rPr>
          <w:lang w:val="en-US"/>
        </w:rPr>
        <w:t xml:space="preserve"> </w:t>
      </w:r>
      <w:r w:rsidR="0021325D" w:rsidRPr="006366F4">
        <w:rPr>
          <w:lang w:val="en-US"/>
        </w:rPr>
        <w:t>They tend to smoke be</w:t>
      </w:r>
      <w:r w:rsidR="003F1693" w:rsidRPr="006366F4">
        <w:rPr>
          <w:lang w:val="en-US"/>
        </w:rPr>
        <w:t>c</w:t>
      </w:r>
      <w:r w:rsidR="0021325D" w:rsidRPr="006366F4">
        <w:rPr>
          <w:lang w:val="en-US"/>
        </w:rPr>
        <w:t xml:space="preserve">ause it is considered </w:t>
      </w:r>
      <w:r w:rsidRPr="006366F4">
        <w:rPr>
          <w:lang w:val="en-US"/>
        </w:rPr>
        <w:t>a</w:t>
      </w:r>
      <w:r w:rsidR="0021325D" w:rsidRPr="006366F4">
        <w:rPr>
          <w:lang w:val="en-US"/>
        </w:rPr>
        <w:t>n acceptable</w:t>
      </w:r>
      <w:r w:rsidRPr="006366F4">
        <w:rPr>
          <w:lang w:val="en-US"/>
        </w:rPr>
        <w:t xml:space="preserve"> habit in their social environment. </w:t>
      </w:r>
      <w:r w:rsidR="00B25368" w:rsidRPr="006366F4">
        <w:rPr>
          <w:lang w:val="en-US"/>
        </w:rPr>
        <w:t>This is in line</w:t>
      </w:r>
      <w:r w:rsidR="0021325D" w:rsidRPr="006366F4">
        <w:rPr>
          <w:lang w:val="en-US"/>
        </w:rPr>
        <w:t xml:space="preserve"> with previous research </w:t>
      </w:r>
      <w:r w:rsidR="009F65E1">
        <w:rPr>
          <w:lang w:val="en-US"/>
        </w:rPr>
        <w:t xml:space="preserve">showing </w:t>
      </w:r>
      <w:r w:rsidR="0021325D" w:rsidRPr="006366F4">
        <w:rPr>
          <w:lang w:val="en-US"/>
        </w:rPr>
        <w:t>that</w:t>
      </w:r>
      <w:r w:rsidRPr="006366F4">
        <w:rPr>
          <w:lang w:val="en-US"/>
        </w:rPr>
        <w:t xml:space="preserve"> teenagers were sensitive </w:t>
      </w:r>
      <w:r w:rsidR="00125CB1" w:rsidRPr="006366F4">
        <w:rPr>
          <w:lang w:val="en-US"/>
        </w:rPr>
        <w:t xml:space="preserve">to friends who smoked, and also within a wider network of friends </w:t>
      </w:r>
      <w:r w:rsidRPr="006366F4">
        <w:rPr>
          <w:lang w:val="en-US"/>
        </w:rPr>
        <w:fldChar w:fldCharType="begin" w:fldLock="1"/>
      </w:r>
      <w:r w:rsidR="00174579" w:rsidRPr="006366F4">
        <w:rPr>
          <w:lang w:val="en-US"/>
        </w:rPr>
        <w:instrText>ADDIN CSL_CITATION { "citationItems" : [ { "id" : "ITEM-1", "itemData" : { "DOI" : "10.1007/s11121-008-0087-8", "author" : [ { "dropping-particle" : "", "family" : "Ennett", "given" : "Susan T", "non-dropping-particle" : "", "parse-names" : false, "suffix" : "" }, { "dropping-particle" : "", "family" : "Faris", "given" : "Robert", "non-dropping-particle" : "", "parse-names" : false, "suffix" : "" }, { "dropping-particle" : "", "family" : "Hipp", "given" : "John", "non-dropping-particle" : "", "parse-names" : false, "suffix" : "" }, { "dropping-particle" : "", "family" : "Foshee", "given" : "Vangie A", "non-dropping-particle" : "", "parse-names" : false, "suffix" : "" }, { "dropping-particle" : "", "family" : "Bauman", "given" : "Karl E", "non-dropping-particle" : "", "parse-names" : false, "suffix" : "" } ], "id" : "ITEM-1", "issued" : { "date-parts" : [ [ "2008" ] ] }, "page" : "88-98", "title" : "Peer Smoking , Other Peer Attributes , and Adolescent Cigarette Smoking : A Social Network Analysis", "type" : "article-journal" }, "uris" : [ "http://www.mendeley.com/documents/?uuid=b0890d19-f834-4088-a99d-11a9f47d4011" ] } ], "mendeley" : { "formattedCitation" : "[27]", "plainTextFormattedCitation" : "[27]", "previouslyFormattedCitation" : "[27]" }, "properties" : {  }, "schema" : "https://github.com/citation-style-language/schema/raw/master/csl-citation.json" }</w:instrText>
      </w:r>
      <w:r w:rsidRPr="006366F4">
        <w:rPr>
          <w:lang w:val="en-US"/>
        </w:rPr>
        <w:fldChar w:fldCharType="separate"/>
      </w:r>
      <w:r w:rsidR="00174579" w:rsidRPr="006366F4">
        <w:rPr>
          <w:noProof/>
          <w:lang w:val="en-US"/>
        </w:rPr>
        <w:t>[27]</w:t>
      </w:r>
      <w:r w:rsidRPr="006366F4">
        <w:rPr>
          <w:lang w:val="en-US"/>
        </w:rPr>
        <w:fldChar w:fldCharType="end"/>
      </w:r>
      <w:r w:rsidRPr="006366F4">
        <w:rPr>
          <w:lang w:val="en-US"/>
        </w:rPr>
        <w:t xml:space="preserve">. </w:t>
      </w:r>
      <w:r w:rsidRPr="00497A7E">
        <w:rPr>
          <w:highlight w:val="yellow"/>
          <w:lang w:val="en-US"/>
        </w:rPr>
        <w:t>Furthermore, other investigations reported that young adults have a special relationship with smoking</w:t>
      </w:r>
      <w:r w:rsidR="009F65E1" w:rsidRPr="00497A7E">
        <w:rPr>
          <w:highlight w:val="yellow"/>
          <w:lang w:val="en-US"/>
        </w:rPr>
        <w:t xml:space="preserve">. It is </w:t>
      </w:r>
      <w:r w:rsidRPr="00497A7E">
        <w:rPr>
          <w:highlight w:val="yellow"/>
          <w:lang w:val="en-US"/>
        </w:rPr>
        <w:t xml:space="preserve">capable of perpetuating social inequality, </w:t>
      </w:r>
      <w:r w:rsidRPr="00497A7E">
        <w:rPr>
          <w:highlight w:val="yellow"/>
          <w:lang w:val="en-US"/>
        </w:rPr>
        <w:lastRenderedPageBreak/>
        <w:t xml:space="preserve">based on their socio-economic status in the environment, which is worrisome, during this early stage of life </w:t>
      </w:r>
      <w:r w:rsidRPr="00497A7E">
        <w:rPr>
          <w:highlight w:val="yellow"/>
          <w:lang w:val="en-US"/>
        </w:rPr>
        <w:fldChar w:fldCharType="begin" w:fldLock="1"/>
      </w:r>
      <w:r w:rsidR="00174579" w:rsidRPr="00497A7E">
        <w:rPr>
          <w:highlight w:val="yellow"/>
          <w:lang w:val="en-US"/>
        </w:rPr>
        <w:instrText>ADDIN CSL_CITATION { "citationItems" : [ { "id" : "ITEM-1", "itemData" : { "DOI" : "10.1016/j.socscimed.2017.07.021", "author" : [ { "dropping-particle" : "", "family" : "Glenn", "given" : "Nicole M", "non-dropping-particle" : "", "parse-names" : false, "suffix" : "" } ], "id" : "ITEM-1", "issued" : { "date-parts" : [ [ "2017" ] ] }, "page" : "17-24", "title" : "Social Science &amp; Medicine Young adults ' experiences of neighbourhood smoking-related norms and practices : A qualitative study exploring place-based social inequalities in smoking", "type" : "article-journal", "volume" : "189" }, "uris" : [ "http://www.mendeley.com/documents/?uuid=a74695b2-0be8-4826-b280-8715c7936445" ] } ], "mendeley" : { "formattedCitation" : "[28]", "plainTextFormattedCitation" : "[28]", "previouslyFormattedCitation" : "[28]" }, "properties" : {  }, "schema" : "https://github.com/citation-style-language/schema/raw/master/csl-citation.json" }</w:instrText>
      </w:r>
      <w:r w:rsidRPr="00497A7E">
        <w:rPr>
          <w:highlight w:val="yellow"/>
          <w:lang w:val="en-US"/>
        </w:rPr>
        <w:fldChar w:fldCharType="separate"/>
      </w:r>
      <w:r w:rsidR="00174579" w:rsidRPr="00497A7E">
        <w:rPr>
          <w:noProof/>
          <w:highlight w:val="yellow"/>
          <w:lang w:val="en-US"/>
        </w:rPr>
        <w:t>[28]</w:t>
      </w:r>
      <w:r w:rsidRPr="00497A7E">
        <w:rPr>
          <w:highlight w:val="yellow"/>
          <w:lang w:val="en-US"/>
        </w:rPr>
        <w:fldChar w:fldCharType="end"/>
      </w:r>
      <w:r w:rsidRPr="00497A7E">
        <w:rPr>
          <w:highlight w:val="yellow"/>
          <w:lang w:val="en-US"/>
        </w:rPr>
        <w:t>.</w:t>
      </w:r>
    </w:p>
    <w:p w14:paraId="0AED3C38" w14:textId="6A1995AE" w:rsidR="00FD4EC0" w:rsidRPr="006366F4" w:rsidRDefault="002E1368" w:rsidP="0073226E">
      <w:pPr>
        <w:pStyle w:val="BodyPara"/>
        <w:rPr>
          <w:lang w:val="en-US"/>
        </w:rPr>
      </w:pPr>
      <w:r w:rsidRPr="006366F4">
        <w:rPr>
          <w:lang w:val="en-US"/>
        </w:rPr>
        <w:t xml:space="preserve">The results also </w:t>
      </w:r>
      <w:r w:rsidR="009F65E1">
        <w:rPr>
          <w:lang w:val="en-US"/>
        </w:rPr>
        <w:t xml:space="preserve">showed </w:t>
      </w:r>
      <w:r w:rsidRPr="006366F4">
        <w:rPr>
          <w:lang w:val="en-US"/>
        </w:rPr>
        <w:t xml:space="preserve">that teenagers experience contradictive feelings in relation to smoking, which </w:t>
      </w:r>
      <w:r w:rsidR="009F65E1">
        <w:rPr>
          <w:lang w:val="en-US"/>
        </w:rPr>
        <w:t>are</w:t>
      </w:r>
      <w:r w:rsidR="009F65E1" w:rsidRPr="006366F4">
        <w:rPr>
          <w:lang w:val="en-US"/>
        </w:rPr>
        <w:t xml:space="preserve"> </w:t>
      </w:r>
      <w:r w:rsidRPr="006366F4">
        <w:rPr>
          <w:lang w:val="en-US"/>
        </w:rPr>
        <w:t xml:space="preserve">linked to the information </w:t>
      </w:r>
      <w:r w:rsidR="009F65E1">
        <w:rPr>
          <w:lang w:val="en-US"/>
        </w:rPr>
        <w:t xml:space="preserve">they have about </w:t>
      </w:r>
      <w:r w:rsidRPr="006366F4">
        <w:rPr>
          <w:lang w:val="en-US"/>
        </w:rPr>
        <w:t xml:space="preserve">its consequences. However, warning labels that are contrary to expectations of positive </w:t>
      </w:r>
      <w:r w:rsidR="002E0CC0">
        <w:rPr>
          <w:lang w:val="en-US"/>
        </w:rPr>
        <w:t xml:space="preserve">effects of </w:t>
      </w:r>
      <w:r w:rsidRPr="006366F4">
        <w:rPr>
          <w:lang w:val="en-US"/>
        </w:rPr>
        <w:t xml:space="preserve">smoking can reduce the expectation that the explicit outcome is slightly positive, subsequently reducing the behavior in the short term. Hence, </w:t>
      </w:r>
      <w:r w:rsidR="002E0CC0">
        <w:rPr>
          <w:lang w:val="en-US"/>
        </w:rPr>
        <w:t xml:space="preserve">it is </w:t>
      </w:r>
      <w:r w:rsidRPr="006366F4">
        <w:rPr>
          <w:lang w:val="en-US"/>
        </w:rPr>
        <w:t xml:space="preserve">important to disseminate information to the public about the effects of smoking on health </w:t>
      </w:r>
      <w:r w:rsidRPr="006366F4">
        <w:rPr>
          <w:lang w:val="en-US"/>
        </w:rPr>
        <w:fldChar w:fldCharType="begin" w:fldLock="1"/>
      </w:r>
      <w:r w:rsidR="00174579" w:rsidRPr="006366F4">
        <w:rPr>
          <w:lang w:val="en-US"/>
        </w:rPr>
        <w:instrText>ADDIN CSL_CITATION { "citationItems" : [ { "id" : "ITEM-1", "itemData" : { "DOI" : "10.1016/j.addbeh.2011.11.032", "ISSN" : "0306-4603", "author" : [ { "dropping-particle" : "", "family" : "Glock", "given" : "Sabine", "non-dropping-particle" : "", "parse-names" : false, "suffix" : "" }, { "dropping-particle" : "", "family" : "Unz", "given" : "Dagmar", "non-dropping-particle" : "", "parse-names" : false, "suffix" : "" }, { "dropping-particle" : "", "family" : "Kovacs", "given" : "Carrie", "non-dropping-particle" : "", "parse-names" : false, "suffix" : "" } ], "container-title" : "Addictive Behaviors", "id" : "ITEM-1", "issue" : "4", "issued" : { "date-parts" : [ [ "2012" ] ] }, "page" : "548-551", "publisher" : "Elsevier Ltd", "title" : "Addictive Behaviors Beyond fear appeals : Contradicting positive smoking outcome expectancies to in fl uence smokers ' implicit attitudes , perception , and behavior", "type" : "article-journal", "volume" : "37" }, "uris" : [ "http://www.mendeley.com/documents/?uuid=27365415-f3c0-4d1f-83fe-84db2f34ae3b" ] } ], "mendeley" : { "formattedCitation" : "[29]", "plainTextFormattedCitation" : "[29]", "previouslyFormattedCitation" : "[29]" }, "properties" : {  }, "schema" : "https://github.com/citation-style-language/schema/raw/master/csl-citation.json" }</w:instrText>
      </w:r>
      <w:r w:rsidRPr="006366F4">
        <w:rPr>
          <w:lang w:val="en-US"/>
        </w:rPr>
        <w:fldChar w:fldCharType="separate"/>
      </w:r>
      <w:r w:rsidR="00174579" w:rsidRPr="006366F4">
        <w:rPr>
          <w:noProof/>
          <w:lang w:val="en-US"/>
        </w:rPr>
        <w:t>[29]</w:t>
      </w:r>
      <w:r w:rsidRPr="006366F4">
        <w:rPr>
          <w:lang w:val="en-US"/>
        </w:rPr>
        <w:fldChar w:fldCharType="end"/>
      </w:r>
      <w:r w:rsidR="00F74B69">
        <w:rPr>
          <w:lang w:val="en-US"/>
        </w:rPr>
        <w:t>;</w:t>
      </w:r>
      <w:r w:rsidRPr="006366F4">
        <w:rPr>
          <w:lang w:val="en-US"/>
        </w:rPr>
        <w:t xml:space="preserve"> although teenagers are a vulnerable age group, easily influenced by various positive and negative </w:t>
      </w:r>
      <w:r w:rsidR="004176D6">
        <w:rPr>
          <w:lang w:val="en-US"/>
        </w:rPr>
        <w:t>issues</w:t>
      </w:r>
      <w:r w:rsidR="00F74B69">
        <w:rPr>
          <w:lang w:val="en-US"/>
        </w:rPr>
        <w:t>,</w:t>
      </w:r>
      <w:r w:rsidR="004176D6">
        <w:rPr>
          <w:lang w:val="en-US"/>
        </w:rPr>
        <w:t xml:space="preserve"> </w:t>
      </w:r>
      <w:r w:rsidRPr="006366F4">
        <w:rPr>
          <w:lang w:val="en-US"/>
        </w:rPr>
        <w:t xml:space="preserve">some partake in this habit because there is no direct immediate impact on health </w:t>
      </w:r>
      <w:r w:rsidRPr="006366F4">
        <w:rPr>
          <w:lang w:val="en-US"/>
        </w:rPr>
        <w:fldChar w:fldCharType="begin" w:fldLock="1"/>
      </w:r>
      <w:r w:rsidR="00174579" w:rsidRPr="006366F4">
        <w:rPr>
          <w:lang w:val="en-US"/>
        </w:rPr>
        <w:instrText>ADDIN CSL_CITATION { "citationItems" : [ { "id" : "ITEM-1", "itemData" : { "DOI" : "10.1016/j.addbeh.2011.11.032", "ISSN" : "0306-4603", "author" : [ { "dropping-particle" : "", "family" : "Glock", "given" : "Sabine", "non-dropping-particle" : "", "parse-names" : false, "suffix" : "" }, { "dropping-particle" : "", "family" : "Unz", "given" : "Dagmar", "non-dropping-particle" : "", "parse-names" : false, "suffix" : "" }, { "dropping-particle" : "", "family" : "Kovacs", "given" : "Carrie", "non-dropping-particle" : "", "parse-names" : false, "suffix" : "" } ], "container-title" : "Addictive Behaviors", "id" : "ITEM-1", "issue" : "4", "issued" : { "date-parts" : [ [ "2012" ] ] }, "page" : "548-551", "publisher" : "Elsevier Ltd", "title" : "Addictive Behaviors Beyond fear appeals : Contradicting positive smoking outcome expectancies to in fl uence smokers ' implicit attitudes , perception , and behavior", "type" : "article-journal", "volume" : "37" }, "uris" : [ "http://www.mendeley.com/documents/?uuid=27365415-f3c0-4d1f-83fe-84db2f34ae3b" ] } ], "mendeley" : { "formattedCitation" : "[29]", "plainTextFormattedCitation" : "[29]", "previouslyFormattedCitation" : "[29]" }, "properties" : {  }, "schema" : "https://github.com/citation-style-language/schema/raw/master/csl-citation.json" }</w:instrText>
      </w:r>
      <w:r w:rsidRPr="006366F4">
        <w:rPr>
          <w:lang w:val="en-US"/>
        </w:rPr>
        <w:fldChar w:fldCharType="separate"/>
      </w:r>
      <w:r w:rsidR="00174579" w:rsidRPr="006366F4">
        <w:rPr>
          <w:noProof/>
          <w:lang w:val="en-US"/>
        </w:rPr>
        <w:t>[29]</w:t>
      </w:r>
      <w:r w:rsidRPr="006366F4">
        <w:rPr>
          <w:lang w:val="en-US"/>
        </w:rPr>
        <w:fldChar w:fldCharType="end"/>
      </w:r>
      <w:r w:rsidRPr="006366F4">
        <w:rPr>
          <w:lang w:val="en-US"/>
        </w:rPr>
        <w:t>. Furthermore, warning</w:t>
      </w:r>
      <w:r w:rsidR="004176D6">
        <w:rPr>
          <w:lang w:val="en-US"/>
        </w:rPr>
        <w:t>s</w:t>
      </w:r>
      <w:r w:rsidRPr="006366F4">
        <w:rPr>
          <w:lang w:val="en-US"/>
        </w:rPr>
        <w:t xml:space="preserve"> about the dangers attributed to smoking cause contradictive feelings, as </w:t>
      </w:r>
      <w:r w:rsidR="004176D6" w:rsidRPr="006366F4">
        <w:rPr>
          <w:lang w:val="en-US"/>
        </w:rPr>
        <w:t>th</w:t>
      </w:r>
      <w:r w:rsidR="004176D6">
        <w:rPr>
          <w:lang w:val="en-US"/>
        </w:rPr>
        <w:t>ey</w:t>
      </w:r>
      <w:r w:rsidR="004176D6" w:rsidRPr="006366F4">
        <w:rPr>
          <w:lang w:val="en-US"/>
        </w:rPr>
        <w:t xml:space="preserve"> </w:t>
      </w:r>
      <w:r w:rsidRPr="006366F4">
        <w:rPr>
          <w:lang w:val="en-US"/>
        </w:rPr>
        <w:t xml:space="preserve">incite fear. Therefore, contradictory warning labels are more meaningful if targeted at current smokers and </w:t>
      </w:r>
      <w:r w:rsidR="004176D6">
        <w:rPr>
          <w:lang w:val="en-US"/>
        </w:rPr>
        <w:t xml:space="preserve">can </w:t>
      </w:r>
      <w:r w:rsidRPr="006366F4">
        <w:rPr>
          <w:lang w:val="en-US"/>
        </w:rPr>
        <w:t xml:space="preserve">also prevent youth from starting the behavior </w:t>
      </w:r>
      <w:r w:rsidRPr="006366F4">
        <w:rPr>
          <w:lang w:val="en-US"/>
        </w:rPr>
        <w:fldChar w:fldCharType="begin" w:fldLock="1"/>
      </w:r>
      <w:r w:rsidR="00174579" w:rsidRPr="006366F4">
        <w:rPr>
          <w:lang w:val="en-US"/>
        </w:rPr>
        <w:instrText>ADDIN CSL_CITATION { "citationItems" : [ { "id" : "ITEM-1", "itemData" : { "DOI" : "10.1016/j.addbeh.2011.11.032", "ISSN" : "0306-4603", "author" : [ { "dropping-particle" : "", "family" : "Glock", "given" : "Sabine", "non-dropping-particle" : "", "parse-names" : false, "suffix" : "" }, { "dropping-particle" : "", "family" : "Unz", "given" : "Dagmar", "non-dropping-particle" : "", "parse-names" : false, "suffix" : "" }, { "dropping-particle" : "", "family" : "Kovacs", "given" : "Carrie", "non-dropping-particle" : "", "parse-names" : false, "suffix" : "" } ], "container-title" : "Addictive Behaviors", "id" : "ITEM-1", "issue" : "4", "issued" : { "date-parts" : [ [ "2012" ] ] }, "page" : "548-551", "publisher" : "Elsevier Ltd", "title" : "Addictive Behaviors Beyond fear appeals : Contradicting positive smoking outcome expectancies to in fl uence smokers ' implicit attitudes , perception , and behavior", "type" : "article-journal", "volume" : "37" }, "uris" : [ "http://www.mendeley.com/documents/?uuid=27365415-f3c0-4d1f-83fe-84db2f34ae3b" ] } ], "mendeley" : { "formattedCitation" : "[29]", "plainTextFormattedCitation" : "[29]", "previouslyFormattedCitation" : "[29]" }, "properties" : {  }, "schema" : "https://github.com/citation-style-language/schema/raw/master/csl-citation.json" }</w:instrText>
      </w:r>
      <w:r w:rsidRPr="006366F4">
        <w:rPr>
          <w:lang w:val="en-US"/>
        </w:rPr>
        <w:fldChar w:fldCharType="separate"/>
      </w:r>
      <w:r w:rsidR="00174579" w:rsidRPr="006366F4">
        <w:rPr>
          <w:noProof/>
          <w:lang w:val="en-US"/>
        </w:rPr>
        <w:t>[29]</w:t>
      </w:r>
      <w:r w:rsidRPr="006366F4">
        <w:rPr>
          <w:lang w:val="en-US"/>
        </w:rPr>
        <w:fldChar w:fldCharType="end"/>
      </w:r>
      <w:r w:rsidRPr="006366F4">
        <w:rPr>
          <w:lang w:val="en-US"/>
        </w:rPr>
        <w:t xml:space="preserve">. However, this is an important </w:t>
      </w:r>
      <w:r w:rsidR="004176D6">
        <w:rPr>
          <w:lang w:val="en-US"/>
        </w:rPr>
        <w:t xml:space="preserve">issue </w:t>
      </w:r>
      <w:r w:rsidRPr="006366F4">
        <w:rPr>
          <w:lang w:val="en-US"/>
        </w:rPr>
        <w:t xml:space="preserve">to consider </w:t>
      </w:r>
      <w:r w:rsidR="004176D6" w:rsidRPr="006366F4">
        <w:rPr>
          <w:lang w:val="en-US"/>
        </w:rPr>
        <w:t>wh</w:t>
      </w:r>
      <w:r w:rsidR="004176D6">
        <w:rPr>
          <w:lang w:val="en-US"/>
        </w:rPr>
        <w:t>en</w:t>
      </w:r>
      <w:r w:rsidR="004176D6" w:rsidRPr="006366F4">
        <w:rPr>
          <w:lang w:val="en-US"/>
        </w:rPr>
        <w:t xml:space="preserve"> </w:t>
      </w:r>
      <w:r w:rsidRPr="006366F4">
        <w:rPr>
          <w:lang w:val="en-US"/>
        </w:rPr>
        <w:t>initiating a program</w:t>
      </w:r>
      <w:r w:rsidR="008A2978">
        <w:rPr>
          <w:lang w:val="en-US"/>
        </w:rPr>
        <w:t>.</w:t>
      </w:r>
      <w:r w:rsidRPr="006366F4">
        <w:rPr>
          <w:lang w:val="en-US"/>
        </w:rPr>
        <w:t xml:space="preserve"> </w:t>
      </w:r>
      <w:r w:rsidR="008A2978">
        <w:rPr>
          <w:lang w:val="en-US"/>
        </w:rPr>
        <w:t>A</w:t>
      </w:r>
      <w:r w:rsidRPr="006366F4">
        <w:rPr>
          <w:lang w:val="en-US"/>
        </w:rPr>
        <w:t xml:space="preserve"> previous study</w:t>
      </w:r>
      <w:r w:rsidR="008A2978">
        <w:rPr>
          <w:lang w:val="en-US"/>
        </w:rPr>
        <w:t xml:space="preserve"> </w:t>
      </w:r>
      <w:r w:rsidRPr="006366F4">
        <w:rPr>
          <w:lang w:val="en-US"/>
        </w:rPr>
        <w:t>illustrated the importance of negative affect indirectly motivating the desire to stop smoking</w:t>
      </w:r>
      <w:r w:rsidR="008A2978">
        <w:rPr>
          <w:lang w:val="en-US"/>
        </w:rPr>
        <w:t>,</w:t>
      </w:r>
      <w:r w:rsidRPr="006366F4">
        <w:rPr>
          <w:lang w:val="en-US"/>
        </w:rPr>
        <w:t xml:space="preserve"> hence, serving as a source of information to influence adult smokers and non-smoking adolescents to accept </w:t>
      </w:r>
      <w:r w:rsidR="008A2978">
        <w:rPr>
          <w:lang w:val="en-US"/>
        </w:rPr>
        <w:t xml:space="preserve">the </w:t>
      </w:r>
      <w:r w:rsidRPr="006366F4">
        <w:rPr>
          <w:lang w:val="en-US"/>
        </w:rPr>
        <w:t xml:space="preserve">health risks </w:t>
      </w:r>
      <w:r w:rsidRPr="006366F4">
        <w:rPr>
          <w:lang w:val="en-US"/>
        </w:rPr>
        <w:fldChar w:fldCharType="begin" w:fldLock="1"/>
      </w:r>
      <w:r w:rsidR="00174579" w:rsidRPr="006366F4">
        <w:rPr>
          <w:lang w:val="en-US"/>
        </w:rPr>
        <w:instrText>ADDIN CSL_CITATION { "citationItems" : [ { "id" : "ITEM-1", "itemData" : { "DOI" : "10.1016/j.socscimed.2018.06.035", "author" : [ { "dropping-particle" : "", "family" : "Skurka", "given" : "Chris", "non-dropping-particle" : "", "parse-names" : false, "suffix" : "" }, { "dropping-particle" : "", "family" : "Byrne", "given" : "Sahara", "non-dropping-particle" : "", "parse-names" : false, "suffix" : "" }, { "dropping-particle" : "", "family" : "Davydova", "given" : "Julie", "non-dropping-particle" : "", "parse-names" : false, "suffix" : "" }, { "dropping-particle" : "", "family" : "Kemp", "given" : "Deena", "non-dropping-particle" : "", "parse-names" : false, "suffix" : "" }, { "dropping-particle" : "", "family" : "Greiner", "given" : "Amelia", "non-dropping-particle" : "", "parse-names" : false, "suffix" : "" }, { "dropping-particle" : "", "family" : "Avery", "given" : "Rosemary J", "non-dropping-particle" : "", "parse-names" : false, "suffix" : "" }, { "dropping-particle" : "", "family" : "Dorf", "given" : "Michael C", "non-dropping-particle" : "", "parse-names" : false, "suffix" : "" }, { "dropping-particle" : "", "family" : "Mathios", "given" : "Alan D", "non-dropping-particle" : "", "parse-names" : false, "suffix" : "" } ], "id" : "ITEM-1", "issue" : "February", "issued" : { "date-parts" : [ [ "2018" ] ] }, "page" : "294-303", "title" : "Social Science &amp; Medicine Testing competing explanations for graphic warning label e ff ects among adult smokers and non-smoking youth", "type" : "article-journal", "volume" : "211" }, "uris" : [ "http://www.mendeley.com/documents/?uuid=4fcf509c-2dc0-4c2d-a338-0f8960bd0677" ] } ], "mendeley" : { "formattedCitation" : "[30]", "plainTextFormattedCitation" : "[30]", "previouslyFormattedCitation" : "[30]" }, "properties" : {  }, "schema" : "https://github.com/citation-style-language/schema/raw/master/csl-citation.json" }</w:instrText>
      </w:r>
      <w:r w:rsidRPr="006366F4">
        <w:rPr>
          <w:lang w:val="en-US"/>
        </w:rPr>
        <w:fldChar w:fldCharType="separate"/>
      </w:r>
      <w:r w:rsidR="00174579" w:rsidRPr="006366F4">
        <w:rPr>
          <w:noProof/>
          <w:lang w:val="en-US"/>
        </w:rPr>
        <w:t>[30]</w:t>
      </w:r>
      <w:r w:rsidRPr="006366F4">
        <w:rPr>
          <w:lang w:val="en-US"/>
        </w:rPr>
        <w:fldChar w:fldCharType="end"/>
      </w:r>
      <w:r w:rsidRPr="006366F4">
        <w:rPr>
          <w:lang w:val="en-US"/>
        </w:rPr>
        <w:t>.</w:t>
      </w:r>
    </w:p>
    <w:p w14:paraId="4A2BED56" w14:textId="59BB3860" w:rsidR="00FD4EC0" w:rsidRPr="006366F4" w:rsidRDefault="00422715" w:rsidP="0073226E">
      <w:pPr>
        <w:pStyle w:val="BodyPara"/>
        <w:rPr>
          <w:lang w:val="en-US"/>
        </w:rPr>
      </w:pPr>
      <w:r w:rsidRPr="00497A7E">
        <w:rPr>
          <w:highlight w:val="yellow"/>
          <w:lang w:val="en-US"/>
        </w:rPr>
        <w:t>Contradicto</w:t>
      </w:r>
      <w:r>
        <w:rPr>
          <w:highlight w:val="yellow"/>
          <w:lang w:val="en-US"/>
        </w:rPr>
        <w:t>ry</w:t>
      </w:r>
      <w:r w:rsidR="00FC228B" w:rsidRPr="00497A7E">
        <w:rPr>
          <w:highlight w:val="yellow"/>
          <w:lang w:val="en-US"/>
        </w:rPr>
        <w:t xml:space="preserve"> </w:t>
      </w:r>
      <w:r w:rsidR="002E1368" w:rsidRPr="00497A7E">
        <w:rPr>
          <w:highlight w:val="yellow"/>
          <w:lang w:val="en-US"/>
        </w:rPr>
        <w:t>feelings also arise becau</w:t>
      </w:r>
      <w:r w:rsidR="005B5AAA" w:rsidRPr="00497A7E">
        <w:rPr>
          <w:highlight w:val="yellow"/>
          <w:lang w:val="en-US"/>
        </w:rPr>
        <w:t>se of the inability of adolescents</w:t>
      </w:r>
      <w:r w:rsidR="002E1368" w:rsidRPr="00497A7E">
        <w:rPr>
          <w:highlight w:val="yellow"/>
          <w:lang w:val="en-US"/>
        </w:rPr>
        <w:t xml:space="preserve"> to control </w:t>
      </w:r>
      <w:r w:rsidR="00FC228B">
        <w:rPr>
          <w:highlight w:val="yellow"/>
          <w:lang w:val="en-US"/>
        </w:rPr>
        <w:t xml:space="preserve">their </w:t>
      </w:r>
      <w:r w:rsidR="002E1368" w:rsidRPr="00497A7E">
        <w:rPr>
          <w:highlight w:val="yellow"/>
          <w:lang w:val="en-US"/>
        </w:rPr>
        <w:t>b</w:t>
      </w:r>
      <w:r w:rsidR="00D4671E" w:rsidRPr="00497A7E">
        <w:rPr>
          <w:highlight w:val="yellow"/>
          <w:lang w:val="en-US"/>
        </w:rPr>
        <w:t>ehavior according to their desire</w:t>
      </w:r>
      <w:r w:rsidR="002E1368" w:rsidRPr="00497A7E">
        <w:rPr>
          <w:highlight w:val="yellow"/>
          <w:lang w:val="en-US"/>
        </w:rPr>
        <w:t>. Smoking is a voluntary response to unintentional desires, which in some cases, involves neglecting the use of voluntary effo</w:t>
      </w:r>
      <w:r w:rsidR="00497A7E" w:rsidRPr="00497A7E">
        <w:rPr>
          <w:highlight w:val="yellow"/>
          <w:lang w:val="en-US"/>
        </w:rPr>
        <w:t>rts to resist impulsive actions</w:t>
      </w:r>
      <w:r w:rsidR="002E1368" w:rsidRPr="00497A7E">
        <w:rPr>
          <w:highlight w:val="yellow"/>
          <w:lang w:val="en-US"/>
        </w:rPr>
        <w:t xml:space="preserve"> </w:t>
      </w:r>
      <w:r w:rsidR="008A2978" w:rsidRPr="00497A7E">
        <w:rPr>
          <w:highlight w:val="yellow"/>
          <w:lang w:val="en-US"/>
        </w:rPr>
        <w:fldChar w:fldCharType="begin" w:fldLock="1"/>
      </w:r>
      <w:r w:rsidR="008A2978" w:rsidRPr="00497A7E">
        <w:rPr>
          <w:highlight w:val="yellow"/>
          <w:lang w:val="en-US"/>
        </w:rPr>
        <w:instrText>ADDIN CSL_CITATION { "citationItems" : [ { "id" : "ITEM-1", "itemData" : { "DOI" : "10.1016/j.abrep.2017.01.003", "ISSN" : "23528532", "author" : [ { "dropping-particle" : "", "family" : "Baumeister", "given" : "Roy F", "non-dropping-particle" : "", "parse-names" : false, "suffix" : "" } ], "container-title" : "Addictive Behaviors Reports", "id" : "ITEM-1", "issued" : { "date-parts" : [ [ "2017", "6" ] ] }, "page" : "67-84", "publisher" : "The Author", "title" : "Addiction, cigarette smoking, and voluntary control of action: Do cigarette smokers lose their free will?", "type" : "article-journal", "volume" : "5" }, "uris" : [ "http://www.mendeley.com/documents/?uuid=e15329cc-8514-44ee-b610-2e4a0e2c0d9e" ] } ], "mendeley" : { "formattedCitation" : "[31]", "plainTextFormattedCitation" : "[31]", "previouslyFormattedCitation" : "[31]" }, "properties" : {  }, "schema" : "https://github.com/citation-style-language/schema/raw/master/csl-citation.json" }</w:instrText>
      </w:r>
      <w:r w:rsidR="008A2978" w:rsidRPr="00497A7E">
        <w:rPr>
          <w:highlight w:val="yellow"/>
          <w:lang w:val="en-US"/>
        </w:rPr>
        <w:fldChar w:fldCharType="separate"/>
      </w:r>
      <w:r w:rsidR="008A2978" w:rsidRPr="00497A7E">
        <w:rPr>
          <w:noProof/>
          <w:highlight w:val="yellow"/>
          <w:lang w:val="en-US"/>
        </w:rPr>
        <w:t>[31]</w:t>
      </w:r>
      <w:r w:rsidR="008A2978" w:rsidRPr="00497A7E">
        <w:rPr>
          <w:highlight w:val="yellow"/>
          <w:lang w:val="en-US"/>
        </w:rPr>
        <w:fldChar w:fldCharType="end"/>
      </w:r>
      <w:r w:rsidR="008A2978">
        <w:rPr>
          <w:lang w:val="en-US"/>
        </w:rPr>
        <w:t>.</w:t>
      </w:r>
      <w:r w:rsidR="008A2978" w:rsidRPr="006366F4">
        <w:rPr>
          <w:lang w:val="en-US"/>
        </w:rPr>
        <w:t xml:space="preserve"> </w:t>
      </w:r>
      <w:r w:rsidR="008A2978">
        <w:rPr>
          <w:lang w:val="en-US"/>
        </w:rPr>
        <w:t>T</w:t>
      </w:r>
      <w:r w:rsidR="002E1368" w:rsidRPr="006366F4">
        <w:rPr>
          <w:lang w:val="en-US"/>
        </w:rPr>
        <w:t>he results of this study indicate the experience of contradictive feelings related to smoking</w:t>
      </w:r>
      <w:r w:rsidR="008A2978">
        <w:rPr>
          <w:lang w:val="en-US"/>
        </w:rPr>
        <w:t>;</w:t>
      </w:r>
      <w:r w:rsidR="008A2978" w:rsidRPr="006366F4">
        <w:rPr>
          <w:lang w:val="en-US"/>
        </w:rPr>
        <w:t xml:space="preserve"> </w:t>
      </w:r>
      <w:r w:rsidR="002E1368" w:rsidRPr="006366F4">
        <w:rPr>
          <w:lang w:val="en-US"/>
        </w:rPr>
        <w:t xml:space="preserve">even though the decision has been made, they remain sensitive. </w:t>
      </w:r>
      <w:r w:rsidR="008A2978">
        <w:rPr>
          <w:lang w:val="en-US"/>
        </w:rPr>
        <w:t>T</w:t>
      </w:r>
      <w:r w:rsidR="002E1368" w:rsidRPr="006366F4">
        <w:rPr>
          <w:lang w:val="en-US"/>
        </w:rPr>
        <w:t>his theme also relates to differences in views about the laws governing the behavior among scholars.</w:t>
      </w:r>
    </w:p>
    <w:p w14:paraId="123CD08A" w14:textId="062373D1" w:rsidR="00FD4EC0" w:rsidRPr="00BE2F21" w:rsidRDefault="00FC228B" w:rsidP="0073226E">
      <w:pPr>
        <w:pStyle w:val="BodyPara"/>
        <w:rPr>
          <w:color w:val="FF0000"/>
          <w:lang w:val="en-US"/>
        </w:rPr>
      </w:pPr>
      <w:r>
        <w:rPr>
          <w:highlight w:val="yellow"/>
          <w:lang w:val="en-US"/>
        </w:rPr>
        <w:t xml:space="preserve">With regard </w:t>
      </w:r>
      <w:r w:rsidR="002E1368" w:rsidRPr="00D258D9">
        <w:rPr>
          <w:highlight w:val="yellow"/>
          <w:lang w:val="en-US"/>
        </w:rPr>
        <w:t xml:space="preserve">to </w:t>
      </w:r>
      <w:r w:rsidR="003F1693" w:rsidRPr="00D258D9">
        <w:rPr>
          <w:highlight w:val="yellow"/>
          <w:lang w:val="en-US"/>
        </w:rPr>
        <w:t xml:space="preserve">the </w:t>
      </w:r>
      <w:r w:rsidR="002E1368" w:rsidRPr="00D258D9">
        <w:rPr>
          <w:highlight w:val="yellow"/>
          <w:lang w:val="en-US"/>
        </w:rPr>
        <w:t xml:space="preserve">Islamic perspective, there are </w:t>
      </w:r>
      <w:r w:rsidR="008A2978" w:rsidRPr="00D258D9">
        <w:rPr>
          <w:highlight w:val="yellow"/>
          <w:lang w:val="en-US"/>
        </w:rPr>
        <w:t xml:space="preserve">two </w:t>
      </w:r>
      <w:r w:rsidR="00446A69">
        <w:rPr>
          <w:highlight w:val="yellow"/>
          <w:lang w:val="en-US"/>
        </w:rPr>
        <w:t>largest Islamic organizations</w:t>
      </w:r>
      <w:r w:rsidR="00CB05E6" w:rsidRPr="00D258D9">
        <w:rPr>
          <w:highlight w:val="yellow"/>
          <w:lang w:val="en-US"/>
        </w:rPr>
        <w:t xml:space="preserve"> in Indonesia, NU</w:t>
      </w:r>
      <w:r w:rsidR="002E1368" w:rsidRPr="00D258D9">
        <w:rPr>
          <w:highlight w:val="yellow"/>
          <w:lang w:val="en-US"/>
        </w:rPr>
        <w:t xml:space="preserve"> and </w:t>
      </w:r>
      <w:proofErr w:type="spellStart"/>
      <w:r w:rsidR="002E1368" w:rsidRPr="00D258D9">
        <w:rPr>
          <w:highlight w:val="yellow"/>
          <w:lang w:val="en-US"/>
        </w:rPr>
        <w:t>Muhammadiyah</w:t>
      </w:r>
      <w:proofErr w:type="spellEnd"/>
      <w:r w:rsidR="002E1368" w:rsidRPr="00D258D9">
        <w:rPr>
          <w:highlight w:val="yellow"/>
          <w:lang w:val="en-US"/>
        </w:rPr>
        <w:t xml:space="preserve">, which </w:t>
      </w:r>
      <w:r>
        <w:rPr>
          <w:highlight w:val="yellow"/>
          <w:lang w:val="en-US"/>
        </w:rPr>
        <w:t xml:space="preserve">present </w:t>
      </w:r>
      <w:r w:rsidR="002E1368" w:rsidRPr="00D258D9">
        <w:rPr>
          <w:highlight w:val="yellow"/>
          <w:lang w:val="en-US"/>
        </w:rPr>
        <w:t xml:space="preserve">different opinions on the law </w:t>
      </w:r>
      <w:r w:rsidR="008A2978" w:rsidRPr="00D258D9">
        <w:rPr>
          <w:highlight w:val="yellow"/>
          <w:lang w:val="en-US"/>
        </w:rPr>
        <w:t xml:space="preserve">about </w:t>
      </w:r>
      <w:r w:rsidR="00497A7E" w:rsidRPr="00D258D9">
        <w:rPr>
          <w:highlight w:val="yellow"/>
          <w:lang w:val="en-US"/>
        </w:rPr>
        <w:t>smoking</w:t>
      </w:r>
      <w:r w:rsidR="002E1368" w:rsidRPr="00D258D9">
        <w:rPr>
          <w:highlight w:val="yellow"/>
          <w:lang w:val="en-US"/>
        </w:rPr>
        <w:t>.</w:t>
      </w:r>
      <w:r w:rsidR="002E1368" w:rsidRPr="006366F4">
        <w:rPr>
          <w:lang w:val="en-US"/>
        </w:rPr>
        <w:t xml:space="preserve"> However, teenagers who do not </w:t>
      </w:r>
      <w:r w:rsidR="008A2978">
        <w:rPr>
          <w:lang w:val="en-US"/>
        </w:rPr>
        <w:t>smoke</w:t>
      </w:r>
      <w:r w:rsidR="008A2978" w:rsidRPr="006366F4">
        <w:rPr>
          <w:lang w:val="en-US"/>
        </w:rPr>
        <w:t xml:space="preserve"> </w:t>
      </w:r>
      <w:r w:rsidR="002E1368" w:rsidRPr="006366F4">
        <w:rPr>
          <w:lang w:val="en-US"/>
        </w:rPr>
        <w:t xml:space="preserve">cigarettes say that religion is </w:t>
      </w:r>
      <w:r w:rsidR="008A2978">
        <w:rPr>
          <w:lang w:val="en-US"/>
        </w:rPr>
        <w:t>the</w:t>
      </w:r>
      <w:r w:rsidR="008A2978" w:rsidRPr="006366F4">
        <w:rPr>
          <w:lang w:val="en-US"/>
        </w:rPr>
        <w:t xml:space="preserve"> </w:t>
      </w:r>
      <w:r w:rsidR="002E1368" w:rsidRPr="006366F4">
        <w:rPr>
          <w:lang w:val="en-US"/>
        </w:rPr>
        <w:t xml:space="preserve">reason </w:t>
      </w:r>
      <w:r w:rsidR="008A2978">
        <w:rPr>
          <w:lang w:val="en-US"/>
        </w:rPr>
        <w:t xml:space="preserve">they do </w:t>
      </w:r>
      <w:r w:rsidR="002E1368" w:rsidRPr="006366F4">
        <w:rPr>
          <w:lang w:val="en-US"/>
        </w:rPr>
        <w:t xml:space="preserve">not participate. Furthermore, this </w:t>
      </w:r>
      <w:r w:rsidR="002E1368" w:rsidRPr="006366F4">
        <w:rPr>
          <w:lang w:val="en-US"/>
        </w:rPr>
        <w:lastRenderedPageBreak/>
        <w:t xml:space="preserve">agrees with previous research in Jordan, which showed </w:t>
      </w:r>
      <w:r w:rsidR="00511525">
        <w:rPr>
          <w:lang w:val="en-US"/>
        </w:rPr>
        <w:t xml:space="preserve">a </w:t>
      </w:r>
      <w:r w:rsidR="002E1368" w:rsidRPr="006366F4">
        <w:rPr>
          <w:lang w:val="en-US"/>
        </w:rPr>
        <w:t>close relationship between religious obedience and smoking, indicating the importance of culturally appropriate</w:t>
      </w:r>
      <w:r w:rsidR="009019D3">
        <w:rPr>
          <w:lang w:val="en-US"/>
        </w:rPr>
        <w:t xml:space="preserve"> programs</w:t>
      </w:r>
      <w:r w:rsidR="002E1368" w:rsidRPr="006366F4">
        <w:rPr>
          <w:lang w:val="en-US"/>
        </w:rPr>
        <w:t xml:space="preserve"> to help health workers </w:t>
      </w:r>
      <w:r w:rsidR="002E1368" w:rsidRPr="006366F4">
        <w:rPr>
          <w:lang w:val="en-US"/>
        </w:rPr>
        <w:fldChar w:fldCharType="begin" w:fldLock="1"/>
      </w:r>
      <w:r w:rsidR="00174579" w:rsidRPr="006366F4">
        <w:rPr>
          <w:lang w:val="en-US"/>
        </w:rPr>
        <w:instrText>ADDIN CSL_CITATION { "citationItems" : [ { "id" : "ITEM-1", "itemData" : { "DOI" : "10.1007/s10943-014-9921-4", "ISSN" : "0022-4197", "author" : [ { "dropping-particle" : "", "family" : "Alzyoud", "given" : "Sukaina", "non-dropping-particle" : "", "parse-names" : false, "suffix" : "" }, { "dropping-particle" : "", "family" : "Kheirallah", "given" : "Khalid A", "non-dropping-particle" : "", "parse-names" : false, "suffix" : "" }, { "dropping-particle" : "", "family" : "Ward", "given" : "Kenneth D", "non-dropping-particle" : "", "parse-names" : false, "suffix" : "" }, { "dropping-particle" : "", "family" : "Al-shdayfat", "given" : "Noha M", "non-dropping-particle" : "", "parse-names" : false, "suffix" : "" }, { "dropping-particle" : "", "family" : "Alzyoud", "given" : "Abd Albaset", "non-dropping-particle" : "", "parse-names" : false, "suffix" : "" } ], "container-title" : "Journal of Religion and Health", "id" : "ITEM-1", "issued" : { "date-parts" : [ [ "2015" ] ] }, "page" : "2111-2121", "publisher" : "Springer US", "title" : "Association of Religious Commitment and Tobacco Use", "type" : "article-journal" }, "uris" : [ "http://www.mendeley.com/documents/?uuid=80d6a45e-ba23-4c4b-86a8-d898126ba011" ] } ], "mendeley" : { "formattedCitation" : "[32]", "plainTextFormattedCitation" : "[32]", "previouslyFormattedCitation" : "[32]" }, "properties" : {  }, "schema" : "https://github.com/citation-style-language/schema/raw/master/csl-citation.json" }</w:instrText>
      </w:r>
      <w:r w:rsidR="002E1368" w:rsidRPr="006366F4">
        <w:rPr>
          <w:lang w:val="en-US"/>
        </w:rPr>
        <w:fldChar w:fldCharType="separate"/>
      </w:r>
      <w:r w:rsidR="00174579" w:rsidRPr="006366F4">
        <w:rPr>
          <w:noProof/>
          <w:lang w:val="en-US"/>
        </w:rPr>
        <w:t>[32]</w:t>
      </w:r>
      <w:r w:rsidR="002E1368" w:rsidRPr="006366F4">
        <w:rPr>
          <w:lang w:val="en-US"/>
        </w:rPr>
        <w:fldChar w:fldCharType="end"/>
      </w:r>
      <w:r w:rsidR="002E1368" w:rsidRPr="006366F4">
        <w:rPr>
          <w:lang w:val="en-US"/>
        </w:rPr>
        <w:t>. Moreover, one of the most significant factors associated with the habit is a decrease in religiosity</w:t>
      </w:r>
      <w:r w:rsidR="00576A11" w:rsidRPr="006366F4">
        <w:rPr>
          <w:lang w:val="en-US"/>
        </w:rPr>
        <w:t xml:space="preserve"> </w:t>
      </w:r>
      <w:r w:rsidR="002E1368" w:rsidRPr="006366F4">
        <w:rPr>
          <w:lang w:val="en-US"/>
        </w:rPr>
        <w:fldChar w:fldCharType="begin" w:fldLock="1"/>
      </w:r>
      <w:r w:rsidR="00174579" w:rsidRPr="006366F4">
        <w:rPr>
          <w:lang w:val="en-US"/>
        </w:rPr>
        <w:instrText>ADDIN CSL_CITATION { "citationItems" : [ { "id" : "ITEM-1", "itemData" : { "DOI" : "10.1016/j.puhe.2015.01.011", "ISSN" : "0033-3506", "author" : [ { "dropping-particle" : "", "family" : "Jawad", "given" : "M", "non-dropping-particle" : "", "parse-names" : false, "suffix" : "" }, { "dropping-particle" : "", "family" : "Nakkash", "given" : "R T", "non-dropping-particle" : "", "parse-names" : false, "suffix" : "" }, { "dropping-particle" : "", "family" : "Mahfoud", "given" : "Z", "non-dropping-particle" : "", "parse-names" : false, "suffix" : "" }, { "dropping-particle" : "", "family" : "Bteddini", "given" : "D", "non-dropping-particle" : "", "parse-names" : false, "suffix" : "" }, { "dropping-particle" : "", "family" : "Haddad", "given" : "P", "non-dropping-particle" : "", "parse-names" : false, "suffix" : "" } ], "container-title" : "Public Health", "id" : "ITEM-1", "issue" : "4", "issued" : { "date-parts" : [ [ "2015" ] ] }, "page" : "370-376", "publisher" : "Elsevier Ltd", "title" : "Parental smoking and exposure to environmental tobacco smoke are associated with waterpipe smoking among youth : results from a national survey in Lebanon *", "type" : "article-journal", "volume" : "129" }, "uris" : [ "http://www.mendeley.com/documents/?uuid=341869a6-be2f-4e25-94e2-a8353e6823ce" ] } ], "mendeley" : { "formattedCitation" : "[33]", "plainTextFormattedCitation" : "[33]", "previouslyFormattedCitation" : "[33]" }, "properties" : {  }, "schema" : "https://github.com/citation-style-language/schema/raw/master/csl-citation.json" }</w:instrText>
      </w:r>
      <w:r w:rsidR="002E1368" w:rsidRPr="006366F4">
        <w:rPr>
          <w:lang w:val="en-US"/>
        </w:rPr>
        <w:fldChar w:fldCharType="separate"/>
      </w:r>
      <w:r w:rsidR="00174579" w:rsidRPr="006366F4">
        <w:rPr>
          <w:noProof/>
          <w:lang w:val="en-US"/>
        </w:rPr>
        <w:t>[33]</w:t>
      </w:r>
      <w:r w:rsidR="002E1368" w:rsidRPr="006366F4">
        <w:rPr>
          <w:lang w:val="en-US"/>
        </w:rPr>
        <w:fldChar w:fldCharType="end"/>
      </w:r>
      <w:r w:rsidR="002E1368" w:rsidRPr="006366F4">
        <w:rPr>
          <w:lang w:val="en-US"/>
        </w:rPr>
        <w:t xml:space="preserve">, </w:t>
      </w:r>
      <w:r w:rsidR="009019D3">
        <w:rPr>
          <w:lang w:val="en-US"/>
        </w:rPr>
        <w:t>because</w:t>
      </w:r>
      <w:r w:rsidR="009019D3" w:rsidRPr="006366F4">
        <w:rPr>
          <w:lang w:val="en-US"/>
        </w:rPr>
        <w:t xml:space="preserve"> </w:t>
      </w:r>
      <w:r w:rsidR="002E1368" w:rsidRPr="006366F4">
        <w:rPr>
          <w:lang w:val="en-US"/>
        </w:rPr>
        <w:t xml:space="preserve">Muslim smokers in Malaysia refer to their religion as a guide to stop it or not </w:t>
      </w:r>
      <w:r w:rsidR="002E1368" w:rsidRPr="006366F4">
        <w:rPr>
          <w:lang w:val="en-US"/>
        </w:rPr>
        <w:fldChar w:fldCharType="begin" w:fldLock="1"/>
      </w:r>
      <w:r w:rsidR="00174579" w:rsidRPr="006366F4">
        <w:rPr>
          <w:lang w:val="en-US"/>
        </w:rPr>
        <w:instrText>ADDIN CSL_CITATION { "citationItems" : [ { "id" : "ITEM-1", "itemData" : { "DOI" : "10.1007/s12529-012-9225-6", "ISBN" : "1070-5503", "ISSN" : "10705503", "PMID" : "22302214", "abstract" : "Background: This paper prospectively examined two kinds of social normative beliefs about smoking, secular versus religious norms. Purpose: The purpose of this paper is to determine the relative importance of these beliefs in influencing quitting behaviour among Muslim Malaysian and Buddhist Thai smokers. Methods: Data come from 2,166 Muslim Malaysian and 2,463 Buddhist Thai adult smokers who participated in the first three waves of the International Tobacco Control Southeast Asia project. Respondents were followed up about 18 months later with replenishment. Respondents were asked at baseline about whether their society disapproved of smoking and whether their religion discouraged smoking, and those recontacted at follow-up were asked about their quitting activity. Results: Majority of both religious groups perceived that their religion discouraged smoking (78% Muslim Malaysians and 86% Buddhist Thais) but considerably more Buddhist Thais than Muslim Malaysians perceived that their society disapproved of smoking (80% versus 25%). Among Muslim Malaysians, religious, but not societal, norms had an independent effect on quit attempts. By contrast, among the Buddhist Thais, while both normative beliefs had an independent positive effect on quit attempts, the effect was greater for societal norms. The two kinds of normative beliefs, however, were unrelated to quit success among those who tried. Conclusions: The findings suggest that religious norms about smoking may play a greater role than secular norms in driving behaviour change in an environment, like Malaysia where tobacco control has been relatively weak until more recently, but, in the context of a strong tobacco control environment like Thailand, secular norms about smoking become the dominant force.", "author" : [ { "dropping-particle" : "", "family" : "Yong", "given" : "Hua Hie", "non-dropping-particle" : "", "parse-names" : false, "suffix" : "" }, { "dropping-particle" : "", "family" : "Savvas", "given" : "Steven", "non-dropping-particle" : "", "parse-names" : false, "suffix" : "" }, { "dropping-particle" : "", "family" : "Borland", "given" : "Ron", "non-dropping-particle" : "", "parse-names" : false, "suffix" : "" }, { "dropping-particle" : "", "family" : "Thrasher", "given" : "James", "non-dropping-particle" : "", "parse-names" : false, "suffix" : "" }, { "dropping-particle" : "", "family" : "Sirirassamee", "given" : "Buppha", "non-dropping-particle" : "", "parse-names" : false, "suffix" : "" }, { "dropping-particle" : "", "family" : "Omar", "given" : "Maizurah", "non-dropping-particle" : "", "parse-names" : false, "suffix" : "" } ], "container-title" : "International Journal of Behavioral Medicine", "id" : "ITEM-1", "issue" : "2", "issued" : { "date-parts" : [ [ "2013" ] ] }, "page" : "252-258", "title" : "Secular versus religious norms against smoking: Which is more important as a driver of quitting behaviour among Muslim Malaysian and Buddhist Thai smokers?", "type" : "article-journal", "volume" : "20" }, "uris" : [ "http://www.mendeley.com/documents/?uuid=9f4ef893-71f5-4b3e-947f-9d4ff3609144" ] } ], "mendeley" : { "formattedCitation" : "[34]", "plainTextFormattedCitation" : "[34]", "previouslyFormattedCitation" : "[34]" }, "properties" : {  }, "schema" : "https://github.com/citation-style-language/schema/raw/master/csl-citation.json" }</w:instrText>
      </w:r>
      <w:r w:rsidR="002E1368" w:rsidRPr="006366F4">
        <w:rPr>
          <w:lang w:val="en-US"/>
        </w:rPr>
        <w:fldChar w:fldCharType="separate"/>
      </w:r>
      <w:r w:rsidR="00174579" w:rsidRPr="006366F4">
        <w:rPr>
          <w:noProof/>
          <w:lang w:val="en-US"/>
        </w:rPr>
        <w:t>[34]</w:t>
      </w:r>
      <w:r w:rsidR="002E1368" w:rsidRPr="006366F4">
        <w:rPr>
          <w:lang w:val="en-US"/>
        </w:rPr>
        <w:fldChar w:fldCharType="end"/>
      </w:r>
      <w:r w:rsidR="002E1368" w:rsidRPr="006366F4">
        <w:rPr>
          <w:lang w:val="en-US"/>
        </w:rPr>
        <w:t xml:space="preserve">. The Quran and the hadith are the primary references for </w:t>
      </w:r>
      <w:r w:rsidR="009019D3">
        <w:rPr>
          <w:lang w:val="en-US"/>
        </w:rPr>
        <w:t xml:space="preserve">the </w:t>
      </w:r>
      <w:r w:rsidR="002E1368" w:rsidRPr="006366F4">
        <w:rPr>
          <w:lang w:val="en-US"/>
        </w:rPr>
        <w:t xml:space="preserve">law and </w:t>
      </w:r>
      <w:r w:rsidR="009019D3" w:rsidRPr="006366F4">
        <w:rPr>
          <w:lang w:val="en-US"/>
        </w:rPr>
        <w:t>liv</w:t>
      </w:r>
      <w:r w:rsidR="009019D3">
        <w:rPr>
          <w:lang w:val="en-US"/>
        </w:rPr>
        <w:t>ing</w:t>
      </w:r>
      <w:r w:rsidR="009019D3" w:rsidRPr="006366F4">
        <w:rPr>
          <w:lang w:val="en-US"/>
        </w:rPr>
        <w:t xml:space="preserve"> </w:t>
      </w:r>
      <w:r w:rsidR="002E1368" w:rsidRPr="006366F4">
        <w:rPr>
          <w:lang w:val="en-US"/>
        </w:rPr>
        <w:t xml:space="preserve">principles for the faithful </w:t>
      </w:r>
      <w:r w:rsidR="002E1368" w:rsidRPr="006366F4">
        <w:rPr>
          <w:lang w:val="en-US"/>
        </w:rPr>
        <w:fldChar w:fldCharType="begin" w:fldLock="1"/>
      </w:r>
      <w:r w:rsidR="00174579" w:rsidRPr="006366F4">
        <w:rPr>
          <w:lang w:val="en-US"/>
        </w:rPr>
        <w:instrText>ADDIN CSL_CITATION { "citationItems" : [ { "id" : "ITEM-1", "itemData" : { "DOI" : "10.1016/j.drugpo.2009.11.003", "author" : [ { "dropping-particle" : "", "family" : "Kamarulzaman", "given" : "A", "non-dropping-particle" : "", "parse-names" : false, "suffix" : "" }, { "dropping-particle" : "", "family" : "Saifuddeen", "given" : "S M", "non-dropping-particle" : "", "parse-names" : false, "suffix" : "" } ], "id" : "ITEM-1", "issued" : { "date-parts" : [ [ "2010" ] ] }, "page" : "115-118", "title" : "International Journal of Drug Policy Islam and harm reduction", "type" : "article-journal", "volume" : "21" }, "uris" : [ "http://www.mendeley.com/documents/?uuid=6305bef3-15f8-4f3f-b31c-636fde0ce5b6" ] } ], "mendeley" : { "formattedCitation" : "[35]", "plainTextFormattedCitation" : "[35]", "previouslyFormattedCitation" : "[35]" }, "properties" : {  }, "schema" : "https://github.com/citation-style-language/schema/raw/master/csl-citation.json" }</w:instrText>
      </w:r>
      <w:r w:rsidR="002E1368" w:rsidRPr="006366F4">
        <w:rPr>
          <w:lang w:val="en-US"/>
        </w:rPr>
        <w:fldChar w:fldCharType="separate"/>
      </w:r>
      <w:r w:rsidR="00174579" w:rsidRPr="006366F4">
        <w:rPr>
          <w:noProof/>
          <w:lang w:val="en-US"/>
        </w:rPr>
        <w:t>[35]</w:t>
      </w:r>
      <w:r w:rsidR="002E1368" w:rsidRPr="006366F4">
        <w:rPr>
          <w:lang w:val="en-US"/>
        </w:rPr>
        <w:fldChar w:fldCharType="end"/>
      </w:r>
      <w:r w:rsidR="002E1368" w:rsidRPr="006366F4">
        <w:rPr>
          <w:lang w:val="en-US"/>
        </w:rPr>
        <w:t xml:space="preserve">, although the law on smoking is not directly stated in </w:t>
      </w:r>
      <w:r w:rsidR="009019D3">
        <w:rPr>
          <w:lang w:val="en-US"/>
        </w:rPr>
        <w:t>either</w:t>
      </w:r>
      <w:r w:rsidR="002E1368" w:rsidRPr="006366F4">
        <w:rPr>
          <w:lang w:val="en-US"/>
        </w:rPr>
        <w:t>. Hence, it is still debated in Indonesia, especially in Aceh; theref</w:t>
      </w:r>
      <w:r w:rsidR="00576A11" w:rsidRPr="006366F4">
        <w:rPr>
          <w:lang w:val="en-US"/>
        </w:rPr>
        <w:t>ore, scholars have issued fatwa</w:t>
      </w:r>
      <w:r w:rsidR="002E1368" w:rsidRPr="006366F4">
        <w:rPr>
          <w:lang w:val="en-US"/>
        </w:rPr>
        <w:t xml:space="preserve"> about the topic by also considering the contents of these sources. </w:t>
      </w:r>
    </w:p>
    <w:p w14:paraId="4218FEDF" w14:textId="72903589" w:rsidR="00FD4EC0" w:rsidRPr="006366F4" w:rsidRDefault="002E1368" w:rsidP="0073226E">
      <w:pPr>
        <w:pStyle w:val="BodyPara"/>
        <w:rPr>
          <w:shd w:val="clear" w:color="auto" w:fill="FFFFFF"/>
          <w:lang w:val="en-US"/>
        </w:rPr>
      </w:pPr>
      <w:r w:rsidRPr="006366F4">
        <w:rPr>
          <w:shd w:val="clear" w:color="auto" w:fill="FFFFFF"/>
          <w:lang w:val="en-US"/>
        </w:rPr>
        <w:t xml:space="preserve">The results of this study on teenagers in Aceh showed that some perceive this habit according to Islam as </w:t>
      </w:r>
      <w:r w:rsidR="00EF2779">
        <w:rPr>
          <w:shd w:val="clear" w:color="auto" w:fill="FFFFFF"/>
          <w:lang w:val="en-US"/>
        </w:rPr>
        <w:t>h</w:t>
      </w:r>
      <w:r w:rsidR="00EF2779" w:rsidRPr="006366F4">
        <w:rPr>
          <w:shd w:val="clear" w:color="auto" w:fill="FFFFFF"/>
          <w:lang w:val="en-US"/>
        </w:rPr>
        <w:t>aram</w:t>
      </w:r>
      <w:r w:rsidRPr="006366F4">
        <w:rPr>
          <w:shd w:val="clear" w:color="auto" w:fill="FFFFFF"/>
          <w:lang w:val="en-US"/>
        </w:rPr>
        <w:t xml:space="preserve">, </w:t>
      </w:r>
      <w:r w:rsidR="00EF2779">
        <w:rPr>
          <w:shd w:val="clear" w:color="auto" w:fill="FFFFFF"/>
          <w:lang w:val="en-US"/>
        </w:rPr>
        <w:t xml:space="preserve">because </w:t>
      </w:r>
      <w:r w:rsidRPr="006366F4">
        <w:rPr>
          <w:shd w:val="clear" w:color="auto" w:fill="FFFFFF"/>
          <w:lang w:val="en-US"/>
        </w:rPr>
        <w:t>it is seen as unhealthy due to its adverse effects</w:t>
      </w:r>
      <w:r w:rsidR="00EF2779">
        <w:rPr>
          <w:shd w:val="clear" w:color="auto" w:fill="FFFFFF"/>
          <w:lang w:val="en-US"/>
        </w:rPr>
        <w:t xml:space="preserve"> and </w:t>
      </w:r>
      <w:r w:rsidRPr="006366F4">
        <w:rPr>
          <w:shd w:val="clear" w:color="auto" w:fill="FFFFFF"/>
          <w:lang w:val="en-US"/>
        </w:rPr>
        <w:t>can eventually lead to death. Therefore, Islam forbids any behavior that has a negative effect on the human body as stated by the implicit</w:t>
      </w:r>
      <w:r w:rsidR="00576A11" w:rsidRPr="006366F4">
        <w:rPr>
          <w:shd w:val="clear" w:color="auto" w:fill="FFFFFF"/>
          <w:lang w:val="en-US"/>
        </w:rPr>
        <w:t xml:space="preserve"> law </w:t>
      </w:r>
      <w:r w:rsidR="00EF2779" w:rsidRPr="006366F4">
        <w:rPr>
          <w:shd w:val="clear" w:color="auto" w:fill="FFFFFF"/>
          <w:lang w:val="en-US"/>
        </w:rPr>
        <w:t>o</w:t>
      </w:r>
      <w:r w:rsidR="00EF2779">
        <w:rPr>
          <w:shd w:val="clear" w:color="auto" w:fill="FFFFFF"/>
          <w:lang w:val="en-US"/>
        </w:rPr>
        <w:t>n</w:t>
      </w:r>
      <w:r w:rsidR="00EF2779" w:rsidRPr="006366F4">
        <w:rPr>
          <w:shd w:val="clear" w:color="auto" w:fill="FFFFFF"/>
          <w:lang w:val="en-US"/>
        </w:rPr>
        <w:t xml:space="preserve"> </w:t>
      </w:r>
      <w:r w:rsidR="00576A11" w:rsidRPr="006366F4">
        <w:rPr>
          <w:shd w:val="clear" w:color="auto" w:fill="FFFFFF"/>
          <w:lang w:val="en-US"/>
        </w:rPr>
        <w:t>smoking, supported by Quran</w:t>
      </w:r>
      <w:r w:rsidRPr="006366F4">
        <w:rPr>
          <w:shd w:val="clear" w:color="auto" w:fill="FFFFFF"/>
          <w:lang w:val="en-US"/>
        </w:rPr>
        <w:t xml:space="preserve"> Al-</w:t>
      </w:r>
      <w:proofErr w:type="spellStart"/>
      <w:r w:rsidRPr="006366F4">
        <w:rPr>
          <w:shd w:val="clear" w:color="auto" w:fill="FFFFFF"/>
          <w:lang w:val="en-US"/>
        </w:rPr>
        <w:t>Baqarah</w:t>
      </w:r>
      <w:proofErr w:type="spellEnd"/>
      <w:r w:rsidRPr="006366F4">
        <w:rPr>
          <w:shd w:val="clear" w:color="auto" w:fill="FFFFFF"/>
          <w:lang w:val="en-US"/>
        </w:rPr>
        <w:t xml:space="preserve">: 195, which means "And do not drop yourself into destruction". Furthermore, it is also illegal because it is identified with </w:t>
      </w:r>
      <w:r w:rsidR="00EF2779">
        <w:rPr>
          <w:shd w:val="clear" w:color="auto" w:fill="FFFFFF"/>
          <w:lang w:val="en-US"/>
        </w:rPr>
        <w:t xml:space="preserve">a slow </w:t>
      </w:r>
      <w:r w:rsidRPr="006366F4">
        <w:rPr>
          <w:shd w:val="clear" w:color="auto" w:fill="FFFFFF"/>
          <w:lang w:val="en-US"/>
        </w:rPr>
        <w:t>suicide, which is suppor</w:t>
      </w:r>
      <w:r w:rsidR="00576A11" w:rsidRPr="006366F4">
        <w:rPr>
          <w:shd w:val="clear" w:color="auto" w:fill="FFFFFF"/>
          <w:lang w:val="en-US"/>
        </w:rPr>
        <w:t>ted by the Qu</w:t>
      </w:r>
      <w:r w:rsidRPr="006366F4">
        <w:rPr>
          <w:shd w:val="clear" w:color="auto" w:fill="FFFFFF"/>
          <w:lang w:val="en-US"/>
        </w:rPr>
        <w:t>ran, stating "And do not kill yourself; indeed, Allah is</w:t>
      </w:r>
      <w:r w:rsidR="00576A11" w:rsidRPr="006366F4">
        <w:rPr>
          <w:shd w:val="clear" w:color="auto" w:fill="FFFFFF"/>
          <w:lang w:val="en-US"/>
        </w:rPr>
        <w:t xml:space="preserve"> the Most Merciful to you.</w:t>
      </w:r>
      <w:r w:rsidR="00044211">
        <w:rPr>
          <w:shd w:val="clear" w:color="auto" w:fill="FFFFFF"/>
          <w:lang w:val="en-US"/>
        </w:rPr>
        <w:t>”</w:t>
      </w:r>
      <w:r w:rsidR="00576A11" w:rsidRPr="006366F4">
        <w:rPr>
          <w:shd w:val="clear" w:color="auto" w:fill="FFFFFF"/>
          <w:lang w:val="en-US"/>
        </w:rPr>
        <w:t xml:space="preserve"> (Quran </w:t>
      </w:r>
      <w:proofErr w:type="gramStart"/>
      <w:r w:rsidRPr="006366F4">
        <w:rPr>
          <w:shd w:val="clear" w:color="auto" w:fill="FFFFFF"/>
          <w:lang w:val="en-US"/>
        </w:rPr>
        <w:t>An</w:t>
      </w:r>
      <w:proofErr w:type="gramEnd"/>
      <w:r w:rsidRPr="006366F4">
        <w:rPr>
          <w:shd w:val="clear" w:color="auto" w:fill="FFFFFF"/>
          <w:lang w:val="en-US"/>
        </w:rPr>
        <w:t xml:space="preserve"> </w:t>
      </w:r>
      <w:proofErr w:type="spellStart"/>
      <w:r w:rsidRPr="006366F4">
        <w:rPr>
          <w:shd w:val="clear" w:color="auto" w:fill="FFFFFF"/>
          <w:lang w:val="en-US"/>
        </w:rPr>
        <w:t>Nisaa</w:t>
      </w:r>
      <w:proofErr w:type="spellEnd"/>
      <w:r w:rsidRPr="006366F4">
        <w:rPr>
          <w:shd w:val="clear" w:color="auto" w:fill="FFFFFF"/>
          <w:lang w:val="en-US"/>
        </w:rPr>
        <w:t xml:space="preserve">: 29). However, prohibition is also </w:t>
      </w:r>
      <w:r w:rsidR="00EF2779">
        <w:rPr>
          <w:shd w:val="clear" w:color="auto" w:fill="FFFFFF"/>
          <w:lang w:val="en-US"/>
        </w:rPr>
        <w:t xml:space="preserve">about </w:t>
      </w:r>
      <w:r w:rsidRPr="006366F4">
        <w:rPr>
          <w:shd w:val="clear" w:color="auto" w:fill="FFFFFF"/>
          <w:lang w:val="en-US"/>
        </w:rPr>
        <w:t xml:space="preserve">the danger </w:t>
      </w:r>
      <w:r w:rsidR="00EF2779">
        <w:rPr>
          <w:shd w:val="clear" w:color="auto" w:fill="FFFFFF"/>
          <w:lang w:val="en-US"/>
        </w:rPr>
        <w:t>im</w:t>
      </w:r>
      <w:r w:rsidRPr="006366F4">
        <w:rPr>
          <w:shd w:val="clear" w:color="auto" w:fill="FFFFFF"/>
          <w:lang w:val="en-US"/>
        </w:rPr>
        <w:t>posed on others, reinforced by the words of the Prophet Muhammad</w:t>
      </w:r>
      <w:r w:rsidR="00EF2779">
        <w:rPr>
          <w:shd w:val="clear" w:color="auto" w:fill="FFFFFF"/>
          <w:lang w:val="en-US"/>
        </w:rPr>
        <w:t>:</w:t>
      </w:r>
      <w:r w:rsidRPr="006366F4">
        <w:rPr>
          <w:shd w:val="clear" w:color="auto" w:fill="FFFFFF"/>
          <w:lang w:val="en-US"/>
        </w:rPr>
        <w:t xml:space="preserve"> "It should not start giving bad effects to other people, as well as repaying it." Moreover, this embargo was also in accordance with the </w:t>
      </w:r>
      <w:r w:rsidR="00EF2779">
        <w:rPr>
          <w:shd w:val="clear" w:color="auto" w:fill="FFFFFF"/>
          <w:lang w:val="en-US"/>
        </w:rPr>
        <w:t>f</w:t>
      </w:r>
      <w:r w:rsidR="00EF2779" w:rsidRPr="006366F4">
        <w:rPr>
          <w:shd w:val="clear" w:color="auto" w:fill="FFFFFF"/>
          <w:lang w:val="en-US"/>
        </w:rPr>
        <w:t xml:space="preserve">atwa </w:t>
      </w:r>
      <w:r w:rsidRPr="006366F4">
        <w:rPr>
          <w:shd w:val="clear" w:color="auto" w:fill="FFFFFF"/>
          <w:lang w:val="en-US"/>
        </w:rPr>
        <w:t xml:space="preserve">of the Aceh Islamic Scholar </w:t>
      </w:r>
      <w:r w:rsidR="00EF2779">
        <w:rPr>
          <w:shd w:val="clear" w:color="auto" w:fill="FFFFFF"/>
          <w:lang w:val="en-US"/>
        </w:rPr>
        <w:t>(</w:t>
      </w:r>
      <w:r w:rsidRPr="006366F4">
        <w:rPr>
          <w:shd w:val="clear" w:color="auto" w:fill="FFFFFF"/>
          <w:lang w:val="en-US"/>
        </w:rPr>
        <w:t>14, in 2014</w:t>
      </w:r>
      <w:r w:rsidR="00EF2779">
        <w:rPr>
          <w:shd w:val="clear" w:color="auto" w:fill="FFFFFF"/>
          <w:lang w:val="en-US"/>
        </w:rPr>
        <w:t>)</w:t>
      </w:r>
      <w:r w:rsidRPr="006366F4">
        <w:rPr>
          <w:shd w:val="clear" w:color="auto" w:fill="FFFFFF"/>
          <w:lang w:val="en-US"/>
        </w:rPr>
        <w:t xml:space="preserve">, according to the Islamic view that stressed its prohibition by medical experts. A person </w:t>
      </w:r>
      <w:r w:rsidR="00EF2779">
        <w:rPr>
          <w:shd w:val="clear" w:color="auto" w:fill="FFFFFF"/>
          <w:lang w:val="en-US"/>
        </w:rPr>
        <w:t>who</w:t>
      </w:r>
      <w:r w:rsidR="00EF2779" w:rsidRPr="006366F4">
        <w:rPr>
          <w:shd w:val="clear" w:color="auto" w:fill="FFFFFF"/>
          <w:lang w:val="en-US"/>
        </w:rPr>
        <w:t xml:space="preserve"> </w:t>
      </w:r>
      <w:r w:rsidRPr="006366F4">
        <w:rPr>
          <w:shd w:val="clear" w:color="auto" w:fill="FFFFFF"/>
          <w:lang w:val="en-US"/>
        </w:rPr>
        <w:t>allows children to participate in this habit is a sinner</w:t>
      </w:r>
      <w:r w:rsidR="00EF2779">
        <w:rPr>
          <w:shd w:val="clear" w:color="auto" w:fill="FFFFFF"/>
          <w:lang w:val="en-US"/>
        </w:rPr>
        <w:t>.</w:t>
      </w:r>
      <w:r w:rsidR="00EF2779" w:rsidRPr="006366F4">
        <w:rPr>
          <w:shd w:val="clear" w:color="auto" w:fill="FFFFFF"/>
          <w:lang w:val="en-US"/>
        </w:rPr>
        <w:t xml:space="preserve"> </w:t>
      </w:r>
      <w:r w:rsidR="00EF2779">
        <w:rPr>
          <w:shd w:val="clear" w:color="auto" w:fill="FFFFFF"/>
          <w:lang w:val="en-US"/>
        </w:rPr>
        <w:t>H</w:t>
      </w:r>
      <w:r w:rsidRPr="006366F4">
        <w:rPr>
          <w:shd w:val="clear" w:color="auto" w:fill="FFFFFF"/>
          <w:lang w:val="en-US"/>
        </w:rPr>
        <w:t xml:space="preserve">ence, it is concluded that </w:t>
      </w:r>
      <w:r w:rsidR="00B34EE0" w:rsidRPr="006366F4">
        <w:rPr>
          <w:shd w:val="clear" w:color="auto" w:fill="FFFFFF"/>
          <w:lang w:val="en-US"/>
        </w:rPr>
        <w:t>cigarettes must be avoided by Muslim</w:t>
      </w:r>
      <w:r w:rsidR="003F1693" w:rsidRPr="006366F4">
        <w:rPr>
          <w:shd w:val="clear" w:color="auto" w:fill="FFFFFF"/>
          <w:lang w:val="en-US"/>
        </w:rPr>
        <w:t>s</w:t>
      </w:r>
      <w:r w:rsidRPr="006366F4">
        <w:rPr>
          <w:shd w:val="clear" w:color="auto" w:fill="FFFFFF"/>
          <w:lang w:val="en-US"/>
        </w:rPr>
        <w:t>.</w:t>
      </w:r>
    </w:p>
    <w:p w14:paraId="53F68874" w14:textId="7D4533A5" w:rsidR="00FD4EC0" w:rsidRPr="006366F4" w:rsidRDefault="002E1368" w:rsidP="0073226E">
      <w:pPr>
        <w:pStyle w:val="BodyPara"/>
        <w:rPr>
          <w:lang w:val="en-US"/>
        </w:rPr>
      </w:pPr>
      <w:r w:rsidRPr="006366F4">
        <w:rPr>
          <w:shd w:val="clear" w:color="auto" w:fill="FFFFFF"/>
          <w:lang w:val="en-US"/>
        </w:rPr>
        <w:t xml:space="preserve">In addition, the Muslim perspective is emphasized by prominent scholars that urge abstinence and announce fatwas against tobacco on the grounds of their potential to cause poor health and further offend the commands of the Quran, therefore ensuring personal health and that of others </w:t>
      </w:r>
      <w:r w:rsidRPr="006366F4">
        <w:rPr>
          <w:shd w:val="clear" w:color="auto" w:fill="FFFFFF"/>
          <w:lang w:val="en-US"/>
        </w:rPr>
        <w:fldChar w:fldCharType="begin" w:fldLock="1"/>
      </w:r>
      <w:r w:rsidR="00174579" w:rsidRPr="006366F4">
        <w:rPr>
          <w:shd w:val="clear" w:color="auto" w:fill="FFFFFF"/>
          <w:lang w:val="en-US"/>
        </w:rPr>
        <w:instrText>ADDIN CSL_CITATION { "citationItems" : [ { "id" : "ITEM-1", "itemData" : { "DOI" : "10.1016/j.sapharm.2012.05.010", "ISBN" : "15517411", "ISSN" : "15517411", "PMID" : "22835711", "abstract" : "Background: Treatment default among the smokers hinders the effectiveness of the delivery of cessation services. While many studies have predicted the defaulters' characteristics, the reasons why these smokers dropped out and continued smoking are seldom explored. Objectives: This study examined the barriers encountered by such smokers and their respective health care providers (HCPs) in relation to the discontinuation of cessation treatment. Methods: From May 2010 to March 2011, 15 current adult smokers and 9 HCPs from 2 Quit Smoking Clinics (QSCs) in the Melaka Tengah District, Malacca, Malaysia were interviewed on smoking, cessation, and the QSC. Interviews were audio recorded and transcribed verbatim. The transcripts were subsequently translated into English and analyzed using thematic analysis. Results: The barriers encountered were categorized as Individual- and Clinic-level. Both smokers and HCPs acknowledged that the smokers' low intrinsic motivation was the individual-level barrier. The clinic-level barriers were the mismatched perceptions of smokers and HCPs regarding the HCPs' roles, skills, and attitudes, as well as the availability and efficacy of smoking cessation aids (SCAs). While the smokers viewed the program as not helpful, the HCPs cited the lack of organizational support as their main barrier. Conclusions: The reasons for treatment default centered on the overall dissatisfaction with the treatment (due to the program, HCP, and SCA factors) combined with the smokers' low intrinsic motivation. Optimizing the interplay of the extrinsic motivational cues, such as the HCP and SCA factors, would complement the smoker's low intrinsic motivation and thus encourage treatment retention. However, it is necessary to strike a balance between the individual smoker's needs and the availability of organizational support. \u00a9 2013 Elsevier Inc.", "author" : [ { "dropping-particle" : "", "family" : "Lee", "given" : "Mei Lin", "non-dropping-particle" : "", "parse-names" : false, "suffix" : "" }, { "dropping-particle" : "", "family" : "Hassali", "given" : "Mohamed Azmi", "non-dropping-particle" : "", "parse-names" : false, "suffix" : "" }, { "dropping-particle" : "", "family" : "Shafie", "given" : "Asrul Akmal", "non-dropping-particle" : "", "parse-names" : false, "suffix" : "" } ], "container-title" : "Research in Social and Administrative Pharmacy", "id" : "ITEM-1", "issue" : "4", "issued" : { "date-parts" : [ [ "2013" ] ] }, "page" : "405-418", "publisher" : "Elsevier Inc", "title" : "A qualitative exploration of the reasons for the discontinuation of smoking cessation treatment among Quit Smoking Clinics' defaulters and health care providers in Malaysia", "type" : "article-journal", "volume" : "9" }, "uris" : [ "http://www.mendeley.com/documents/?uuid=a3d1d581-ac92-4894-8a2f-865cf829329c" ] } ], "mendeley" : { "formattedCitation" : "[36]", "plainTextFormattedCitation" : "[36]", "previouslyFormattedCitation" : "[36]" }, "properties" : {  }, "schema" : "https://github.com/citation-style-language/schema/raw/master/csl-citation.json" }</w:instrText>
      </w:r>
      <w:r w:rsidRPr="006366F4">
        <w:rPr>
          <w:shd w:val="clear" w:color="auto" w:fill="FFFFFF"/>
          <w:lang w:val="en-US"/>
        </w:rPr>
        <w:fldChar w:fldCharType="separate"/>
      </w:r>
      <w:r w:rsidR="00174579" w:rsidRPr="006366F4">
        <w:rPr>
          <w:noProof/>
          <w:shd w:val="clear" w:color="auto" w:fill="FFFFFF"/>
          <w:lang w:val="en-US"/>
        </w:rPr>
        <w:t>[36]</w:t>
      </w:r>
      <w:r w:rsidRPr="006366F4">
        <w:rPr>
          <w:shd w:val="clear" w:color="auto" w:fill="FFFFFF"/>
          <w:lang w:val="en-US"/>
        </w:rPr>
        <w:fldChar w:fldCharType="end"/>
      </w:r>
      <w:r w:rsidRPr="006366F4">
        <w:rPr>
          <w:shd w:val="clear" w:color="auto" w:fill="FFFFFF"/>
          <w:lang w:val="en-US"/>
        </w:rPr>
        <w:t>. However, some teenagers in this study view</w:t>
      </w:r>
      <w:r w:rsidR="00622CA2">
        <w:rPr>
          <w:shd w:val="clear" w:color="auto" w:fill="FFFFFF"/>
          <w:lang w:val="en-US"/>
        </w:rPr>
        <w:t>ed</w:t>
      </w:r>
      <w:r w:rsidRPr="006366F4">
        <w:rPr>
          <w:shd w:val="clear" w:color="auto" w:fill="FFFFFF"/>
          <w:lang w:val="en-US"/>
        </w:rPr>
        <w:t xml:space="preserve"> smoking as </w:t>
      </w:r>
      <w:proofErr w:type="spellStart"/>
      <w:r w:rsidR="00CB5023">
        <w:rPr>
          <w:shd w:val="clear" w:color="auto" w:fill="FFFFFF"/>
          <w:lang w:val="en-US"/>
        </w:rPr>
        <w:t>m</w:t>
      </w:r>
      <w:r w:rsidR="00CB5023" w:rsidRPr="006366F4">
        <w:rPr>
          <w:shd w:val="clear" w:color="auto" w:fill="FFFFFF"/>
          <w:lang w:val="en-US"/>
        </w:rPr>
        <w:t>akruh</w:t>
      </w:r>
      <w:proofErr w:type="spellEnd"/>
      <w:r w:rsidRPr="006366F4">
        <w:rPr>
          <w:shd w:val="clear" w:color="auto" w:fill="FFFFFF"/>
          <w:lang w:val="en-US"/>
        </w:rPr>
        <w:t>, which means it is allowed, although it is better to not</w:t>
      </w:r>
      <w:r w:rsidR="00CB5023">
        <w:rPr>
          <w:shd w:val="clear" w:color="auto" w:fill="FFFFFF"/>
          <w:lang w:val="en-US"/>
        </w:rPr>
        <w:t xml:space="preserve"> smoke</w:t>
      </w:r>
      <w:r w:rsidRPr="006366F4">
        <w:rPr>
          <w:shd w:val="clear" w:color="auto" w:fill="FFFFFF"/>
          <w:lang w:val="en-US"/>
        </w:rPr>
        <w:t xml:space="preserve">. Furthermore, this result agrees with </w:t>
      </w:r>
      <w:r w:rsidR="00CB5023">
        <w:rPr>
          <w:shd w:val="clear" w:color="auto" w:fill="FFFFFF"/>
          <w:lang w:val="en-US"/>
        </w:rPr>
        <w:t xml:space="preserve">a </w:t>
      </w:r>
      <w:r w:rsidRPr="006366F4">
        <w:rPr>
          <w:shd w:val="clear" w:color="auto" w:fill="FFFFFF"/>
          <w:lang w:val="en-US"/>
        </w:rPr>
        <w:t>previous study, which stated its permissibility, where</w:t>
      </w:r>
      <w:r w:rsidR="00622CA2">
        <w:rPr>
          <w:shd w:val="clear" w:color="auto" w:fill="FFFFFF"/>
          <w:lang w:val="en-US"/>
        </w:rPr>
        <w:t>by</w:t>
      </w:r>
      <w:r w:rsidRPr="006366F4">
        <w:rPr>
          <w:shd w:val="clear" w:color="auto" w:fill="FFFFFF"/>
          <w:lang w:val="en-US"/>
        </w:rPr>
        <w:t xml:space="preserve"> </w:t>
      </w:r>
      <w:r w:rsidRPr="006366F4">
        <w:rPr>
          <w:shd w:val="clear" w:color="auto" w:fill="FFFFFF"/>
          <w:lang w:val="en-US"/>
        </w:rPr>
        <w:lastRenderedPageBreak/>
        <w:t xml:space="preserve">Muslim smokers perceive the behavior as acceptable in Islam – hence, </w:t>
      </w:r>
      <w:proofErr w:type="spellStart"/>
      <w:r w:rsidRPr="006366F4">
        <w:rPr>
          <w:shd w:val="clear" w:color="auto" w:fill="FFFFFF"/>
          <w:lang w:val="en-US"/>
        </w:rPr>
        <w:t>Makruh</w:t>
      </w:r>
      <w:proofErr w:type="spellEnd"/>
      <w:r w:rsidR="00622CA2">
        <w:rPr>
          <w:shd w:val="clear" w:color="auto" w:fill="FFFFFF"/>
          <w:lang w:val="en-US"/>
        </w:rPr>
        <w:t xml:space="preserve"> – </w:t>
      </w:r>
      <w:r w:rsidRPr="006366F4">
        <w:rPr>
          <w:shd w:val="clear" w:color="auto" w:fill="FFFFFF"/>
          <w:lang w:val="en-US"/>
        </w:rPr>
        <w:t>alt</w:t>
      </w:r>
      <w:r w:rsidR="007026C3" w:rsidRPr="006366F4">
        <w:rPr>
          <w:shd w:val="clear" w:color="auto" w:fill="FFFFFF"/>
          <w:lang w:val="en-US"/>
        </w:rPr>
        <w:t xml:space="preserve">hough, if it is too much, it could be </w:t>
      </w:r>
      <w:r w:rsidRPr="006366F4">
        <w:rPr>
          <w:shd w:val="clear" w:color="auto" w:fill="FFFFFF"/>
          <w:lang w:val="en-US"/>
        </w:rPr>
        <w:t xml:space="preserve">haram </w:t>
      </w:r>
      <w:r w:rsidRPr="006366F4">
        <w:rPr>
          <w:shd w:val="clear" w:color="auto" w:fill="FFFFFF"/>
          <w:lang w:val="en-US"/>
        </w:rPr>
        <w:fldChar w:fldCharType="begin" w:fldLock="1"/>
      </w:r>
      <w:r w:rsidR="00174579" w:rsidRPr="006366F4">
        <w:rPr>
          <w:shd w:val="clear" w:color="auto" w:fill="FFFFFF"/>
          <w:lang w:val="en-US"/>
        </w:rPr>
        <w:instrText>ADDIN CSL_CITATION { "citationItems" : [ { "id" : "ITEM-1", "itemData" : { "DOI" : "10.1186/s40064-016-3589-z", "ISBN" : "2193-1801", "ISSN" : "21931801", "PMID" : "27833838", "abstract" : "OBJECTIVES This study examined smoking-related knowledge, sources of smoking-related knowledge and its influencing factor among male urban secondary school students. METHODS We conducted a cross-sectional survey, using a self-administered questionnaire, among 1297 male secondary school students in municipal areas of Chongqing, China. RESULTS Non-smokers had a better knowledge of smoking hazards than smokers. Less than 20% of students knew that smoking can cause heart disease, peptic ulcer, and cerebral stroke. Sources of smoking-related knowledge differed between smokers and non-smokers, respectively: TV (76.5 vs. 76.7%), teacher (70.1 vs. 62.4%), social network (66.6 vs. 73.1%), parents (57.0 vs. 59.2%), newspaper (55.4 vs. 61.6%), and friends (37.7 vs. 33.9%). Non-smokers' hobbies of reading were significantly higher than smokers' (\u03c7(2)\u00a0=\u00a011.5845, p\u00a0=\u00a00.0007). Smokers' hobbies of online games (\u03c7(2)\u00a0=\u00a014.9106, p\u00a0=\u00a00.0001), and sports (\u03c7(2)\u00a0=\u00a04.8609, p\u00a0=\u00a00.0275) were significantly higher than non-smokers'. Generalized estimating equations (GEE) found that students whose both father and mother smoke were unable to receive tobacco-related knowledge. GEE also found that students in high school, with affluent family economic condition and with an opposing attitude towards father smoking possessed a better smoking-related knowledge. However, male students with disagreement or neutral attitude towards friends smoking were negatively associated with the knowledge of smoking hazards. CONCLUSIONS The findings of the present study suggest that a significant proportion of male secondary school students in urban Chongqing lack specific knowledge about smoking-related diseases. Targeted educational programs for secondary school students in China are needed to promote tobacco control and tobacco use reduction and cessation among students.", "author" : [ { "dropping-particle" : "", "family" : "Xu", "given" : "Xianglong", "non-dropping-particle" : "", "parse-names" : false, "suffix" : "" }, { "dropping-particle" : "", "family" : "Chen", "given" : "Cheng", "non-dropping-particle" : "", "parse-names" : false, "suffix" : "" }, { "dropping-particle" : "", "family" : "Abdullah", "given" : "Abu S.", "non-dropping-particle" : "", "parse-names" : false, "suffix" : "" }, { "dropping-particle" : "", "family" : "Sharma", "given" : "Manoj", "non-dropping-particle" : "", "parse-names" : false, "suffix" : "" }, { "dropping-particle" : "", "family" : "Liu", "given" : "Hengyi", "non-dropping-particle" : "", "parse-names" : false, "suffix" : "" }, { "dropping-particle" : "", "family" : "Zhao", "given" : "Yong", "non-dropping-particle" : "", "parse-names" : false, "suffix" : "" } ], "container-title" : "SpringerPlus", "id" : "ITEM-1", "issue" : "1", "issued" : { "date-parts" : [ [ "2016" ] ] }, "publisher" : "Springer International Publishing", "title" : "Knowledge about and sources of smoking-related knowledge, and influencing factors among male urban secondary school students in Chongqing, China", "type" : "article-journal", "volume" : "5" }, "uris" : [ "http://www.mendeley.com/documents/?uuid=30eb60aa-cfa8-412a-883b-1e98c1bbd20f" ] } ], "mendeley" : { "formattedCitation" : "[37]", "plainTextFormattedCitation" : "[37]", "previouslyFormattedCitation" : "[37]" }, "properties" : {  }, "schema" : "https://github.com/citation-style-language/schema/raw/master/csl-citation.json" }</w:instrText>
      </w:r>
      <w:r w:rsidRPr="006366F4">
        <w:rPr>
          <w:shd w:val="clear" w:color="auto" w:fill="FFFFFF"/>
          <w:lang w:val="en-US"/>
        </w:rPr>
        <w:fldChar w:fldCharType="separate"/>
      </w:r>
      <w:r w:rsidR="00174579" w:rsidRPr="006366F4">
        <w:rPr>
          <w:noProof/>
          <w:shd w:val="clear" w:color="auto" w:fill="FFFFFF"/>
          <w:lang w:val="en-US"/>
        </w:rPr>
        <w:t>[37]</w:t>
      </w:r>
      <w:r w:rsidRPr="006366F4">
        <w:rPr>
          <w:shd w:val="clear" w:color="auto" w:fill="FFFFFF"/>
          <w:lang w:val="en-US"/>
        </w:rPr>
        <w:fldChar w:fldCharType="end"/>
      </w:r>
      <w:r w:rsidRPr="006366F4">
        <w:rPr>
          <w:shd w:val="clear" w:color="auto" w:fill="FFFFFF"/>
          <w:lang w:val="en-US"/>
        </w:rPr>
        <w:t xml:space="preserve">. This awareness </w:t>
      </w:r>
      <w:r w:rsidR="00622CA2">
        <w:rPr>
          <w:shd w:val="clear" w:color="auto" w:fill="FFFFFF"/>
          <w:lang w:val="en-US"/>
        </w:rPr>
        <w:t>fu</w:t>
      </w:r>
      <w:r w:rsidR="00622CA2" w:rsidRPr="006366F4">
        <w:rPr>
          <w:shd w:val="clear" w:color="auto" w:fill="FFFFFF"/>
          <w:lang w:val="en-US"/>
        </w:rPr>
        <w:t xml:space="preserve">els </w:t>
      </w:r>
      <w:r w:rsidR="007026C3" w:rsidRPr="006366F4">
        <w:rPr>
          <w:shd w:val="clear" w:color="auto" w:fill="FFFFFF"/>
          <w:lang w:val="en-US"/>
        </w:rPr>
        <w:t xml:space="preserve">the desire to smoke </w:t>
      </w:r>
      <w:r w:rsidRPr="006366F4">
        <w:rPr>
          <w:shd w:val="clear" w:color="auto" w:fill="FFFFFF"/>
          <w:lang w:val="en-US"/>
        </w:rPr>
        <w:t xml:space="preserve">and the </w:t>
      </w:r>
      <w:r w:rsidR="00622CA2">
        <w:rPr>
          <w:shd w:val="clear" w:color="auto" w:fill="FFFFFF"/>
          <w:lang w:val="en-US"/>
        </w:rPr>
        <w:t xml:space="preserve">desire to </w:t>
      </w:r>
      <w:r w:rsidR="00622CA2" w:rsidRPr="006366F4">
        <w:rPr>
          <w:shd w:val="clear" w:color="auto" w:fill="FFFFFF"/>
          <w:lang w:val="en-US"/>
        </w:rPr>
        <w:t>continu</w:t>
      </w:r>
      <w:r w:rsidR="00622CA2">
        <w:rPr>
          <w:shd w:val="clear" w:color="auto" w:fill="FFFFFF"/>
          <w:lang w:val="en-US"/>
        </w:rPr>
        <w:t>e</w:t>
      </w:r>
      <w:r w:rsidR="00622CA2" w:rsidRPr="006366F4">
        <w:rPr>
          <w:shd w:val="clear" w:color="auto" w:fill="FFFFFF"/>
          <w:lang w:val="en-US"/>
        </w:rPr>
        <w:t xml:space="preserve"> </w:t>
      </w:r>
      <w:r w:rsidRPr="006366F4">
        <w:rPr>
          <w:shd w:val="clear" w:color="auto" w:fill="FFFFFF"/>
          <w:lang w:val="en-US"/>
        </w:rPr>
        <w:t>to do so</w:t>
      </w:r>
      <w:r w:rsidR="00622CA2">
        <w:rPr>
          <w:shd w:val="clear" w:color="auto" w:fill="FFFFFF"/>
          <w:lang w:val="en-US"/>
        </w:rPr>
        <w:t xml:space="preserve"> </w:t>
      </w:r>
      <w:r w:rsidR="00622CA2" w:rsidRPr="006366F4">
        <w:rPr>
          <w:shd w:val="clear" w:color="auto" w:fill="FFFFFF"/>
          <w:lang w:val="en-US"/>
        </w:rPr>
        <w:t>among teenagers</w:t>
      </w:r>
      <w:r w:rsidRPr="006366F4">
        <w:rPr>
          <w:shd w:val="clear" w:color="auto" w:fill="FFFFFF"/>
          <w:lang w:val="en-US"/>
        </w:rPr>
        <w:t>, eventually creating dependence.</w:t>
      </w:r>
    </w:p>
    <w:p w14:paraId="33DDA302" w14:textId="71677F6D" w:rsidR="00FD4EC0" w:rsidRPr="006366F4" w:rsidRDefault="002E1368" w:rsidP="0073226E">
      <w:pPr>
        <w:pStyle w:val="BodyPara"/>
        <w:rPr>
          <w:lang w:val="en-US"/>
        </w:rPr>
      </w:pPr>
      <w:r w:rsidRPr="006366F4">
        <w:rPr>
          <w:lang w:val="en-US"/>
        </w:rPr>
        <w:t xml:space="preserve">Adolescents tend to observe the </w:t>
      </w:r>
      <w:r w:rsidR="00622CA2" w:rsidRPr="006366F4">
        <w:rPr>
          <w:lang w:val="en-US"/>
        </w:rPr>
        <w:t>short</w:t>
      </w:r>
      <w:r w:rsidR="00622CA2">
        <w:rPr>
          <w:lang w:val="en-US"/>
        </w:rPr>
        <w:t>-</w:t>
      </w:r>
      <w:r w:rsidRPr="006366F4">
        <w:rPr>
          <w:lang w:val="en-US"/>
        </w:rPr>
        <w:t xml:space="preserve">term impact of smoking and therefore adopt the behavior because there is no immediate effect on health, indicating the </w:t>
      </w:r>
      <w:r w:rsidR="00622CA2">
        <w:rPr>
          <w:lang w:val="en-US"/>
        </w:rPr>
        <w:t>in</w:t>
      </w:r>
      <w:r w:rsidRPr="006366F4">
        <w:rPr>
          <w:lang w:val="en-US"/>
        </w:rPr>
        <w:t xml:space="preserve">adequacy of </w:t>
      </w:r>
      <w:r w:rsidR="00622CA2">
        <w:rPr>
          <w:lang w:val="en-US"/>
        </w:rPr>
        <w:t xml:space="preserve">the </w:t>
      </w:r>
      <w:r w:rsidRPr="006366F4">
        <w:rPr>
          <w:lang w:val="en-US"/>
        </w:rPr>
        <w:t xml:space="preserve">information </w:t>
      </w:r>
      <w:r w:rsidR="00622CA2">
        <w:rPr>
          <w:lang w:val="en-US"/>
        </w:rPr>
        <w:t xml:space="preserve">available to them </w:t>
      </w:r>
      <w:r w:rsidRPr="006366F4">
        <w:rPr>
          <w:lang w:val="en-US"/>
        </w:rPr>
        <w:t xml:space="preserve">about the dangers. Furthermore, </w:t>
      </w:r>
      <w:r w:rsidR="003F1693" w:rsidRPr="006366F4">
        <w:rPr>
          <w:lang w:val="en-US"/>
        </w:rPr>
        <w:t xml:space="preserve">this </w:t>
      </w:r>
      <w:r w:rsidR="007026C3" w:rsidRPr="006366F4">
        <w:rPr>
          <w:lang w:val="en-US"/>
        </w:rPr>
        <w:t xml:space="preserve">study is </w:t>
      </w:r>
      <w:r w:rsidR="003F1693" w:rsidRPr="006366F4">
        <w:rPr>
          <w:lang w:val="en-US"/>
        </w:rPr>
        <w:t xml:space="preserve">in line </w:t>
      </w:r>
      <w:r w:rsidRPr="006366F4">
        <w:rPr>
          <w:lang w:val="en-US"/>
        </w:rPr>
        <w:t xml:space="preserve">with previous studies, which reported that a number of secondary school students in urban areas lack specific knowledge about smoking-related diseases </w:t>
      </w:r>
      <w:r w:rsidRPr="006366F4">
        <w:rPr>
          <w:lang w:val="en-US"/>
        </w:rPr>
        <w:fldChar w:fldCharType="begin" w:fldLock="1"/>
      </w:r>
      <w:r w:rsidR="00174579" w:rsidRPr="006366F4">
        <w:rPr>
          <w:lang w:val="en-US"/>
        </w:rPr>
        <w:instrText>ADDIN CSL_CITATION { "citationItems" : [ { "id" : "ITEM-1", "itemData" : { "DOI" : "10.1186/s40064-016-3589-z", "ISBN" : "2193-1801", "ISSN" : "21931801", "PMID" : "27833838", "abstract" : "OBJECTIVES This study examined smoking-related knowledge, sources of smoking-related knowledge and its influencing factor among male urban secondary school students. METHODS We conducted a cross-sectional survey, using a self-administered questionnaire, among 1297 male secondary school students in municipal areas of Chongqing, China. RESULTS Non-smokers had a better knowledge of smoking hazards than smokers. Less than 20% of students knew that smoking can cause heart disease, peptic ulcer, and cerebral stroke. Sources of smoking-related knowledge differed between smokers and non-smokers, respectively: TV (76.5 vs. 76.7%), teacher (70.1 vs. 62.4%), social network (66.6 vs. 73.1%), parents (57.0 vs. 59.2%), newspaper (55.4 vs. 61.6%), and friends (37.7 vs. 33.9%). Non-smokers' hobbies of reading were significantly higher than smokers' (\u03c7(2)\u00a0=\u00a011.5845, p\u00a0=\u00a00.0007). Smokers' hobbies of online games (\u03c7(2)\u00a0=\u00a014.9106, p\u00a0=\u00a00.0001), and sports (\u03c7(2)\u00a0=\u00a04.8609, p\u00a0=\u00a00.0275) were significantly higher than non-smokers'. Generalized estimating equations (GEE) found that students whose both father and mother smoke were unable to receive tobacco-related knowledge. GEE also found that students in high school, with affluent family economic condition and with an opposing attitude towards father smoking possessed a better smoking-related knowledge. However, male students with disagreement or neutral attitude towards friends smoking were negatively associated with the knowledge of smoking hazards. CONCLUSIONS The findings of the present study suggest that a significant proportion of male secondary school students in urban Chongqing lack specific knowledge about smoking-related diseases. Targeted educational programs for secondary school students in China are needed to promote tobacco control and tobacco use reduction and cessation among students.", "author" : [ { "dropping-particle" : "", "family" : "Xu", "given" : "Xianglong", "non-dropping-particle" : "", "parse-names" : false, "suffix" : "" }, { "dropping-particle" : "", "family" : "Chen", "given" : "Cheng", "non-dropping-particle" : "", "parse-names" : false, "suffix" : "" }, { "dropping-particle" : "", "family" : "Abdullah", "given" : "Abu S.", "non-dropping-particle" : "", "parse-names" : false, "suffix" : "" }, { "dropping-particle" : "", "family" : "Sharma", "given" : "Manoj", "non-dropping-particle" : "", "parse-names" : false, "suffix" : "" }, { "dropping-particle" : "", "family" : "Liu", "given" : "Hengyi", "non-dropping-particle" : "", "parse-names" : false, "suffix" : "" }, { "dropping-particle" : "", "family" : "Zhao", "given" : "Yong", "non-dropping-particle" : "", "parse-names" : false, "suffix" : "" } ], "container-title" : "SpringerPlus", "id" : "ITEM-1", "issue" : "1", "issued" : { "date-parts" : [ [ "2016" ] ] }, "publisher" : "Springer International Publishing", "title" : "Knowledge about and sources of smoking-related knowledge, and influencing factors among male urban secondary school students in Chongqing, China", "type" : "article-journal", "volume" : "5" }, "uris" : [ "http://www.mendeley.com/documents/?uuid=30eb60aa-cfa8-412a-883b-1e98c1bbd20f" ] } ], "mendeley" : { "formattedCitation" : "[37]", "plainTextFormattedCitation" : "[37]", "previouslyFormattedCitation" : "[37]" }, "properties" : {  }, "schema" : "https://github.com/citation-style-language/schema/raw/master/csl-citation.json" }</w:instrText>
      </w:r>
      <w:r w:rsidRPr="006366F4">
        <w:rPr>
          <w:lang w:val="en-US"/>
        </w:rPr>
        <w:fldChar w:fldCharType="separate"/>
      </w:r>
      <w:r w:rsidR="00174579" w:rsidRPr="006366F4">
        <w:rPr>
          <w:noProof/>
          <w:lang w:val="en-US"/>
        </w:rPr>
        <w:t>[37]</w:t>
      </w:r>
      <w:r w:rsidRPr="006366F4">
        <w:rPr>
          <w:lang w:val="en-US"/>
        </w:rPr>
        <w:fldChar w:fldCharType="end"/>
      </w:r>
      <w:r w:rsidRPr="006366F4">
        <w:rPr>
          <w:lang w:val="en-US"/>
        </w:rPr>
        <w:t xml:space="preserve">, </w:t>
      </w:r>
      <w:r w:rsidRPr="007A6495">
        <w:rPr>
          <w:color w:val="auto"/>
          <w:highlight w:val="yellow"/>
          <w:lang w:val="en-US"/>
        </w:rPr>
        <w:t xml:space="preserve">and other studies that showed the main motivation </w:t>
      </w:r>
      <w:r w:rsidR="00622CA2" w:rsidRPr="007A6495">
        <w:rPr>
          <w:color w:val="auto"/>
          <w:highlight w:val="yellow"/>
          <w:lang w:val="en-US"/>
        </w:rPr>
        <w:t xml:space="preserve">is </w:t>
      </w:r>
      <w:r w:rsidRPr="007A6495">
        <w:rPr>
          <w:color w:val="auto"/>
          <w:highlight w:val="yellow"/>
          <w:lang w:val="en-US"/>
        </w:rPr>
        <w:t>to be social</w:t>
      </w:r>
      <w:r w:rsidRPr="007A6495">
        <w:rPr>
          <w:color w:val="auto"/>
          <w:lang w:val="en-US"/>
        </w:rPr>
        <w:t xml:space="preserve"> </w:t>
      </w:r>
      <w:r w:rsidR="007A6495">
        <w:rPr>
          <w:lang w:val="en-US"/>
        </w:rPr>
        <w:fldChar w:fldCharType="begin" w:fldLock="1"/>
      </w:r>
      <w:r w:rsidR="007A6495">
        <w:rPr>
          <w:lang w:val="en-US"/>
        </w:rPr>
        <w:instrText>ADDIN CSL_CITATION { "citationItems" : [ { "id" : "ITEM-1", "itemData" : { "DOI" : "10.1016/j.vhri.2017.09.003", "ISSN" : "2212-1099", "author" : [ { "dropping-particle" : "", "family" : "Sweis", "given" : "Nadia J", "non-dropping-particle" : "", "parse-names" : false, "suffix" : "" } ], "container-title" : "Value in Health Regional Issues", "id" : "ITEM-1", "issued" : { "date-parts" : [ [ "2018" ] ] }, "page" : "5-8", "publisher" : "Elsevier Inc.", "title" : "Smoking Behavior among Jordanians : Physical , Psychological , Social , and Economic Reasons", "type" : "article-journal", "volume" : "16" }, "uris" : [ "http://www.mendeley.com/documents/?uuid=94189fb5-9109-4201-b10a-bf795536fe60" ] } ], "mendeley" : { "formattedCitation" : "[38]", "plainTextFormattedCitation" : "[38]", "previouslyFormattedCitation" : "[38]" }, "properties" : {  }, "schema" : "https://github.com/citation-style-language/schema/raw/master/csl-citation.json" }</w:instrText>
      </w:r>
      <w:r w:rsidR="007A6495">
        <w:rPr>
          <w:lang w:val="en-US"/>
        </w:rPr>
        <w:fldChar w:fldCharType="separate"/>
      </w:r>
      <w:r w:rsidR="007A6495" w:rsidRPr="007A6495">
        <w:rPr>
          <w:noProof/>
          <w:lang w:val="en-US"/>
        </w:rPr>
        <w:t>[38]</w:t>
      </w:r>
      <w:r w:rsidR="007A6495">
        <w:rPr>
          <w:lang w:val="en-US"/>
        </w:rPr>
        <w:fldChar w:fldCharType="end"/>
      </w:r>
      <w:r w:rsidR="007A6495">
        <w:rPr>
          <w:lang w:val="en-US"/>
        </w:rPr>
        <w:t xml:space="preserve">. </w:t>
      </w:r>
      <w:r w:rsidR="00622CA2">
        <w:rPr>
          <w:lang w:val="en-US"/>
        </w:rPr>
        <w:t>T</w:t>
      </w:r>
      <w:r w:rsidRPr="006366F4">
        <w:rPr>
          <w:lang w:val="en-US"/>
        </w:rPr>
        <w:t>he danger</w:t>
      </w:r>
      <w:r w:rsidR="00622CA2">
        <w:rPr>
          <w:lang w:val="en-US"/>
        </w:rPr>
        <w:t>s</w:t>
      </w:r>
      <w:r w:rsidRPr="006366F4">
        <w:rPr>
          <w:lang w:val="en-US"/>
        </w:rPr>
        <w:t xml:space="preserve"> of tobacco </w:t>
      </w:r>
      <w:r w:rsidR="00622CA2">
        <w:rPr>
          <w:lang w:val="en-US"/>
        </w:rPr>
        <w:t xml:space="preserve">are seen to be </w:t>
      </w:r>
      <w:r w:rsidRPr="006366F4">
        <w:rPr>
          <w:lang w:val="en-US"/>
        </w:rPr>
        <w:t>low, and an independent risk factor is a perception that friends and other students take substance</w:t>
      </w:r>
      <w:r w:rsidR="00622CA2">
        <w:rPr>
          <w:lang w:val="en-US"/>
        </w:rPr>
        <w:t>s</w:t>
      </w:r>
      <w:r w:rsidR="00622CA2" w:rsidRPr="006366F4">
        <w:rPr>
          <w:lang w:val="en-US"/>
        </w:rPr>
        <w:t xml:space="preserve"> </w:t>
      </w:r>
      <w:r w:rsidRPr="006366F4">
        <w:rPr>
          <w:lang w:val="en-US"/>
        </w:rPr>
        <w:t xml:space="preserve">and drink alcohol </w:t>
      </w:r>
      <w:r w:rsidRPr="006366F4">
        <w:rPr>
          <w:lang w:val="en-US"/>
        </w:rPr>
        <w:fldChar w:fldCharType="begin" w:fldLock="1"/>
      </w:r>
      <w:r w:rsidR="007A6495">
        <w:rPr>
          <w:lang w:val="en-US"/>
        </w:rPr>
        <w:instrText>ADDIN CSL_CITATION { "citationItems" : [ { "id" : "ITEM-1", "itemData" : { "DOI" : "10.1007/s10943-014-9871-x", "ISSN" : "0022-4197", "author" : [ { "dropping-particle" : "", "family" : "Arfken", "given" : "Cynthia L", "non-dropping-particle" : "", "parse-names" : false, "suffix" : "" }, { "dropping-particle" : "", "family" : "Abu-ras", "given" : "Wahiba", "non-dropping-particle" : "", "parse-names" : false, "suffix" : "" }, { "dropping-particle" : "", "family" : "Ahmed", "given" : "Sameera", "non-dropping-particle" : "", "parse-names" : false, "suffix" : "" } ], "container-title" : "Journal of Religion and Health", "id" : "ITEM-1", "issued" : { "date-parts" : [ [ "2015" ] ] }, "page" : "1543-1554", "publisher" : "Springer US", "title" : "Pilot Study of Waterpipe Tobacco Smoking Among US Muslim College Students", "type" : "article-journal" }, "uris" : [ "http://www.mendeley.com/documents/?uuid=6541b1d4-5caa-44fb-9307-ffbc38a62e8d" ] } ], "mendeley" : { "formattedCitation" : "[39]", "plainTextFormattedCitation" : "[39]", "previouslyFormattedCitation" : "[39]" }, "properties" : {  }, "schema" : "https://github.com/citation-style-language/schema/raw/master/csl-citation.json" }</w:instrText>
      </w:r>
      <w:r w:rsidRPr="006366F4">
        <w:rPr>
          <w:lang w:val="en-US"/>
        </w:rPr>
        <w:fldChar w:fldCharType="separate"/>
      </w:r>
      <w:r w:rsidR="007A6495" w:rsidRPr="007A6495">
        <w:rPr>
          <w:noProof/>
          <w:lang w:val="en-US"/>
        </w:rPr>
        <w:t>[39]</w:t>
      </w:r>
      <w:r w:rsidRPr="006366F4">
        <w:rPr>
          <w:lang w:val="en-US"/>
        </w:rPr>
        <w:fldChar w:fldCharType="end"/>
      </w:r>
      <w:r w:rsidRPr="006366F4">
        <w:rPr>
          <w:lang w:val="en-US"/>
        </w:rPr>
        <w:t xml:space="preserve">. Based on the results, Muslim adolescents </w:t>
      </w:r>
      <w:r w:rsidR="00622CA2">
        <w:rPr>
          <w:lang w:val="en-US"/>
        </w:rPr>
        <w:t xml:space="preserve">who </w:t>
      </w:r>
      <w:r w:rsidRPr="006366F4">
        <w:rPr>
          <w:lang w:val="en-US"/>
        </w:rPr>
        <w:t xml:space="preserve">consider this habit as </w:t>
      </w:r>
      <w:proofErr w:type="spellStart"/>
      <w:r w:rsidR="00622CA2">
        <w:rPr>
          <w:lang w:val="en-US"/>
        </w:rPr>
        <w:t>m</w:t>
      </w:r>
      <w:r w:rsidR="00622CA2" w:rsidRPr="006366F4">
        <w:rPr>
          <w:lang w:val="en-US"/>
        </w:rPr>
        <w:t>akruh</w:t>
      </w:r>
      <w:proofErr w:type="spellEnd"/>
      <w:r w:rsidR="00622CA2" w:rsidRPr="006366F4">
        <w:rPr>
          <w:lang w:val="en-US"/>
        </w:rPr>
        <w:t xml:space="preserve"> </w:t>
      </w:r>
      <w:r w:rsidRPr="006366F4">
        <w:rPr>
          <w:lang w:val="en-US"/>
        </w:rPr>
        <w:t xml:space="preserve">and not forbidden are more at risk </w:t>
      </w:r>
      <w:r w:rsidR="00622CA2">
        <w:rPr>
          <w:lang w:val="en-US"/>
        </w:rPr>
        <w:t xml:space="preserve">of </w:t>
      </w:r>
      <w:r w:rsidRPr="006366F4">
        <w:rPr>
          <w:lang w:val="en-US"/>
        </w:rPr>
        <w:t xml:space="preserve">participating. Hence, preventive efforts are urgently needed to </w:t>
      </w:r>
      <w:r w:rsidR="00622CA2">
        <w:rPr>
          <w:lang w:val="en-US"/>
        </w:rPr>
        <w:t xml:space="preserve">preventing </w:t>
      </w:r>
      <w:r w:rsidRPr="006366F4">
        <w:rPr>
          <w:lang w:val="en-US"/>
        </w:rPr>
        <w:t>inception, which promotes dependence.</w:t>
      </w:r>
    </w:p>
    <w:p w14:paraId="58C34789" w14:textId="3ED9E681" w:rsidR="00FD4EC0" w:rsidRPr="002601D2" w:rsidRDefault="00121A81" w:rsidP="0073226E">
      <w:pPr>
        <w:pStyle w:val="BodyPara"/>
        <w:rPr>
          <w:lang w:val="en-US"/>
        </w:rPr>
      </w:pPr>
      <w:r w:rsidRPr="002601D2">
        <w:rPr>
          <w:lang w:val="en-US"/>
        </w:rPr>
        <w:t>T</w:t>
      </w:r>
      <w:r w:rsidR="002E1368" w:rsidRPr="002601D2">
        <w:rPr>
          <w:lang w:val="en-US"/>
        </w:rPr>
        <w:t xml:space="preserve">his investigation </w:t>
      </w:r>
      <w:r w:rsidR="00044211" w:rsidRPr="002601D2">
        <w:rPr>
          <w:lang w:val="en-US"/>
        </w:rPr>
        <w:t xml:space="preserve">is </w:t>
      </w:r>
      <w:r w:rsidR="002E1368" w:rsidRPr="002601D2">
        <w:rPr>
          <w:lang w:val="en-US"/>
        </w:rPr>
        <w:t xml:space="preserve">also </w:t>
      </w:r>
      <w:r w:rsidR="00044211" w:rsidRPr="002601D2">
        <w:rPr>
          <w:lang w:val="en-US"/>
        </w:rPr>
        <w:t xml:space="preserve">in agreement with </w:t>
      </w:r>
      <w:r w:rsidR="002E1368" w:rsidRPr="002601D2">
        <w:rPr>
          <w:lang w:val="en-US"/>
        </w:rPr>
        <w:t>previous studies</w:t>
      </w:r>
      <w:r w:rsidR="00044211" w:rsidRPr="002601D2">
        <w:rPr>
          <w:lang w:val="en-US"/>
        </w:rPr>
        <w:t xml:space="preserve"> on the factors related to smoking</w:t>
      </w:r>
      <w:r w:rsidR="002E1368" w:rsidRPr="002601D2">
        <w:rPr>
          <w:lang w:val="en-US"/>
        </w:rPr>
        <w:t xml:space="preserve">, where the influence of friends was observed as an important factor. </w:t>
      </w:r>
      <w:r w:rsidR="00044211" w:rsidRPr="002601D2">
        <w:rPr>
          <w:lang w:val="en-US"/>
        </w:rPr>
        <w:t>T</w:t>
      </w:r>
      <w:r w:rsidR="002E1368" w:rsidRPr="002601D2">
        <w:rPr>
          <w:lang w:val="en-US"/>
        </w:rPr>
        <w:t>he main</w:t>
      </w:r>
      <w:r w:rsidR="007026C3" w:rsidRPr="002601D2">
        <w:rPr>
          <w:lang w:val="en-US"/>
        </w:rPr>
        <w:t xml:space="preserve"> related factors </w:t>
      </w:r>
      <w:r w:rsidR="002E1368" w:rsidRPr="002601D2">
        <w:rPr>
          <w:lang w:val="en-US"/>
        </w:rPr>
        <w:t xml:space="preserve">include having </w:t>
      </w:r>
      <w:r w:rsidRPr="002601D2">
        <w:rPr>
          <w:lang w:val="en-US"/>
        </w:rPr>
        <w:t xml:space="preserve">friends who are </w:t>
      </w:r>
      <w:r w:rsidR="002E1368" w:rsidRPr="002601D2">
        <w:rPr>
          <w:lang w:val="en-US"/>
        </w:rPr>
        <w:t>addicted, being offer</w:t>
      </w:r>
      <w:r w:rsidR="00B34EE0" w:rsidRPr="002601D2">
        <w:rPr>
          <w:lang w:val="en-US"/>
        </w:rPr>
        <w:t xml:space="preserve">ed cigarettes, and </w:t>
      </w:r>
      <w:r w:rsidRPr="002601D2">
        <w:rPr>
          <w:lang w:val="en-US"/>
        </w:rPr>
        <w:t xml:space="preserve">ease </w:t>
      </w:r>
      <w:r w:rsidR="002E1368" w:rsidRPr="002601D2">
        <w:rPr>
          <w:lang w:val="en-US"/>
        </w:rPr>
        <w:t xml:space="preserve">of access </w:t>
      </w:r>
      <w:r w:rsidR="002E1368" w:rsidRPr="002601D2">
        <w:rPr>
          <w:lang w:val="en-US"/>
        </w:rPr>
        <w:fldChar w:fldCharType="begin" w:fldLock="1"/>
      </w:r>
      <w:r w:rsidR="007A6495">
        <w:rPr>
          <w:lang w:val="en-US"/>
        </w:rPr>
        <w:instrText>ADDIN CSL_CITATION { "citationItems" : [ { "id" : "ITEM-1", "itemData" : { "DOI" : "10.1016/j.jped.2016.07.003", "ISSN" : "00217557", "abstract" : "Objective Despite anti-smoking prevention programs, many adolescents start smoking at school age. The main objectives of this study were to determine the prevalence and risk factors associated with smoking in adolescents living in Uruguaiana, RS, Brazil. Methods A prospective study was conducted in adolescents (12\u201319 years), enrolled in municipal schools, who answered a self-administered questionnaire on smoking. Results 798 adolescents were enrolled in the study, with equal distribution between genders. The tobacco experimentation frequency (ever tried a cigarette, even one or two puffs) was 29.3%; 14.5% started smoking before 12 years of age and 13.0% reported smoking at least one cigarette/day last month. Having a smoking friend (OR: 5.67, 95% CI: 2.06\u20137.09), having cigarettes offered by friends (OR: 4.21, 95% CI: 2.46\u20135.76) and having easy access to cigarettes (OR: 3.82, 95% CI: 1.22\u20135.41) was identified as factors associated with smoking. Having parental guidance on smoking (OR: 0.67, 95% CI: 0.45\u20130.77), having no contact with cigarettes at home in the last week (OR: 0.51, 95% CI: 0.11\u20130.79) and knowing about the dangers of electronic cigarettes (OR: 0.88, 95% CI: 0.21\u20130.92) were identified as protection factors. Conclusion The prevalence of smoking among adolescents in Uruguaiana is high. The implementation of measures to reduce/stop tobacco use and its new forms of consumption, such as electronic cigarettes and hookah, are urgent and imperative in schools.", "author" : [ { "dropping-particle" : "", "family" : "Urrutia-Pereira", "given" : "Marilyn", "non-dropping-particle" : "", "parse-names" : false, "suffix" : "" }, { "dropping-particle" : "", "family" : "Oliano", "given" : "Vinicius J.", "non-dropping-particle" : "", "parse-names" : false, "suffix" : "" }, { "dropping-particle" : "", "family" : "Aranda", "given" : "Carolina S.", "non-dropping-particle" : "", "parse-names" : false, "suffix" : "" }, { "dropping-particle" : "", "family" : "Mallol", "given" : "Javier", "non-dropping-particle" : "", "parse-names" : false, "suffix" : "" }, { "dropping-particle" : "", "family" : "Sol\u00e9", "given" : "Dirceu", "non-dropping-particle" : "", "parse-names" : false, "suffix" : "" } ], "container-title" : "Jornal de Pediatria", "id" : "ITEM-1", "issue" : "3", "issued" : { "date-parts" : [ [ "2017" ] ] }, "page" : "230-237", "publisher" : "Sociedade Brasileira de Pediatria", "title" : "Preval\u00eancia e fatores associados ao tabagismo entre adolescentes", "type" : "article-journal", "volume" : "93" }, "uris" : [ "http://www.mendeley.com/documents/?uuid=19dcfd15-e1d2-4e45-b8ba-2c22b13515d9" ] } ], "mendeley" : { "formattedCitation" : "[40]", "plainTextFormattedCitation" : "[40]", "previouslyFormattedCitation" : "[40]" }, "properties" : {  }, "schema" : "https://github.com/citation-style-language/schema/raw/master/csl-citation.json" }</w:instrText>
      </w:r>
      <w:r w:rsidR="002E1368" w:rsidRPr="002601D2">
        <w:rPr>
          <w:lang w:val="en-US"/>
        </w:rPr>
        <w:fldChar w:fldCharType="separate"/>
      </w:r>
      <w:r w:rsidR="007A6495" w:rsidRPr="007A6495">
        <w:rPr>
          <w:noProof/>
          <w:lang w:val="en-US"/>
        </w:rPr>
        <w:t>[40]</w:t>
      </w:r>
      <w:r w:rsidR="002E1368" w:rsidRPr="002601D2">
        <w:rPr>
          <w:lang w:val="en-US"/>
        </w:rPr>
        <w:fldChar w:fldCharType="end"/>
      </w:r>
      <w:r w:rsidR="002E1368" w:rsidRPr="002601D2">
        <w:rPr>
          <w:lang w:val="en-US"/>
        </w:rPr>
        <w:t xml:space="preserve">. However, relatives and accomplices </w:t>
      </w:r>
      <w:r w:rsidRPr="002601D2">
        <w:rPr>
          <w:lang w:val="en-US"/>
        </w:rPr>
        <w:t xml:space="preserve">who </w:t>
      </w:r>
      <w:r w:rsidR="002E1368" w:rsidRPr="002601D2">
        <w:rPr>
          <w:lang w:val="en-US"/>
        </w:rPr>
        <w:t>smoke played an important role in influencing th</w:t>
      </w:r>
      <w:r w:rsidR="003F1693" w:rsidRPr="002601D2">
        <w:rPr>
          <w:lang w:val="en-US"/>
        </w:rPr>
        <w:t>ese</w:t>
      </w:r>
      <w:r w:rsidR="002E1368" w:rsidRPr="002601D2">
        <w:rPr>
          <w:lang w:val="en-US"/>
        </w:rPr>
        <w:t xml:space="preserve"> practices </w:t>
      </w:r>
      <w:r w:rsidR="002E1368" w:rsidRPr="002601D2">
        <w:rPr>
          <w:lang w:val="en-US"/>
        </w:rPr>
        <w:fldChar w:fldCharType="begin" w:fldLock="1"/>
      </w:r>
      <w:r w:rsidR="00174579" w:rsidRPr="002601D2">
        <w:rPr>
          <w:lang w:val="en-US"/>
        </w:rPr>
        <w:instrText>ADDIN CSL_CITATION { "citationItems" : [ { "id" : "ITEM-1", "itemData" : { "DOI" : "10.1186/s12889-015-1513-z", "ISSN" : "14712458", "PMID" : "25885000", "abstract" : "BACKGROUND: Smoking often starts in early adolescence and addiction can occur rapidly. For effective smoking prevention there is a need to identify at risk groups of preadolescent children and whether gender-specific intervention components are necessary. This study aimed to examine associations between mother, father, sibling and friend smoking and cognitive vulnerability to smoking among preadolescent children living in deprived neighbourhoods. METHODS: Cross-sectional data was collected from 9-10 year old children (n =1143; 50.7% girls; 85.6% White British) from 43 primary schools in Merseyside, England. Children completed a questionnaire that assessed their smoking-related behaviour, intentions, attitudes, and refusal self-efficacy, as well as parent, sibling and friend smoking. Data for boys and girls were analysed separately using multilevel linear and logistic regression models, adjusting for individual cognitions and school and deprivation level. RESULTS: Compared to girls, boys had lower non-smoking intentions (P = 0.02), refusal self-efficacy (P = 0.04) and were less likely to agree that smoking is 'definitely' bad for health (P &lt; 0.01). Friend smoking was negatively associated with non-smoking intentions in girls (P &lt; 0.01) and boys (P &lt; 0.01), and with refusal self-efficacy in girls (P &lt; 0.01). Sibling smoking was negatively associated with non-smoking intentions in girls (P &lt; 0.01) but a positive association was found in boys (P = 0.02). Boys who had a smoking friend were less likely to 'definitely' believe that the smoke from other people's cigarettes is harmful (OR 0.57, 95% CI: 0.35 to 0.91, P = 0.02). Further, boys with a smoking friend (OR 0.38, 95% CI: 0.21 to 0.69, P &lt; 0.01) or a smoking sibling (OR 0.45, 95% CI: 0.21 to 0.98) were less likely to 'definitely' believe that smoking is bad for health. CONCLUSION: This study indicates that sibling and friend smoking may represent important influences on 9-10 year old children's cognitive vulnerability toward smoking. Whilst some differential findings by gender were observed, these may not be sufficient to warrant separate prevention interventions. However, further research is needed.", "author" : [ { "dropping-particle" : "", "family" : "McGee", "given" : "Ciara E.", "non-dropping-particle" : "", "parse-names" : false, "suffix" : "" }, { "dropping-particle" : "", "family" : "Trigwell", "given" : "Joanne", "non-dropping-particle" : "", "parse-names" : false, "suffix" : "" }, { "dropping-particle" : "", "family" : "Fairclough", "given" : "Stuart J.", "non-dropping-particle" : "", "parse-names" : false, "suffix" : "" }, { "dropping-particle" : "", "family" : "Murphy", "given" : "Rebecca C.", "non-dropping-particle" : "", "parse-names" : false, "suffix" : "" }, { "dropping-particle" : "", "family" : "Porcellato", "given" : "Lorna", "non-dropping-particle" : "", "parse-names" : false, "suffix" : "" }, { "dropping-particle" : "", "family" : "Ussher", "given" : "Michael", "non-dropping-particle" : "", "parse-names" : false, "suffix" : "" }, { "dropping-particle" : "", "family" : "Foweather", "given" : "Lawrence", "non-dropping-particle" : "", "parse-names" : false, "suffix" : "" } ], "container-title" : "BMC public health", "id" : "ITEM-1", "issued" : { "date-parts" : [ [ "2015" ] ] }, "page" : "225", "title" : "Influence of family and friend smoking on intentions to smoke and smoking-related attitudes and refusal self-efficacy among 9-10 year old children from deprived neighbourhoods: a cross-sectional study", "type" : "article-journal", "volume" : "15" }, "uris" : [ "http://www.mendeley.com/documents/?uuid=a4934d6b-6412-4928-8872-05b2bce4f005" ] } ], "mendeley" : { "formattedCitation" : "[16]", "plainTextFormattedCitation" : "[16]", "previouslyFormattedCitation" : "[16]" }, "properties" : {  }, "schema" : "https://github.com/citation-style-language/schema/raw/master/csl-citation.json" }</w:instrText>
      </w:r>
      <w:r w:rsidR="002E1368" w:rsidRPr="002601D2">
        <w:rPr>
          <w:lang w:val="en-US"/>
        </w:rPr>
        <w:fldChar w:fldCharType="separate"/>
      </w:r>
      <w:r w:rsidR="00174579" w:rsidRPr="002601D2">
        <w:rPr>
          <w:noProof/>
          <w:lang w:val="en-US"/>
        </w:rPr>
        <w:t>[16]</w:t>
      </w:r>
      <w:r w:rsidR="002E1368" w:rsidRPr="002601D2">
        <w:rPr>
          <w:lang w:val="en-US"/>
        </w:rPr>
        <w:fldChar w:fldCharType="end"/>
      </w:r>
      <w:r w:rsidR="002E1368" w:rsidRPr="002601D2">
        <w:rPr>
          <w:lang w:val="en-US"/>
        </w:rPr>
        <w:t xml:space="preserve">, consistent with </w:t>
      </w:r>
      <w:r w:rsidRPr="002601D2">
        <w:rPr>
          <w:lang w:val="en-US"/>
        </w:rPr>
        <w:t xml:space="preserve">a </w:t>
      </w:r>
      <w:r w:rsidR="002E1368" w:rsidRPr="002601D2">
        <w:rPr>
          <w:lang w:val="en-US"/>
        </w:rPr>
        <w:t xml:space="preserve">study </w:t>
      </w:r>
      <w:r w:rsidRPr="002601D2">
        <w:rPr>
          <w:lang w:val="en-US"/>
        </w:rPr>
        <w:t xml:space="preserve">that </w:t>
      </w:r>
      <w:r w:rsidR="002E1368" w:rsidRPr="002601D2">
        <w:rPr>
          <w:lang w:val="en-US"/>
        </w:rPr>
        <w:t xml:space="preserve">reported a significant association between the status of family and friends </w:t>
      </w:r>
      <w:r w:rsidRPr="002601D2">
        <w:rPr>
          <w:lang w:val="en-US"/>
        </w:rPr>
        <w:t xml:space="preserve">and </w:t>
      </w:r>
      <w:r w:rsidR="002E1368" w:rsidRPr="002601D2">
        <w:rPr>
          <w:lang w:val="en-US"/>
        </w:rPr>
        <w:t xml:space="preserve">adolescent behavior </w:t>
      </w:r>
      <w:r w:rsidR="002E1368" w:rsidRPr="002601D2">
        <w:rPr>
          <w:lang w:val="en-US"/>
        </w:rPr>
        <w:fldChar w:fldCharType="begin" w:fldLock="1"/>
      </w:r>
      <w:r w:rsidR="007A6495">
        <w:rPr>
          <w:lang w:val="en-US"/>
        </w:rPr>
        <w:instrText>ADDIN CSL_CITATION { "citationItems" : [ { "id" : "ITEM-1", "itemData" : { "DOI" : "10.3390/ijerph13121183", "author" : [ { "dropping-particle" : "", "family" : "Joung", "given" : "Myoung Jin", "non-dropping-particle" : "", "parse-names" : false, "suffix" : "" }, { "dropping-particle" : "", "family" : "Han", "given" : "Mi Ah", "non-dropping-particle" : "", "parse-names" : false, "suffix" : "" }, { "dropping-particle" : "", "family" : "Park", "given" : "Jong", "non-dropping-particle" : "", "parse-names" : false, "suffix" : "" }, { "dropping-particle" : "", "family" : "Ryu", "given" : "So Yeon", "non-dropping-particle" : "", "parse-names" : false, "suffix" : "" } ], "id" : "ITEM-1", "issued" : { "date-parts" : [ [ "2016" ] ] }, "title" : "Association between Family and Friend Smoking Status and Adolescent Smoking Behavior and E-Cigarette Use in Korea", "type" : "article-journal" }, "uris" : [ "http://www.mendeley.com/documents/?uuid=935bc334-d852-4073-9294-ad02822a84a8" ] } ], "mendeley" : { "formattedCitation" : "[41]", "plainTextFormattedCitation" : "[41]", "previouslyFormattedCitation" : "[41]" }, "properties" : {  }, "schema" : "https://github.com/citation-style-language/schema/raw/master/csl-citation.json" }</w:instrText>
      </w:r>
      <w:r w:rsidR="002E1368" w:rsidRPr="002601D2">
        <w:rPr>
          <w:lang w:val="en-US"/>
        </w:rPr>
        <w:fldChar w:fldCharType="separate"/>
      </w:r>
      <w:r w:rsidR="007A6495" w:rsidRPr="007A6495">
        <w:rPr>
          <w:noProof/>
          <w:lang w:val="en-US"/>
        </w:rPr>
        <w:t>[41]</w:t>
      </w:r>
      <w:r w:rsidR="002E1368" w:rsidRPr="002601D2">
        <w:rPr>
          <w:lang w:val="en-US"/>
        </w:rPr>
        <w:fldChar w:fldCharType="end"/>
      </w:r>
      <w:r w:rsidR="002E1368" w:rsidRPr="002601D2">
        <w:rPr>
          <w:lang w:val="en-US"/>
        </w:rPr>
        <w:t>. Therefore, teenagers in Aceh and the world at large are highly influenced by their associates</w:t>
      </w:r>
      <w:r w:rsidRPr="002601D2">
        <w:rPr>
          <w:lang w:val="en-US"/>
        </w:rPr>
        <w:t>,</w:t>
      </w:r>
      <w:r w:rsidR="002E1368" w:rsidRPr="002601D2">
        <w:rPr>
          <w:lang w:val="en-US"/>
        </w:rPr>
        <w:t xml:space="preserve"> </w:t>
      </w:r>
      <w:r w:rsidRPr="002601D2">
        <w:rPr>
          <w:lang w:val="en-US"/>
        </w:rPr>
        <w:t xml:space="preserve">and </w:t>
      </w:r>
      <w:r w:rsidR="002E1368" w:rsidRPr="002601D2">
        <w:rPr>
          <w:lang w:val="en-US"/>
        </w:rPr>
        <w:t xml:space="preserve">hence, they tend to adopt common behaviors </w:t>
      </w:r>
      <w:r w:rsidR="002E1368" w:rsidRPr="002601D2">
        <w:rPr>
          <w:lang w:val="en-US"/>
        </w:rPr>
        <w:fldChar w:fldCharType="begin" w:fldLock="1"/>
      </w:r>
      <w:r w:rsidR="007A6495">
        <w:rPr>
          <w:lang w:val="en-US"/>
        </w:rPr>
        <w:instrText>ADDIN CSL_CITATION { "citationItems" : [ { "id" : "ITEM-1", "itemData" : { "DOI" : "10.1136/bmjopen-2013-003218", "ISBN" : "2013003218", "author" : [ { "dropping-particle" : "", "family" : "Saari", "given" : "Antti J", "non-dropping-particle" : "", "parse-names" : false, "suffix" : "" }, { "dropping-particle" : "", "family" : "Kentala", "given" : "Jukka", "non-dropping-particle" : "", "parse-names" : false, "suffix" : "" }, { "dropping-particle" : "", "family" : "Mattila", "given" : "Kari J", "non-dropping-particle" : "", "parse-names" : false, "suffix" : "" } ], "id" : "ITEM-1", "issued" : { "date-parts" : [ [ "2014" ] ] }, "page" : "1-6", "title" : "The smoking habit of a close friend or family member \u2014 how deep is the impact ? A cross-sectional study", "type" : "article-journal" }, "uris" : [ "http://www.mendeley.com/documents/?uuid=3394ff74-d264-4c06-904d-dd83d41e7ce1" ] } ], "mendeley" : { "formattedCitation" : "[42]", "plainTextFormattedCitation" : "[42]", "previouslyFormattedCitation" : "[42]" }, "properties" : {  }, "schema" : "https://github.com/citation-style-language/schema/raw/master/csl-citation.json" }</w:instrText>
      </w:r>
      <w:r w:rsidR="002E1368" w:rsidRPr="002601D2">
        <w:rPr>
          <w:lang w:val="en-US"/>
        </w:rPr>
        <w:fldChar w:fldCharType="separate"/>
      </w:r>
      <w:r w:rsidR="007A6495" w:rsidRPr="007A6495">
        <w:rPr>
          <w:noProof/>
          <w:lang w:val="en-US"/>
        </w:rPr>
        <w:t>[42]</w:t>
      </w:r>
      <w:r w:rsidR="002E1368" w:rsidRPr="002601D2">
        <w:rPr>
          <w:lang w:val="en-US"/>
        </w:rPr>
        <w:fldChar w:fldCharType="end"/>
      </w:r>
      <w:r w:rsidR="00FC08EB">
        <w:rPr>
          <w:lang w:val="en-US"/>
        </w:rPr>
        <w:t xml:space="preserve">. </w:t>
      </w:r>
      <w:r w:rsidR="00044211" w:rsidRPr="00FC08EB">
        <w:rPr>
          <w:highlight w:val="yellow"/>
          <w:lang w:val="en-US"/>
        </w:rPr>
        <w:t xml:space="preserve">Thus, having friends who promote and facilitate smoking behaviors is a </w:t>
      </w:r>
      <w:r w:rsidR="00E808A3" w:rsidRPr="00FC08EB">
        <w:rPr>
          <w:highlight w:val="yellow"/>
          <w:lang w:val="en-US"/>
        </w:rPr>
        <w:t>significant influencing factor</w:t>
      </w:r>
      <w:r w:rsidR="00B85706" w:rsidRPr="00FC08EB">
        <w:rPr>
          <w:highlight w:val="yellow"/>
          <w:lang w:val="en-US"/>
        </w:rPr>
        <w:t xml:space="preserve"> for smoking among adolescents</w:t>
      </w:r>
      <w:r w:rsidR="00B85706" w:rsidRPr="002601D2">
        <w:rPr>
          <w:lang w:val="en-US"/>
        </w:rPr>
        <w:t>.</w:t>
      </w:r>
    </w:p>
    <w:p w14:paraId="569C3B5E" w14:textId="2A906060" w:rsidR="00FD4EC0" w:rsidRPr="002208F0" w:rsidRDefault="00012E56" w:rsidP="0073226E">
      <w:pPr>
        <w:pStyle w:val="BodyPara"/>
        <w:rPr>
          <w:color w:val="FF0000"/>
          <w:lang w:val="en-US"/>
        </w:rPr>
      </w:pPr>
      <w:r w:rsidRPr="00FC08EB">
        <w:rPr>
          <w:color w:val="auto"/>
          <w:lang w:val="en-US"/>
        </w:rPr>
        <w:t>Moreover</w:t>
      </w:r>
      <w:r w:rsidR="00E808A3" w:rsidRPr="00FC08EB">
        <w:rPr>
          <w:color w:val="auto"/>
          <w:lang w:val="en-US"/>
        </w:rPr>
        <w:t xml:space="preserve">, </w:t>
      </w:r>
      <w:r w:rsidR="00B85706" w:rsidRPr="00FC08EB">
        <w:rPr>
          <w:color w:val="auto"/>
          <w:lang w:val="en-US"/>
        </w:rPr>
        <w:t xml:space="preserve">this study found that </w:t>
      </w:r>
      <w:r w:rsidR="00FC08EB" w:rsidRPr="00FC08EB">
        <w:rPr>
          <w:color w:val="auto"/>
          <w:highlight w:val="yellow"/>
          <w:lang w:val="en-US"/>
        </w:rPr>
        <w:t>peer pressure</w:t>
      </w:r>
      <w:r w:rsidR="00E808A3" w:rsidRPr="00FC08EB">
        <w:rPr>
          <w:color w:val="auto"/>
          <w:lang w:val="en-US"/>
        </w:rPr>
        <w:t xml:space="preserve"> is also a significant issue related to smoking among adolescents</w:t>
      </w:r>
      <w:r w:rsidR="00B85706" w:rsidRPr="00FC08EB">
        <w:rPr>
          <w:color w:val="auto"/>
          <w:lang w:val="en-US"/>
        </w:rPr>
        <w:t xml:space="preserve">. This is in line with </w:t>
      </w:r>
      <w:r w:rsidR="00044211" w:rsidRPr="00FC08EB">
        <w:rPr>
          <w:color w:val="auto"/>
          <w:lang w:val="en-US"/>
        </w:rPr>
        <w:t xml:space="preserve">a </w:t>
      </w:r>
      <w:r w:rsidR="00B85706" w:rsidRPr="00FC08EB">
        <w:rPr>
          <w:color w:val="auto"/>
          <w:lang w:val="en-US"/>
        </w:rPr>
        <w:t>previous study</w:t>
      </w:r>
      <w:r w:rsidR="00044211" w:rsidRPr="00FC08EB">
        <w:rPr>
          <w:color w:val="auto"/>
          <w:lang w:val="en-US"/>
        </w:rPr>
        <w:t>,</w:t>
      </w:r>
      <w:r w:rsidR="00B85706" w:rsidRPr="00FC08EB">
        <w:rPr>
          <w:color w:val="auto"/>
          <w:lang w:val="en-US"/>
        </w:rPr>
        <w:t xml:space="preserve"> </w:t>
      </w:r>
      <w:r w:rsidR="00044211" w:rsidRPr="00FC08EB">
        <w:rPr>
          <w:color w:val="auto"/>
          <w:lang w:val="en-US"/>
        </w:rPr>
        <w:t xml:space="preserve">which </w:t>
      </w:r>
      <w:r w:rsidR="00B85706" w:rsidRPr="00FC08EB">
        <w:rPr>
          <w:color w:val="auto"/>
          <w:lang w:val="en-US"/>
        </w:rPr>
        <w:t>stated that adolescents</w:t>
      </w:r>
      <w:r w:rsidR="002E1368" w:rsidRPr="00FC08EB">
        <w:rPr>
          <w:color w:val="auto"/>
          <w:lang w:val="en-US"/>
        </w:rPr>
        <w:t xml:space="preserve"> feel more comfortable </w:t>
      </w:r>
      <w:r w:rsidR="00121A81" w:rsidRPr="00FC08EB">
        <w:rPr>
          <w:color w:val="auto"/>
          <w:lang w:val="en-US"/>
        </w:rPr>
        <w:t xml:space="preserve">sharing </w:t>
      </w:r>
      <w:r w:rsidR="002E1368" w:rsidRPr="00FC08EB">
        <w:rPr>
          <w:color w:val="auto"/>
          <w:lang w:val="en-US"/>
        </w:rPr>
        <w:t>similarity with their friends, including smoking behavior</w:t>
      </w:r>
      <w:r w:rsidR="00121A81" w:rsidRPr="00FC08EB">
        <w:rPr>
          <w:color w:val="auto"/>
          <w:lang w:val="en-US"/>
        </w:rPr>
        <w:t xml:space="preserve">; </w:t>
      </w:r>
      <w:r w:rsidR="002E1368" w:rsidRPr="00FC08EB">
        <w:rPr>
          <w:color w:val="auto"/>
          <w:lang w:val="en-US"/>
        </w:rPr>
        <w:t xml:space="preserve">those who </w:t>
      </w:r>
      <w:r w:rsidR="00121A81" w:rsidRPr="00FC08EB">
        <w:rPr>
          <w:color w:val="auto"/>
          <w:lang w:val="en-US"/>
        </w:rPr>
        <w:t xml:space="preserve">have </w:t>
      </w:r>
      <w:r w:rsidR="002E1368" w:rsidRPr="00FC08EB">
        <w:rPr>
          <w:color w:val="auto"/>
          <w:lang w:val="en-US"/>
        </w:rPr>
        <w:t xml:space="preserve">such </w:t>
      </w:r>
      <w:r w:rsidR="00121A81" w:rsidRPr="00FC08EB">
        <w:rPr>
          <w:color w:val="auto"/>
          <w:lang w:val="en-US"/>
        </w:rPr>
        <w:t xml:space="preserve">friends </w:t>
      </w:r>
      <w:r w:rsidR="002E1368" w:rsidRPr="00FC08EB">
        <w:rPr>
          <w:color w:val="auto"/>
          <w:lang w:val="en-US"/>
        </w:rPr>
        <w:t xml:space="preserve">tend to behave likewise </w:t>
      </w:r>
      <w:r w:rsidR="002E1368" w:rsidRPr="00FC08EB">
        <w:rPr>
          <w:color w:val="auto"/>
          <w:lang w:val="en-US"/>
        </w:rPr>
        <w:fldChar w:fldCharType="begin" w:fldLock="1"/>
      </w:r>
      <w:r w:rsidR="00C77557">
        <w:rPr>
          <w:color w:val="auto"/>
          <w:lang w:val="en-US"/>
        </w:rPr>
        <w:instrText>ADDIN CSL_CITATION { "citationItems" : [ { "id" : "ITEM-1", "itemData" : { "DOI" : "10.1007/s10935-010-0220-x", "author" : [ { "dropping-particle" : "", "family" : "Farhat", "given" : "Bruce G Simons-morton Tilda", "non-dropping-particle" : "", "parse-names" : false, "suffix" : "" } ], "id" : "ITEM-1", "issued" : { "date-parts" : [ [ "2010" ] ] }, "page" : "191-208", "title" : "Recent Findings on Peer Group Influences on Adolescent Smoking", "type" : "article-journal" }, "uris" : [ "http://www.mendeley.com/documents/?uuid=0452979c-fa1d-415c-8557-73d60deff400" ] } ], "mendeley" : { "formattedCitation" : "[43]", "plainTextFormattedCitation" : "[43]", "previouslyFormattedCitation" : "[43]" }, "properties" : {  }, "schema" : "https://github.com/citation-style-language/schema/raw/master/csl-citation.json" }</w:instrText>
      </w:r>
      <w:r w:rsidR="002E1368" w:rsidRPr="00FC08EB">
        <w:rPr>
          <w:color w:val="auto"/>
          <w:lang w:val="en-US"/>
        </w:rPr>
        <w:fldChar w:fldCharType="separate"/>
      </w:r>
      <w:r w:rsidR="00C77557" w:rsidRPr="00C77557">
        <w:rPr>
          <w:noProof/>
          <w:color w:val="auto"/>
          <w:lang w:val="en-US"/>
        </w:rPr>
        <w:t>[43]</w:t>
      </w:r>
      <w:r w:rsidR="002E1368" w:rsidRPr="00FC08EB">
        <w:rPr>
          <w:color w:val="auto"/>
          <w:lang w:val="en-US"/>
        </w:rPr>
        <w:fldChar w:fldCharType="end"/>
      </w:r>
      <w:r w:rsidR="00B34EE0" w:rsidRPr="00FC08EB">
        <w:rPr>
          <w:color w:val="auto"/>
          <w:lang w:val="en-US"/>
        </w:rPr>
        <w:t xml:space="preserve">. </w:t>
      </w:r>
      <w:r w:rsidR="00B34EE0" w:rsidRPr="008909B1">
        <w:rPr>
          <w:color w:val="auto"/>
          <w:highlight w:val="yellow"/>
          <w:lang w:val="en-US"/>
        </w:rPr>
        <w:t>T</w:t>
      </w:r>
      <w:r w:rsidR="002E1368" w:rsidRPr="008909B1">
        <w:rPr>
          <w:color w:val="auto"/>
          <w:highlight w:val="yellow"/>
          <w:lang w:val="en-US"/>
        </w:rPr>
        <w:t>his agrees with previous studies, where the importance of peer pressure</w:t>
      </w:r>
      <w:r w:rsidR="002E1368" w:rsidRPr="00FC08EB">
        <w:rPr>
          <w:color w:val="auto"/>
          <w:lang w:val="en-US"/>
        </w:rPr>
        <w:t xml:space="preserve"> on this </w:t>
      </w:r>
      <w:r w:rsidR="002E1368" w:rsidRPr="00FC08EB">
        <w:rPr>
          <w:color w:val="auto"/>
          <w:lang w:val="en-US"/>
        </w:rPr>
        <w:lastRenderedPageBreak/>
        <w:t xml:space="preserve">habit among students was shown </w:t>
      </w:r>
      <w:r w:rsidR="002E1368" w:rsidRPr="002601D2">
        <w:rPr>
          <w:lang w:val="en-US"/>
        </w:rPr>
        <w:fldChar w:fldCharType="begin" w:fldLock="1"/>
      </w:r>
      <w:r w:rsidR="00C77557">
        <w:rPr>
          <w:lang w:val="en-US"/>
        </w:rPr>
        <w:instrText>ADDIN CSL_CITATION { "citationItems" : [ { "id" : "ITEM-1", "itemData" : { "DOI" : "10.1016/j.jiph.2010.10.003", "ISBN" : "1876-035X (Electronic)", "ISSN" : "18760341", "PMID" : "21126722", "abstract" : "The main objectives of this paper were to estimate the consumption patterns of tobacco use among King Saud University (KSU) undergraduate students; and investigate different risk factors which may contribute to tobacco use among female students. A representative sample (n= 7550) of the total KSU undergraduate student population of 69,498 (males and females) was selected, stratified according to college and gender. A modified version of the WHO/CDC Global Youth Tobacco Survey (GYTS) questionnaire was used for data collection. Overall smoking prevalence among KSU students was estimated at 14.5%, prevalence among male students (32.7%), and females (5.9%). Independent risk factors for smoking among males were found to be: age, father's smoking habits, and \"friends' smoking habits\" while among females were: sister's smoking habits and \"friends' smoking habits.\" The findings of this study re-emphasize the significance of peer pressure on smoking among university students of both sexes; influence of family members, usually of same sex. We need to foster gender-sensitive tobacco prevention intervention programs, to prevent youngsters of both sexes from taking up such habit. We also need to raise awareness of girls and young women, of the consequences of smoking in general, water-pipe in specific, on their own health, that of their spouses, families, and off-springs, many of whom could develop chronic respiratory disorders, as passive smokers in the beginning/potential smokers themselves, later on. All such efforts should be backed and supported by strong governmental commitment, to ensure success of their implementation accordingly. \u00a9 2010.", "author" : [ { "dropping-particle" : "", "family" : "Mandil", "given" : "Ahmed", "non-dropping-particle" : "", "parse-names" : false, "suffix" : "" }, { "dropping-particle" : "", "family" : "BinSaeed", "given" : "Abdulaziz", "non-dropping-particle" : "", "parse-names" : false, "suffix" : "" }, { "dropping-particle" : "", "family" : "Ahmad", "given" : "Shaffi", "non-dropping-particle" : "", "parse-names" : false, "suffix" : "" }, { "dropping-particle" : "", "family" : "Al-Dabbagh", "given" : "Rufaidah", "non-dropping-particle" : "", "parse-names" : false, "suffix" : "" }, { "dropping-particle" : "", "family" : "Alsaadi", "given" : "Muslim", "non-dropping-particle" : "", "parse-names" : false, "suffix" : "" }, { "dropping-particle" : "", "family" : "Khan", "given" : "Mahwish", "non-dropping-particle" : "", "parse-names" : false, "suffix" : "" } ], "container-title" : "Journal of Infection and Public Health", "id" : "ITEM-1", "issue" : "4", "issued" : { "date-parts" : [ [ "2010" ] ] }, "page" : "179-187", "publisher" : "King Saud Bin Abdulaziz University for Health Sciences", "title" : "Smoking among university students: A gender analysis", "type" : "article-journal", "volume" : "3" }, "uris" : [ "http://www.mendeley.com/documents/?uuid=75ce6feb-2db8-44a0-9de4-92a2190d34e4" ] } ], "mendeley" : { "formattedCitation" : "[44]", "plainTextFormattedCitation" : "[44]", "previouslyFormattedCitation" : "[44]" }, "properties" : {  }, "schema" : "https://github.com/citation-style-language/schema/raw/master/csl-citation.json" }</w:instrText>
      </w:r>
      <w:r w:rsidR="002E1368" w:rsidRPr="002601D2">
        <w:rPr>
          <w:lang w:val="en-US"/>
        </w:rPr>
        <w:fldChar w:fldCharType="separate"/>
      </w:r>
      <w:r w:rsidR="00C77557" w:rsidRPr="00C77557">
        <w:rPr>
          <w:noProof/>
          <w:lang w:val="en-US"/>
        </w:rPr>
        <w:t>[44]</w:t>
      </w:r>
      <w:r w:rsidR="002E1368" w:rsidRPr="002601D2">
        <w:rPr>
          <w:lang w:val="en-US"/>
        </w:rPr>
        <w:fldChar w:fldCharType="end"/>
      </w:r>
      <w:r w:rsidR="002E1368" w:rsidRPr="002601D2">
        <w:rPr>
          <w:lang w:val="en-US"/>
        </w:rPr>
        <w:t xml:space="preserve">. </w:t>
      </w:r>
      <w:r w:rsidR="002E1368" w:rsidRPr="00DB3063">
        <w:rPr>
          <w:highlight w:val="yellow"/>
          <w:lang w:val="en-US"/>
        </w:rPr>
        <w:t xml:space="preserve">Furthermore, this investigation </w:t>
      </w:r>
      <w:r w:rsidR="00FC228B" w:rsidRPr="00DB3063">
        <w:rPr>
          <w:highlight w:val="yellow"/>
          <w:lang w:val="en-US"/>
        </w:rPr>
        <w:t>indicate</w:t>
      </w:r>
      <w:r w:rsidR="00FC228B">
        <w:rPr>
          <w:highlight w:val="yellow"/>
          <w:lang w:val="en-US"/>
        </w:rPr>
        <w:t>s</w:t>
      </w:r>
      <w:r w:rsidR="00FC228B" w:rsidRPr="00DB3063">
        <w:rPr>
          <w:highlight w:val="yellow"/>
          <w:lang w:val="en-US"/>
        </w:rPr>
        <w:t xml:space="preserve"> </w:t>
      </w:r>
      <w:r w:rsidR="002E1368" w:rsidRPr="00DB3063">
        <w:rPr>
          <w:highlight w:val="yellow"/>
          <w:lang w:val="en-US"/>
        </w:rPr>
        <w:t xml:space="preserve">that this factor remains </w:t>
      </w:r>
      <w:r w:rsidR="00121A81" w:rsidRPr="00DB3063">
        <w:rPr>
          <w:highlight w:val="yellow"/>
          <w:lang w:val="en-US"/>
        </w:rPr>
        <w:t xml:space="preserve">a </w:t>
      </w:r>
      <w:r w:rsidR="002E1368" w:rsidRPr="00DB3063">
        <w:rPr>
          <w:highlight w:val="yellow"/>
          <w:lang w:val="en-US"/>
        </w:rPr>
        <w:t>focus in prevention intervention programs, involv</w:t>
      </w:r>
      <w:r w:rsidR="00121A81" w:rsidRPr="00DB3063">
        <w:rPr>
          <w:highlight w:val="yellow"/>
          <w:lang w:val="en-US"/>
        </w:rPr>
        <w:t>ing</w:t>
      </w:r>
      <w:r w:rsidR="002E1368" w:rsidRPr="00DB3063">
        <w:rPr>
          <w:highlight w:val="yellow"/>
          <w:lang w:val="en-US"/>
        </w:rPr>
        <w:t xml:space="preserve"> practices to increase self-efficacy in an attempt to anticipate peer pressure and prevent the habit</w:t>
      </w:r>
      <w:r w:rsidR="00121A81" w:rsidRPr="00DB3063">
        <w:rPr>
          <w:highlight w:val="yellow"/>
          <w:lang w:val="en-US"/>
        </w:rPr>
        <w:t xml:space="preserve"> becoming a culture</w:t>
      </w:r>
      <w:r w:rsidR="002E1368" w:rsidRPr="00DB3063">
        <w:rPr>
          <w:highlight w:val="yellow"/>
          <w:lang w:val="en-US"/>
        </w:rPr>
        <w:t>.</w:t>
      </w:r>
      <w:r w:rsidR="002E1368" w:rsidRPr="002601D2">
        <w:rPr>
          <w:lang w:val="en-US"/>
        </w:rPr>
        <w:t xml:space="preserve"> </w:t>
      </w:r>
    </w:p>
    <w:p w14:paraId="429E74DE" w14:textId="4C3BD982" w:rsidR="00FD4EC0" w:rsidRPr="006366F4" w:rsidRDefault="00121A81" w:rsidP="0073226E">
      <w:pPr>
        <w:pStyle w:val="BodyPara"/>
        <w:rPr>
          <w:lang w:val="en-US"/>
        </w:rPr>
      </w:pPr>
      <w:r w:rsidRPr="008909B1">
        <w:rPr>
          <w:highlight w:val="yellow"/>
          <w:lang w:val="en-US"/>
        </w:rPr>
        <w:t>P</w:t>
      </w:r>
      <w:r w:rsidR="002E1368" w:rsidRPr="008909B1">
        <w:rPr>
          <w:highlight w:val="yellow"/>
          <w:lang w:val="en-US"/>
        </w:rPr>
        <w:t xml:space="preserve">arenting seems to be an important stimulus </w:t>
      </w:r>
      <w:r w:rsidR="003F1693" w:rsidRPr="008909B1">
        <w:rPr>
          <w:highlight w:val="yellow"/>
          <w:lang w:val="en-US"/>
        </w:rPr>
        <w:t>for</w:t>
      </w:r>
      <w:r w:rsidR="002E1368" w:rsidRPr="008909B1">
        <w:rPr>
          <w:highlight w:val="yellow"/>
          <w:lang w:val="en-US"/>
        </w:rPr>
        <w:t xml:space="preserve"> adolescent</w:t>
      </w:r>
      <w:r w:rsidR="003F1693" w:rsidRPr="008909B1">
        <w:rPr>
          <w:highlight w:val="yellow"/>
          <w:lang w:val="en-US"/>
        </w:rPr>
        <w:t>s</w:t>
      </w:r>
      <w:r w:rsidR="002E1368" w:rsidRPr="008909B1">
        <w:rPr>
          <w:highlight w:val="yellow"/>
          <w:lang w:val="en-US"/>
        </w:rPr>
        <w:t xml:space="preserve"> </w:t>
      </w:r>
      <w:r w:rsidRPr="008909B1">
        <w:rPr>
          <w:highlight w:val="yellow"/>
          <w:lang w:val="en-US"/>
        </w:rPr>
        <w:t xml:space="preserve">in </w:t>
      </w:r>
      <w:r w:rsidR="002E1368" w:rsidRPr="008909B1">
        <w:rPr>
          <w:highlight w:val="yellow"/>
          <w:lang w:val="en-US"/>
        </w:rPr>
        <w:t>the period of conduct development</w:t>
      </w:r>
      <w:r w:rsidR="002E1368" w:rsidRPr="006366F4">
        <w:rPr>
          <w:lang w:val="en-US"/>
        </w:rPr>
        <w:t xml:space="preserve"> </w:t>
      </w:r>
      <w:r w:rsidR="002E1368" w:rsidRPr="006366F4">
        <w:rPr>
          <w:lang w:val="en-US"/>
        </w:rPr>
        <w:fldChar w:fldCharType="begin" w:fldLock="1"/>
      </w:r>
      <w:r w:rsidR="00C77557">
        <w:rPr>
          <w:lang w:val="en-US"/>
        </w:rPr>
        <w:instrText>ADDIN CSL_CITATION { "citationItems" : [ { "id" : "ITEM-1", "itemData" : { "DOI" : "10.1007/s10935-010-0220-x", "author" : [ { "dropping-particle" : "", "family" : "Farhat", "given" : "Bruce G Simons-morton Tilda", "non-dropping-particle" : "", "parse-names" : false, "suffix" : "" } ], "id" : "ITEM-1", "issued" : { "date-parts" : [ [ "2010" ] ] }, "page" : "191-208", "title" : "Recent Findings on Peer Group Influences on Adolescent Smoking", "type" : "article-journal" }, "uris" : [ "http://www.mendeley.com/documents/?uuid=0452979c-fa1d-415c-8557-73d60deff400" ] } ], "mendeley" : { "formattedCitation" : "[43]", "plainTextFormattedCitation" : "[43]", "previouslyFormattedCitation" : "[43]" }, "properties" : {  }, "schema" : "https://github.com/citation-style-language/schema/raw/master/csl-citation.json" }</w:instrText>
      </w:r>
      <w:r w:rsidR="002E1368" w:rsidRPr="006366F4">
        <w:rPr>
          <w:lang w:val="en-US"/>
        </w:rPr>
        <w:fldChar w:fldCharType="separate"/>
      </w:r>
      <w:r w:rsidR="00C77557" w:rsidRPr="00C77557">
        <w:rPr>
          <w:noProof/>
          <w:lang w:val="en-US"/>
        </w:rPr>
        <w:t>[43]</w:t>
      </w:r>
      <w:r w:rsidR="002E1368" w:rsidRPr="006366F4">
        <w:rPr>
          <w:lang w:val="en-US"/>
        </w:rPr>
        <w:fldChar w:fldCharType="end"/>
      </w:r>
      <w:r w:rsidR="002E1368" w:rsidRPr="006366F4">
        <w:rPr>
          <w:lang w:val="en-US"/>
        </w:rPr>
        <w:t xml:space="preserve">. As seen generally, Muslim teenagers in Indonesia are strongly influenced by guardians, because they serve as role models as shown in the analysis carried out in Aceh. </w:t>
      </w:r>
      <w:r>
        <w:rPr>
          <w:lang w:val="en-US"/>
        </w:rPr>
        <w:t>T</w:t>
      </w:r>
      <w:r w:rsidR="002E1368" w:rsidRPr="006366F4">
        <w:rPr>
          <w:lang w:val="en-US"/>
        </w:rPr>
        <w:t xml:space="preserve">his </w:t>
      </w:r>
      <w:r w:rsidRPr="006366F4">
        <w:rPr>
          <w:lang w:val="en-US"/>
        </w:rPr>
        <w:t>agree</w:t>
      </w:r>
      <w:r>
        <w:rPr>
          <w:lang w:val="en-US"/>
        </w:rPr>
        <w:t>s</w:t>
      </w:r>
      <w:r w:rsidRPr="006366F4">
        <w:rPr>
          <w:lang w:val="en-US"/>
        </w:rPr>
        <w:t xml:space="preserve"> </w:t>
      </w:r>
      <w:r w:rsidR="002E1368" w:rsidRPr="006366F4">
        <w:rPr>
          <w:lang w:val="en-US"/>
        </w:rPr>
        <w:t xml:space="preserve">with previous studies, where families play a strong role and therefore affect adolescent smoking behavior </w:t>
      </w:r>
      <w:r w:rsidR="002E1368" w:rsidRPr="006366F4">
        <w:rPr>
          <w:lang w:val="en-US"/>
        </w:rPr>
        <w:fldChar w:fldCharType="begin" w:fldLock="1"/>
      </w:r>
      <w:r w:rsidR="00C77557">
        <w:rPr>
          <w:lang w:val="en-US"/>
        </w:rPr>
        <w:instrText>ADDIN CSL_CITATION { "citationItems" : [ { "id" : "ITEM-1", "itemData" : { "DOI" : "10.1186/s12875-016-0457-4", "ISBN" : "1471-2296", "ISSN" : "14712296", "PMID" : "27342987", "abstract" : "Smoking is the most significant preventable cause of morbidity and early mortality in the world. The family is an influential context in which smoking behaviour occurs. A systematic review and narrative summary of family-based interventions to help adults quit smoking was conducted. Eight controlled trials were included. Risk of bias was high. The smoking-related outcome of the intervention was self-reported smoking status/abstinence, validated by objective measures (including saliva thiocynate or breath carbon monoxide). Follow-up ranged from 6\u00a0weeks to 5\u00a0years. The main target groups were: pregnant women (1), pregnant women who smoked (2), men at risk of cardiovascular disease (2), adult smokers (1), parents who smoked (1) and couples who both smoked (1). Interventions included family members but most did not go further by drawing on family, systemic or relational theories to harness the influence of family on smoking behaviour. Only three studies directly compared the effects on smoking behaviour of a family-based (i.e., interventions that involve a member of the family) versus an individual-based (i.e., interventions that use behaviour change techniques that focus on the individual) intervention. None of these studies found significant differences between groups on the smoking behaviour of the main target group. We have yet to develop family-based smoking cessation interventions that harness or re-direct the influence of family members on smoking behaviour in a positive way. Thus, it is likely that individualised-approaches to smoking cessation will prevail.", "author" : [ { "dropping-particle" : "", "family" : "Hubbard", "given" : "Gill", "non-dropping-particle" : "", "parse-names" : false, "suffix" : "" }, { "dropping-particle" : "", "family" : "Gorely", "given" : "Trish", "non-dropping-particle" : "", "parse-names" : false, "suffix" : "" }, { "dropping-particle" : "", "family" : "Ozakinci", "given" : "Gozde", "non-dropping-particle" : "", "parse-names" : false, "suffix" : "" }, { "dropping-particle" : "", "family" : "Polson", "given" : "Rob", "non-dropping-particle" : "", "parse-names" : false, "suffix" : "" }, { "dropping-particle" : "", "family" : "Forbat", "given" : "Liz", "non-dropping-particle" : "", "parse-names" : false, "suffix" : "" } ], "container-title" : "BMC Family Practice", "id" : "ITEM-1", "issue" : "1", "issued" : { "date-parts" : [ [ "2016" ] ] }, "publisher" : "BMC Family Practice", "title" : "A systematic review and narrative summary of family-based smoking cessation interventions to help adults quit smoking", "type" : "article-journal", "volume" : "17" }, "uris" : [ "http://www.mendeley.com/documents/?uuid=4a0288fb-aac4-4701-b87f-edc11159bb35" ] } ], "mendeley" : { "formattedCitation" : "[45]", "plainTextFormattedCitation" : "[45]", "previouslyFormattedCitation" : "[45]" }, "properties" : {  }, "schema" : "https://github.com/citation-style-language/schema/raw/master/csl-citation.json" }</w:instrText>
      </w:r>
      <w:r w:rsidR="002E1368" w:rsidRPr="006366F4">
        <w:rPr>
          <w:lang w:val="en-US"/>
        </w:rPr>
        <w:fldChar w:fldCharType="separate"/>
      </w:r>
      <w:r w:rsidR="00C77557" w:rsidRPr="00C77557">
        <w:rPr>
          <w:noProof/>
          <w:lang w:val="en-US"/>
        </w:rPr>
        <w:t>[45]</w:t>
      </w:r>
      <w:r w:rsidR="002E1368" w:rsidRPr="006366F4">
        <w:rPr>
          <w:lang w:val="en-US"/>
        </w:rPr>
        <w:fldChar w:fldCharType="end"/>
      </w:r>
      <w:r w:rsidR="002E1368" w:rsidRPr="006366F4">
        <w:rPr>
          <w:lang w:val="en-US"/>
        </w:rPr>
        <w:t xml:space="preserve">. However, other papers </w:t>
      </w:r>
      <w:r>
        <w:rPr>
          <w:lang w:val="en-US"/>
        </w:rPr>
        <w:t xml:space="preserve">have </w:t>
      </w:r>
      <w:r w:rsidR="002E1368" w:rsidRPr="006366F4">
        <w:rPr>
          <w:lang w:val="en-US"/>
        </w:rPr>
        <w:t>reported the close relation</w:t>
      </w:r>
      <w:r w:rsidR="003F1693" w:rsidRPr="006366F4">
        <w:rPr>
          <w:lang w:val="en-US"/>
        </w:rPr>
        <w:t>ship</w:t>
      </w:r>
      <w:r w:rsidR="002E1368" w:rsidRPr="006366F4">
        <w:rPr>
          <w:lang w:val="en-US"/>
        </w:rPr>
        <w:t xml:space="preserve"> between tobacco use and exposure </w:t>
      </w:r>
      <w:r>
        <w:rPr>
          <w:lang w:val="en-US"/>
        </w:rPr>
        <w:t xml:space="preserve">to </w:t>
      </w:r>
      <w:r w:rsidR="002E1368" w:rsidRPr="006366F4">
        <w:rPr>
          <w:lang w:val="en-US"/>
        </w:rPr>
        <w:t>second-hand smoke</w:t>
      </w:r>
      <w:r>
        <w:rPr>
          <w:lang w:val="en-US"/>
        </w:rPr>
        <w:t xml:space="preserve"> and</w:t>
      </w:r>
      <w:r w:rsidR="002E1368" w:rsidRPr="006366F4">
        <w:rPr>
          <w:lang w:val="en-US"/>
        </w:rPr>
        <w:t xml:space="preserve"> low socio</w:t>
      </w:r>
      <w:r w:rsidR="00AD3EFB">
        <w:rPr>
          <w:lang w:val="en-US"/>
        </w:rPr>
        <w:t>-economic</w:t>
      </w:r>
      <w:r w:rsidR="002E1368" w:rsidRPr="006366F4">
        <w:rPr>
          <w:lang w:val="en-US"/>
        </w:rPr>
        <w:t xml:space="preserve"> status in non-intact households where parents also smoke </w:t>
      </w:r>
      <w:r w:rsidR="002E1368" w:rsidRPr="006366F4">
        <w:rPr>
          <w:lang w:val="en-US"/>
        </w:rPr>
        <w:fldChar w:fldCharType="begin" w:fldLock="1"/>
      </w:r>
      <w:r w:rsidR="0072420F" w:rsidRPr="006366F4">
        <w:rPr>
          <w:lang w:val="en-US"/>
        </w:rPr>
        <w:instrText>ADDIN CSL_CITATION { "citationItems" : [ { "id" : "ITEM-1", "itemData" : { "DOI" : "10.1186/s12939-016-0323-y", "ISSN" : "14759276", "PMID" : "26897609", "abstract" : "BACKGROUND Cigarette smoking is the leading cause of preventable death worldwide. Tobacco use and secondhand-tobacco smoke (SHS) exposure are classified as a pediatric disease. In Mexico, the prevalence of smoking has decreased among adults but paradoxically increased among adolescents, particularly among young females. This study was designed to determine the association between adolescents' smoking experiences (smoking behaviors and second hand smoke [SHS] exposure), family structure, parental smoking and socio-economic status (SES) in Ciudad Ju\u00e1rez, Mexico. METHODS This is a cross-sectional, population-based study. Data was collected from sixth-grade students (N = 506) attending school in Ciudad Ju\u00e1rez, Mexico. Descriptive analyses were conducted. The relationship between key outcome variables (adolescents smoking and SHS exposure) and independent variables (family structure, parental smoking, and SES level) were examined. Adjusted odds ratios were calculated. Multiple logistic regression analysis was performed while controlling for possible confounders (i.e. gender and age). RESULTS The overall prevalence of ever/lifetime smoking and SHS exposure at home was 29.6 and 41.1 %, respectively. Results of the logistic regression analysis show that being a member of a non-intact family [(OR = 2.20; 95 % CI = 1.21-3.90) and (OR = 2.45; 95 % CI = 1.19-4.10) respectively], having parents who smoke [(OR = 4.41; 95 % CI = 2.15-5.46) and (OR = 4.95; 95 % CI = 2.25-7.12) respectively], and living in low SES setting [(OR = 1.73; 95 % CI = 1.43-3.30) and (OR = 1.99; 95 % CI = 1.16-4.00) respectively] are significantly associated with ever smoking and SHS exposure at home among sixth grade students. CONCLUSIONS The findings of our study show that tobacco use and SHS exposure are strongly associated with adolescents living in low SES, non-intact households that have parents that smoke. To be effective, tobacco strategies specifically tailored for this particularly vulnerable group of adolescents would require a comprehensive, multi-faceted approach centered on prevention, cessation and protection.", "author" : [ { "dropping-particle" : "", "family" : "Bird", "given" : "Yelena", "non-dropping-particle" : "", "parse-names" : false, "suffix" : "" }, { "dropping-particle" : "", "family" : "Staines-Orozco", "given" : "Hugo", "non-dropping-particle" : "", "parse-names" : false, "suffix" : "" }, { "dropping-particle" : "", "family" : "Moraros", "given" : "John", "non-dropping-particle" : "", "parse-names" : false, "suffix" : "" } ], "container-title" : "International Journal for Equity in Health", "id" : "ITEM-1", "issue" : "1", "issued" : { "date-parts" : [ [ "2016" ] ] }, "page" : "1-9", "publisher" : "International Journal for Equity in Health", "title" : "Adolescents' smoking experiences, family structure, parental smoking and socio-economic status in Ciudad Ju\u00e1rez, Mexico", "type" : "article-journal", "volume" : "15" }, "uris" : [ "http://www.mendeley.com/documents/?uuid=a34dde68-9607-489e-b0a5-c541ddcb5bb6" ] } ], "mendeley" : { "formattedCitation" : "[5]", "plainTextFormattedCitation" : "[5]", "previouslyFormattedCitation" : "[5]" }, "properties" : {  }, "schema" : "https://github.com/citation-style-language/schema/raw/master/csl-citation.json" }</w:instrText>
      </w:r>
      <w:r w:rsidR="002E1368" w:rsidRPr="006366F4">
        <w:rPr>
          <w:lang w:val="en-US"/>
        </w:rPr>
        <w:fldChar w:fldCharType="separate"/>
      </w:r>
      <w:r w:rsidR="0072420F" w:rsidRPr="006366F4">
        <w:rPr>
          <w:noProof/>
          <w:lang w:val="en-US"/>
        </w:rPr>
        <w:t>[5]</w:t>
      </w:r>
      <w:r w:rsidR="002E1368" w:rsidRPr="006366F4">
        <w:rPr>
          <w:lang w:val="en-US"/>
        </w:rPr>
        <w:fldChar w:fldCharType="end"/>
      </w:r>
      <w:r w:rsidR="002E1368" w:rsidRPr="006366F4">
        <w:rPr>
          <w:lang w:val="en-US"/>
        </w:rPr>
        <w:t xml:space="preserve">. </w:t>
      </w:r>
      <w:r w:rsidRPr="00DB3063">
        <w:rPr>
          <w:color w:val="auto"/>
          <w:highlight w:val="yellow"/>
          <w:lang w:val="en-US"/>
        </w:rPr>
        <w:t>T</w:t>
      </w:r>
      <w:r w:rsidR="002E1368" w:rsidRPr="00DB3063">
        <w:rPr>
          <w:color w:val="auto"/>
          <w:highlight w:val="yellow"/>
          <w:lang w:val="en-US"/>
        </w:rPr>
        <w:t xml:space="preserve">he continuity of this practice by guardians enhances </w:t>
      </w:r>
      <w:r w:rsidR="00DB3063">
        <w:rPr>
          <w:color w:val="auto"/>
          <w:highlight w:val="yellow"/>
          <w:lang w:val="en-US"/>
        </w:rPr>
        <w:t xml:space="preserve">teenagers’ </w:t>
      </w:r>
      <w:r w:rsidR="002E1368" w:rsidRPr="00DB3063">
        <w:rPr>
          <w:color w:val="auto"/>
          <w:highlight w:val="yellow"/>
          <w:lang w:val="en-US"/>
        </w:rPr>
        <w:t xml:space="preserve">dependence </w:t>
      </w:r>
      <w:r w:rsidR="00DB3063">
        <w:rPr>
          <w:color w:val="auto"/>
          <w:highlight w:val="yellow"/>
          <w:lang w:val="en-US"/>
        </w:rPr>
        <w:t>on tobacco</w:t>
      </w:r>
      <w:r w:rsidR="002E1368" w:rsidRPr="002208F0">
        <w:rPr>
          <w:color w:val="FF0000"/>
          <w:lang w:val="en-US"/>
        </w:rPr>
        <w:t>,</w:t>
      </w:r>
      <w:r w:rsidR="002E1368" w:rsidRPr="006366F4">
        <w:rPr>
          <w:lang w:val="en-US"/>
        </w:rPr>
        <w:t xml:space="preserve"> which is consistent with studies that show a strong positive relationship between parents and </w:t>
      </w:r>
      <w:r>
        <w:rPr>
          <w:lang w:val="en-US"/>
        </w:rPr>
        <w:t xml:space="preserve">the </w:t>
      </w:r>
      <w:r w:rsidR="002E1368" w:rsidRPr="006366F4">
        <w:rPr>
          <w:lang w:val="en-US"/>
        </w:rPr>
        <w:t xml:space="preserve">behavior of adolescents, most significantly the father </w:t>
      </w:r>
      <w:r w:rsidR="002E1368" w:rsidRPr="006366F4">
        <w:rPr>
          <w:lang w:val="en-US"/>
        </w:rPr>
        <w:fldChar w:fldCharType="begin" w:fldLock="1"/>
      </w:r>
      <w:r w:rsidR="00C77557">
        <w:rPr>
          <w:lang w:val="en-US"/>
        </w:rPr>
        <w:instrText>ADDIN CSL_CITATION { "citationItems" : [ { "id" : "ITEM-1", "itemData" : { "DOI" : "10.1016/j.sbspro.2015.08.308", "ISSN" : "18770428", "author" : [ { "dropping-particle" : "", "family" : "Eugen", "given" : "Iordanescu", "non-dropping-particle" : "", "parse-names" : false, "suffix" : "" }, { "dropping-particle" : "", "family" : "Cornelia", "given" : "Iordanescu", "non-dropping-particle" : "", "parse-names" : false, "suffix" : "" }, { "dropping-particle" : "", "family" : "Aurelia", "given" : "Draghici", "non-dropping-particle" : "", "parse-names" : false, "suffix" : "" } ], "container-title" : "Procedia - Social and Behavioral Sciences", "id" : "ITEM-1", "issued" : { "date-parts" : [ [ "2015" ] ] }, "page" : "361-366", "publisher" : "Elsevier B.V.", "title" : "Like Parents, like Teenagers: A Romanian Youth Smoking Overview", "type" : "article-journal", "volume" : "203" }, "uris" : [ "http://www.mendeley.com/documents/?uuid=07f67072-2f9c-4401-bc18-6e1cfd93d1e7" ] } ], "mendeley" : { "formattedCitation" : "[46]", "plainTextFormattedCitation" : "[46]", "previouslyFormattedCitation" : "[46]" }, "properties" : {  }, "schema" : "https://github.com/citation-style-language/schema/raw/master/csl-citation.json" }</w:instrText>
      </w:r>
      <w:r w:rsidR="002E1368" w:rsidRPr="006366F4">
        <w:rPr>
          <w:lang w:val="en-US"/>
        </w:rPr>
        <w:fldChar w:fldCharType="separate"/>
      </w:r>
      <w:r w:rsidR="00C77557" w:rsidRPr="00C77557">
        <w:rPr>
          <w:noProof/>
          <w:lang w:val="en-US"/>
        </w:rPr>
        <w:t>[46]</w:t>
      </w:r>
      <w:r w:rsidR="002E1368" w:rsidRPr="006366F4">
        <w:rPr>
          <w:lang w:val="en-US"/>
        </w:rPr>
        <w:fldChar w:fldCharType="end"/>
      </w:r>
      <w:r w:rsidR="002E1368" w:rsidRPr="006366F4">
        <w:rPr>
          <w:lang w:val="en-US"/>
        </w:rPr>
        <w:t xml:space="preserve">, </w:t>
      </w:r>
      <w:r>
        <w:rPr>
          <w:lang w:val="en-US"/>
        </w:rPr>
        <w:t xml:space="preserve">because </w:t>
      </w:r>
      <w:r w:rsidR="002E1368" w:rsidRPr="006366F4">
        <w:rPr>
          <w:lang w:val="en-US"/>
        </w:rPr>
        <w:t xml:space="preserve">this is a strong risk factor for habit initiation between the ages of 12 </w:t>
      </w:r>
      <w:r>
        <w:rPr>
          <w:lang w:val="en-US"/>
        </w:rPr>
        <w:t xml:space="preserve"> and </w:t>
      </w:r>
      <w:r w:rsidR="002E1368" w:rsidRPr="006366F4">
        <w:rPr>
          <w:lang w:val="en-US"/>
        </w:rPr>
        <w:t xml:space="preserve">17 years </w:t>
      </w:r>
      <w:r w:rsidR="002E1368" w:rsidRPr="006366F4">
        <w:rPr>
          <w:lang w:val="en-US"/>
        </w:rPr>
        <w:fldChar w:fldCharType="begin" w:fldLock="1"/>
      </w:r>
      <w:r w:rsidR="00C77557">
        <w:rPr>
          <w:lang w:val="en-US"/>
        </w:rPr>
        <w:instrText>ADDIN CSL_CITATION { "citationItems" : [ { "id" : "ITEM-1", "itemData" : { "DOI" : "10.1093/jpepsy/jst087", "ISBN" : "0146-8693; 1465-735X", "ISSN" : "01468693", "PMID" : "24306966", "abstract" : "INTRODUCTION: Parenting has been shown to affect smoking among children in U.S. majority groups, but less is known about this association among multiethnic urban populations. Our study examines the role of parenting on smoking among a highly diverse sample.\\n\\nMETHODS: Health surveys were collected from eighth graders (N = 459) in 2 low-income urban schools. Structural equation models examined the direct and indirect effects of authoritative parenting on lifetime smoking. A moderated mediation analysis examined whether indirect effects of authoritative parenting vary among racial/ethnic groups.\\n\\nRESULTS: Authoritative controlling parenting, characterized by limit setting, was positively associated with anti-tobacco parenting. Anti-tobacco parenting was inversely associated with smoking, mediating the relationship between controlling parenting and smoking. There was no evidence that mediation was moderated by race/ethnicity.\\n\\nCONCLUSIONS: Parent training, which focuses on setting rules and expectations, can be an important and universal element of smoking prevention programs targeted to youth in diverse communities.", "author" : [ { "dropping-particle" : "", "family" : "Stanton", "given" : "Cassandra A.", "non-dropping-particle" : "", "parse-names" : false, "suffix" : "" }, { "dropping-particle" : "", "family" : "Highland", "given" : "Krista B.", "non-dropping-particle" : "", "parse-names" : false, "suffix" : "" }, { "dropping-particle" : "", "family" : "Tercyak", "given" : "Kenneth P.", "non-dropping-particle" : "", "parse-names" : false, "suffix" : "" }, { "dropping-particle" : "", "family" : "Luta", "given" : "Gheorghe", "non-dropping-particle" : "", "parse-names" : false, "suffix" : "" }, { "dropping-particle" : "", "family" : "Niaura", "given" : "Raymond S.", "non-dropping-particle" : "", "parse-names" : false, "suffix" : "" } ], "container-title" : "Journal of Pediatric Psychology", "id" : "ITEM-1", "issue" : "1", "issued" : { "date-parts" : [ [ "2014" ] ] }, "page" : "109-119", "title" : "Authoritative parenting and cigarette smoking among multiethnic preadolescents: The mediating role of anti-tobacco parenting strategies", "type" : "article-journal", "volume" : "39" }, "uris" : [ "http://www.mendeley.com/documents/?uuid=e4c9102d-5c9d-48eb-beb9-5a2c50b1c2e9" ] } ], "mendeley" : { "formattedCitation" : "[47]", "plainTextFormattedCitation" : "[47]", "previouslyFormattedCitation" : "[47]" }, "properties" : {  }, "schema" : "https://github.com/citation-style-language/schema/raw/master/csl-citation.json" }</w:instrText>
      </w:r>
      <w:r w:rsidR="002E1368" w:rsidRPr="006366F4">
        <w:rPr>
          <w:lang w:val="en-US"/>
        </w:rPr>
        <w:fldChar w:fldCharType="separate"/>
      </w:r>
      <w:r w:rsidR="00C77557" w:rsidRPr="00C77557">
        <w:rPr>
          <w:noProof/>
          <w:lang w:val="en-US"/>
        </w:rPr>
        <w:t>[47]</w:t>
      </w:r>
      <w:r w:rsidR="002E1368" w:rsidRPr="006366F4">
        <w:rPr>
          <w:lang w:val="en-US"/>
        </w:rPr>
        <w:fldChar w:fldCharType="end"/>
      </w:r>
      <w:r w:rsidR="002E1368" w:rsidRPr="006366F4">
        <w:rPr>
          <w:lang w:val="en-US"/>
        </w:rPr>
        <w:t>.</w:t>
      </w:r>
    </w:p>
    <w:p w14:paraId="53F63BD1" w14:textId="028C6835" w:rsidR="00FD4EC0" w:rsidRPr="002601D2" w:rsidRDefault="002E1368" w:rsidP="0073226E">
      <w:pPr>
        <w:pStyle w:val="BodyPara"/>
        <w:rPr>
          <w:lang w:val="en-US"/>
        </w:rPr>
      </w:pPr>
      <w:r w:rsidRPr="002601D2">
        <w:rPr>
          <w:lang w:val="en-US"/>
        </w:rPr>
        <w:t xml:space="preserve">This research further illustrates the importance of exemplary behaviors in adolescents as role models in a community (at home </w:t>
      </w:r>
      <w:r w:rsidR="00121A81" w:rsidRPr="002601D2">
        <w:rPr>
          <w:lang w:val="en-US"/>
        </w:rPr>
        <w:t xml:space="preserve">with </w:t>
      </w:r>
      <w:r w:rsidRPr="002601D2">
        <w:rPr>
          <w:lang w:val="en-US"/>
        </w:rPr>
        <w:t>parents and siblings), at school and university (teacher</w:t>
      </w:r>
      <w:r w:rsidR="003F1693" w:rsidRPr="002601D2">
        <w:rPr>
          <w:lang w:val="en-US"/>
        </w:rPr>
        <w:t>/</w:t>
      </w:r>
      <w:r w:rsidRPr="002601D2">
        <w:rPr>
          <w:lang w:val="en-US"/>
        </w:rPr>
        <w:t>lecturer)</w:t>
      </w:r>
      <w:r w:rsidR="00121A81" w:rsidRPr="002601D2">
        <w:rPr>
          <w:lang w:val="en-US"/>
        </w:rPr>
        <w:t>,</w:t>
      </w:r>
      <w:r w:rsidRPr="002601D2">
        <w:rPr>
          <w:lang w:val="en-US"/>
        </w:rPr>
        <w:t xml:space="preserve"> and at work (director</w:t>
      </w:r>
      <w:r w:rsidR="003F1693" w:rsidRPr="002601D2">
        <w:rPr>
          <w:lang w:val="en-US"/>
        </w:rPr>
        <w:t>/</w:t>
      </w:r>
      <w:r w:rsidRPr="002601D2">
        <w:rPr>
          <w:lang w:val="en-US"/>
        </w:rPr>
        <w:t xml:space="preserve">head) </w:t>
      </w:r>
      <w:r w:rsidRPr="002601D2">
        <w:rPr>
          <w:lang w:val="en-US"/>
        </w:rPr>
        <w:fldChar w:fldCharType="begin" w:fldLock="1"/>
      </w:r>
      <w:r w:rsidR="00C77557">
        <w:rPr>
          <w:lang w:val="en-US"/>
        </w:rPr>
        <w:instrText>ADDIN CSL_CITATION { "citationItems" : [ { "id" : "ITEM-1", "itemData" : { "DOI" : "10.1016/j.jiph.2010.10.003", "ISBN" : "1876-035X (Electronic)", "ISSN" : "18760341", "PMID" : "21126722", "abstract" : "The main objectives of this paper were to estimate the consumption patterns of tobacco use among King Saud University (KSU) undergraduate students; and investigate different risk factors which may contribute to tobacco use among female students. A representative sample (n= 7550) of the total KSU undergraduate student population of 69,498 (males and females) was selected, stratified according to college and gender. A modified version of the WHO/CDC Global Youth Tobacco Survey (GYTS) questionnaire was used for data collection. Overall smoking prevalence among KSU students was estimated at 14.5%, prevalence among male students (32.7%), and females (5.9%). Independent risk factors for smoking among males were found to be: age, father's smoking habits, and \"friends' smoking habits\" while among females were: sister's smoking habits and \"friends' smoking habits.\" The findings of this study re-emphasize the significance of peer pressure on smoking among university students of both sexes; influence of family members, usually of same sex. We need to foster gender-sensitive tobacco prevention intervention programs, to prevent youngsters of both sexes from taking up such habit. We also need to raise awareness of girls and young women, of the consequences of smoking in general, water-pipe in specific, on their own health, that of their spouses, families, and off-springs, many of whom could develop chronic respiratory disorders, as passive smokers in the beginning/potential smokers themselves, later on. All such efforts should be backed and supported by strong governmental commitment, to ensure success of their implementation accordingly. \u00a9 2010.", "author" : [ { "dropping-particle" : "", "family" : "Mandil", "given" : "Ahmed", "non-dropping-particle" : "", "parse-names" : false, "suffix" : "" }, { "dropping-particle" : "", "family" : "BinSaeed", "given" : "Abdulaziz", "non-dropping-particle" : "", "parse-names" : false, "suffix" : "" }, { "dropping-particle" : "", "family" : "Ahmad", "given" : "Shaffi", "non-dropping-particle" : "", "parse-names" : false, "suffix" : "" }, { "dropping-particle" : "", "family" : "Al-Dabbagh", "given" : "Rufaidah", "non-dropping-particle" : "", "parse-names" : false, "suffix" : "" }, { "dropping-particle" : "", "family" : "Alsaadi", "given" : "Muslim", "non-dropping-particle" : "", "parse-names" : false, "suffix" : "" }, { "dropping-particle" : "", "family" : "Khan", "given" : "Mahwish", "non-dropping-particle" : "", "parse-names" : false, "suffix" : "" } ], "container-title" : "Journal of Infection and Public Health", "id" : "ITEM-1", "issue" : "4", "issued" : { "date-parts" : [ [ "2010" ] ] }, "page" : "179-187", "publisher" : "King Saud Bin Abdulaziz University for Health Sciences", "title" : "Smoking among university students: A gender analysis", "type" : "article-journal", "volume" : "3" }, "uris" : [ "http://www.mendeley.com/documents/?uuid=75ce6feb-2db8-44a0-9de4-92a2190d34e4" ] } ], "mendeley" : { "formattedCitation" : "[44]", "plainTextFormattedCitation" : "[44]", "previouslyFormattedCitation" : "[44]" }, "properties" : {  }, "schema" : "https://github.com/citation-style-language/schema/raw/master/csl-citation.json" }</w:instrText>
      </w:r>
      <w:r w:rsidRPr="002601D2">
        <w:rPr>
          <w:lang w:val="en-US"/>
        </w:rPr>
        <w:fldChar w:fldCharType="separate"/>
      </w:r>
      <w:r w:rsidR="00C77557" w:rsidRPr="00C77557">
        <w:rPr>
          <w:noProof/>
          <w:lang w:val="en-US"/>
        </w:rPr>
        <w:t>[44]</w:t>
      </w:r>
      <w:r w:rsidRPr="002601D2">
        <w:rPr>
          <w:lang w:val="en-US"/>
        </w:rPr>
        <w:fldChar w:fldCharType="end"/>
      </w:r>
      <w:r w:rsidRPr="002601D2">
        <w:rPr>
          <w:lang w:val="en-US"/>
        </w:rPr>
        <w:t xml:space="preserve">. </w:t>
      </w:r>
      <w:r w:rsidR="008239C2" w:rsidRPr="002601D2">
        <w:rPr>
          <w:lang w:val="en-US"/>
        </w:rPr>
        <w:t>Family attitude and behavior is important</w:t>
      </w:r>
      <w:r w:rsidR="00A32594" w:rsidRPr="002601D2">
        <w:rPr>
          <w:lang w:val="en-US"/>
        </w:rPr>
        <w:t xml:space="preserve"> in influencing smoking</w:t>
      </w:r>
      <w:r w:rsidR="008239C2" w:rsidRPr="002601D2">
        <w:rPr>
          <w:lang w:val="en-US"/>
        </w:rPr>
        <w:t xml:space="preserve"> </w:t>
      </w:r>
      <w:r w:rsidR="00A32594" w:rsidRPr="002601D2">
        <w:rPr>
          <w:lang w:val="en-US"/>
        </w:rPr>
        <w:t>because a</w:t>
      </w:r>
      <w:r w:rsidR="008239C2" w:rsidRPr="002601D2">
        <w:rPr>
          <w:lang w:val="en-US"/>
        </w:rPr>
        <w:t xml:space="preserve">n adolescent </w:t>
      </w:r>
      <w:r w:rsidR="00044211" w:rsidRPr="002601D2">
        <w:rPr>
          <w:lang w:val="en-US"/>
        </w:rPr>
        <w:t xml:space="preserve">tends </w:t>
      </w:r>
      <w:r w:rsidR="008239C2" w:rsidRPr="002601D2">
        <w:rPr>
          <w:lang w:val="en-US"/>
        </w:rPr>
        <w:t xml:space="preserve">to </w:t>
      </w:r>
      <w:r w:rsidR="00422715" w:rsidRPr="002601D2">
        <w:rPr>
          <w:lang w:val="en-US"/>
        </w:rPr>
        <w:t>imitate</w:t>
      </w:r>
      <w:r w:rsidR="008239C2" w:rsidRPr="002601D2">
        <w:rPr>
          <w:lang w:val="en-US"/>
        </w:rPr>
        <w:t xml:space="preserve"> the behavior of their family </w:t>
      </w:r>
      <w:r w:rsidR="00A32594" w:rsidRPr="002601D2">
        <w:rPr>
          <w:lang w:val="en-US"/>
        </w:rPr>
        <w:t xml:space="preserve">members. </w:t>
      </w:r>
      <w:r w:rsidR="00422715" w:rsidRPr="00135EF5">
        <w:rPr>
          <w:color w:val="auto"/>
          <w:lang w:val="en-US"/>
        </w:rPr>
        <w:t>Therefore, the</w:t>
      </w:r>
      <w:r w:rsidRPr="00135EF5">
        <w:rPr>
          <w:color w:val="auto"/>
          <w:lang w:val="en-US"/>
        </w:rPr>
        <w:t xml:space="preserve"> presence of family members </w:t>
      </w:r>
      <w:r w:rsidR="00202472" w:rsidRPr="00135EF5">
        <w:rPr>
          <w:color w:val="auto"/>
          <w:lang w:val="en-US"/>
        </w:rPr>
        <w:t xml:space="preserve">who </w:t>
      </w:r>
      <w:r w:rsidR="00202472" w:rsidRPr="00135EF5">
        <w:rPr>
          <w:color w:val="auto"/>
          <w:highlight w:val="yellow"/>
          <w:lang w:val="en-US"/>
        </w:rPr>
        <w:t xml:space="preserve">are </w:t>
      </w:r>
      <w:r w:rsidR="00135EF5" w:rsidRPr="00135EF5">
        <w:rPr>
          <w:color w:val="auto"/>
          <w:highlight w:val="yellow"/>
          <w:lang w:val="en-US"/>
        </w:rPr>
        <w:t>smoke</w:t>
      </w:r>
      <w:r w:rsidR="00135EF5">
        <w:rPr>
          <w:color w:val="auto"/>
          <w:highlight w:val="yellow"/>
          <w:lang w:val="en-US"/>
        </w:rPr>
        <w:t>rs</w:t>
      </w:r>
      <w:r w:rsidR="00202472" w:rsidRPr="00135EF5">
        <w:rPr>
          <w:color w:val="auto"/>
          <w:lang w:val="en-US"/>
        </w:rPr>
        <w:t xml:space="preserve"> </w:t>
      </w:r>
      <w:r w:rsidRPr="00135EF5">
        <w:rPr>
          <w:color w:val="auto"/>
          <w:lang w:val="en-US"/>
        </w:rPr>
        <w:t>also reduces the desire to quit</w:t>
      </w:r>
      <w:r w:rsidR="008239C2" w:rsidRPr="00135EF5">
        <w:rPr>
          <w:color w:val="auto"/>
          <w:lang w:val="en-US"/>
        </w:rPr>
        <w:t xml:space="preserve"> smoking</w:t>
      </w:r>
      <w:r w:rsidRPr="002208F0">
        <w:rPr>
          <w:color w:val="FF0000"/>
          <w:lang w:val="en-US"/>
        </w:rPr>
        <w:t xml:space="preserve"> </w:t>
      </w:r>
      <w:r w:rsidRPr="002601D2">
        <w:rPr>
          <w:lang w:val="en-US"/>
        </w:rPr>
        <w:fldChar w:fldCharType="begin" w:fldLock="1"/>
      </w:r>
      <w:r w:rsidR="00C77557">
        <w:rPr>
          <w:lang w:val="en-US"/>
        </w:rPr>
        <w:instrText>ADDIN CSL_CITATION { "citationItems" : [ { "id" : "ITEM-1", "itemData" : { "DOI" : "10.1016/j.jtumed.2016.01.004", "ISSN" : "1658-3612", "author" : [ { "dropping-particle" : "", "family" : "Almogbel", "given" : "Yasser S", "non-dropping-particle" : "", "parse-names" : false, "suffix" : "" }, { "dropping-particle" : "", "family" : "Abughosh", "given" : "Susan M", "non-dropping-particle" : "", "parse-names" : false, "suffix" : "" }, { "dropping-particle" : "", "family" : "Almeman", "given" : "Ahmad A", "non-dropping-particle" : "", "parse-names" : false, "suffix" : "" }, { "dropping-particle" : "", "family" : "Sansgiry", "given" : "Sujit S", "non-dropping-particle" : "", "parse-names" : false, "suffix" : "" } ], "container-title" : "Journal of Taibah University Medical Sciences", "id" : "ITEM-1", "issue" : "2", "issued" : { "date-parts" : [ [ "2016" ] ] }, "page" : "128-133", "publisher" : "Elsevier Ltd", "title" : "Factors associated with the willingness to quit smoking among a cohort of university students in the KSA", "type" : "article-journal", "volume" : "11" }, "uris" : [ "http://www.mendeley.com/documents/?uuid=bc4d5c34-f935-457e-beb2-537b8a5bbef2" ] } ], "mendeley" : { "formattedCitation" : "[48]", "plainTextFormattedCitation" : "[48]", "previouslyFormattedCitation" : "[48]" }, "properties" : {  }, "schema" : "https://github.com/citation-style-language/schema/raw/master/csl-citation.json" }</w:instrText>
      </w:r>
      <w:r w:rsidRPr="002601D2">
        <w:rPr>
          <w:lang w:val="en-US"/>
        </w:rPr>
        <w:fldChar w:fldCharType="separate"/>
      </w:r>
      <w:r w:rsidR="00C77557" w:rsidRPr="00C77557">
        <w:rPr>
          <w:noProof/>
          <w:lang w:val="en-US"/>
        </w:rPr>
        <w:t>[48]</w:t>
      </w:r>
      <w:r w:rsidRPr="002601D2">
        <w:rPr>
          <w:lang w:val="en-US"/>
        </w:rPr>
        <w:fldChar w:fldCharType="end"/>
      </w:r>
      <w:r w:rsidRPr="002601D2">
        <w:rPr>
          <w:lang w:val="en-US"/>
        </w:rPr>
        <w:t xml:space="preserve">, </w:t>
      </w:r>
      <w:r w:rsidR="00044211" w:rsidRPr="002601D2">
        <w:rPr>
          <w:lang w:val="en-US"/>
        </w:rPr>
        <w:t>S</w:t>
      </w:r>
      <w:r w:rsidR="00A32594" w:rsidRPr="002601D2">
        <w:rPr>
          <w:lang w:val="en-US"/>
        </w:rPr>
        <w:t xml:space="preserve">imilar to family, </w:t>
      </w:r>
      <w:r w:rsidRPr="002601D2">
        <w:rPr>
          <w:lang w:val="en-US"/>
        </w:rPr>
        <w:t xml:space="preserve">within the school environment, </w:t>
      </w:r>
      <w:r w:rsidR="00A32594" w:rsidRPr="002601D2">
        <w:rPr>
          <w:lang w:val="en-US"/>
        </w:rPr>
        <w:t xml:space="preserve">the behavior of </w:t>
      </w:r>
      <w:r w:rsidRPr="002601D2">
        <w:rPr>
          <w:lang w:val="en-US"/>
        </w:rPr>
        <w:t xml:space="preserve">role models </w:t>
      </w:r>
      <w:r w:rsidR="00A32594" w:rsidRPr="002601D2">
        <w:rPr>
          <w:lang w:val="en-US"/>
        </w:rPr>
        <w:t xml:space="preserve">also </w:t>
      </w:r>
      <w:r w:rsidRPr="002601D2">
        <w:rPr>
          <w:lang w:val="en-US"/>
        </w:rPr>
        <w:t>play</w:t>
      </w:r>
      <w:r w:rsidR="00044211" w:rsidRPr="002601D2">
        <w:rPr>
          <w:lang w:val="en-US"/>
        </w:rPr>
        <w:t>s</w:t>
      </w:r>
      <w:r w:rsidRPr="002601D2">
        <w:rPr>
          <w:lang w:val="en-US"/>
        </w:rPr>
        <w:t xml:space="preserve"> an important part </w:t>
      </w:r>
      <w:r w:rsidRPr="002601D2">
        <w:rPr>
          <w:lang w:val="en-US"/>
        </w:rPr>
        <w:fldChar w:fldCharType="begin" w:fldLock="1"/>
      </w:r>
      <w:r w:rsidR="00C77557">
        <w:rPr>
          <w:lang w:val="en-US"/>
        </w:rPr>
        <w:instrText>ADDIN CSL_CITATION { "citationItems" : [ { "id" : "ITEM-1", "itemData" : { "DOI" : "10.1016/j.puhe.2017.07.004", "ISSN" : "14765616", "abstract" : "Objectives To investigate a possible link between sociodemographic factors, the perception of smoking habits at school and smoking status of Italian adolescents attending secondary school. Study design The study was a cross-sectional study. Methods An anonymous online survey was employed to gather information on age, gender, smoking status and to examine the perception of smoking behaviour on the school premises. Chi-squared and Kruskal\u2013Wallis tests were performed for the univariate analysis and logistic and multinomial regressions for the multivariate analysis. Results The statistical analyses included 1889 students. Univariate analysis showed significant differences concerning knowledge between smoker and non-smoker concerning the harmfulness of smoking (P &lt; 0.001). According to the multivariate analysis smokers had a higher perception of teacher, principal or janitor smoking at school (odds ratio: 1.54 [95% confidence interval 1.26\u20131.89]). Students older than 19 years most often begin smoking because their friends smoke compared with younger students (adjusted odds ratio: 1.18 [95% confidence interval 0.48\u20132.89]). Conclusion School environment and behaviour of role models play a crucial part in student smoking. To prevent and reduce youth tobacco smoking, not merely the presence of preventive measures is important but greater attention needs to be placed on the enforcement of smoking policies.", "author" : [ { "dropping-particle" : "", "family" : "Backhaus", "given" : "I.", "non-dropping-particle" : "", "parse-names" : false, "suffix" : "" }, { "dropping-particle" : "", "family" : "D'Egidio", "given" : "V.", "non-dropping-particle" : "", "parse-names" : false, "suffix" : "" }, { "dropping-particle" : "", "family" : "Grassucci", "given" : "D.", "non-dropping-particle" : "", "parse-names" : false, "suffix" : "" }, { "dropping-particle" : "", "family" : "Gelardini", "given" : "M.", "non-dropping-particle" : "", "parse-names" : false, "suffix" : "" }, { "dropping-particle" : "", "family" : "Ardizzone", "given" : "C.", "non-dropping-particle" : "", "parse-names" : false, "suffix" : "" }, { "dropping-particle" : "", "family" : "Torre", "given" : "G.", "non-dropping-particle" : "La", "parse-names" : false, "suffix" : "" } ], "container-title" : "Public Health", "id" : "ITEM-1", "issued" : { "date-parts" : [ [ "2017" ] ] }, "page" : "169-176", "publisher" : "Elsevier Ltd", "title" : "Link between perceived smoking behaviour at school and students smoking status: a large survey among Italian adolescents", "type" : "article-journal", "volume" : "151" }, "uris" : [ "http://www.mendeley.com/documents/?uuid=f6389dbd-b42e-4112-ad6c-3b22a6ef09ac" ] } ], "mendeley" : { "formattedCitation" : "[49]", "plainTextFormattedCitation" : "[49]", "previouslyFormattedCitation" : "[49]" }, "properties" : {  }, "schema" : "https://github.com/citation-style-language/schema/raw/master/csl-citation.json" }</w:instrText>
      </w:r>
      <w:r w:rsidRPr="002601D2">
        <w:rPr>
          <w:lang w:val="en-US"/>
        </w:rPr>
        <w:fldChar w:fldCharType="separate"/>
      </w:r>
      <w:r w:rsidR="00C77557" w:rsidRPr="00C77557">
        <w:rPr>
          <w:noProof/>
          <w:lang w:val="en-US"/>
        </w:rPr>
        <w:t>[49]</w:t>
      </w:r>
      <w:r w:rsidRPr="002601D2">
        <w:rPr>
          <w:lang w:val="en-US"/>
        </w:rPr>
        <w:fldChar w:fldCharType="end"/>
      </w:r>
      <w:r w:rsidR="003F09DB" w:rsidRPr="002601D2">
        <w:rPr>
          <w:lang w:val="en-US"/>
        </w:rPr>
        <w:t>. Therefore, it is important to pay more attention to environment</w:t>
      </w:r>
      <w:r w:rsidR="00044211" w:rsidRPr="002601D2">
        <w:rPr>
          <w:lang w:val="en-US"/>
        </w:rPr>
        <w:t>al</w:t>
      </w:r>
      <w:r w:rsidR="003F09DB" w:rsidRPr="002601D2">
        <w:rPr>
          <w:lang w:val="en-US"/>
        </w:rPr>
        <w:t xml:space="preserve"> factor when </w:t>
      </w:r>
      <w:r w:rsidR="00E96A01" w:rsidRPr="002601D2">
        <w:rPr>
          <w:lang w:val="en-US"/>
        </w:rPr>
        <w:t xml:space="preserve">creating smoking </w:t>
      </w:r>
      <w:r w:rsidR="003F09DB" w:rsidRPr="002601D2">
        <w:rPr>
          <w:lang w:val="en-US"/>
        </w:rPr>
        <w:t>preventi</w:t>
      </w:r>
      <w:r w:rsidR="00E96A01" w:rsidRPr="002601D2">
        <w:rPr>
          <w:lang w:val="en-US"/>
        </w:rPr>
        <w:t>o</w:t>
      </w:r>
      <w:r w:rsidR="003F09DB" w:rsidRPr="002601D2">
        <w:rPr>
          <w:lang w:val="en-US"/>
        </w:rPr>
        <w:t xml:space="preserve">n </w:t>
      </w:r>
      <w:r w:rsidR="00E96A01" w:rsidRPr="002601D2">
        <w:rPr>
          <w:lang w:val="en-US"/>
        </w:rPr>
        <w:t xml:space="preserve">programs. This </w:t>
      </w:r>
      <w:r w:rsidR="003F09DB" w:rsidRPr="002601D2">
        <w:rPr>
          <w:lang w:val="en-US"/>
        </w:rPr>
        <w:t xml:space="preserve">is in line with </w:t>
      </w:r>
      <w:r w:rsidR="00E96A01" w:rsidRPr="002601D2">
        <w:rPr>
          <w:lang w:val="en-US"/>
        </w:rPr>
        <w:t xml:space="preserve">a </w:t>
      </w:r>
      <w:r w:rsidR="003F09DB" w:rsidRPr="002601D2">
        <w:rPr>
          <w:lang w:val="en-US"/>
        </w:rPr>
        <w:t>previous study</w:t>
      </w:r>
      <w:r w:rsidR="00E96A01" w:rsidRPr="002601D2">
        <w:rPr>
          <w:lang w:val="en-US"/>
        </w:rPr>
        <w:t>,</w:t>
      </w:r>
      <w:r w:rsidR="003F09DB" w:rsidRPr="002601D2">
        <w:rPr>
          <w:lang w:val="en-US"/>
        </w:rPr>
        <w:t xml:space="preserve"> </w:t>
      </w:r>
      <w:r w:rsidR="00E96A01" w:rsidRPr="002601D2">
        <w:rPr>
          <w:lang w:val="en-US"/>
        </w:rPr>
        <w:t xml:space="preserve">which </w:t>
      </w:r>
      <w:r w:rsidR="003F09DB" w:rsidRPr="002601D2">
        <w:rPr>
          <w:lang w:val="en-US"/>
        </w:rPr>
        <w:t xml:space="preserve">found that </w:t>
      </w:r>
      <w:r w:rsidR="00A32594" w:rsidRPr="002601D2">
        <w:rPr>
          <w:lang w:val="en-US"/>
        </w:rPr>
        <w:t xml:space="preserve">smoking </w:t>
      </w:r>
      <w:r w:rsidRPr="002601D2">
        <w:rPr>
          <w:lang w:val="en-US"/>
        </w:rPr>
        <w:t xml:space="preserve">behavior is significantly associated with </w:t>
      </w:r>
      <w:r w:rsidR="00202472" w:rsidRPr="002601D2">
        <w:rPr>
          <w:lang w:val="en-US"/>
        </w:rPr>
        <w:t xml:space="preserve">an </w:t>
      </w:r>
      <w:r w:rsidRPr="002601D2">
        <w:rPr>
          <w:lang w:val="en-US"/>
        </w:rPr>
        <w:t xml:space="preserve">anti-smoking environment </w:t>
      </w:r>
      <w:r w:rsidRPr="002601D2">
        <w:rPr>
          <w:lang w:val="en-US"/>
        </w:rPr>
        <w:fldChar w:fldCharType="begin" w:fldLock="1"/>
      </w:r>
      <w:r w:rsidR="00C77557">
        <w:rPr>
          <w:lang w:val="en-US"/>
        </w:rPr>
        <w:instrText>ADDIN CSL_CITATION { "citationItems" : [ { "id" : "ITEM-1", "itemData" : { "DOI" : "10.1016/j.apnr.2014.01.002", "ISSN" : "0897-1897", "author" : [ { "dropping-particle" : "", "family" : "Park", "given" : "Soonbok E", "non-dropping-particle" : "", "parse-names" : false, "suffix" : "" }, { "dropping-particle" : "", "family" : "Lee", "given" : "Kwang-soo", "non-dropping-particle" : "", "parse-names" : false, "suffix" : "" }, { "dropping-particle" : "", "family" : "Yun", "given" : "Soon-nyung", "non-dropping-particle" : "", "parse-names" : false, "suffix" : "" }, { "dropping-particle" : "", "family" : "Cui", "given" : "Wenying", "non-dropping-particle" : "", "parse-names" : false, "suffix" : "" } ], "container-title" : "Applied Nursing Research", "id" : "ITEM-1", "issue" : "3", "issued" : { "date-parts" : [ [ "2014" ] ] }, "page" : "192-197", "publisher" : "Elsevier Inc.", "title" : "Structural model of factors in fl uencing smoking behavior among Korean \u2013 Chinese adolescent boys", "type" : "article-journal", "volume" : "27" }, "uris" : [ "http://www.mendeley.com/documents/?uuid=a2dc7952-ebc0-4087-9cff-ea36ff36ac49" ] } ], "mendeley" : { "formattedCitation" : "[50]", "plainTextFormattedCitation" : "[50]", "previouslyFormattedCitation" : "[50]" }, "properties" : {  }, "schema" : "https://github.com/citation-style-language/schema/raw/master/csl-citation.json" }</w:instrText>
      </w:r>
      <w:r w:rsidRPr="002601D2">
        <w:rPr>
          <w:lang w:val="en-US"/>
        </w:rPr>
        <w:fldChar w:fldCharType="separate"/>
      </w:r>
      <w:r w:rsidR="00C77557" w:rsidRPr="00C77557">
        <w:rPr>
          <w:noProof/>
          <w:lang w:val="en-US"/>
        </w:rPr>
        <w:t>[50]</w:t>
      </w:r>
      <w:r w:rsidRPr="002601D2">
        <w:rPr>
          <w:lang w:val="en-US"/>
        </w:rPr>
        <w:fldChar w:fldCharType="end"/>
      </w:r>
      <w:r w:rsidRPr="002601D2">
        <w:rPr>
          <w:lang w:val="en-US"/>
        </w:rPr>
        <w:t xml:space="preserve">. </w:t>
      </w:r>
      <w:r w:rsidR="00202472" w:rsidRPr="00A70DEB">
        <w:rPr>
          <w:color w:val="auto"/>
          <w:highlight w:val="yellow"/>
          <w:lang w:val="en-US"/>
        </w:rPr>
        <w:t>B</w:t>
      </w:r>
      <w:r w:rsidRPr="00A70DEB">
        <w:rPr>
          <w:color w:val="auto"/>
          <w:highlight w:val="yellow"/>
          <w:lang w:val="en-US"/>
        </w:rPr>
        <w:t xml:space="preserve">ased on this discussion, the </w:t>
      </w:r>
      <w:r w:rsidR="00A70DEB">
        <w:rPr>
          <w:color w:val="auto"/>
          <w:highlight w:val="yellow"/>
          <w:lang w:val="en-US"/>
        </w:rPr>
        <w:t>parents’</w:t>
      </w:r>
      <w:r w:rsidRPr="00A70DEB">
        <w:rPr>
          <w:color w:val="auto"/>
          <w:highlight w:val="yellow"/>
          <w:lang w:val="en-US"/>
        </w:rPr>
        <w:t xml:space="preserve"> character is known</w:t>
      </w:r>
      <w:r w:rsidR="00FC228B">
        <w:rPr>
          <w:color w:val="auto"/>
          <w:highlight w:val="yellow"/>
          <w:lang w:val="en-US"/>
        </w:rPr>
        <w:t xml:space="preserve"> to be important</w:t>
      </w:r>
      <w:r w:rsidRPr="00A70DEB">
        <w:rPr>
          <w:color w:val="auto"/>
          <w:highlight w:val="yellow"/>
          <w:lang w:val="en-US"/>
        </w:rPr>
        <w:t xml:space="preserve">, although past research </w:t>
      </w:r>
      <w:r w:rsidR="00202472" w:rsidRPr="00A70DEB">
        <w:rPr>
          <w:color w:val="auto"/>
          <w:highlight w:val="yellow"/>
          <w:lang w:val="en-US"/>
        </w:rPr>
        <w:t xml:space="preserve">has </w:t>
      </w:r>
      <w:r w:rsidR="00D40E3E" w:rsidRPr="00A70DEB">
        <w:rPr>
          <w:color w:val="auto"/>
          <w:highlight w:val="yellow"/>
          <w:lang w:val="en-US"/>
        </w:rPr>
        <w:t>differed</w:t>
      </w:r>
      <w:r w:rsidR="00202472" w:rsidRPr="00A70DEB">
        <w:rPr>
          <w:color w:val="auto"/>
          <w:highlight w:val="yellow"/>
          <w:lang w:val="en-US"/>
        </w:rPr>
        <w:t xml:space="preserve"> on </w:t>
      </w:r>
      <w:r w:rsidRPr="00A70DEB">
        <w:rPr>
          <w:color w:val="auto"/>
          <w:highlight w:val="yellow"/>
          <w:lang w:val="en-US"/>
        </w:rPr>
        <w:t xml:space="preserve">the influence of parents with a history of smoking and those </w:t>
      </w:r>
      <w:r w:rsidR="00FC228B">
        <w:rPr>
          <w:color w:val="auto"/>
          <w:highlight w:val="yellow"/>
          <w:lang w:val="en-US"/>
        </w:rPr>
        <w:t xml:space="preserve">who </w:t>
      </w:r>
      <w:r w:rsidRPr="00A70DEB">
        <w:rPr>
          <w:color w:val="auto"/>
          <w:highlight w:val="yellow"/>
          <w:lang w:val="en-US"/>
        </w:rPr>
        <w:t>curr</w:t>
      </w:r>
      <w:r w:rsidR="007F3885" w:rsidRPr="00A70DEB">
        <w:rPr>
          <w:color w:val="auto"/>
          <w:highlight w:val="yellow"/>
          <w:lang w:val="en-US"/>
        </w:rPr>
        <w:t>ently smoke</w:t>
      </w:r>
      <w:r w:rsidRPr="002601D2">
        <w:rPr>
          <w:lang w:val="en-US"/>
        </w:rPr>
        <w:t xml:space="preserve">. Hence, an adolescent who has parents with a history of smoking </w:t>
      </w:r>
      <w:r w:rsidR="00202472" w:rsidRPr="002601D2">
        <w:rPr>
          <w:lang w:val="en-US"/>
        </w:rPr>
        <w:t xml:space="preserve">in the past are </w:t>
      </w:r>
      <w:r w:rsidRPr="002601D2">
        <w:rPr>
          <w:lang w:val="en-US"/>
        </w:rPr>
        <w:t>a</w:t>
      </w:r>
      <w:r w:rsidR="00202472" w:rsidRPr="002601D2">
        <w:rPr>
          <w:lang w:val="en-US"/>
        </w:rPr>
        <w:t>t</w:t>
      </w:r>
      <w:r w:rsidRPr="002601D2">
        <w:rPr>
          <w:lang w:val="en-US"/>
        </w:rPr>
        <w:t xml:space="preserve"> lower risk than children with current habitual guardians </w:t>
      </w:r>
      <w:r w:rsidRPr="002601D2">
        <w:rPr>
          <w:lang w:val="en-US"/>
        </w:rPr>
        <w:fldChar w:fldCharType="begin" w:fldLock="1"/>
      </w:r>
      <w:r w:rsidR="00C77557">
        <w:rPr>
          <w:lang w:val="en-US"/>
        </w:rPr>
        <w:instrText>ADDIN CSL_CITATION { "citationItems" : [ { "id" : "ITEM-1", "itemData" : { "DOI" : "10.1007/s10865-006-9090-3", "author" : [ { "dropping-particle" : "", "family" : "Otten", "given" : "Roy", "non-dropping-particle" : "", "parse-names" : false, "suffix" : "" }, { "dropping-particle" : "", "family" : "Engels", "given" : "Rutger C M E", "non-dropping-particle" : "", "parse-names" : false, "suffix" : "" }, { "dropping-particle" : "Van De", "family" : "Ven", "given" : "Monique O M", "non-dropping-particle" : "", "parse-names" : false, "suffix" : "" }, { "dropping-particle" : "", "family" : "Bricker", "given" : "Jonathan B", "non-dropping-particle" : "", "parse-names" : false, "suffix" : "" } ], "id" : "ITEM-1", "issue" : "2", "issued" : { "date-parts" : [ [ "2007" ] ] }, "title" : "Parental Smoking and Adolescent Smoking Stages : The Role of Parents \u2019 Current and Former Smoking , and Family Structure", "type" : "article-journal", "volume" : "30" }, "uris" : [ "http://www.mendeley.com/documents/?uuid=ae76f57c-6651-4e30-84a1-6cde42c34328" ] } ], "mendeley" : { "formattedCitation" : "[51]", "plainTextFormattedCitation" : "[51]", "previouslyFormattedCitation" : "[51]" }, "properties" : {  }, "schema" : "https://github.com/citation-style-language/schema/raw/master/csl-citation.json" }</w:instrText>
      </w:r>
      <w:r w:rsidRPr="002601D2">
        <w:rPr>
          <w:lang w:val="en-US"/>
        </w:rPr>
        <w:fldChar w:fldCharType="separate"/>
      </w:r>
      <w:r w:rsidR="00C77557" w:rsidRPr="00C77557">
        <w:rPr>
          <w:noProof/>
          <w:lang w:val="en-US"/>
        </w:rPr>
        <w:t>[51]</w:t>
      </w:r>
      <w:r w:rsidRPr="002601D2">
        <w:rPr>
          <w:lang w:val="en-US"/>
        </w:rPr>
        <w:fldChar w:fldCharType="end"/>
      </w:r>
      <w:r w:rsidRPr="002601D2">
        <w:rPr>
          <w:lang w:val="en-US"/>
        </w:rPr>
        <w:t>.</w:t>
      </w:r>
    </w:p>
    <w:p w14:paraId="2861B298" w14:textId="5F867BDD" w:rsidR="00FD4EC0" w:rsidRPr="006366F4" w:rsidRDefault="004F56DA" w:rsidP="0073226E">
      <w:pPr>
        <w:pStyle w:val="BodyPara"/>
        <w:rPr>
          <w:lang w:val="en-US"/>
        </w:rPr>
      </w:pPr>
      <w:r w:rsidRPr="002601D2">
        <w:rPr>
          <w:lang w:val="en-US"/>
        </w:rPr>
        <w:lastRenderedPageBreak/>
        <w:t>Based on the result of this study, m</w:t>
      </w:r>
      <w:r w:rsidR="00012E56" w:rsidRPr="002601D2">
        <w:rPr>
          <w:lang w:val="en-US"/>
        </w:rPr>
        <w:t>asculinity is a significant issue</w:t>
      </w:r>
      <w:r w:rsidRPr="002601D2">
        <w:rPr>
          <w:lang w:val="en-US"/>
        </w:rPr>
        <w:t xml:space="preserve"> related </w:t>
      </w:r>
      <w:r w:rsidR="00E96A01" w:rsidRPr="002601D2">
        <w:rPr>
          <w:lang w:val="en-US"/>
        </w:rPr>
        <w:t xml:space="preserve">to </w:t>
      </w:r>
      <w:r w:rsidRPr="002601D2">
        <w:rPr>
          <w:lang w:val="en-US"/>
        </w:rPr>
        <w:t>smoking</w:t>
      </w:r>
      <w:r w:rsidR="00E96A01" w:rsidRPr="002601D2">
        <w:rPr>
          <w:lang w:val="en-US"/>
        </w:rPr>
        <w:t xml:space="preserve">. Adolescents </w:t>
      </w:r>
      <w:r w:rsidR="002E1368" w:rsidRPr="002601D2">
        <w:rPr>
          <w:lang w:val="en-US"/>
        </w:rPr>
        <w:t xml:space="preserve">were determined to smoke because it made them appear strong and mature, </w:t>
      </w:r>
      <w:r w:rsidR="00202472" w:rsidRPr="002601D2">
        <w:rPr>
          <w:lang w:val="en-US"/>
        </w:rPr>
        <w:t xml:space="preserve">in agreement </w:t>
      </w:r>
      <w:r w:rsidR="002E1368" w:rsidRPr="002601D2">
        <w:rPr>
          <w:lang w:val="en-US"/>
        </w:rPr>
        <w:t xml:space="preserve">with earlier research, </w:t>
      </w:r>
      <w:r w:rsidR="002E1368" w:rsidRPr="00C77557">
        <w:rPr>
          <w:highlight w:val="yellow"/>
          <w:lang w:val="en-US"/>
        </w:rPr>
        <w:t xml:space="preserve">which </w:t>
      </w:r>
      <w:r w:rsidR="00202472" w:rsidRPr="00C77557">
        <w:rPr>
          <w:highlight w:val="yellow"/>
          <w:lang w:val="en-US"/>
        </w:rPr>
        <w:t xml:space="preserve">associated </w:t>
      </w:r>
      <w:r w:rsidR="002E1368" w:rsidRPr="00C77557">
        <w:rPr>
          <w:highlight w:val="yellow"/>
          <w:lang w:val="en-US"/>
        </w:rPr>
        <w:t>initiation with the desire to be a real man</w:t>
      </w:r>
      <w:r w:rsidR="00C77557" w:rsidRPr="00C77557">
        <w:rPr>
          <w:highlight w:val="yellow"/>
          <w:lang w:val="en-US"/>
        </w:rPr>
        <w:t xml:space="preserve"> </w:t>
      </w:r>
      <w:r w:rsidR="00C77557" w:rsidRPr="00C77557">
        <w:rPr>
          <w:highlight w:val="yellow"/>
          <w:lang w:val="en-US"/>
        </w:rPr>
        <w:fldChar w:fldCharType="begin" w:fldLock="1"/>
      </w:r>
      <w:r w:rsidR="00C77557" w:rsidRPr="00C77557">
        <w:rPr>
          <w:highlight w:val="yellow"/>
          <w:lang w:val="en-US"/>
        </w:rPr>
        <w:instrText>ADDIN CSL_CITATION { "citationItems" : [ { "id" : "ITEM-1", "itemData" : { "DOI" : "10.1016/j.socscimed.2012.01.024", "ISSN" : "0277-9536", "author" : [ { "dropping-particle" : "", "family" : "Davey", "given" : "Gareth", "non-dropping-particle" : "", "parse-names" : false, "suffix" : "" }, { "dropping-particle" : "", "family" : "Zhao", "given" : "Xiang", "non-dropping-particle" : "", "parse-names" : false, "suffix" : "" } ], "container-title" : "Social Science &amp; Medicine", "id" : "ITEM-1", "issue" : "10", "issued" : { "date-parts" : [ [ "2012" ] ] }, "page" : "1552-1559", "publisher" : "Elsevier Ltd", "title" : "Social Science &amp; Medicine \u2018 A real man smells of tobacco smoke \u2019 d Chinese youth \u2019 s interpretation of smoking imagery in fi lm", "type" : "article-journal", "volume" : "74" }, "uris" : [ "http://www.mendeley.com/documents/?uuid=d4282458-0ad9-4808-97c4-eeff61c62bf7" ] } ], "mendeley" : { "formattedCitation" : "[52]", "plainTextFormattedCitation" : "[52]", "previouslyFormattedCitation" : "[52]" }, "properties" : {  }, "schema" : "https://github.com/citation-style-language/schema/raw/master/csl-citation.json" }</w:instrText>
      </w:r>
      <w:r w:rsidR="00C77557" w:rsidRPr="00C77557">
        <w:rPr>
          <w:highlight w:val="yellow"/>
          <w:lang w:val="en-US"/>
        </w:rPr>
        <w:fldChar w:fldCharType="separate"/>
      </w:r>
      <w:r w:rsidR="00C77557" w:rsidRPr="00C77557">
        <w:rPr>
          <w:noProof/>
          <w:highlight w:val="yellow"/>
          <w:lang w:val="en-US"/>
        </w:rPr>
        <w:t>[52]</w:t>
      </w:r>
      <w:r w:rsidR="00C77557" w:rsidRPr="00C77557">
        <w:rPr>
          <w:highlight w:val="yellow"/>
          <w:lang w:val="en-US"/>
        </w:rPr>
        <w:fldChar w:fldCharType="end"/>
      </w:r>
      <w:r w:rsidR="002E1368" w:rsidRPr="00C77557">
        <w:rPr>
          <w:highlight w:val="yellow"/>
          <w:lang w:val="en-US"/>
        </w:rPr>
        <w:t>.</w:t>
      </w:r>
      <w:r w:rsidR="002E1368" w:rsidRPr="002601D2">
        <w:rPr>
          <w:lang w:val="en-US"/>
        </w:rPr>
        <w:t xml:space="preserve"> </w:t>
      </w:r>
      <w:r w:rsidR="002E1368" w:rsidRPr="00265081">
        <w:rPr>
          <w:highlight w:val="yellow"/>
          <w:lang w:val="en-US"/>
        </w:rPr>
        <w:t xml:space="preserve">However, the results do not support previous studies in Canada, which perceived smoking as unhealthy and uncool </w:t>
      </w:r>
      <w:r w:rsidR="00E60AE1" w:rsidRPr="00265081">
        <w:rPr>
          <w:highlight w:val="yellow"/>
          <w:lang w:val="en-US"/>
        </w:rPr>
        <w:fldChar w:fldCharType="begin" w:fldLock="1"/>
      </w:r>
      <w:r w:rsidR="00E60AE1" w:rsidRPr="00265081">
        <w:rPr>
          <w:highlight w:val="yellow"/>
          <w:lang w:val="en-US"/>
        </w:rPr>
        <w:instrText>ADDIN CSL_CITATION { "citationItems" : [ { "id" : "ITEM-1", "itemData" : { "DOI" : "10.1186/s12889-015-2683-4", "ISBN" : "1288901526", "ISSN" : "14712458", "PMID" : "26710765", "abstract" : "BACKGROUND: Peer influence, peer selection, and health risk awareness are factors in smoking among youth. Despite the numerous studies on the social context, social network, and how youth define themselves and their smoking status in relation to tobacco use, qualitative knowledge about the role of smoking within peer relationships from youth themselves is only emerging. In this paper, qualitative findings describing Canadian youth's perspectives and experiences of smoking within the context of peer relationships are presented.\\n\\nMETHODS: To examine youth's perceptions, a qualitative research study design was used. Seventy-five Canadian youth aged 11-19 years participated in open-ended interviews, focus groups, and photovoice methods. Data analysis involved several levels of analysis consistent with qualitative research.\\n\\nRESULTS: Youth who smoked were perceived by non-smoking peers as less popular and less socially accepted as represented by the theme: The coolness (not so cool) factor. Non-smoking youth felt that peers who smoked strained relationships and forced them to set boundaries and negotiate friendships as denoted by the theme: Negotiating friendships: Being influenced, but also influencing. Finally, in the theme of Making sense of peers who smoke, youth struggled to understand peers who continued to smoke and why they would start in the first place.\\n\\nCONCLUSIONS: As reinforced in this study, Canadian youth increasingly view smoking as unhealthy and uncool. Moreover, youth report resisting peer influence to smoke and in fact, are now influencing their friends who smoke to quit. The self-empowerment stories of non-smoker youth reinforces the idea that the social meaning of smoking with peers is continuing to change from one where youth accepted and participated in the smoking behaviors of their peers, to an environment where youth's perceptions of personal health is paramount. Findings from this study could be used to guide health promotion and smoking prevention programs and campaigns for youth.", "author" : [ { "dropping-particle" : "", "family" : "Woodgate", "given" : "Roberta L.", "non-dropping-particle" : "", "parse-names" : false, "suffix" : "" }, { "dropping-particle" : "", "family" : "Busolo", "given" : "David S.", "non-dropping-particle" : "", "parse-names" : false, "suffix" : "" } ], "container-title" : "BMC Public Health", "id" : "ITEM-1", "issue" : "1", "issued" : { "date-parts" : [ [ "2015" ] ] }, "page" : "1-10", "publisher" : "BMC Public Health", "title" : "A qualitative study on Canadian youth's perspectives of peers who smoke: An opportunity for health promotion", "type" : "article-journal", "volume" : "15" }, "uris" : [ "http://www.mendeley.com/documents/?uuid=c7550ff9-546e-46d2-8aff-38ecc578215c" ] } ], "mendeley" : { "formattedCitation" : "[17]", "plainTextFormattedCitation" : "[17]", "previouslyFormattedCitation" : "[17]" }, "properties" : {  }, "schema" : "https://github.com/citation-style-language/schema/raw/master/csl-citation.json" }</w:instrText>
      </w:r>
      <w:r w:rsidR="00E60AE1" w:rsidRPr="00265081">
        <w:rPr>
          <w:highlight w:val="yellow"/>
          <w:lang w:val="en-US"/>
        </w:rPr>
        <w:fldChar w:fldCharType="separate"/>
      </w:r>
      <w:r w:rsidR="00E60AE1" w:rsidRPr="00265081">
        <w:rPr>
          <w:noProof/>
          <w:highlight w:val="yellow"/>
          <w:lang w:val="en-US"/>
        </w:rPr>
        <w:t>[17]</w:t>
      </w:r>
      <w:r w:rsidR="00E60AE1" w:rsidRPr="00265081">
        <w:rPr>
          <w:highlight w:val="yellow"/>
          <w:lang w:val="en-US"/>
        </w:rPr>
        <w:fldChar w:fldCharType="end"/>
      </w:r>
      <w:r w:rsidR="00E60AE1" w:rsidRPr="00265081">
        <w:rPr>
          <w:highlight w:val="yellow"/>
          <w:lang w:val="en-US"/>
        </w:rPr>
        <w:t>. M</w:t>
      </w:r>
      <w:r w:rsidR="00265081" w:rsidRPr="00265081">
        <w:rPr>
          <w:highlight w:val="yellow"/>
          <w:lang w:val="en-US"/>
        </w:rPr>
        <w:t>isunderstandings about smoking</w:t>
      </w:r>
      <w:r w:rsidR="002E1368" w:rsidRPr="00265081">
        <w:rPr>
          <w:highlight w:val="yellow"/>
          <w:lang w:val="en-US"/>
        </w:rPr>
        <w:t xml:space="preserve"> still occur in Aceh, due to the perception that it indicates a person's maturity. </w:t>
      </w:r>
      <w:r w:rsidR="00E60AE1" w:rsidRPr="00265081">
        <w:rPr>
          <w:color w:val="auto"/>
          <w:highlight w:val="yellow"/>
          <w:lang w:val="en-US"/>
        </w:rPr>
        <w:t>T</w:t>
      </w:r>
      <w:r w:rsidR="002E1368" w:rsidRPr="00265081">
        <w:rPr>
          <w:color w:val="auto"/>
          <w:highlight w:val="yellow"/>
          <w:lang w:val="en-US"/>
        </w:rPr>
        <w:t xml:space="preserve">his illustrates the problem of </w:t>
      </w:r>
      <w:r w:rsidR="00E60AE1" w:rsidRPr="00265081">
        <w:rPr>
          <w:color w:val="auto"/>
          <w:highlight w:val="yellow"/>
          <w:lang w:val="en-US"/>
        </w:rPr>
        <w:t xml:space="preserve">the </w:t>
      </w:r>
      <w:r w:rsidR="002E1368" w:rsidRPr="00265081">
        <w:rPr>
          <w:color w:val="auto"/>
          <w:highlight w:val="yellow"/>
          <w:lang w:val="en-US"/>
        </w:rPr>
        <w:t xml:space="preserve">self-concept experienced by teenage smokers as </w:t>
      </w:r>
      <w:r w:rsidR="00E60AE1" w:rsidRPr="00265081">
        <w:rPr>
          <w:color w:val="auto"/>
          <w:highlight w:val="yellow"/>
          <w:lang w:val="en-US"/>
        </w:rPr>
        <w:t xml:space="preserve">being </w:t>
      </w:r>
      <w:r w:rsidR="002E1368" w:rsidRPr="00265081">
        <w:rPr>
          <w:color w:val="auto"/>
          <w:highlight w:val="yellow"/>
          <w:lang w:val="en-US"/>
        </w:rPr>
        <w:t xml:space="preserve">against the goals of </w:t>
      </w:r>
      <w:r w:rsidR="00E60AE1" w:rsidRPr="00265081">
        <w:rPr>
          <w:color w:val="auto"/>
          <w:highlight w:val="yellow"/>
          <w:lang w:val="en-US"/>
        </w:rPr>
        <w:t xml:space="preserve">increasing </w:t>
      </w:r>
      <w:r w:rsidR="002E1368" w:rsidRPr="00265081">
        <w:rPr>
          <w:color w:val="auto"/>
          <w:highlight w:val="yellow"/>
          <w:lang w:val="en-US"/>
        </w:rPr>
        <w:t>self-confidence</w:t>
      </w:r>
      <w:r w:rsidR="00E60AE1" w:rsidRPr="00265081">
        <w:rPr>
          <w:color w:val="auto"/>
          <w:highlight w:val="yellow"/>
          <w:lang w:val="en-US"/>
        </w:rPr>
        <w:t xml:space="preserve">, in </w:t>
      </w:r>
      <w:r w:rsidR="002E1368" w:rsidRPr="00265081">
        <w:rPr>
          <w:color w:val="auto"/>
          <w:highlight w:val="yellow"/>
          <w:lang w:val="en-US"/>
        </w:rPr>
        <w:t>agree</w:t>
      </w:r>
      <w:r w:rsidR="00E60AE1" w:rsidRPr="00265081">
        <w:rPr>
          <w:color w:val="auto"/>
          <w:highlight w:val="yellow"/>
          <w:lang w:val="en-US"/>
        </w:rPr>
        <w:t>ment</w:t>
      </w:r>
      <w:r w:rsidR="002E1368" w:rsidRPr="00265081">
        <w:rPr>
          <w:color w:val="auto"/>
          <w:highlight w:val="yellow"/>
          <w:lang w:val="en-US"/>
        </w:rPr>
        <w:t xml:space="preserve"> with previous studies that showed men with lower self-esteem exhibit</w:t>
      </w:r>
      <w:r w:rsidR="00E60AE1" w:rsidRPr="00265081">
        <w:rPr>
          <w:color w:val="auto"/>
          <w:highlight w:val="yellow"/>
          <w:lang w:val="en-US"/>
        </w:rPr>
        <w:t>ed</w:t>
      </w:r>
      <w:r w:rsidR="002E1368" w:rsidRPr="00265081">
        <w:rPr>
          <w:color w:val="auto"/>
          <w:highlight w:val="yellow"/>
          <w:lang w:val="en-US"/>
        </w:rPr>
        <w:t xml:space="preserve"> more positive beliefs and behaviors than women </w:t>
      </w:r>
      <w:r w:rsidR="002E1368" w:rsidRPr="00265081">
        <w:rPr>
          <w:color w:val="auto"/>
          <w:highlight w:val="yellow"/>
          <w:lang w:val="en-US"/>
        </w:rPr>
        <w:fldChar w:fldCharType="begin" w:fldLock="1"/>
      </w:r>
      <w:r w:rsidR="00C77557" w:rsidRPr="00265081">
        <w:rPr>
          <w:color w:val="auto"/>
          <w:highlight w:val="yellow"/>
          <w:lang w:val="en-US"/>
        </w:rPr>
        <w:instrText>ADDIN CSL_CITATION { "citationItems" : [ { "id" : "ITEM-1", "itemData" : { "DOI" : "10.1016/j.addbeh.2015.03.007", "ISSN" : "0306-4603", "author" : [ { "dropping-particle" : "", "family" : "Hale", "given" : "Willie J", "non-dropping-particle" : "", "parse-names" : false, "suffix" : "" }, { "dropping-particle" : "", "family" : "Perrotte", "given" : "Jessica K", "non-dropping-particle" : "", "parse-names" : false, "suffix" : "" }, { "dropping-particle" : "", "family" : "Baumann", "given" : "Michael R", "non-dropping-particle" : "", "parse-names" : false, "suffix" : "" }, { "dropping-particle" : "", "family" : "Garza", "given" : "Raymond T", "non-dropping-particle" : "", "parse-names" : false, "suffix" : "" } ], "container-title" : "Addictive Behaviors", "id" : "ITEM-1", "issued" : { "date-parts" : [ [ "2015" ] ] }, "page" : "94-99", "publisher" : "Elsevier B.V.", "title" : "Addictive Behaviors Low self-esteem and positive beliefs about smoking : A destructive combination for male college students", "type" : "article-journal", "volume" : "46" }, "uris" : [ "http://www.mendeley.com/documents/?uuid=46791371-31a9-4587-b83b-f8dafcbfc298" ] } ], "mendeley" : { "formattedCitation" : "[53]", "plainTextFormattedCitation" : "[53]", "previouslyFormattedCitation" : "[53]" }, "properties" : {  }, "schema" : "https://github.com/citation-style-language/schema/raw/master/csl-citation.json" }</w:instrText>
      </w:r>
      <w:r w:rsidR="002E1368" w:rsidRPr="00265081">
        <w:rPr>
          <w:color w:val="auto"/>
          <w:highlight w:val="yellow"/>
          <w:lang w:val="en-US"/>
        </w:rPr>
        <w:fldChar w:fldCharType="separate"/>
      </w:r>
      <w:r w:rsidR="00C77557" w:rsidRPr="00265081">
        <w:rPr>
          <w:noProof/>
          <w:color w:val="auto"/>
          <w:highlight w:val="yellow"/>
          <w:lang w:val="en-US"/>
        </w:rPr>
        <w:t>[53]</w:t>
      </w:r>
      <w:r w:rsidR="002E1368" w:rsidRPr="00265081">
        <w:rPr>
          <w:color w:val="auto"/>
          <w:highlight w:val="yellow"/>
          <w:lang w:val="en-US"/>
        </w:rPr>
        <w:fldChar w:fldCharType="end"/>
      </w:r>
      <w:r w:rsidR="00265081" w:rsidRPr="00265081">
        <w:rPr>
          <w:color w:val="FF0000"/>
          <w:highlight w:val="yellow"/>
          <w:lang w:val="en-US"/>
        </w:rPr>
        <w:t>.</w:t>
      </w:r>
    </w:p>
    <w:p w14:paraId="470D39C0" w14:textId="388A3482" w:rsidR="00FD4EC0" w:rsidRPr="006366F4" w:rsidRDefault="002E1368" w:rsidP="0073226E">
      <w:pPr>
        <w:pStyle w:val="BodyPara"/>
        <w:rPr>
          <w:lang w:val="en-US"/>
        </w:rPr>
      </w:pPr>
      <w:r w:rsidRPr="006366F4">
        <w:rPr>
          <w:lang w:val="en-US"/>
        </w:rPr>
        <w:t xml:space="preserve">Based on the theory of development, adolescence is characterized by an </w:t>
      </w:r>
      <w:r w:rsidR="00BF297D">
        <w:rPr>
          <w:lang w:val="en-US"/>
        </w:rPr>
        <w:t xml:space="preserve">increase </w:t>
      </w:r>
      <w:r w:rsidRPr="006366F4">
        <w:rPr>
          <w:lang w:val="en-US"/>
        </w:rPr>
        <w:t xml:space="preserve">in curiosity </w:t>
      </w:r>
      <w:r w:rsidR="00BF297D">
        <w:rPr>
          <w:lang w:val="en-US"/>
        </w:rPr>
        <w:t xml:space="preserve">about </w:t>
      </w:r>
      <w:r w:rsidRPr="006366F4">
        <w:rPr>
          <w:lang w:val="en-US"/>
        </w:rPr>
        <w:t>various objects</w:t>
      </w:r>
      <w:r w:rsidR="00BF297D">
        <w:rPr>
          <w:lang w:val="en-US"/>
        </w:rPr>
        <w:t>,</w:t>
      </w:r>
      <w:r w:rsidRPr="006366F4">
        <w:rPr>
          <w:lang w:val="en-US"/>
        </w:rPr>
        <w:t xml:space="preserve"> </w:t>
      </w:r>
      <w:r w:rsidR="00BF297D">
        <w:rPr>
          <w:lang w:val="en-US"/>
        </w:rPr>
        <w:t xml:space="preserve">because </w:t>
      </w:r>
      <w:r w:rsidRPr="006366F4">
        <w:rPr>
          <w:lang w:val="en-US"/>
        </w:rPr>
        <w:t xml:space="preserve">it is a </w:t>
      </w:r>
      <w:r w:rsidR="00BF297D">
        <w:rPr>
          <w:lang w:val="en-US"/>
        </w:rPr>
        <w:t xml:space="preserve">stage of </w:t>
      </w:r>
      <w:r w:rsidRPr="006366F4">
        <w:rPr>
          <w:lang w:val="en-US"/>
        </w:rPr>
        <w:t xml:space="preserve">cognitive development, enhancing the need to explore new activities, including smoking. Furthermore, curiosity is identified as a person's internal motivational system, activated by specific stimuli or activities, which </w:t>
      </w:r>
      <w:r w:rsidR="00BF297D">
        <w:rPr>
          <w:lang w:val="en-US"/>
        </w:rPr>
        <w:t xml:space="preserve">involve </w:t>
      </w:r>
      <w:r w:rsidRPr="006366F4">
        <w:rPr>
          <w:lang w:val="en-US"/>
        </w:rPr>
        <w:t>uncertainty and novelty and further motivate exploratory behavior</w:t>
      </w:r>
      <w:r w:rsidR="00E04B0B">
        <w:rPr>
          <w:lang w:val="en-US"/>
        </w:rPr>
        <w:fldChar w:fldCharType="begin" w:fldLock="1"/>
      </w:r>
      <w:r w:rsidR="00E04B0B">
        <w:rPr>
          <w:lang w:val="en-US"/>
        </w:rPr>
        <w:instrText>ADDIN CSL_CITATION { "citationItems" : [ { "id" : "ITEM-1", "itemData" : { "DOI" : "10.1016/j.addbeh.2017.11.008", "ISSN" : "0306-4603", "author" : [ { "dropping-particle" : "", "family" : "Khalil", "given" : "Georges E", "non-dropping-particle" : "", "parse-names" : false, "suffix" : "" }, { "dropping-particle" : "", "family" : "Calabro", "given" : "Karen S", "non-dropping-particle" : "", "parse-names" : false, "suffix" : "" }, { "dropping-particle" : "V", "family" : "Prokhorov", "given" : "Alexander", "non-dropping-particle" : "", "parse-names" : false, "suffix" : "" } ], "container-title" : "Addictive Behaviors", "id" : "ITEM-1", "issue" : "May 2017", "issued" : { "date-parts" : [ [ "2018" ] ] }, "page" : "67-73", "publisher" : "Elsevier", "title" : "Addictive Behaviors Development and initial testing of the brief adolescent smoking curiosity scale ( ASCOS )", "type" : "article-journal", "volume" : "78" }, "uris" : [ "http://www.mendeley.com/documents/?uuid=437f71fd-8859-482b-831a-989c53cc6f00" ] } ], "mendeley" : { "formattedCitation" : "[54]", "plainTextFormattedCitation" : "[54]", "previouslyFormattedCitation" : "[54]" }, "properties" : {  }, "schema" : "https://github.com/citation-style-language/schema/raw/master/csl-citation.json" }</w:instrText>
      </w:r>
      <w:r w:rsidR="00E04B0B">
        <w:rPr>
          <w:lang w:val="en-US"/>
        </w:rPr>
        <w:fldChar w:fldCharType="separate"/>
      </w:r>
      <w:r w:rsidR="00E04B0B" w:rsidRPr="00E04B0B">
        <w:rPr>
          <w:noProof/>
          <w:lang w:val="en-US"/>
        </w:rPr>
        <w:t>[54]</w:t>
      </w:r>
      <w:r w:rsidR="00E04B0B">
        <w:rPr>
          <w:lang w:val="en-US"/>
        </w:rPr>
        <w:fldChar w:fldCharType="end"/>
      </w:r>
      <w:r w:rsidR="002A3313" w:rsidRPr="006366F4">
        <w:rPr>
          <w:lang w:val="en-US"/>
        </w:rPr>
        <w:t xml:space="preserve">. </w:t>
      </w:r>
      <w:r w:rsidR="002A3313" w:rsidRPr="003C4BD4">
        <w:rPr>
          <w:highlight w:val="yellow"/>
          <w:lang w:val="en-US"/>
        </w:rPr>
        <w:t>T</w:t>
      </w:r>
      <w:r w:rsidRPr="003C4BD4">
        <w:rPr>
          <w:highlight w:val="yellow"/>
          <w:lang w:val="en-US"/>
        </w:rPr>
        <w:t>his study showed inquisitiveness to be a major factor contributin</w:t>
      </w:r>
      <w:r w:rsidR="002A3313" w:rsidRPr="003C4BD4">
        <w:rPr>
          <w:highlight w:val="yellow"/>
          <w:lang w:val="en-US"/>
        </w:rPr>
        <w:t>g to the risk of smoking among</w:t>
      </w:r>
      <w:r w:rsidRPr="003C4BD4">
        <w:rPr>
          <w:highlight w:val="yellow"/>
          <w:lang w:val="en-US"/>
        </w:rPr>
        <w:t xml:space="preserve"> adolescents in Aceh, supporting previous studies that reported a close relationship between seeking a sensation and </w:t>
      </w:r>
      <w:r w:rsidR="001758A1" w:rsidRPr="003C4BD4">
        <w:rPr>
          <w:highlight w:val="yellow"/>
          <w:lang w:val="en-US"/>
        </w:rPr>
        <w:t>cigarette use</w:t>
      </w:r>
      <w:r w:rsidR="009A78FC" w:rsidRPr="003C4BD4">
        <w:rPr>
          <w:highlight w:val="yellow"/>
          <w:lang w:val="en-US"/>
        </w:rPr>
        <w:t>. T</w:t>
      </w:r>
      <w:r w:rsidR="009A78FC" w:rsidRPr="003C4BD4">
        <w:rPr>
          <w:color w:val="auto"/>
          <w:highlight w:val="yellow"/>
          <w:lang w:val="en-US"/>
        </w:rPr>
        <w:t xml:space="preserve">he </w:t>
      </w:r>
      <w:r w:rsidRPr="00265081">
        <w:rPr>
          <w:color w:val="auto"/>
          <w:highlight w:val="yellow"/>
          <w:lang w:val="en-US"/>
        </w:rPr>
        <w:t xml:space="preserve">search for an </w:t>
      </w:r>
      <w:r w:rsidR="00BF297D" w:rsidRPr="00265081">
        <w:rPr>
          <w:color w:val="auto"/>
          <w:highlight w:val="yellow"/>
          <w:lang w:val="en-US"/>
        </w:rPr>
        <w:t xml:space="preserve">increased </w:t>
      </w:r>
      <w:r w:rsidRPr="00265081">
        <w:rPr>
          <w:color w:val="auto"/>
          <w:highlight w:val="yellow"/>
          <w:lang w:val="en-US"/>
        </w:rPr>
        <w:t>thrill was significantly associated with e-cigarette experience among Texas teens</w:t>
      </w:r>
      <w:r w:rsidRPr="00265081">
        <w:rPr>
          <w:color w:val="auto"/>
          <w:lang w:val="en-US"/>
        </w:rPr>
        <w:t xml:space="preserve"> </w:t>
      </w:r>
      <w:r w:rsidRPr="006366F4">
        <w:rPr>
          <w:lang w:val="en-US"/>
        </w:rPr>
        <w:fldChar w:fldCharType="begin" w:fldLock="1"/>
      </w:r>
      <w:r w:rsidR="00E04B0B">
        <w:rPr>
          <w:lang w:val="en-US"/>
        </w:rPr>
        <w:instrText>ADDIN CSL_CITATION { "citationItems" : [ { "id" : "ITEM-1", "itemData" : { "DOI" : "10.1016/j.addbeh.2017.05.007", "ISSN" : "0306-4603", "author" : [ { "dropping-particle" : "", "family" : "Case", "given" : "Kathleen R", "non-dropping-particle" : "", "parse-names" : false, "suffix" : "" }, { "dropping-particle" : "", "family" : "Harrell", "given" : "Melissa B", "non-dropping-particle" : "", "parse-names" : false, "suffix" : "" }, { "dropping-particle" : "", "family" : "P\u00e9rez", "given" : "Adriana", "non-dropping-particle" : "", "parse-names" : false, "suffix" : "" }, { "dropping-particle" : "", "family" : "Loukas", "given" : "Alexandra", "non-dropping-particle" : "", "parse-names" : false, "suffix" : "" }, { "dropping-particle" : "V", "family" : "Wilkinson", "given" : "Anna", "non-dropping-particle" : "", "parse-names" : false, "suffix" : "" }, { "dropping-particle" : "", "family" : "Springer", "given" : "Andrew E", "non-dropping-particle" : "", "parse-names" : false, "suffix" : "" }, { "dropping-particle" : "", "family" : "Creamer", "given" : "Melisa R", "non-dropping-particle" : "", "parse-names" : false, "suffix" : "" }, { "dropping-particle" : "", "family" : "Perry", "given" : "Cheryl L", "non-dropping-particle" : "", "parse-names" : false, "suffix" : "" } ], "container-title" : "Addictive Behaviors", "id" : "ITEM-1", "issue" : "May", "issued" : { "date-parts" : [ [ "2017" ] ] }, "page" : "151-157", "publisher" : "Elsevier", "title" : "Addictive Behaviors The relationships between sensation seeking and a spectrum of e-cigarette use behaviors : Cross-sectional and longitudinal analyses speci fi c to Texas adolescents", "type" : "article-journal", "volume" : "73" }, "uris" : [ "http://www.mendeley.com/documents/?uuid=5c9c4a20-8bb9-450c-aae4-90cb7a0b7a01" ] } ], "mendeley" : { "formattedCitation" : "[55]", "plainTextFormattedCitation" : "[55]", "previouslyFormattedCitation" : "[55]" }, "properties" : {  }, "schema" : "https://github.com/citation-style-language/schema/raw/master/csl-citation.json" }</w:instrText>
      </w:r>
      <w:r w:rsidRPr="006366F4">
        <w:rPr>
          <w:lang w:val="en-US"/>
        </w:rPr>
        <w:fldChar w:fldCharType="separate"/>
      </w:r>
      <w:r w:rsidR="00E04B0B" w:rsidRPr="00E04B0B">
        <w:rPr>
          <w:noProof/>
          <w:lang w:val="en-US"/>
        </w:rPr>
        <w:t>[55]</w:t>
      </w:r>
      <w:r w:rsidRPr="006366F4">
        <w:rPr>
          <w:lang w:val="en-US"/>
        </w:rPr>
        <w:fldChar w:fldCharType="end"/>
      </w:r>
      <w:r w:rsidRPr="006366F4">
        <w:rPr>
          <w:lang w:val="en-US"/>
        </w:rPr>
        <w:t>, driven by curiosity, peer pressure</w:t>
      </w:r>
      <w:r w:rsidR="00BF297D">
        <w:rPr>
          <w:lang w:val="en-US"/>
        </w:rPr>
        <w:t>,</w:t>
      </w:r>
      <w:r w:rsidRPr="006366F4">
        <w:rPr>
          <w:lang w:val="en-US"/>
        </w:rPr>
        <w:t xml:space="preserve"> and fashion </w:t>
      </w:r>
      <w:r w:rsidRPr="006366F4">
        <w:rPr>
          <w:lang w:val="en-US"/>
        </w:rPr>
        <w:fldChar w:fldCharType="begin" w:fldLock="1"/>
      </w:r>
      <w:r w:rsidR="00E04B0B">
        <w:rPr>
          <w:lang w:val="en-US"/>
        </w:rPr>
        <w:instrText>ADDIN CSL_CITATION { "citationItems" : [ { "id" : "ITEM-1", "itemData" : { "author" : [ { "dropping-particle" : "", "family" : "Shaheen", "given" : "Kanwal", "non-dropping-particle" : "", "parse-names" : false, "suffix" : "" }, { "dropping-particle" : "", "family" : "Oyebode", "given" : "Oyinlola", "non-dropping-particle" : "", "parse-names" : false, "suffix" : "" }, { "dropping-particle" : "", "family" : "Masud", "given" : "Haleema", "non-dropping-particle" : "", "parse-names" : false, "suffix" : "" } ], "id" : "ITEM-1", "issued" : { "date-parts" : [ [ "2018" ] ] }, "page" : "1-12", "publisher" : "BMC Public Health", "title" : "Experiences of young smokers in quitting smoking in twin cities of Pakistan : a phenomenological study", "type" : "article-journal" }, "uris" : [ "http://www.mendeley.com/documents/?uuid=1a999430-7dfb-4d7c-a6ef-d0220f8ef88b" ] } ], "mendeley" : { "formattedCitation" : "[56]", "plainTextFormattedCitation" : "[56]", "previouslyFormattedCitation" : "[56]" }, "properties" : {  }, "schema" : "https://github.com/citation-style-language/schema/raw/master/csl-citation.json" }</w:instrText>
      </w:r>
      <w:r w:rsidRPr="006366F4">
        <w:rPr>
          <w:lang w:val="en-US"/>
        </w:rPr>
        <w:fldChar w:fldCharType="separate"/>
      </w:r>
      <w:r w:rsidR="00E04B0B" w:rsidRPr="00E04B0B">
        <w:rPr>
          <w:noProof/>
          <w:lang w:val="en-US"/>
        </w:rPr>
        <w:t>[56]</w:t>
      </w:r>
      <w:r w:rsidRPr="006366F4">
        <w:rPr>
          <w:lang w:val="en-US"/>
        </w:rPr>
        <w:fldChar w:fldCharType="end"/>
      </w:r>
      <w:r w:rsidRPr="006366F4">
        <w:rPr>
          <w:lang w:val="en-US"/>
        </w:rPr>
        <w:t>.</w:t>
      </w:r>
    </w:p>
    <w:p w14:paraId="616D4DFE" w14:textId="122B0CF0" w:rsidR="002063A7" w:rsidRPr="006366F4" w:rsidRDefault="00886E32" w:rsidP="0073226E">
      <w:pPr>
        <w:pStyle w:val="BodyPara"/>
        <w:rPr>
          <w:lang w:val="en-US"/>
        </w:rPr>
      </w:pPr>
      <w:r w:rsidRPr="00265081">
        <w:rPr>
          <w:highlight w:val="yellow"/>
          <w:lang w:val="en-US"/>
        </w:rPr>
        <w:t>T</w:t>
      </w:r>
      <w:r w:rsidR="002E1368" w:rsidRPr="00265081">
        <w:rPr>
          <w:highlight w:val="yellow"/>
          <w:lang w:val="en-US"/>
        </w:rPr>
        <w:t xml:space="preserve">he consequences of interest tend to </w:t>
      </w:r>
      <w:r w:rsidR="001377C2" w:rsidRPr="00265081">
        <w:rPr>
          <w:highlight w:val="yellow"/>
          <w:lang w:val="en-US"/>
        </w:rPr>
        <w:t xml:space="preserve">expose </w:t>
      </w:r>
      <w:r w:rsidR="002E1368" w:rsidRPr="00265081">
        <w:rPr>
          <w:highlight w:val="yellow"/>
          <w:lang w:val="en-US"/>
        </w:rPr>
        <w:t xml:space="preserve">adolescents to the behavior, which is difficult to terminate </w:t>
      </w:r>
      <w:r w:rsidR="002E1368" w:rsidRPr="00265081">
        <w:rPr>
          <w:highlight w:val="yellow"/>
          <w:lang w:val="en-US"/>
        </w:rPr>
        <w:fldChar w:fldCharType="begin" w:fldLock="1"/>
      </w:r>
      <w:r w:rsidR="00E04B0B">
        <w:rPr>
          <w:highlight w:val="yellow"/>
          <w:lang w:val="en-US"/>
        </w:rPr>
        <w:instrText>ADDIN CSL_CITATION { "citationItems" : [ { "id" : "ITEM-1", "itemData" : { "author" : [ { "dropping-particle" : "", "family" : "Shaheen", "given" : "Kanwal", "non-dropping-particle" : "", "parse-names" : false, "suffix" : "" }, { "dropping-particle" : "", "family" : "Oyebode", "given" : "Oyinlola", "non-dropping-particle" : "", "parse-names" : false, "suffix" : "" }, { "dropping-particle" : "", "family" : "Masud", "given" : "Haleema", "non-dropping-particle" : "", "parse-names" : false, "suffix" : "" } ], "id" : "ITEM-1", "issued" : { "date-parts" : [ [ "2018" ] ] }, "page" : "1-12", "publisher" : "BMC Public Health", "title" : "Experiences of young smokers in quitting smoking in twin cities of Pakistan : a phenomenological study", "type" : "article-journal" }, "uris" : [ "http://www.mendeley.com/documents/?uuid=1a999430-7dfb-4d7c-a6ef-d0220f8ef88b" ] } ], "mendeley" : { "formattedCitation" : "[56]", "plainTextFormattedCitation" : "[56]", "previouslyFormattedCitation" : "[56]" }, "properties" : {  }, "schema" : "https://github.com/citation-style-language/schema/raw/master/csl-citation.json" }</w:instrText>
      </w:r>
      <w:r w:rsidR="002E1368" w:rsidRPr="00265081">
        <w:rPr>
          <w:highlight w:val="yellow"/>
          <w:lang w:val="en-US"/>
        </w:rPr>
        <w:fldChar w:fldCharType="separate"/>
      </w:r>
      <w:r w:rsidR="00E04B0B" w:rsidRPr="00E04B0B">
        <w:rPr>
          <w:noProof/>
          <w:highlight w:val="yellow"/>
          <w:lang w:val="en-US"/>
        </w:rPr>
        <w:t>[56]</w:t>
      </w:r>
      <w:r w:rsidR="002E1368" w:rsidRPr="00265081">
        <w:rPr>
          <w:highlight w:val="yellow"/>
          <w:lang w:val="en-US"/>
        </w:rPr>
        <w:fldChar w:fldCharType="end"/>
      </w:r>
      <w:r w:rsidR="002E1368" w:rsidRPr="00265081">
        <w:rPr>
          <w:highlight w:val="yellow"/>
          <w:lang w:val="en-US"/>
        </w:rPr>
        <w:t>.</w:t>
      </w:r>
      <w:r w:rsidR="002E1368" w:rsidRPr="006366F4">
        <w:rPr>
          <w:lang w:val="en-US"/>
        </w:rPr>
        <w:t xml:space="preserve"> Hence, the issue of curiosity is essential when d</w:t>
      </w:r>
      <w:r w:rsidR="002A3313" w:rsidRPr="006366F4">
        <w:rPr>
          <w:lang w:val="en-US"/>
        </w:rPr>
        <w:t>eveloping prevention programs for</w:t>
      </w:r>
      <w:r w:rsidR="002E1368" w:rsidRPr="006366F4">
        <w:rPr>
          <w:lang w:val="en-US"/>
        </w:rPr>
        <w:t xml:space="preserve"> </w:t>
      </w:r>
      <w:r w:rsidR="002A3313" w:rsidRPr="006366F4">
        <w:rPr>
          <w:lang w:val="en-US"/>
        </w:rPr>
        <w:t>adolescents</w:t>
      </w:r>
      <w:r w:rsidR="002E1368" w:rsidRPr="006366F4">
        <w:rPr>
          <w:lang w:val="en-US"/>
        </w:rPr>
        <w:t>. Furthermore, rejection of self-worth is an important predictor of smoking incidence, which does not depend on specific commun</w:t>
      </w:r>
      <w:r w:rsidR="00807E9B" w:rsidRPr="006366F4">
        <w:rPr>
          <w:lang w:val="en-US"/>
        </w:rPr>
        <w:t>ication about the topic among</w:t>
      </w:r>
      <w:r w:rsidR="002E1368" w:rsidRPr="006366F4">
        <w:rPr>
          <w:lang w:val="en-US"/>
        </w:rPr>
        <w:t xml:space="preserve"> parents, siblings</w:t>
      </w:r>
      <w:r w:rsidR="001377C2">
        <w:rPr>
          <w:lang w:val="en-US"/>
        </w:rPr>
        <w:t>,</w:t>
      </w:r>
      <w:r w:rsidR="002E1368" w:rsidRPr="006366F4">
        <w:rPr>
          <w:lang w:val="en-US"/>
        </w:rPr>
        <w:t xml:space="preserve"> and friends </w:t>
      </w:r>
      <w:r w:rsidR="002E1368" w:rsidRPr="006366F4">
        <w:rPr>
          <w:lang w:val="en-US"/>
        </w:rPr>
        <w:fldChar w:fldCharType="begin" w:fldLock="1"/>
      </w:r>
      <w:r w:rsidR="00E04B0B">
        <w:rPr>
          <w:lang w:val="en-US"/>
        </w:rPr>
        <w:instrText>ADDIN CSL_CITATION { "citationItems" : [ { "id" : "ITEM-1", "itemData" : { "DOI" : "10.1007/s10865-011-9355-3", "author" : [ { "dropping-particle" : "", "family" : "Hiemstra", "given" : "Marieke", "non-dropping-particle" : "", "parse-names" : false, "suffix" : "" }, { "dropping-particle" : "", "family" : "Otten", "given" : "Roy", "non-dropping-particle" : "", "parse-names" : false, "suffix" : "" } ], "id" : "ITEM-1", "issued" : { "date-parts" : [ [ "2012" ] ] }, "page" : "240-251", "title" : "Smoking onset and the time-varying effects of self-efficacy , environmental smoking , and smoking-specific parenting by using discrete-time survival analysis", "type" : "article-journal" }, "uris" : [ "http://www.mendeley.com/documents/?uuid=7f234ce9-c2f3-4c68-814b-59c34430c4e6" ] } ], "mendeley" : { "formattedCitation" : "[57]", "plainTextFormattedCitation" : "[57]", "previouslyFormattedCitation" : "[57]" }, "properties" : {  }, "schema" : "https://github.com/citation-style-language/schema/raw/master/csl-citation.json" }</w:instrText>
      </w:r>
      <w:r w:rsidR="002E1368" w:rsidRPr="006366F4">
        <w:rPr>
          <w:lang w:val="en-US"/>
        </w:rPr>
        <w:fldChar w:fldCharType="separate"/>
      </w:r>
      <w:r w:rsidR="00E04B0B" w:rsidRPr="00E04B0B">
        <w:rPr>
          <w:noProof/>
          <w:lang w:val="en-US"/>
        </w:rPr>
        <w:t>[57]</w:t>
      </w:r>
      <w:r w:rsidR="002E1368" w:rsidRPr="006366F4">
        <w:rPr>
          <w:lang w:val="en-US"/>
        </w:rPr>
        <w:fldChar w:fldCharType="end"/>
      </w:r>
      <w:r w:rsidR="002E1368" w:rsidRPr="006366F4">
        <w:rPr>
          <w:lang w:val="en-US"/>
        </w:rPr>
        <w:t xml:space="preserve">. However, this result complements various </w:t>
      </w:r>
      <w:r w:rsidR="001377C2" w:rsidRPr="006366F4">
        <w:rPr>
          <w:lang w:val="en-US"/>
        </w:rPr>
        <w:t>pr</w:t>
      </w:r>
      <w:r w:rsidR="001377C2">
        <w:rPr>
          <w:lang w:val="en-US"/>
        </w:rPr>
        <w:t>evious</w:t>
      </w:r>
      <w:r w:rsidR="001377C2" w:rsidRPr="006366F4">
        <w:rPr>
          <w:lang w:val="en-US"/>
        </w:rPr>
        <w:t xml:space="preserve"> </w:t>
      </w:r>
      <w:r w:rsidR="002E1368" w:rsidRPr="006366F4">
        <w:rPr>
          <w:lang w:val="en-US"/>
        </w:rPr>
        <w:t xml:space="preserve">findings, which serve as a guideline for the development of effective smoking prevention interventions. </w:t>
      </w:r>
      <w:r w:rsidR="002063A7" w:rsidRPr="002E250B">
        <w:rPr>
          <w:lang w:val="en-US"/>
        </w:rPr>
        <w:t>This study may have a limitation</w:t>
      </w:r>
      <w:r w:rsidR="00C8386A">
        <w:rPr>
          <w:lang w:val="en-US"/>
        </w:rPr>
        <w:t xml:space="preserve">. </w:t>
      </w:r>
      <w:r w:rsidR="00C8386A" w:rsidRPr="002601D2">
        <w:rPr>
          <w:lang w:val="en-US"/>
        </w:rPr>
        <w:t xml:space="preserve">It is possible </w:t>
      </w:r>
      <w:r w:rsidR="002063A7" w:rsidRPr="002601D2">
        <w:rPr>
          <w:lang w:val="en-US"/>
        </w:rPr>
        <w:t xml:space="preserve">that opinions from smokers </w:t>
      </w:r>
      <w:r w:rsidR="001377C2" w:rsidRPr="002601D2">
        <w:rPr>
          <w:lang w:val="en-US"/>
        </w:rPr>
        <w:t xml:space="preserve">dominated </w:t>
      </w:r>
      <w:r w:rsidR="002063A7" w:rsidRPr="002601D2">
        <w:rPr>
          <w:lang w:val="en-US"/>
        </w:rPr>
        <w:t>the discussions</w:t>
      </w:r>
      <w:r w:rsidR="001377C2" w:rsidRPr="002601D2">
        <w:rPr>
          <w:lang w:val="en-US"/>
        </w:rPr>
        <w:t xml:space="preserve"> because most </w:t>
      </w:r>
      <w:r w:rsidR="002063A7" w:rsidRPr="002601D2">
        <w:rPr>
          <w:lang w:val="en-US"/>
        </w:rPr>
        <w:t xml:space="preserve">of </w:t>
      </w:r>
      <w:r w:rsidR="001377C2" w:rsidRPr="002601D2">
        <w:rPr>
          <w:lang w:val="en-US"/>
        </w:rPr>
        <w:t xml:space="preserve">the </w:t>
      </w:r>
      <w:r w:rsidR="002063A7" w:rsidRPr="002601D2">
        <w:rPr>
          <w:lang w:val="en-US"/>
        </w:rPr>
        <w:t>participants were smokers.</w:t>
      </w:r>
    </w:p>
    <w:p w14:paraId="33940C0E" w14:textId="77777777" w:rsidR="00FD4EC0" w:rsidRPr="006366F4" w:rsidRDefault="002E1368" w:rsidP="0073226E">
      <w:pPr>
        <w:pStyle w:val="Heading1"/>
        <w:rPr>
          <w:lang w:val="en-US"/>
        </w:rPr>
      </w:pPr>
      <w:r w:rsidRPr="006366F4">
        <w:rPr>
          <w:lang w:val="en-US"/>
        </w:rPr>
        <w:lastRenderedPageBreak/>
        <w:t>Conclusion</w:t>
      </w:r>
    </w:p>
    <w:p w14:paraId="519F48B5" w14:textId="3FB7E16C" w:rsidR="004214B0" w:rsidRPr="006366F4" w:rsidRDefault="002E1368" w:rsidP="0073226E">
      <w:pPr>
        <w:pStyle w:val="BodyPara"/>
        <w:rPr>
          <w:lang w:val="en-US"/>
        </w:rPr>
      </w:pPr>
      <w:r w:rsidRPr="006366F4">
        <w:rPr>
          <w:lang w:val="en-US"/>
        </w:rPr>
        <w:t>The results of this study illustrated that adolescents consider smoking as a social h</w:t>
      </w:r>
      <w:r w:rsidR="00AD3385" w:rsidRPr="006366F4">
        <w:rPr>
          <w:lang w:val="en-US"/>
        </w:rPr>
        <w:t xml:space="preserve">abit, </w:t>
      </w:r>
      <w:r w:rsidRPr="006366F4">
        <w:rPr>
          <w:lang w:val="en-US"/>
        </w:rPr>
        <w:t xml:space="preserve">a contradictive feeling, and </w:t>
      </w:r>
      <w:r w:rsidR="001377C2">
        <w:rPr>
          <w:lang w:val="en-US"/>
        </w:rPr>
        <w:t xml:space="preserve">from </w:t>
      </w:r>
      <w:r w:rsidRPr="006366F4">
        <w:rPr>
          <w:lang w:val="en-US"/>
        </w:rPr>
        <w:t xml:space="preserve">the Islamic perspective, </w:t>
      </w:r>
      <w:r w:rsidR="003F1693" w:rsidRPr="006366F4">
        <w:rPr>
          <w:lang w:val="en-US"/>
        </w:rPr>
        <w:t xml:space="preserve">it </w:t>
      </w:r>
      <w:r w:rsidRPr="006366F4">
        <w:rPr>
          <w:lang w:val="en-US"/>
        </w:rPr>
        <w:t>is deliberated by</w:t>
      </w:r>
      <w:r w:rsidR="00AA03D3" w:rsidRPr="006366F4">
        <w:rPr>
          <w:lang w:val="en-US"/>
        </w:rPr>
        <w:t xml:space="preserve"> most teenagers to be </w:t>
      </w:r>
      <w:proofErr w:type="spellStart"/>
      <w:r w:rsidR="001377C2">
        <w:rPr>
          <w:lang w:val="en-US"/>
        </w:rPr>
        <w:t>m</w:t>
      </w:r>
      <w:r w:rsidR="001377C2" w:rsidRPr="006366F4">
        <w:rPr>
          <w:lang w:val="en-US"/>
        </w:rPr>
        <w:t>akruh</w:t>
      </w:r>
      <w:proofErr w:type="spellEnd"/>
      <w:r w:rsidRPr="006366F4">
        <w:rPr>
          <w:lang w:val="en-US"/>
        </w:rPr>
        <w:t xml:space="preserve">. </w:t>
      </w:r>
      <w:r w:rsidR="001377C2">
        <w:rPr>
          <w:lang w:val="en-US"/>
        </w:rPr>
        <w:t>T</w:t>
      </w:r>
      <w:r w:rsidRPr="006366F4">
        <w:rPr>
          <w:lang w:val="en-US"/>
        </w:rPr>
        <w:t>he initiators were peer pressure, parents' smoking status, curiosity</w:t>
      </w:r>
      <w:r w:rsidR="001377C2">
        <w:rPr>
          <w:lang w:val="en-US"/>
        </w:rPr>
        <w:t>,</w:t>
      </w:r>
      <w:r w:rsidRPr="006366F4">
        <w:rPr>
          <w:lang w:val="en-US"/>
        </w:rPr>
        <w:t xml:space="preserve"> and masculi</w:t>
      </w:r>
      <w:r w:rsidR="00AD3385" w:rsidRPr="006366F4">
        <w:rPr>
          <w:lang w:val="en-US"/>
        </w:rPr>
        <w:t xml:space="preserve">nity. </w:t>
      </w:r>
      <w:r w:rsidR="004214B0" w:rsidRPr="006366F4">
        <w:rPr>
          <w:lang w:val="en-US"/>
        </w:rPr>
        <w:t>We recommend</w:t>
      </w:r>
      <w:r w:rsidR="00893873">
        <w:rPr>
          <w:lang w:val="en-US"/>
        </w:rPr>
        <w:t xml:space="preserve"> that</w:t>
      </w:r>
      <w:r w:rsidR="004214B0" w:rsidRPr="006366F4">
        <w:rPr>
          <w:lang w:val="en-US"/>
        </w:rPr>
        <w:t xml:space="preserve"> health profes</w:t>
      </w:r>
      <w:r w:rsidR="00893873">
        <w:rPr>
          <w:lang w:val="en-US"/>
        </w:rPr>
        <w:t>s</w:t>
      </w:r>
      <w:r w:rsidR="004214B0" w:rsidRPr="006366F4">
        <w:rPr>
          <w:lang w:val="en-US"/>
        </w:rPr>
        <w:t xml:space="preserve">ionals who </w:t>
      </w:r>
      <w:r w:rsidR="00893873">
        <w:rPr>
          <w:lang w:val="en-US"/>
        </w:rPr>
        <w:t xml:space="preserve">are </w:t>
      </w:r>
      <w:r w:rsidR="004214B0" w:rsidRPr="006366F4">
        <w:rPr>
          <w:lang w:val="en-US"/>
        </w:rPr>
        <w:t>inter</w:t>
      </w:r>
      <w:r w:rsidR="00893873">
        <w:rPr>
          <w:lang w:val="en-US"/>
        </w:rPr>
        <w:t>e</w:t>
      </w:r>
      <w:r w:rsidR="004214B0" w:rsidRPr="006366F4">
        <w:rPr>
          <w:lang w:val="en-US"/>
        </w:rPr>
        <w:t>sted in developing smoking preventio</w:t>
      </w:r>
      <w:r w:rsidR="002A3313" w:rsidRPr="006366F4">
        <w:rPr>
          <w:lang w:val="en-US"/>
        </w:rPr>
        <w:t>n</w:t>
      </w:r>
      <w:r w:rsidR="00644B1B" w:rsidRPr="006366F4">
        <w:rPr>
          <w:lang w:val="en-US"/>
        </w:rPr>
        <w:t xml:space="preserve"> programs </w:t>
      </w:r>
      <w:r w:rsidR="00893873">
        <w:rPr>
          <w:lang w:val="en-US"/>
        </w:rPr>
        <w:t xml:space="preserve">should </w:t>
      </w:r>
      <w:r w:rsidR="00644B1B" w:rsidRPr="006366F4">
        <w:rPr>
          <w:lang w:val="en-US"/>
        </w:rPr>
        <w:t xml:space="preserve">consider religious factors as </w:t>
      </w:r>
      <w:r w:rsidR="00893873">
        <w:rPr>
          <w:lang w:val="en-US"/>
        </w:rPr>
        <w:t xml:space="preserve">a </w:t>
      </w:r>
      <w:r w:rsidR="00644B1B" w:rsidRPr="006366F4">
        <w:rPr>
          <w:lang w:val="en-US"/>
        </w:rPr>
        <w:t xml:space="preserve">significant </w:t>
      </w:r>
      <w:r w:rsidR="00893873">
        <w:rPr>
          <w:lang w:val="en-US"/>
        </w:rPr>
        <w:t xml:space="preserve">issue </w:t>
      </w:r>
      <w:r w:rsidR="00AD3385" w:rsidRPr="006366F4">
        <w:rPr>
          <w:lang w:val="en-US"/>
        </w:rPr>
        <w:t xml:space="preserve">that could </w:t>
      </w:r>
      <w:r w:rsidR="00644B1B" w:rsidRPr="006366F4">
        <w:rPr>
          <w:lang w:val="en-US"/>
        </w:rPr>
        <w:t>increase the effectiveness of the program.</w:t>
      </w:r>
    </w:p>
    <w:p w14:paraId="08B8CD71" w14:textId="77777777" w:rsidR="00056A8F" w:rsidRPr="00EC6C00" w:rsidRDefault="00056A8F" w:rsidP="00056A8F">
      <w:pPr>
        <w:pStyle w:val="BodyPara"/>
        <w:spacing w:line="240" w:lineRule="auto"/>
        <w:ind w:firstLine="0"/>
        <w:rPr>
          <w:b/>
          <w:sz w:val="24"/>
          <w:szCs w:val="24"/>
          <w:highlight w:val="yellow"/>
          <w:lang w:val="en-US"/>
        </w:rPr>
      </w:pPr>
      <w:r w:rsidRPr="00EC6C00">
        <w:rPr>
          <w:b/>
          <w:sz w:val="24"/>
          <w:szCs w:val="24"/>
          <w:highlight w:val="yellow"/>
          <w:lang w:val="en-US"/>
        </w:rPr>
        <w:t>Abbreviations</w:t>
      </w:r>
    </w:p>
    <w:p w14:paraId="34AE2AF6" w14:textId="77777777" w:rsidR="00056A8F" w:rsidRPr="00EC6C00" w:rsidRDefault="00056A8F" w:rsidP="00056A8F">
      <w:pPr>
        <w:pStyle w:val="BodyPara"/>
        <w:spacing w:line="240" w:lineRule="auto"/>
        <w:ind w:firstLine="0"/>
        <w:rPr>
          <w:sz w:val="24"/>
          <w:szCs w:val="24"/>
          <w:lang w:val="en-US"/>
        </w:rPr>
      </w:pPr>
      <w:r w:rsidRPr="00EC6C00">
        <w:rPr>
          <w:sz w:val="24"/>
          <w:szCs w:val="24"/>
          <w:highlight w:val="yellow"/>
          <w:lang w:val="en-US"/>
        </w:rPr>
        <w:t>Not applicable</w:t>
      </w:r>
    </w:p>
    <w:p w14:paraId="7A584932" w14:textId="77777777" w:rsidR="00D4099C" w:rsidRDefault="00D4099C" w:rsidP="00F96609">
      <w:pPr>
        <w:pStyle w:val="HTMLPreformatted"/>
        <w:shd w:val="clear" w:color="auto" w:fill="FFFFFF"/>
        <w:spacing w:line="360" w:lineRule="auto"/>
        <w:jc w:val="both"/>
        <w:rPr>
          <w:rFonts w:ascii="Times New Roman" w:hAnsi="Times New Roman" w:cs="Times New Roman"/>
          <w:b/>
          <w:color w:val="212121"/>
          <w:sz w:val="24"/>
          <w:szCs w:val="24"/>
        </w:rPr>
      </w:pPr>
    </w:p>
    <w:p w14:paraId="4AC7B93B" w14:textId="6038B3D8" w:rsidR="00F96609" w:rsidRPr="006366F4" w:rsidRDefault="00F96609" w:rsidP="00F96609">
      <w:pPr>
        <w:pStyle w:val="HTMLPreformatted"/>
        <w:shd w:val="clear" w:color="auto" w:fill="FFFFFF"/>
        <w:spacing w:line="360" w:lineRule="auto"/>
        <w:jc w:val="both"/>
        <w:rPr>
          <w:rFonts w:ascii="Times New Roman" w:hAnsi="Times New Roman" w:cs="Times New Roman"/>
          <w:b/>
          <w:color w:val="212121"/>
          <w:sz w:val="24"/>
          <w:szCs w:val="24"/>
        </w:rPr>
      </w:pPr>
      <w:r w:rsidRPr="006366F4">
        <w:rPr>
          <w:rFonts w:ascii="Times New Roman" w:hAnsi="Times New Roman" w:cs="Times New Roman"/>
          <w:b/>
          <w:color w:val="212121"/>
          <w:sz w:val="24"/>
          <w:szCs w:val="24"/>
        </w:rPr>
        <w:t>Declarations</w:t>
      </w:r>
    </w:p>
    <w:p w14:paraId="6B19DE41" w14:textId="77777777" w:rsidR="00F96609" w:rsidRPr="006366F4" w:rsidRDefault="00F96609" w:rsidP="0073226E">
      <w:pPr>
        <w:pStyle w:val="AcknowlHead"/>
        <w:rPr>
          <w:lang w:val="en-US"/>
        </w:rPr>
      </w:pPr>
      <w:r w:rsidRPr="006366F4">
        <w:rPr>
          <w:lang w:val="en-US"/>
        </w:rPr>
        <w:t>Ethics approval and consent to participate</w:t>
      </w:r>
    </w:p>
    <w:p w14:paraId="5A704AF0" w14:textId="09BFA5B8" w:rsidR="00F96609" w:rsidRPr="006366F4" w:rsidRDefault="00F96609" w:rsidP="0073226E">
      <w:pPr>
        <w:pStyle w:val="Acknowl"/>
      </w:pPr>
      <w:r w:rsidRPr="006366F4">
        <w:t xml:space="preserve">This study obtained ethical approval from the Research Ethics Committee of the Faculty of Nursing, </w:t>
      </w:r>
      <w:proofErr w:type="spellStart"/>
      <w:r w:rsidRPr="006366F4">
        <w:t>Universitas</w:t>
      </w:r>
      <w:proofErr w:type="spellEnd"/>
      <w:r w:rsidRPr="006366F4">
        <w:t xml:space="preserve"> </w:t>
      </w:r>
      <w:proofErr w:type="spellStart"/>
      <w:r w:rsidRPr="006366F4">
        <w:t>Syiah</w:t>
      </w:r>
      <w:proofErr w:type="spellEnd"/>
      <w:r w:rsidRPr="006366F4">
        <w:t xml:space="preserve"> Kuala, Banda Aceh, Indonesia. Participants </w:t>
      </w:r>
      <w:r w:rsidR="00780647" w:rsidRPr="006366F4">
        <w:t>ha</w:t>
      </w:r>
      <w:r w:rsidR="00780647">
        <w:t>d</w:t>
      </w:r>
      <w:r w:rsidR="00780647" w:rsidRPr="006366F4">
        <w:t xml:space="preserve"> </w:t>
      </w:r>
      <w:r w:rsidRPr="006366F4">
        <w:t>the right to refuse to be involved</w:t>
      </w:r>
      <w:r w:rsidR="00780647">
        <w:t>. Th</w:t>
      </w:r>
      <w:r w:rsidRPr="006366F4">
        <w:t xml:space="preserve">ey </w:t>
      </w:r>
      <w:r w:rsidR="00780647">
        <w:t xml:space="preserve">were given detailed </w:t>
      </w:r>
      <w:r w:rsidRPr="006366F4">
        <w:t xml:space="preserve">information about </w:t>
      </w:r>
      <w:r w:rsidR="00780647">
        <w:t xml:space="preserve">the </w:t>
      </w:r>
      <w:r w:rsidRPr="006366F4">
        <w:t>research and confidentiality</w:t>
      </w:r>
      <w:r w:rsidR="00780647">
        <w:t xml:space="preserve"> was </w:t>
      </w:r>
      <w:r w:rsidR="00780647" w:rsidRPr="006366F4">
        <w:t>guaranteed</w:t>
      </w:r>
      <w:r w:rsidRPr="006366F4">
        <w:t xml:space="preserve">. </w:t>
      </w:r>
      <w:r w:rsidR="00780647">
        <w:t>W</w:t>
      </w:r>
      <w:r w:rsidRPr="006366F4">
        <w:t>ritten consent to participate in this study was obtained from participants’ parents.</w:t>
      </w:r>
    </w:p>
    <w:p w14:paraId="5C64C524" w14:textId="77777777" w:rsidR="00F96609" w:rsidRPr="006366F4" w:rsidRDefault="00F96609" w:rsidP="0073226E">
      <w:pPr>
        <w:pStyle w:val="AcknowlHead"/>
        <w:rPr>
          <w:lang w:val="en-US"/>
        </w:rPr>
      </w:pPr>
      <w:r w:rsidRPr="006366F4">
        <w:rPr>
          <w:lang w:val="en-US"/>
        </w:rPr>
        <w:t>Consent for publication</w:t>
      </w:r>
    </w:p>
    <w:p w14:paraId="20EBDD42" w14:textId="18452AE2" w:rsidR="00F96609" w:rsidRPr="006366F4" w:rsidRDefault="00F96609" w:rsidP="0073226E">
      <w:pPr>
        <w:pStyle w:val="Acknowl"/>
      </w:pPr>
      <w:r w:rsidRPr="006366F4">
        <w:t xml:space="preserve">All data about </w:t>
      </w:r>
      <w:r w:rsidR="00780647">
        <w:t xml:space="preserve">the </w:t>
      </w:r>
      <w:r w:rsidRPr="006366F4">
        <w:t xml:space="preserve">respondents in this article were approved by </w:t>
      </w:r>
      <w:r w:rsidR="00780647">
        <w:t xml:space="preserve">the </w:t>
      </w:r>
      <w:r w:rsidRPr="006366F4">
        <w:t>participants for publication.</w:t>
      </w:r>
    </w:p>
    <w:p w14:paraId="2BC5EBED" w14:textId="77777777" w:rsidR="00F96609" w:rsidRPr="006366F4" w:rsidRDefault="00F96609" w:rsidP="0073226E">
      <w:pPr>
        <w:pStyle w:val="AcknowlHead"/>
        <w:rPr>
          <w:lang w:val="en-US"/>
        </w:rPr>
      </w:pPr>
      <w:r w:rsidRPr="006366F4">
        <w:rPr>
          <w:lang w:val="en-US"/>
        </w:rPr>
        <w:t>Availability of data and material</w:t>
      </w:r>
    </w:p>
    <w:p w14:paraId="62F8A748" w14:textId="5C89DC68" w:rsidR="00F96609" w:rsidRPr="006366F4" w:rsidRDefault="00F96609" w:rsidP="0073226E">
      <w:pPr>
        <w:pStyle w:val="Acknowl"/>
      </w:pPr>
      <w:r w:rsidRPr="006366F4">
        <w:t xml:space="preserve">The datasets used </w:t>
      </w:r>
      <w:r w:rsidR="00780647">
        <w:t xml:space="preserve">in </w:t>
      </w:r>
      <w:r w:rsidRPr="006366F4">
        <w:t xml:space="preserve">the current study </w:t>
      </w:r>
      <w:r w:rsidR="00780647">
        <w:t>are</w:t>
      </w:r>
      <w:r w:rsidR="00780647" w:rsidRPr="006366F4">
        <w:t xml:space="preserve"> </w:t>
      </w:r>
      <w:r w:rsidRPr="006366F4">
        <w:t>available from the corresponding author on reasonable request.</w:t>
      </w:r>
    </w:p>
    <w:p w14:paraId="58308AE9" w14:textId="77777777" w:rsidR="00F96609" w:rsidRPr="006366F4" w:rsidRDefault="00F96609" w:rsidP="0073226E">
      <w:pPr>
        <w:pStyle w:val="AcknowlHead"/>
        <w:rPr>
          <w:lang w:val="en-US"/>
        </w:rPr>
      </w:pPr>
      <w:r w:rsidRPr="006366F4">
        <w:rPr>
          <w:lang w:val="en-US"/>
        </w:rPr>
        <w:t>Competing interest</w:t>
      </w:r>
    </w:p>
    <w:p w14:paraId="594DE1B0" w14:textId="2FD95E8B" w:rsidR="00F96609" w:rsidRPr="006366F4" w:rsidRDefault="00F96609" w:rsidP="0073226E">
      <w:pPr>
        <w:pStyle w:val="Acknowl"/>
      </w:pPr>
      <w:r w:rsidRPr="006366F4">
        <w:t xml:space="preserve">There was no conflict of interest among </w:t>
      </w:r>
      <w:r w:rsidR="00780647">
        <w:t xml:space="preserve">the </w:t>
      </w:r>
      <w:r w:rsidRPr="006366F4">
        <w:t>authors.</w:t>
      </w:r>
    </w:p>
    <w:p w14:paraId="4811973B" w14:textId="6BDFCC2F" w:rsidR="00F96609" w:rsidRDefault="00F96609" w:rsidP="0073226E">
      <w:pPr>
        <w:pStyle w:val="AcknowlHead"/>
        <w:rPr>
          <w:lang w:val="en-US"/>
        </w:rPr>
      </w:pPr>
      <w:r w:rsidRPr="006366F4">
        <w:rPr>
          <w:lang w:val="en-US"/>
        </w:rPr>
        <w:lastRenderedPageBreak/>
        <w:t>Funding</w:t>
      </w:r>
    </w:p>
    <w:p w14:paraId="65E38F0B" w14:textId="51EF8764" w:rsidR="00F96609" w:rsidRPr="006366F4" w:rsidRDefault="000F2B53" w:rsidP="000F2B53">
      <w:pPr>
        <w:pStyle w:val="Acknowl"/>
      </w:pPr>
      <w:r w:rsidRPr="00DE5608">
        <w:rPr>
          <w:highlight w:val="yellow"/>
        </w:rPr>
        <w:t xml:space="preserve">The funds for collecting the research data were provided by </w:t>
      </w:r>
      <w:proofErr w:type="spellStart"/>
      <w:r w:rsidRPr="00DE5608">
        <w:rPr>
          <w:highlight w:val="yellow"/>
        </w:rPr>
        <w:t>Universitas</w:t>
      </w:r>
      <w:proofErr w:type="spellEnd"/>
      <w:r w:rsidRPr="00DE5608">
        <w:rPr>
          <w:highlight w:val="yellow"/>
        </w:rPr>
        <w:t xml:space="preserve"> </w:t>
      </w:r>
      <w:proofErr w:type="spellStart"/>
      <w:r w:rsidRPr="00DE5608">
        <w:rPr>
          <w:highlight w:val="yellow"/>
        </w:rPr>
        <w:t>Syiah</w:t>
      </w:r>
      <w:proofErr w:type="spellEnd"/>
      <w:r w:rsidRPr="00DE5608">
        <w:rPr>
          <w:highlight w:val="yellow"/>
        </w:rPr>
        <w:t xml:space="preserve"> Kuala</w:t>
      </w:r>
      <w:r w:rsidRPr="00132805">
        <w:t xml:space="preserve">. </w:t>
      </w:r>
      <w:r w:rsidRPr="00DD2BDD">
        <w:rPr>
          <w:highlight w:val="yellow"/>
        </w:rPr>
        <w:t>Funding for</w:t>
      </w:r>
      <w:r w:rsidRPr="00132805">
        <w:t xml:space="preserve"> </w:t>
      </w:r>
      <w:r w:rsidRPr="00DE5608">
        <w:rPr>
          <w:highlight w:val="yellow"/>
        </w:rPr>
        <w:t>design</w:t>
      </w:r>
      <w:r>
        <w:rPr>
          <w:highlight w:val="yellow"/>
        </w:rPr>
        <w:t>ing</w:t>
      </w:r>
      <w:r w:rsidRPr="00DE5608">
        <w:rPr>
          <w:highlight w:val="yellow"/>
        </w:rPr>
        <w:t xml:space="preserve"> the study</w:t>
      </w:r>
      <w:r w:rsidRPr="00132805">
        <w:t xml:space="preserve">, </w:t>
      </w:r>
      <w:r w:rsidRPr="00DD2BDD">
        <w:rPr>
          <w:highlight w:val="yellow"/>
        </w:rPr>
        <w:t>analysis, interpretation of the data, and writing the manuscript was provided by the researchers.</w:t>
      </w:r>
    </w:p>
    <w:p w14:paraId="4A74ABCA" w14:textId="6BED0609" w:rsidR="00F96609" w:rsidRPr="006366F4" w:rsidRDefault="00F96609" w:rsidP="0073226E">
      <w:pPr>
        <w:pStyle w:val="AcknowlHead"/>
        <w:rPr>
          <w:lang w:val="en-US"/>
        </w:rPr>
      </w:pPr>
      <w:r w:rsidRPr="006366F4">
        <w:rPr>
          <w:lang w:val="en-US"/>
        </w:rPr>
        <w:t>Authors' contribution</w:t>
      </w:r>
      <w:r w:rsidR="00780647">
        <w:rPr>
          <w:lang w:val="en-US"/>
        </w:rPr>
        <w:t>s</w:t>
      </w:r>
    </w:p>
    <w:p w14:paraId="78EF4077" w14:textId="34A14134" w:rsidR="00F96609" w:rsidRPr="006366F4" w:rsidRDefault="000A7DE9" w:rsidP="0073226E">
      <w:pPr>
        <w:pStyle w:val="Acknowl"/>
      </w:pPr>
      <w:r w:rsidRPr="006366F4">
        <w:t>FF</w:t>
      </w:r>
      <w:r w:rsidR="00F96609" w:rsidRPr="006366F4">
        <w:t xml:space="preserve"> </w:t>
      </w:r>
      <w:r w:rsidR="00780647">
        <w:t xml:space="preserve">was </w:t>
      </w:r>
      <w:r w:rsidR="00F96609" w:rsidRPr="006366F4">
        <w:t xml:space="preserve">involved in all aspects of </w:t>
      </w:r>
      <w:r w:rsidR="00780647">
        <w:t xml:space="preserve">the </w:t>
      </w:r>
      <w:r w:rsidR="00F96609" w:rsidRPr="006366F4">
        <w:t>research, including research design, data collection</w:t>
      </w:r>
      <w:r w:rsidR="00780647">
        <w:t>,</w:t>
      </w:r>
      <w:r w:rsidR="00F96609" w:rsidRPr="006366F4">
        <w:t xml:space="preserve"> and analysis. </w:t>
      </w:r>
      <w:r w:rsidRPr="006366F4">
        <w:t>MA</w:t>
      </w:r>
      <w:r w:rsidR="00F96609" w:rsidRPr="006366F4">
        <w:t xml:space="preserve"> </w:t>
      </w:r>
      <w:r w:rsidR="00780647">
        <w:t xml:space="preserve">and SRJ </w:t>
      </w:r>
      <w:r w:rsidR="00780647" w:rsidRPr="006366F4">
        <w:t>w</w:t>
      </w:r>
      <w:r w:rsidR="00780647">
        <w:t>ere</w:t>
      </w:r>
      <w:r w:rsidR="00780647" w:rsidRPr="006366F4">
        <w:t xml:space="preserve"> </w:t>
      </w:r>
      <w:r w:rsidR="00F96609" w:rsidRPr="006366F4">
        <w:t xml:space="preserve">involved in research </w:t>
      </w:r>
      <w:r w:rsidR="00780647">
        <w:t>design</w:t>
      </w:r>
      <w:r w:rsidR="00F96609" w:rsidRPr="006366F4">
        <w:t>, interpretation</w:t>
      </w:r>
      <w:r w:rsidR="00780647">
        <w:t xml:space="preserve"> of the data</w:t>
      </w:r>
      <w:r w:rsidR="00F96609" w:rsidRPr="006366F4">
        <w:t xml:space="preserve">, </w:t>
      </w:r>
      <w:r w:rsidR="00780647">
        <w:t xml:space="preserve">and </w:t>
      </w:r>
      <w:r w:rsidR="00F96609" w:rsidRPr="006366F4">
        <w:t xml:space="preserve">editorial review and revision. </w:t>
      </w:r>
      <w:r w:rsidR="00FD7100" w:rsidRPr="006366F4">
        <w:t xml:space="preserve">TT </w:t>
      </w:r>
      <w:r w:rsidR="00D40E3E" w:rsidRPr="006366F4">
        <w:t>participate</w:t>
      </w:r>
      <w:r w:rsidR="00D40E3E">
        <w:t>d</w:t>
      </w:r>
      <w:r w:rsidR="00780647" w:rsidRPr="006366F4">
        <w:t xml:space="preserve"> </w:t>
      </w:r>
      <w:r w:rsidR="00FD7100" w:rsidRPr="006366F4">
        <w:t xml:space="preserve">in research planning, data analysis and interpretation, </w:t>
      </w:r>
      <w:r w:rsidR="00780647">
        <w:t xml:space="preserve">and </w:t>
      </w:r>
      <w:r w:rsidR="00FD7100" w:rsidRPr="006366F4">
        <w:t xml:space="preserve">review of </w:t>
      </w:r>
      <w:r w:rsidR="00780647">
        <w:t xml:space="preserve">published </w:t>
      </w:r>
      <w:r w:rsidR="00FD7100" w:rsidRPr="006366F4">
        <w:t xml:space="preserve">articles. </w:t>
      </w:r>
      <w:r w:rsidR="00780647">
        <w:t>A</w:t>
      </w:r>
      <w:r w:rsidR="00F96609" w:rsidRPr="006366F4">
        <w:t>ll authors agreed to the final article</w:t>
      </w:r>
      <w:r w:rsidR="00780647">
        <w:t xml:space="preserve"> for publication</w:t>
      </w:r>
      <w:r w:rsidR="00F96609" w:rsidRPr="006366F4">
        <w:t>.</w:t>
      </w:r>
    </w:p>
    <w:p w14:paraId="6063E559" w14:textId="294F390A" w:rsidR="00F96609" w:rsidRPr="006366F4" w:rsidRDefault="00F96609" w:rsidP="0073226E">
      <w:pPr>
        <w:pStyle w:val="AcknowlHead"/>
        <w:rPr>
          <w:lang w:val="en-US"/>
        </w:rPr>
      </w:pPr>
      <w:r w:rsidRPr="006366F4">
        <w:rPr>
          <w:lang w:val="en-US"/>
        </w:rPr>
        <w:t>Acknowledg</w:t>
      </w:r>
      <w:r w:rsidR="00AD3EFB">
        <w:rPr>
          <w:lang w:val="en-US"/>
        </w:rPr>
        <w:t>ments</w:t>
      </w:r>
    </w:p>
    <w:p w14:paraId="736260CB" w14:textId="5F509D3B" w:rsidR="00F96609" w:rsidRDefault="00F96609" w:rsidP="00227D52">
      <w:pPr>
        <w:pStyle w:val="Acknowl"/>
      </w:pPr>
      <w:r w:rsidRPr="006366F4">
        <w:t xml:space="preserve">We </w:t>
      </w:r>
      <w:r w:rsidR="0037768F">
        <w:t xml:space="preserve">are grateful to </w:t>
      </w:r>
      <w:r w:rsidRPr="006366F4">
        <w:t xml:space="preserve">the teenagers who participated in this study, the teachers who facilitated </w:t>
      </w:r>
      <w:r w:rsidR="00D40E3E">
        <w:t>implementation</w:t>
      </w:r>
      <w:r w:rsidR="0037768F">
        <w:t xml:space="preserve"> of the </w:t>
      </w:r>
      <w:r w:rsidRPr="006366F4">
        <w:t>FGD</w:t>
      </w:r>
      <w:r w:rsidR="0037768F">
        <w:t xml:space="preserve">s, </w:t>
      </w:r>
      <w:r w:rsidRPr="006366F4">
        <w:t xml:space="preserve">and the research </w:t>
      </w:r>
      <w:r w:rsidR="0037768F">
        <w:t xml:space="preserve">assistants </w:t>
      </w:r>
      <w:r w:rsidRPr="006366F4">
        <w:t xml:space="preserve">(Ns. </w:t>
      </w:r>
      <w:proofErr w:type="spellStart"/>
      <w:r w:rsidRPr="006366F4">
        <w:t>Husna</w:t>
      </w:r>
      <w:proofErr w:type="spellEnd"/>
      <w:r w:rsidRPr="006366F4">
        <w:t xml:space="preserve"> </w:t>
      </w:r>
      <w:proofErr w:type="spellStart"/>
      <w:r w:rsidRPr="006366F4">
        <w:t>Hidayati</w:t>
      </w:r>
      <w:proofErr w:type="spellEnd"/>
      <w:r w:rsidRPr="006366F4">
        <w:t xml:space="preserve">, MNS and Ns. Dini </w:t>
      </w:r>
      <w:proofErr w:type="spellStart"/>
      <w:r w:rsidRPr="006366F4">
        <w:t>Mulyati</w:t>
      </w:r>
      <w:proofErr w:type="spellEnd"/>
      <w:r w:rsidRPr="006366F4">
        <w:t>, MNS)</w:t>
      </w:r>
      <w:r w:rsidR="0037768F">
        <w:t>. S</w:t>
      </w:r>
      <w:r w:rsidR="0037768F" w:rsidRPr="006366F4">
        <w:t xml:space="preserve">pecial </w:t>
      </w:r>
      <w:r w:rsidR="0037768F">
        <w:t xml:space="preserve">thanks </w:t>
      </w:r>
      <w:r w:rsidRPr="006366F4">
        <w:t xml:space="preserve">to </w:t>
      </w:r>
      <w:r w:rsidR="0037768F">
        <w:t xml:space="preserve">the </w:t>
      </w:r>
      <w:r w:rsidRPr="006366F4">
        <w:t xml:space="preserve">experts who assessed </w:t>
      </w:r>
      <w:r w:rsidR="0037768F">
        <w:t xml:space="preserve">the </w:t>
      </w:r>
      <w:r w:rsidRPr="006366F4">
        <w:t>data analysis</w:t>
      </w:r>
      <w:r w:rsidR="0037768F">
        <w:t xml:space="preserve"> (</w:t>
      </w:r>
      <w:r w:rsidRPr="006366F4">
        <w:t xml:space="preserve">Ns. </w:t>
      </w:r>
      <w:proofErr w:type="spellStart"/>
      <w:r w:rsidRPr="006366F4">
        <w:t>Elly</w:t>
      </w:r>
      <w:proofErr w:type="spellEnd"/>
      <w:r w:rsidRPr="006366F4">
        <w:t xml:space="preserve"> </w:t>
      </w:r>
      <w:proofErr w:type="spellStart"/>
      <w:r w:rsidRPr="006366F4">
        <w:t>Wardani</w:t>
      </w:r>
      <w:proofErr w:type="spellEnd"/>
      <w:r w:rsidRPr="006366F4">
        <w:t>, MA, PhD</w:t>
      </w:r>
      <w:r w:rsidR="0037768F">
        <w:t>;</w:t>
      </w:r>
      <w:r w:rsidR="0037768F" w:rsidRPr="006366F4">
        <w:t xml:space="preserve"> </w:t>
      </w:r>
      <w:r w:rsidRPr="006366F4">
        <w:t xml:space="preserve">Ns. </w:t>
      </w:r>
      <w:proofErr w:type="spellStart"/>
      <w:r w:rsidRPr="006366F4">
        <w:t>Suryane</w:t>
      </w:r>
      <w:proofErr w:type="spellEnd"/>
      <w:r w:rsidRPr="006366F4">
        <w:t xml:space="preserve"> </w:t>
      </w:r>
      <w:proofErr w:type="spellStart"/>
      <w:r w:rsidRPr="006366F4">
        <w:t>Sulistiana</w:t>
      </w:r>
      <w:proofErr w:type="spellEnd"/>
      <w:r w:rsidRPr="006366F4">
        <w:t xml:space="preserve"> </w:t>
      </w:r>
      <w:proofErr w:type="spellStart"/>
      <w:r w:rsidRPr="006366F4">
        <w:t>Susanti</w:t>
      </w:r>
      <w:proofErr w:type="spellEnd"/>
      <w:r w:rsidRPr="006366F4">
        <w:t>, MA, PhD</w:t>
      </w:r>
      <w:r w:rsidR="0037768F">
        <w:t>;</w:t>
      </w:r>
      <w:r w:rsidRPr="006366F4">
        <w:t xml:space="preserve"> and Dr. Said Usman, SKM, </w:t>
      </w:r>
      <w:proofErr w:type="spellStart"/>
      <w:r w:rsidRPr="006366F4">
        <w:t>Mkes</w:t>
      </w:r>
      <w:proofErr w:type="spellEnd"/>
      <w:r w:rsidR="0037768F">
        <w:t>)</w:t>
      </w:r>
      <w:r w:rsidRPr="006366F4">
        <w:t>.</w:t>
      </w:r>
    </w:p>
    <w:p w14:paraId="32ACD0C1" w14:textId="451FEC72" w:rsidR="00227D52" w:rsidRDefault="00227D52" w:rsidP="00227D52">
      <w:pPr>
        <w:pStyle w:val="Acknowl"/>
        <w:ind w:firstLine="0"/>
        <w:rPr>
          <w:sz w:val="36"/>
          <w:szCs w:val="36"/>
        </w:rPr>
      </w:pPr>
      <w:r w:rsidRPr="00227D52">
        <w:rPr>
          <w:sz w:val="36"/>
          <w:szCs w:val="36"/>
        </w:rPr>
        <w:t>Authors’ information</w:t>
      </w:r>
    </w:p>
    <w:p w14:paraId="20E78BB2" w14:textId="16180165" w:rsidR="00227D52" w:rsidRPr="00AF6E97" w:rsidRDefault="00227D52" w:rsidP="00227D52">
      <w:pPr>
        <w:pStyle w:val="ListParagraph"/>
        <w:numPr>
          <w:ilvl w:val="0"/>
          <w:numId w:val="1"/>
        </w:numPr>
        <w:adjustRightInd/>
        <w:jc w:val="both"/>
        <w:rPr>
          <w:szCs w:val="24"/>
        </w:rPr>
      </w:pPr>
      <w:r w:rsidRPr="00AF6E97">
        <w:rPr>
          <w:szCs w:val="24"/>
        </w:rPr>
        <w:t xml:space="preserve">Graduate School of Mathematics and Applied Sciences, </w:t>
      </w:r>
      <w:proofErr w:type="spellStart"/>
      <w:r w:rsidRPr="00AF6E97">
        <w:rPr>
          <w:szCs w:val="24"/>
        </w:rPr>
        <w:t>Universitas</w:t>
      </w:r>
      <w:proofErr w:type="spellEnd"/>
      <w:r w:rsidRPr="00AF6E97">
        <w:rPr>
          <w:szCs w:val="24"/>
        </w:rPr>
        <w:t xml:space="preserve"> </w:t>
      </w:r>
      <w:proofErr w:type="spellStart"/>
      <w:r w:rsidRPr="00AF6E97">
        <w:rPr>
          <w:szCs w:val="24"/>
        </w:rPr>
        <w:t>Syiah</w:t>
      </w:r>
      <w:proofErr w:type="spellEnd"/>
      <w:r w:rsidRPr="00AF6E97">
        <w:rPr>
          <w:szCs w:val="24"/>
        </w:rPr>
        <w:t xml:space="preserve"> Kual</w:t>
      </w:r>
      <w:r w:rsidR="002D5DF1">
        <w:rPr>
          <w:szCs w:val="24"/>
        </w:rPr>
        <w:t>a, Banda Aceh 23111, Indonesia.</w:t>
      </w:r>
    </w:p>
    <w:p w14:paraId="6DE6FEAF" w14:textId="77777777" w:rsidR="00227D52" w:rsidRPr="00AF6E97" w:rsidRDefault="00227D52" w:rsidP="00227D52">
      <w:pPr>
        <w:pStyle w:val="ListParagraph"/>
        <w:numPr>
          <w:ilvl w:val="0"/>
          <w:numId w:val="1"/>
        </w:numPr>
        <w:adjustRightInd/>
        <w:jc w:val="both"/>
        <w:rPr>
          <w:szCs w:val="24"/>
        </w:rPr>
      </w:pPr>
      <w:r>
        <w:rPr>
          <w:szCs w:val="24"/>
        </w:rPr>
        <w:t xml:space="preserve">Department of </w:t>
      </w:r>
      <w:r w:rsidRPr="00AF6E97">
        <w:rPr>
          <w:szCs w:val="24"/>
        </w:rPr>
        <w:t xml:space="preserve">Family </w:t>
      </w:r>
      <w:r>
        <w:rPr>
          <w:szCs w:val="24"/>
        </w:rPr>
        <w:t>Health Nursing</w:t>
      </w:r>
      <w:r w:rsidRPr="00AF6E97">
        <w:rPr>
          <w:szCs w:val="24"/>
        </w:rPr>
        <w:t xml:space="preserve">, </w:t>
      </w:r>
      <w:r>
        <w:rPr>
          <w:szCs w:val="24"/>
        </w:rPr>
        <w:t>Faculty of Nursing</w:t>
      </w:r>
      <w:r w:rsidRPr="00AF6E97">
        <w:rPr>
          <w:szCs w:val="24"/>
        </w:rPr>
        <w:t xml:space="preserve">, </w:t>
      </w:r>
      <w:proofErr w:type="spellStart"/>
      <w:r w:rsidRPr="00AF6E97">
        <w:rPr>
          <w:szCs w:val="24"/>
        </w:rPr>
        <w:t>Universitas</w:t>
      </w:r>
      <w:proofErr w:type="spellEnd"/>
      <w:r w:rsidRPr="00AF6E97">
        <w:rPr>
          <w:szCs w:val="24"/>
        </w:rPr>
        <w:t xml:space="preserve"> </w:t>
      </w:r>
      <w:proofErr w:type="spellStart"/>
      <w:r w:rsidRPr="00AF6E97">
        <w:rPr>
          <w:szCs w:val="24"/>
        </w:rPr>
        <w:t>Syiah</w:t>
      </w:r>
      <w:proofErr w:type="spellEnd"/>
      <w:r w:rsidRPr="00AF6E97">
        <w:rPr>
          <w:szCs w:val="24"/>
        </w:rPr>
        <w:t xml:space="preserve"> Kuala, Banda Aceh, Indonesia.</w:t>
      </w:r>
    </w:p>
    <w:p w14:paraId="1C7F7830" w14:textId="77777777" w:rsidR="00227D52" w:rsidRDefault="00227D52" w:rsidP="00227D52">
      <w:pPr>
        <w:pStyle w:val="ListParagraph"/>
        <w:numPr>
          <w:ilvl w:val="0"/>
          <w:numId w:val="1"/>
        </w:numPr>
        <w:adjustRightInd/>
        <w:jc w:val="both"/>
        <w:rPr>
          <w:szCs w:val="24"/>
        </w:rPr>
      </w:pPr>
      <w:r>
        <w:rPr>
          <w:szCs w:val="24"/>
        </w:rPr>
        <w:t xml:space="preserve">Department of </w:t>
      </w:r>
      <w:r w:rsidRPr="00AF6E97">
        <w:rPr>
          <w:szCs w:val="24"/>
        </w:rPr>
        <w:t xml:space="preserve">Psychiatry and </w:t>
      </w:r>
      <w:r>
        <w:rPr>
          <w:szCs w:val="24"/>
        </w:rPr>
        <w:t>Mental Health Nursing</w:t>
      </w:r>
      <w:r w:rsidRPr="00AF6E97">
        <w:rPr>
          <w:szCs w:val="24"/>
        </w:rPr>
        <w:t xml:space="preserve">, </w:t>
      </w:r>
      <w:r>
        <w:rPr>
          <w:szCs w:val="24"/>
        </w:rPr>
        <w:t>Faculty of Nursing</w:t>
      </w:r>
      <w:r w:rsidRPr="00AF6E97">
        <w:rPr>
          <w:szCs w:val="24"/>
        </w:rPr>
        <w:t xml:space="preserve">, </w:t>
      </w:r>
      <w:proofErr w:type="spellStart"/>
      <w:r w:rsidRPr="00AF6E97">
        <w:rPr>
          <w:szCs w:val="24"/>
        </w:rPr>
        <w:t>Universitas</w:t>
      </w:r>
      <w:proofErr w:type="spellEnd"/>
      <w:r w:rsidRPr="00AF6E97">
        <w:rPr>
          <w:szCs w:val="24"/>
        </w:rPr>
        <w:t xml:space="preserve"> </w:t>
      </w:r>
      <w:proofErr w:type="spellStart"/>
      <w:r w:rsidRPr="00AF6E97">
        <w:rPr>
          <w:szCs w:val="24"/>
        </w:rPr>
        <w:t>Syiah</w:t>
      </w:r>
      <w:proofErr w:type="spellEnd"/>
      <w:r w:rsidRPr="00AF6E97">
        <w:rPr>
          <w:szCs w:val="24"/>
        </w:rPr>
        <w:t xml:space="preserve"> Kuala, Banda Aceh, Indonesia.</w:t>
      </w:r>
    </w:p>
    <w:p w14:paraId="61327C89" w14:textId="77777777" w:rsidR="00227D52" w:rsidRPr="00AF6E97" w:rsidRDefault="00227D52" w:rsidP="00227D52">
      <w:pPr>
        <w:pStyle w:val="ListParagraph"/>
        <w:numPr>
          <w:ilvl w:val="0"/>
          <w:numId w:val="1"/>
        </w:numPr>
        <w:adjustRightInd/>
        <w:jc w:val="both"/>
        <w:rPr>
          <w:szCs w:val="24"/>
        </w:rPr>
      </w:pPr>
      <w:r>
        <w:rPr>
          <w:szCs w:val="24"/>
        </w:rPr>
        <w:t xml:space="preserve">Department of </w:t>
      </w:r>
      <w:r w:rsidRPr="00AF6E97">
        <w:rPr>
          <w:szCs w:val="24"/>
        </w:rPr>
        <w:t xml:space="preserve">Community </w:t>
      </w:r>
      <w:r>
        <w:rPr>
          <w:szCs w:val="24"/>
        </w:rPr>
        <w:t>Health Nursing</w:t>
      </w:r>
      <w:r w:rsidRPr="00AF6E97">
        <w:rPr>
          <w:szCs w:val="24"/>
        </w:rPr>
        <w:t xml:space="preserve">, </w:t>
      </w:r>
      <w:r>
        <w:rPr>
          <w:szCs w:val="24"/>
        </w:rPr>
        <w:t>Faculty of Nursing</w:t>
      </w:r>
      <w:r w:rsidRPr="00AF6E97">
        <w:rPr>
          <w:szCs w:val="24"/>
        </w:rPr>
        <w:t xml:space="preserve">, </w:t>
      </w:r>
      <w:proofErr w:type="spellStart"/>
      <w:r w:rsidRPr="00AF6E97">
        <w:rPr>
          <w:szCs w:val="24"/>
        </w:rPr>
        <w:t>Universitas</w:t>
      </w:r>
      <w:proofErr w:type="spellEnd"/>
      <w:r w:rsidRPr="00AF6E97">
        <w:rPr>
          <w:szCs w:val="24"/>
        </w:rPr>
        <w:t xml:space="preserve"> </w:t>
      </w:r>
      <w:proofErr w:type="spellStart"/>
      <w:r w:rsidRPr="00AF6E97">
        <w:rPr>
          <w:szCs w:val="24"/>
        </w:rPr>
        <w:t>Syiah</w:t>
      </w:r>
      <w:proofErr w:type="spellEnd"/>
      <w:r w:rsidRPr="00AF6E97">
        <w:rPr>
          <w:szCs w:val="24"/>
        </w:rPr>
        <w:t xml:space="preserve"> Kuala, Banda Aceh, Indonesia.</w:t>
      </w:r>
    </w:p>
    <w:p w14:paraId="5FF4A465" w14:textId="77777777" w:rsidR="002D5DF1" w:rsidRPr="00AF6E97" w:rsidRDefault="00227D52" w:rsidP="002D5DF1">
      <w:pPr>
        <w:pStyle w:val="ListParagraph"/>
        <w:adjustRightInd/>
        <w:jc w:val="both"/>
        <w:rPr>
          <w:szCs w:val="24"/>
        </w:rPr>
      </w:pPr>
      <w:proofErr w:type="gramStart"/>
      <w:r>
        <w:rPr>
          <w:szCs w:val="24"/>
        </w:rPr>
        <w:t>Correspondence :</w:t>
      </w:r>
      <w:proofErr w:type="gramEnd"/>
      <w:r w:rsidR="002D5DF1">
        <w:rPr>
          <w:szCs w:val="24"/>
        </w:rPr>
        <w:t xml:space="preserve"> </w:t>
      </w:r>
      <w:r w:rsidR="002D5DF1" w:rsidRPr="00AF6E97">
        <w:rPr>
          <w:szCs w:val="24"/>
        </w:rPr>
        <w:t>fithria@unsyiah.ac.id</w:t>
      </w:r>
    </w:p>
    <w:p w14:paraId="4BA5A747" w14:textId="7674EEA7" w:rsidR="0073226E" w:rsidRPr="006366F4" w:rsidRDefault="0073226E" w:rsidP="0073226E">
      <w:pPr>
        <w:pStyle w:val="RefHead"/>
        <w:rPr>
          <w:lang w:val="en-US"/>
        </w:rPr>
      </w:pPr>
      <w:r w:rsidRPr="006366F4">
        <w:rPr>
          <w:lang w:val="en-US"/>
        </w:rPr>
        <w:t>References</w:t>
      </w:r>
    </w:p>
    <w:p w14:paraId="094B1015" w14:textId="332FAAC1" w:rsidR="00E04B0B" w:rsidRPr="00E04B0B" w:rsidRDefault="002E1368" w:rsidP="00E04B0B">
      <w:pPr>
        <w:widowControl w:val="0"/>
        <w:autoSpaceDE w:val="0"/>
        <w:autoSpaceDN w:val="0"/>
        <w:spacing w:after="120" w:line="480" w:lineRule="auto"/>
        <w:ind w:left="640" w:hanging="640"/>
        <w:rPr>
          <w:noProof/>
          <w:sz w:val="22"/>
          <w:szCs w:val="24"/>
        </w:rPr>
      </w:pPr>
      <w:r w:rsidRPr="006366F4">
        <w:fldChar w:fldCharType="begin" w:fldLock="1"/>
      </w:r>
      <w:r w:rsidRPr="006366F4">
        <w:instrText xml:space="preserve">ADDIN Mendeley Bibliography CSL_BIBLIOGRAPHY </w:instrText>
      </w:r>
      <w:r w:rsidRPr="006366F4">
        <w:fldChar w:fldCharType="separate"/>
      </w:r>
      <w:r w:rsidR="00E04B0B" w:rsidRPr="00E04B0B">
        <w:rPr>
          <w:noProof/>
          <w:sz w:val="22"/>
          <w:szCs w:val="24"/>
        </w:rPr>
        <w:t>[1]</w:t>
      </w:r>
      <w:r w:rsidR="00E04B0B" w:rsidRPr="00E04B0B">
        <w:rPr>
          <w:noProof/>
          <w:sz w:val="22"/>
          <w:szCs w:val="24"/>
        </w:rPr>
        <w:tab/>
        <w:t xml:space="preserve">Butry DT, Thomas DS. Cigarette Fires Involving Upholstered Furniture in Residences: The Role that Smokers, Smoker Behavior, and Fire Standard Compliant Cigarettes Play. Fire Technol </w:t>
      </w:r>
      <w:r w:rsidR="00E04B0B" w:rsidRPr="00E04B0B">
        <w:rPr>
          <w:noProof/>
          <w:sz w:val="22"/>
          <w:szCs w:val="24"/>
        </w:rPr>
        <w:lastRenderedPageBreak/>
        <w:t>2017;53:1123–46. doi:10.1007/s10694-016-0621-3.</w:t>
      </w:r>
    </w:p>
    <w:p w14:paraId="1FB49A32"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[2]</w:t>
      </w:r>
      <w:r w:rsidRPr="00E04B0B">
        <w:rPr>
          <w:noProof/>
          <w:sz w:val="22"/>
          <w:szCs w:val="24"/>
        </w:rPr>
        <w:tab/>
        <w:t>Weinberger AH, Franco CA, Hoff RA, Pilver C, Steinberg MA, Rugle L, et al. Cigarette smoking, problem-gambling severity, and health behaviors in high-school students. Addict Behav Reports 2015;1:40–8. doi:10.1016/j.abrep.2015.01.001.</w:t>
      </w:r>
    </w:p>
    <w:p w14:paraId="6E8C3C37"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[3]</w:t>
      </w:r>
      <w:r w:rsidRPr="00E04B0B">
        <w:rPr>
          <w:noProof/>
          <w:sz w:val="22"/>
          <w:szCs w:val="24"/>
        </w:rPr>
        <w:tab/>
        <w:t>Wang Y, Tian L, Huebner ES. Parental control and Chinese adolescent smoking and drinking: The mediating role of refusal self-efficacy and the moderating role of sensation seeking. Child Youth Serv Rev 2019;102:63–72. doi:10.1016/j.childyouth.2019.05.001.</w:t>
      </w:r>
    </w:p>
    <w:p w14:paraId="14EEF1D6"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[4]</w:t>
      </w:r>
      <w:r w:rsidRPr="00E04B0B">
        <w:rPr>
          <w:noProof/>
          <w:sz w:val="22"/>
          <w:szCs w:val="24"/>
        </w:rPr>
        <w:tab/>
        <w:t>Duncan LR, Pearson ES, Maddison R. Smoking prevention in children and adolescents: A systematic review of individualized interventions. Patient Educ Couns 2018;101:375–88. doi:10.1016/j.pec.2017.09.011.</w:t>
      </w:r>
    </w:p>
    <w:p w14:paraId="2DC048EE"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[5]</w:t>
      </w:r>
      <w:r w:rsidRPr="00E04B0B">
        <w:rPr>
          <w:noProof/>
          <w:sz w:val="22"/>
          <w:szCs w:val="24"/>
        </w:rPr>
        <w:tab/>
        <w:t>Bird Y, Staines-Orozco H, Moraros J. Adolescents’ smoking experiences, family structure, parental smoking and socio-economic status in Ciudad Juárez, Mexico. Int J Equity Health 2016;15:1–9. doi:10.1186/s12939-016-0323-y.</w:t>
      </w:r>
    </w:p>
    <w:p w14:paraId="44BA900D"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[6]</w:t>
      </w:r>
      <w:r w:rsidRPr="00E04B0B">
        <w:rPr>
          <w:noProof/>
          <w:sz w:val="22"/>
          <w:szCs w:val="24"/>
        </w:rPr>
        <w:tab/>
        <w:t>Sreeramareddy CT, Pradhan PMS, Mir IA, Sin S. Smoking and smokeless tobacco use in nine South and Southeast Asian countries: Prevalence estimates and social determinants from Demographic and Health Surveys. Popul Health Metr 2014;12. doi:10.1186/s12963-014-0022-0.</w:t>
      </w:r>
    </w:p>
    <w:p w14:paraId="44352867"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[7]</w:t>
      </w:r>
      <w:r w:rsidRPr="00E04B0B">
        <w:rPr>
          <w:noProof/>
          <w:sz w:val="22"/>
          <w:szCs w:val="24"/>
        </w:rPr>
        <w:tab/>
        <w:t>Amalia B, Cadogan SL, Suryo Y, Filippidis FT. Socio-demographic inequalities in cigarette smoking in Indonesia , 2007 to 2014. Prev Med (Baltim) 2019;123:27–33. doi:10.1016/j.ypmed.2019.02.025.</w:t>
      </w:r>
    </w:p>
    <w:p w14:paraId="465BBD8D"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[8]</w:t>
      </w:r>
      <w:r w:rsidRPr="00E04B0B">
        <w:rPr>
          <w:noProof/>
          <w:sz w:val="22"/>
          <w:szCs w:val="24"/>
        </w:rPr>
        <w:tab/>
        <w:t>Ghouri N, Atcha M, Sheikh A. Public health Influence of Islam on smoking among Muslims. BMJ 2006;332:291–4.</w:t>
      </w:r>
    </w:p>
    <w:p w14:paraId="4883A4A9"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[9]</w:t>
      </w:r>
      <w:r w:rsidRPr="00E04B0B">
        <w:rPr>
          <w:noProof/>
          <w:sz w:val="22"/>
          <w:szCs w:val="24"/>
        </w:rPr>
        <w:tab/>
        <w:t>Indonesia-National 2006, Global youth tobacco survey (GYTS) Data (Ages 13 to 15). Atlanta: Centers for Disease Control and Prevention [CDC]: 2009.</w:t>
      </w:r>
    </w:p>
    <w:p w14:paraId="7D50CA72"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lastRenderedPageBreak/>
        <w:t>[10]</w:t>
      </w:r>
      <w:r w:rsidRPr="00E04B0B">
        <w:rPr>
          <w:noProof/>
          <w:sz w:val="22"/>
          <w:szCs w:val="24"/>
        </w:rPr>
        <w:tab/>
        <w:t>Global Youth Tobacco Survey ( GYTS ) Indonesia Report , 2014. Indonesia: 2014.</w:t>
      </w:r>
    </w:p>
    <w:p w14:paraId="1F737C90"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[11]</w:t>
      </w:r>
      <w:r w:rsidRPr="00E04B0B">
        <w:rPr>
          <w:noProof/>
          <w:sz w:val="22"/>
          <w:szCs w:val="24"/>
        </w:rPr>
        <w:tab/>
        <w:t>Sargent JD, Gabrielli J, Budney A, Soneji S, Wills TA. Adolescent smoking experimentation as a predictor of daily cigarette smoking. Drug Alcohol Depend 2017;175:55–9. doi:10.1016/j.drugalcdep.2017.01.038.</w:t>
      </w:r>
    </w:p>
    <w:p w14:paraId="2C7E719C"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[12]</w:t>
      </w:r>
      <w:r w:rsidRPr="00E04B0B">
        <w:rPr>
          <w:noProof/>
          <w:sz w:val="22"/>
          <w:szCs w:val="24"/>
        </w:rPr>
        <w:tab/>
        <w:t>Loughlin JO, Ph D, Loughlin EKO, A M, Wellman RJ, Ph D, et al. Predictors of Cigarette Smoking Initiation in Early , Middle , and Late Adolescence. J Adolesc Heal 2017;61:363–70. doi:10.1016/j.jadohealth.2016.12.026.</w:t>
      </w:r>
    </w:p>
    <w:p w14:paraId="09D94A96"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[13]</w:t>
      </w:r>
      <w:r w:rsidRPr="00E04B0B">
        <w:rPr>
          <w:noProof/>
          <w:sz w:val="22"/>
          <w:szCs w:val="24"/>
        </w:rPr>
        <w:tab/>
        <w:t>Lawrence D, Mitrou F, Zubrick SR. Non-specific psychological distress , smoking status and smoking cessation : United States National Health Interview Survey 2005 2011.</w:t>
      </w:r>
    </w:p>
    <w:p w14:paraId="700F18F5"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[14]</w:t>
      </w:r>
      <w:r w:rsidRPr="00E04B0B">
        <w:rPr>
          <w:noProof/>
          <w:sz w:val="22"/>
          <w:szCs w:val="24"/>
        </w:rPr>
        <w:tab/>
        <w:t>Fithria, Tahlil T, Adlim, Jannah SR, Darmawati, Dirna C. PSYCHOLOGICAL WELL-BEING AMONG ADOLESCENT SMOKERS. Proceeding 8th AIC Heal Life Sci 2018 – Syiah Kuala Univ 2018:25–33.</w:t>
      </w:r>
    </w:p>
    <w:p w14:paraId="0E3D5F40"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[15]</w:t>
      </w:r>
      <w:r w:rsidRPr="00E04B0B">
        <w:rPr>
          <w:noProof/>
          <w:sz w:val="22"/>
          <w:szCs w:val="24"/>
        </w:rPr>
        <w:tab/>
        <w:t xml:space="preserve">Garey L, Taha SA, Kau BY, Manning KF, Neighbors C, Schmidt NB, et al. Addictive Behaviors Treatment non-response : Associations with smoking expectancies among treatment-seeking smokers </w:t>
      </w:r>
      <w:r w:rsidRPr="00E04B0B">
        <w:rPr>
          <w:rFonts w:ascii="Segoe UI Symbol" w:hAnsi="Segoe UI Symbol" w:cs="Segoe UI Symbol"/>
          <w:noProof/>
          <w:sz w:val="22"/>
          <w:szCs w:val="24"/>
        </w:rPr>
        <w:t>☆</w:t>
      </w:r>
      <w:r w:rsidRPr="00E04B0B">
        <w:rPr>
          <w:noProof/>
          <w:sz w:val="22"/>
          <w:szCs w:val="24"/>
        </w:rPr>
        <w:t xml:space="preserve"> 2017;73:172–7. doi:10.1016/j.addbeh.2017.05.013.</w:t>
      </w:r>
    </w:p>
    <w:p w14:paraId="637BD19F"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[16]</w:t>
      </w:r>
      <w:r w:rsidRPr="00E04B0B">
        <w:rPr>
          <w:noProof/>
          <w:sz w:val="22"/>
          <w:szCs w:val="24"/>
        </w:rPr>
        <w:tab/>
        <w:t>McGee CE, Trigwell J, Fairclough SJ, Murphy RC, Porcellato L, Ussher M, et al. Influence of family and friend smoking on intentions to smoke and smoking-related attitudes and refusal self-efficacy among 9-10 year old children from deprived neighbourhoods: a cross-sectional study. BMC Public Health 2015;15:225. doi:10.1186/s12889-015-1513-z.</w:t>
      </w:r>
    </w:p>
    <w:p w14:paraId="2025A385"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[17]</w:t>
      </w:r>
      <w:r w:rsidRPr="00E04B0B">
        <w:rPr>
          <w:noProof/>
          <w:sz w:val="22"/>
          <w:szCs w:val="24"/>
        </w:rPr>
        <w:tab/>
        <w:t>Woodgate RL, Busolo DS. A qualitative study on Canadian youth’s perspectives of peers who smoke: An opportunity for health promotion. BMC Public Health 2015;15:1–10. doi:10.1186/s12889-015-2683-4.</w:t>
      </w:r>
    </w:p>
    <w:p w14:paraId="5EFEE83A"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[18]</w:t>
      </w:r>
      <w:r w:rsidRPr="00E04B0B">
        <w:rPr>
          <w:noProof/>
          <w:sz w:val="22"/>
          <w:szCs w:val="24"/>
        </w:rPr>
        <w:tab/>
        <w:t xml:space="preserve">Rajesh V, Ph D, Diamond PM, Ph D, Spitz MR, H MP, et al. Smoking Initiation Among Mexican Heritage Youth and the Roles of Family Cohesion and Con fl ict. J Adolesc Heal 2015;57:24–30. </w:t>
      </w:r>
      <w:r w:rsidRPr="00E04B0B">
        <w:rPr>
          <w:noProof/>
          <w:sz w:val="22"/>
          <w:szCs w:val="24"/>
        </w:rPr>
        <w:lastRenderedPageBreak/>
        <w:t>doi:10.1016/j.jadohealth.2015.01.021.</w:t>
      </w:r>
    </w:p>
    <w:p w14:paraId="741FDAC6"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[19]</w:t>
      </w:r>
      <w:r w:rsidRPr="00E04B0B">
        <w:rPr>
          <w:noProof/>
          <w:sz w:val="22"/>
          <w:szCs w:val="24"/>
        </w:rPr>
        <w:tab/>
        <w:t>Hussain M, Walker C, Moon G. Smoking and Religion: Untangling Associations Using English Survey Data. J Relig Health 2017:1–14. doi:10.1007/s10943-017-0434-9.</w:t>
      </w:r>
    </w:p>
    <w:p w14:paraId="0518D8BE"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[20]</w:t>
      </w:r>
      <w:r w:rsidRPr="00E04B0B">
        <w:rPr>
          <w:noProof/>
          <w:sz w:val="22"/>
          <w:szCs w:val="24"/>
        </w:rPr>
        <w:tab/>
        <w:t>Sucakli M, Ozer A, Celik M, Kahraman H, Ekerbicer H. Religious Officials’ knowledge, attitude, and behavior towards smoking and the new tobacco law in Kahramanmaras, Turkey. BMC Public Health 2011;11. doi:10.1186/1471-2458-11-602.</w:t>
      </w:r>
    </w:p>
    <w:p w14:paraId="253F9969"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[21]</w:t>
      </w:r>
      <w:r w:rsidRPr="00E04B0B">
        <w:rPr>
          <w:noProof/>
          <w:sz w:val="22"/>
          <w:szCs w:val="24"/>
        </w:rPr>
        <w:tab/>
        <w:t>Wang Z, Koenig HG, Al Shohaib S. Religious involvement and tobacco use in mainland China: a preliminary study. BMC Public Health 2015;15:155. doi:10.1186/s12889-015-1478-y.</w:t>
      </w:r>
    </w:p>
    <w:p w14:paraId="13ED2751"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[22]</w:t>
      </w:r>
      <w:r w:rsidRPr="00E04B0B">
        <w:rPr>
          <w:noProof/>
          <w:sz w:val="22"/>
          <w:szCs w:val="24"/>
        </w:rPr>
        <w:tab/>
        <w:t>Naing NN, Ahmad Z, Musa R, Rizal F, Hamid A. Factors Related to Smoking Habits of Male Adolescents 2004;2:133–40.</w:t>
      </w:r>
    </w:p>
    <w:p w14:paraId="0C09FD8F"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[23]</w:t>
      </w:r>
      <w:r w:rsidRPr="00E04B0B">
        <w:rPr>
          <w:noProof/>
          <w:sz w:val="22"/>
          <w:szCs w:val="24"/>
        </w:rPr>
        <w:tab/>
        <w:t>Widodo SA. Konstruksi Keilmuan Muhammadiyah dan NU. J Al-Ulum 2011;11:205–38.</w:t>
      </w:r>
    </w:p>
    <w:p w14:paraId="76511416"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[24]</w:t>
      </w:r>
      <w:r w:rsidRPr="00E04B0B">
        <w:rPr>
          <w:noProof/>
          <w:sz w:val="22"/>
          <w:szCs w:val="24"/>
        </w:rPr>
        <w:tab/>
        <w:t>Graneheim UH, Lundman B. Qualitative content analysis in nursing research : concepts , procedures and measures to achieve trustworthiness 2004:105–12. doi:10.1016/j.nedt.2003.10.001.</w:t>
      </w:r>
    </w:p>
    <w:p w14:paraId="1F7C9897"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[25]</w:t>
      </w:r>
      <w:r w:rsidRPr="00E04B0B">
        <w:rPr>
          <w:noProof/>
          <w:sz w:val="22"/>
          <w:szCs w:val="24"/>
        </w:rPr>
        <w:tab/>
        <w:t>Central Aceh Statistics regency. Aceh Besar District in 2018. 2019.</w:t>
      </w:r>
    </w:p>
    <w:p w14:paraId="09F6916E"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[26]</w:t>
      </w:r>
      <w:r w:rsidRPr="00E04B0B">
        <w:rPr>
          <w:noProof/>
          <w:sz w:val="22"/>
          <w:szCs w:val="24"/>
        </w:rPr>
        <w:tab/>
        <w:t>Blok DJ, Vlas SJ De, Empelen P Van, Lenthe FJ Van. The role of smoking in social networks on smoking cessation and relapse among adults : A longitudinal study. Prev Med (Baltim) 2017;99:105–10. doi:10.1016/j.ypmed.2017.02.012.</w:t>
      </w:r>
    </w:p>
    <w:p w14:paraId="5335E1C1"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[27]</w:t>
      </w:r>
      <w:r w:rsidRPr="00E04B0B">
        <w:rPr>
          <w:noProof/>
          <w:sz w:val="22"/>
          <w:szCs w:val="24"/>
        </w:rPr>
        <w:tab/>
        <w:t>Ennett ST, Faris R, Hipp J, Foshee VA, Bauman KE. Peer Smoking , Other Peer Attributes , and Adolescent Cigarette Smoking : A Social Network Analysis 2008:88–98. doi:10.1007/s11121-008-0087-8.</w:t>
      </w:r>
    </w:p>
    <w:p w14:paraId="55229D2D"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[28]</w:t>
      </w:r>
      <w:r w:rsidRPr="00E04B0B">
        <w:rPr>
          <w:noProof/>
          <w:sz w:val="22"/>
          <w:szCs w:val="24"/>
        </w:rPr>
        <w:tab/>
        <w:t>Glenn NM. Social Science &amp; Medicine Young adults â€</w:t>
      </w:r>
      <w:r w:rsidRPr="00E04B0B">
        <w:rPr>
          <w:noProof/>
          <w:sz w:val="22"/>
          <w:szCs w:val="24"/>
          <w:vertAlign w:val="superscript"/>
        </w:rPr>
        <w:t>TM</w:t>
      </w:r>
      <w:r w:rsidRPr="00E04B0B">
        <w:rPr>
          <w:noProof/>
          <w:sz w:val="22"/>
          <w:szCs w:val="24"/>
        </w:rPr>
        <w:t xml:space="preserve"> experiences of neighbourhood smoking-related norms and practices : A qualitative study exploring place-based social inequalities in smoking 2017;189:17–24. doi:10.1016/j.socscimed.2017.07.021.</w:t>
      </w:r>
    </w:p>
    <w:p w14:paraId="2BF4AF0D"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lastRenderedPageBreak/>
        <w:t>[29]</w:t>
      </w:r>
      <w:r w:rsidRPr="00E04B0B">
        <w:rPr>
          <w:noProof/>
          <w:sz w:val="22"/>
          <w:szCs w:val="24"/>
        </w:rPr>
        <w:tab/>
        <w:t>Glock S, Unz D, Kovacs C. Addictive Behaviors Beyond fear appeals : Contradicting positive smoking outcome expectancies to in fl uence smokers â€</w:t>
      </w:r>
      <w:r w:rsidRPr="00E04B0B">
        <w:rPr>
          <w:noProof/>
          <w:sz w:val="22"/>
          <w:szCs w:val="24"/>
          <w:vertAlign w:val="superscript"/>
        </w:rPr>
        <w:t>TM</w:t>
      </w:r>
      <w:r w:rsidRPr="00E04B0B">
        <w:rPr>
          <w:noProof/>
          <w:sz w:val="22"/>
          <w:szCs w:val="24"/>
        </w:rPr>
        <w:t xml:space="preserve"> implicit attitudes , perception , and behavior. Addict Behav 2012;37:548–51. doi:10.1016/j.addbeh.2011.11.032.</w:t>
      </w:r>
    </w:p>
    <w:p w14:paraId="64EC482F"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[30]</w:t>
      </w:r>
      <w:r w:rsidRPr="00E04B0B">
        <w:rPr>
          <w:noProof/>
          <w:sz w:val="22"/>
          <w:szCs w:val="24"/>
        </w:rPr>
        <w:tab/>
        <w:t>Skurka C, Byrne S, Davydova J, Kemp D, Greiner A, Avery RJ, et al. Social Science &amp; Medicine Testing competing explanations for graphic warning label e ff ects among adult smokers and non-smoking youth 2018;211:294–303. doi:10.1016/j.socscimed.2018.06.035.</w:t>
      </w:r>
    </w:p>
    <w:p w14:paraId="579A1155"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[31]</w:t>
      </w:r>
      <w:r w:rsidRPr="00E04B0B">
        <w:rPr>
          <w:noProof/>
          <w:sz w:val="22"/>
          <w:szCs w:val="24"/>
        </w:rPr>
        <w:tab/>
        <w:t>Baumeister RF. Addiction, cigarette smoking, and voluntary control of action: Do cigarette smokers lose their free will? Addict Behav Reports 2017;5:67–84. doi:10.1016/j.abrep.2017.01.003.</w:t>
      </w:r>
    </w:p>
    <w:p w14:paraId="4C97D70D"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[32]</w:t>
      </w:r>
      <w:r w:rsidRPr="00E04B0B">
        <w:rPr>
          <w:noProof/>
          <w:sz w:val="22"/>
          <w:szCs w:val="24"/>
        </w:rPr>
        <w:tab/>
        <w:t>Alzyoud S, Kheirallah KA, Ward KD, Al-shdayfat NM, Alzyoud AA. Association of Religious Commitment and Tobacco Use. J Relig Health 2015:2111–21. doi:10.1007/s10943-014-9921-4.</w:t>
      </w:r>
    </w:p>
    <w:p w14:paraId="7821DA25"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[33]</w:t>
      </w:r>
      <w:r w:rsidRPr="00E04B0B">
        <w:rPr>
          <w:noProof/>
          <w:sz w:val="22"/>
          <w:szCs w:val="24"/>
        </w:rPr>
        <w:tab/>
        <w:t>Jawad M, Nakkash RT, Mahfoud Z, Bteddini D, Haddad P. Parental smoking and exposure to environmental tobacco smoke are associated with waterpipe smoking among youth : results from a national survey in Lebanon *. Public Health 2015;129:370–6. doi:10.1016/j.puhe.2015.01.011.</w:t>
      </w:r>
    </w:p>
    <w:p w14:paraId="45BAC822"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[34]</w:t>
      </w:r>
      <w:r w:rsidRPr="00E04B0B">
        <w:rPr>
          <w:noProof/>
          <w:sz w:val="22"/>
          <w:szCs w:val="24"/>
        </w:rPr>
        <w:tab/>
        <w:t>Yong HH, Savvas S, Borland R, Thrasher J, Sirirassamee B, Omar M. Secular versus religious norms against smoking: Which is more important as a driver of quitting behaviour among Muslim Malaysian and Buddhist Thai smokers? Int J Behav Med 2013;20:252–8. doi:10.1007/s12529-012-9225-6.</w:t>
      </w:r>
    </w:p>
    <w:p w14:paraId="299CA296"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[35]</w:t>
      </w:r>
      <w:r w:rsidRPr="00E04B0B">
        <w:rPr>
          <w:noProof/>
          <w:sz w:val="22"/>
          <w:szCs w:val="24"/>
        </w:rPr>
        <w:tab/>
        <w:t>Kamarulzaman A, Saifuddeen SM. International Journal of Drug Policy Islam and harm reduction 2010;21:115–8. doi:10.1016/j.drugpo.2009.11.003.</w:t>
      </w:r>
    </w:p>
    <w:p w14:paraId="79160CFC"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[36]</w:t>
      </w:r>
      <w:r w:rsidRPr="00E04B0B">
        <w:rPr>
          <w:noProof/>
          <w:sz w:val="22"/>
          <w:szCs w:val="24"/>
        </w:rPr>
        <w:tab/>
        <w:t>Lee ML, Hassali MA, Shafie AA. A qualitative exploration of the reasons for the discontinuation of smoking cessation treatment among Quit Smoking Clinics’ defaulters and health care providers in Malaysia. Res Soc Adm Pharm 2013;9:405–18. doi:10.1016/j.sapharm.2012.05.010.</w:t>
      </w:r>
    </w:p>
    <w:p w14:paraId="5DFD1E19"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[37]</w:t>
      </w:r>
      <w:r w:rsidRPr="00E04B0B">
        <w:rPr>
          <w:noProof/>
          <w:sz w:val="22"/>
          <w:szCs w:val="24"/>
        </w:rPr>
        <w:tab/>
        <w:t xml:space="preserve">Xu X, Chen C, Abdullah AS, Sharma M, Liu H, Zhao Y. Knowledge about and sources of </w:t>
      </w:r>
      <w:r w:rsidRPr="00E04B0B">
        <w:rPr>
          <w:noProof/>
          <w:sz w:val="22"/>
          <w:szCs w:val="24"/>
        </w:rPr>
        <w:lastRenderedPageBreak/>
        <w:t>smoking-related knowledge, and influencing factors among male urban secondary school students in Chongqing, China. Springerplus 2016;5. doi:10.1186/s40064-016-3589-z.</w:t>
      </w:r>
    </w:p>
    <w:p w14:paraId="52789D57"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[38]</w:t>
      </w:r>
      <w:r w:rsidRPr="00E04B0B">
        <w:rPr>
          <w:noProof/>
          <w:sz w:val="22"/>
          <w:szCs w:val="24"/>
        </w:rPr>
        <w:tab/>
        <w:t>Sweis NJ. Smoking Behavior among Jordanians : Physical , Psychological , Social , and Economic Reasons. Value Heal Reg Issues 2018;16:5–8. doi:10.1016/j.vhri.2017.09.003.</w:t>
      </w:r>
    </w:p>
    <w:p w14:paraId="783900E6"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[39]</w:t>
      </w:r>
      <w:r w:rsidRPr="00E04B0B">
        <w:rPr>
          <w:noProof/>
          <w:sz w:val="22"/>
          <w:szCs w:val="24"/>
        </w:rPr>
        <w:tab/>
        <w:t>Arfken CL, Abu-ras W, Ahmed S. Pilot Study of Waterpipe Tobacco Smoking Among US Muslim College Students. J Relig Health 2015:1543–54. doi:10.1007/s10943-014-9871-x.</w:t>
      </w:r>
    </w:p>
    <w:p w14:paraId="3DE45FC8"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[40]</w:t>
      </w:r>
      <w:r w:rsidRPr="00E04B0B">
        <w:rPr>
          <w:noProof/>
          <w:sz w:val="22"/>
          <w:szCs w:val="24"/>
        </w:rPr>
        <w:tab/>
        <w:t>Urrutia-Pereira M, Oliano VJ, Aranda CS, Mallol J, Solé D. Prevalência e fatores associados ao tabagismo entre adolescentes. J Pediatr (Rio J) 2017;93:230–7. doi:10.1016/j.jped.2016.07.003.</w:t>
      </w:r>
    </w:p>
    <w:p w14:paraId="7D3B489B"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[41]</w:t>
      </w:r>
      <w:r w:rsidRPr="00E04B0B">
        <w:rPr>
          <w:noProof/>
          <w:sz w:val="22"/>
          <w:szCs w:val="24"/>
        </w:rPr>
        <w:tab/>
        <w:t>Joung MJ, Han MA, Park J, Ryu SY. Association between Family and Friend Smoking Status and Adolescent Smoking Behavior and E-Cigarette Use in Korea 2016. doi:10.3390/ijerph13121183.</w:t>
      </w:r>
    </w:p>
    <w:p w14:paraId="665D510D"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[42]</w:t>
      </w:r>
      <w:r w:rsidRPr="00E04B0B">
        <w:rPr>
          <w:noProof/>
          <w:sz w:val="22"/>
          <w:szCs w:val="24"/>
        </w:rPr>
        <w:tab/>
        <w:t>Saari AJ, Kentala J, Mattila KJ. The smoking habit of a close friend or family member — how deep is the impact ? A cross-sectional study 2014:1–6. doi:10.1136/bmjopen-2013-003218.</w:t>
      </w:r>
    </w:p>
    <w:p w14:paraId="24FB4B8C"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[43]</w:t>
      </w:r>
      <w:r w:rsidRPr="00E04B0B">
        <w:rPr>
          <w:noProof/>
          <w:sz w:val="22"/>
          <w:szCs w:val="24"/>
        </w:rPr>
        <w:tab/>
        <w:t>Farhat BGST. Recent Findings on Peer Group Influences on Adolescent Smoking 2010:191–208. doi:10.1007/s10935-010-0220-x.</w:t>
      </w:r>
    </w:p>
    <w:p w14:paraId="578DFBF2"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[44]</w:t>
      </w:r>
      <w:r w:rsidRPr="00E04B0B">
        <w:rPr>
          <w:noProof/>
          <w:sz w:val="22"/>
          <w:szCs w:val="24"/>
        </w:rPr>
        <w:tab/>
        <w:t>Mandil A, BinSaeed A, Ahmad S, Al-Dabbagh R, Alsaadi M, Khan M. Smoking among university students: A gender analysis. J Infect Public Health 2010;3:179–87. doi:10.1016/j.jiph.2010.10.003.</w:t>
      </w:r>
    </w:p>
    <w:p w14:paraId="7D0754B1"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[45]</w:t>
      </w:r>
      <w:r w:rsidRPr="00E04B0B">
        <w:rPr>
          <w:noProof/>
          <w:sz w:val="22"/>
          <w:szCs w:val="24"/>
        </w:rPr>
        <w:tab/>
        <w:t>Hubbard G, Gorely T, Ozakinci G, Polson R, Forbat L. A systematic review and narrative summary of family-based smoking cessation interventions to help adults quit smoking. BMC Fam Pract 2016;17. doi:10.1186/s12875-016-0457-4.</w:t>
      </w:r>
    </w:p>
    <w:p w14:paraId="1D490C14"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[46]</w:t>
      </w:r>
      <w:r w:rsidRPr="00E04B0B">
        <w:rPr>
          <w:noProof/>
          <w:sz w:val="22"/>
          <w:szCs w:val="24"/>
        </w:rPr>
        <w:tab/>
        <w:t>Eugen I, Cornelia I, Aurelia D. Like Parents, like Teenagers: A Romanian Youth Smoking Overview. Procedia - Soc Behav Sci 2015;203:361–6. doi:10.1016/j.sbspro.2015.08.308.</w:t>
      </w:r>
    </w:p>
    <w:p w14:paraId="166125D2"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[47]</w:t>
      </w:r>
      <w:r w:rsidRPr="00E04B0B">
        <w:rPr>
          <w:noProof/>
          <w:sz w:val="22"/>
          <w:szCs w:val="24"/>
        </w:rPr>
        <w:tab/>
        <w:t xml:space="preserve">Stanton CA, Highland KB, Tercyak KP, Luta G, Niaura RS. Authoritative parenting and cigarette smoking among multiethnic preadolescents: The mediating role of anti-tobacco parenting </w:t>
      </w:r>
      <w:r w:rsidRPr="00E04B0B">
        <w:rPr>
          <w:noProof/>
          <w:sz w:val="22"/>
          <w:szCs w:val="24"/>
        </w:rPr>
        <w:lastRenderedPageBreak/>
        <w:t>strategies. J Pediatr Psychol 2014;39:109–19. doi:10.1093/jpepsy/jst087.</w:t>
      </w:r>
    </w:p>
    <w:p w14:paraId="27F4B8DD"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[48]</w:t>
      </w:r>
      <w:r w:rsidRPr="00E04B0B">
        <w:rPr>
          <w:noProof/>
          <w:sz w:val="22"/>
          <w:szCs w:val="24"/>
        </w:rPr>
        <w:tab/>
        <w:t>Almogbel YS, Abughosh SM, Almeman AA, Sansgiry SS. Factors associated with the willingness to quit smoking among a cohort of university students in the KSA. J Taibah Univ Med Sci 2016;11:128–33. doi:10.1016/j.jtumed.2016.01.004.</w:t>
      </w:r>
    </w:p>
    <w:p w14:paraId="7264CC60"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[49]</w:t>
      </w:r>
      <w:r w:rsidRPr="00E04B0B">
        <w:rPr>
          <w:noProof/>
          <w:sz w:val="22"/>
          <w:szCs w:val="24"/>
        </w:rPr>
        <w:tab/>
        <w:t>Backhaus I, D’Egidio V, Grassucci D, Gelardini M, Ardizzone C, La Torre G. Link between perceived smoking behaviour at school and students smoking status: a large survey among Italian adolescents. Public Health 2017;151:169–76. doi:10.1016/j.puhe.2017.07.004.</w:t>
      </w:r>
    </w:p>
    <w:p w14:paraId="200173C4"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[50]</w:t>
      </w:r>
      <w:r w:rsidRPr="00E04B0B">
        <w:rPr>
          <w:noProof/>
          <w:sz w:val="22"/>
          <w:szCs w:val="24"/>
        </w:rPr>
        <w:tab/>
        <w:t>Park SE, Lee K, Yun S, Cui W. Structural model of factors in fl uencing smoking behavior among Korean – Chinese adolescent boys. Appl Nurs Res 2014;27:192–7. doi:10.1016/j.apnr.2014.01.002.</w:t>
      </w:r>
    </w:p>
    <w:p w14:paraId="72C2E777"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[51]</w:t>
      </w:r>
      <w:r w:rsidRPr="00E04B0B">
        <w:rPr>
          <w:noProof/>
          <w:sz w:val="22"/>
          <w:szCs w:val="24"/>
        </w:rPr>
        <w:tab/>
        <w:t>Otten R, Engels RCME, Ven MOM Van De, Bricker JB. Parental Smoking and Adolescent Smoking Stages : The Role of Parents ’ Current and Former Smoking , and Family Structure 2007;30. doi:10.1007/s10865-006-9090-3.</w:t>
      </w:r>
    </w:p>
    <w:p w14:paraId="3A36A216"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[52]</w:t>
      </w:r>
      <w:r w:rsidRPr="00E04B0B">
        <w:rPr>
          <w:noProof/>
          <w:sz w:val="22"/>
          <w:szCs w:val="24"/>
        </w:rPr>
        <w:tab/>
        <w:t>Davey G, Zhao X. Social Science &amp; Medicine “ A real man smells of tobacco smoke ” d Chinese youth ’ s interpretation of smoking imagery in fi lm. Soc Sci Med 2012;74:1552–9. doi:10.1016/j.socscimed.2012.01.024.</w:t>
      </w:r>
    </w:p>
    <w:p w14:paraId="5CF50885"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[53]</w:t>
      </w:r>
      <w:r w:rsidRPr="00E04B0B">
        <w:rPr>
          <w:noProof/>
          <w:sz w:val="22"/>
          <w:szCs w:val="24"/>
        </w:rPr>
        <w:tab/>
        <w:t>Hale WJ, Perrotte JK, Baumann MR, Garza RT. Addictive Behaviors Low self-esteem and positive beliefs about smoking : A destructive combination for male college students. Addict Behav 2015;46:94–9. doi:10.1016/j.addbeh.2015.03.007.</w:t>
      </w:r>
    </w:p>
    <w:p w14:paraId="3F54D10D" w14:textId="77E8D71D"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[54]</w:t>
      </w:r>
      <w:r w:rsidRPr="00E04B0B">
        <w:rPr>
          <w:noProof/>
          <w:sz w:val="22"/>
          <w:szCs w:val="24"/>
        </w:rPr>
        <w:tab/>
        <w:t>Khalil GE, Calabro KS, Pro</w:t>
      </w:r>
      <w:r>
        <w:rPr>
          <w:noProof/>
          <w:sz w:val="22"/>
          <w:szCs w:val="24"/>
        </w:rPr>
        <w:t xml:space="preserve">khorov A V. </w:t>
      </w:r>
      <w:r w:rsidRPr="00E04B0B">
        <w:rPr>
          <w:noProof/>
          <w:sz w:val="22"/>
          <w:szCs w:val="24"/>
        </w:rPr>
        <w:t>Development and initial testing of the brief adolescent smoking curiosity scale ( ASCOS ). Addict Behav 2018;78:67–73. doi:10.1016/j.addbeh.2017.11.008.</w:t>
      </w:r>
    </w:p>
    <w:p w14:paraId="33E4A76E"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[55]</w:t>
      </w:r>
      <w:r w:rsidRPr="00E04B0B">
        <w:rPr>
          <w:noProof/>
          <w:sz w:val="22"/>
          <w:szCs w:val="24"/>
        </w:rPr>
        <w:tab/>
        <w:t xml:space="preserve">Case KR, Harrell MB, Pérez A, Loukas A, Wilkinson A V, Springer AE, et al. Addictive Behaviors The relationships between sensation seeking and a spectrum of e-cigarette use </w:t>
      </w:r>
      <w:r w:rsidRPr="00E04B0B">
        <w:rPr>
          <w:noProof/>
          <w:sz w:val="22"/>
          <w:szCs w:val="24"/>
        </w:rPr>
        <w:lastRenderedPageBreak/>
        <w:t>behaviors : Cross-sectional and longitudinal analyses speci fi c to Texas adolescents. Addict Behav 2017;73:151–7. doi:10.1016/j.addbeh.2017.05.007.</w:t>
      </w:r>
    </w:p>
    <w:p w14:paraId="65F7FA47" w14:textId="77777777" w:rsidR="00E04B0B" w:rsidRPr="00E04B0B" w:rsidRDefault="00E04B0B" w:rsidP="00E04B0B">
      <w:pPr>
        <w:widowControl w:val="0"/>
        <w:autoSpaceDE w:val="0"/>
        <w:autoSpaceDN w:val="0"/>
        <w:spacing w:after="120" w:line="480" w:lineRule="auto"/>
        <w:ind w:left="640" w:hanging="640"/>
        <w:rPr>
          <w:noProof/>
          <w:sz w:val="22"/>
          <w:szCs w:val="24"/>
        </w:rPr>
      </w:pPr>
      <w:r w:rsidRPr="00E04B0B">
        <w:rPr>
          <w:noProof/>
          <w:sz w:val="22"/>
          <w:szCs w:val="24"/>
        </w:rPr>
        <w:t>[56]</w:t>
      </w:r>
      <w:r w:rsidRPr="00E04B0B">
        <w:rPr>
          <w:noProof/>
          <w:sz w:val="22"/>
          <w:szCs w:val="24"/>
        </w:rPr>
        <w:tab/>
        <w:t>Shaheen K, Oyebode O, Masud H. Experiences of young smokers in quitting smoking in twin cities of Pakistan : a phenomenological study 2018:1–12.</w:t>
      </w:r>
    </w:p>
    <w:p w14:paraId="75497565" w14:textId="77777777" w:rsidR="00E04B0B" w:rsidRPr="00E04B0B" w:rsidRDefault="00E04B0B" w:rsidP="00E04B0B">
      <w:pPr>
        <w:widowControl w:val="0"/>
        <w:autoSpaceDE w:val="0"/>
        <w:autoSpaceDN w:val="0"/>
        <w:spacing w:after="120" w:line="480" w:lineRule="auto"/>
        <w:ind w:left="640" w:hanging="640"/>
        <w:rPr>
          <w:noProof/>
          <w:sz w:val="22"/>
        </w:rPr>
      </w:pPr>
      <w:r w:rsidRPr="00E04B0B">
        <w:rPr>
          <w:noProof/>
          <w:sz w:val="22"/>
          <w:szCs w:val="24"/>
        </w:rPr>
        <w:t>[57]</w:t>
      </w:r>
      <w:r w:rsidRPr="00E04B0B">
        <w:rPr>
          <w:noProof/>
          <w:sz w:val="22"/>
          <w:szCs w:val="24"/>
        </w:rPr>
        <w:tab/>
        <w:t>Hiemstra M, Otten R. Smoking onset and the time-varying effects of self-efficacy , environmental smoking , and smoking-specific parenting by using discrete-time survival analysis 2012:240–51. doi:10.1007/s10865-011-9355-3.</w:t>
      </w:r>
    </w:p>
    <w:p w14:paraId="3B86FED1" w14:textId="39942839" w:rsidR="00FD4EC0" w:rsidRDefault="002E1368" w:rsidP="000F2B53">
      <w:pPr>
        <w:pStyle w:val="Ref"/>
        <w:ind w:left="0" w:firstLine="0"/>
      </w:pPr>
      <w:r w:rsidRPr="006366F4">
        <w:fldChar w:fldCharType="end"/>
      </w:r>
    </w:p>
    <w:p w14:paraId="3F6F3748" w14:textId="77777777" w:rsidR="000F2B53" w:rsidRPr="006366F4" w:rsidRDefault="000F2B53" w:rsidP="000F2B53">
      <w:pPr>
        <w:pStyle w:val="TableCaption0"/>
        <w:rPr>
          <w:b/>
          <w:color w:val="212121"/>
        </w:rPr>
      </w:pPr>
      <w:r w:rsidRPr="00F5451B">
        <w:rPr>
          <w:b/>
          <w:bCs w:val="0"/>
          <w:highlight w:val="yellow"/>
        </w:rPr>
        <w:t>Table 1</w:t>
      </w:r>
      <w:r w:rsidRPr="00F5451B">
        <w:rPr>
          <w:highlight w:val="yellow"/>
        </w:rPr>
        <w:t xml:space="preserve"> Characteristics of the participants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2114"/>
        <w:gridCol w:w="2268"/>
        <w:gridCol w:w="2694"/>
      </w:tblGrid>
      <w:tr w:rsidR="000F2B53" w:rsidRPr="006366F4" w14:paraId="127AEABB" w14:textId="77777777" w:rsidTr="00D4099C">
        <w:tc>
          <w:tcPr>
            <w:tcW w:w="1376" w:type="dxa"/>
            <w:tcBorders>
              <w:top w:val="single" w:sz="4" w:space="0" w:color="auto"/>
              <w:bottom w:val="single" w:sz="4" w:space="0" w:color="auto"/>
            </w:tcBorders>
          </w:tcPr>
          <w:p w14:paraId="28A89F5F" w14:textId="77777777" w:rsidR="000F2B53" w:rsidRPr="006366F4" w:rsidRDefault="000F2B53" w:rsidP="00D4099C">
            <w:pPr>
              <w:pStyle w:val="TableBody"/>
              <w:spacing w:afterLines="80" w:after="192"/>
            </w:pPr>
            <w:r w:rsidRPr="006366F4">
              <w:t>Participant</w:t>
            </w:r>
          </w:p>
        </w:tc>
        <w:tc>
          <w:tcPr>
            <w:tcW w:w="2114" w:type="dxa"/>
            <w:tcBorders>
              <w:top w:val="single" w:sz="4" w:space="0" w:color="auto"/>
              <w:bottom w:val="single" w:sz="4" w:space="0" w:color="auto"/>
            </w:tcBorders>
          </w:tcPr>
          <w:p w14:paraId="67F6CDA9" w14:textId="77777777" w:rsidR="000F2B53" w:rsidRPr="006366F4" w:rsidRDefault="000F2B53" w:rsidP="00D4099C">
            <w:pPr>
              <w:pStyle w:val="TableBody"/>
              <w:spacing w:afterLines="80" w:after="192"/>
            </w:pPr>
            <w:r w:rsidRPr="006366F4">
              <w:t>Age (year</w:t>
            </w:r>
            <w:r>
              <w:t>s</w:t>
            </w:r>
            <w:r w:rsidRPr="006366F4">
              <w:t>)</w:t>
            </w:r>
          </w:p>
        </w:tc>
        <w:tc>
          <w:tcPr>
            <w:tcW w:w="2268" w:type="dxa"/>
            <w:tcBorders>
              <w:top w:val="single" w:sz="4" w:space="0" w:color="auto"/>
              <w:bottom w:val="single" w:sz="4" w:space="0" w:color="auto"/>
            </w:tcBorders>
          </w:tcPr>
          <w:p w14:paraId="023CB78C" w14:textId="77777777" w:rsidR="000F2B53" w:rsidRPr="006366F4" w:rsidRDefault="000F2B53" w:rsidP="00D4099C">
            <w:pPr>
              <w:pStyle w:val="TableBody"/>
              <w:spacing w:afterLines="80" w:after="192"/>
            </w:pPr>
            <w:r w:rsidRPr="006366F4">
              <w:t>Smoking status</w:t>
            </w:r>
          </w:p>
        </w:tc>
        <w:tc>
          <w:tcPr>
            <w:tcW w:w="2694" w:type="dxa"/>
            <w:tcBorders>
              <w:top w:val="single" w:sz="4" w:space="0" w:color="auto"/>
              <w:bottom w:val="single" w:sz="4" w:space="0" w:color="auto"/>
            </w:tcBorders>
          </w:tcPr>
          <w:p w14:paraId="6E5A1F98" w14:textId="77777777" w:rsidR="000F2B53" w:rsidRPr="006366F4" w:rsidRDefault="000F2B53" w:rsidP="00D4099C">
            <w:pPr>
              <w:pStyle w:val="TableBody"/>
              <w:spacing w:afterLines="80" w:after="192"/>
            </w:pPr>
            <w:r w:rsidRPr="006366F4">
              <w:t>Parents</w:t>
            </w:r>
            <w:r>
              <w:t>’</w:t>
            </w:r>
            <w:r w:rsidRPr="006366F4">
              <w:t xml:space="preserve"> smoking status</w:t>
            </w:r>
          </w:p>
        </w:tc>
      </w:tr>
      <w:tr w:rsidR="000F2B53" w:rsidRPr="006366F4" w14:paraId="5ED1D816" w14:textId="77777777" w:rsidTr="00D4099C">
        <w:tc>
          <w:tcPr>
            <w:tcW w:w="8452" w:type="dxa"/>
            <w:gridSpan w:val="4"/>
            <w:tcBorders>
              <w:top w:val="single" w:sz="4" w:space="0" w:color="auto"/>
            </w:tcBorders>
          </w:tcPr>
          <w:p w14:paraId="108BD0B1" w14:textId="77777777" w:rsidR="000F2B53" w:rsidRPr="006366F4" w:rsidRDefault="000F2B53" w:rsidP="00D4099C">
            <w:pPr>
              <w:pStyle w:val="TableBody"/>
              <w:spacing w:afterLines="80" w:after="192"/>
            </w:pPr>
            <w:r w:rsidRPr="006366F4">
              <w:t>FGD A</w:t>
            </w:r>
          </w:p>
        </w:tc>
      </w:tr>
      <w:tr w:rsidR="000F2B53" w:rsidRPr="006366F4" w14:paraId="664FD15D" w14:textId="77777777" w:rsidTr="00D4099C">
        <w:tc>
          <w:tcPr>
            <w:tcW w:w="1376" w:type="dxa"/>
          </w:tcPr>
          <w:p w14:paraId="335BB044" w14:textId="77777777" w:rsidR="000F2B53" w:rsidRPr="006366F4" w:rsidRDefault="000F2B53" w:rsidP="00D4099C">
            <w:pPr>
              <w:pStyle w:val="TableBody"/>
              <w:spacing w:afterLines="80" w:after="192"/>
            </w:pPr>
            <w:r w:rsidRPr="006366F4">
              <w:t>P1</w:t>
            </w:r>
          </w:p>
        </w:tc>
        <w:tc>
          <w:tcPr>
            <w:tcW w:w="2114" w:type="dxa"/>
          </w:tcPr>
          <w:p w14:paraId="5F85E63C" w14:textId="77777777" w:rsidR="000F2B53" w:rsidRPr="006366F4" w:rsidRDefault="000F2B53" w:rsidP="00D4099C">
            <w:pPr>
              <w:pStyle w:val="TableBody"/>
              <w:spacing w:afterLines="80" w:after="192"/>
            </w:pPr>
            <w:r w:rsidRPr="006366F4">
              <w:t>16</w:t>
            </w:r>
          </w:p>
        </w:tc>
        <w:tc>
          <w:tcPr>
            <w:tcW w:w="2268" w:type="dxa"/>
          </w:tcPr>
          <w:p w14:paraId="2EDE7B37" w14:textId="77777777" w:rsidR="000F2B53" w:rsidRPr="006366F4" w:rsidRDefault="000F2B53" w:rsidP="00D4099C">
            <w:pPr>
              <w:pStyle w:val="TableBody"/>
              <w:spacing w:afterLines="80" w:after="192"/>
            </w:pPr>
            <w:r w:rsidRPr="006366F4">
              <w:t>Smoker</w:t>
            </w:r>
          </w:p>
        </w:tc>
        <w:tc>
          <w:tcPr>
            <w:tcW w:w="2694" w:type="dxa"/>
          </w:tcPr>
          <w:p w14:paraId="2829CAA5" w14:textId="77777777" w:rsidR="000F2B53" w:rsidRPr="006366F4" w:rsidRDefault="000F2B53" w:rsidP="00D4099C">
            <w:pPr>
              <w:pStyle w:val="TableBody"/>
              <w:spacing w:afterLines="80" w:after="192"/>
            </w:pPr>
            <w:r w:rsidRPr="006366F4">
              <w:t>Smoker</w:t>
            </w:r>
          </w:p>
        </w:tc>
      </w:tr>
      <w:tr w:rsidR="000F2B53" w:rsidRPr="006366F4" w14:paraId="31AE5AB5" w14:textId="77777777" w:rsidTr="00D4099C">
        <w:tc>
          <w:tcPr>
            <w:tcW w:w="1376" w:type="dxa"/>
          </w:tcPr>
          <w:p w14:paraId="1F1FCA2F" w14:textId="77777777" w:rsidR="000F2B53" w:rsidRPr="006366F4" w:rsidRDefault="000F2B53" w:rsidP="00D4099C">
            <w:pPr>
              <w:pStyle w:val="TableBody"/>
              <w:spacing w:afterLines="80" w:after="192"/>
            </w:pPr>
            <w:r w:rsidRPr="006366F4">
              <w:t>P2</w:t>
            </w:r>
          </w:p>
        </w:tc>
        <w:tc>
          <w:tcPr>
            <w:tcW w:w="2114" w:type="dxa"/>
          </w:tcPr>
          <w:p w14:paraId="219C280C" w14:textId="77777777" w:rsidR="000F2B53" w:rsidRPr="006366F4" w:rsidRDefault="000F2B53" w:rsidP="00D4099C">
            <w:pPr>
              <w:pStyle w:val="TableBody"/>
              <w:spacing w:afterLines="80" w:after="192"/>
            </w:pPr>
            <w:r w:rsidRPr="006366F4">
              <w:t>13</w:t>
            </w:r>
          </w:p>
        </w:tc>
        <w:tc>
          <w:tcPr>
            <w:tcW w:w="2268" w:type="dxa"/>
          </w:tcPr>
          <w:p w14:paraId="7EB905F5" w14:textId="77777777" w:rsidR="000F2B53" w:rsidRPr="006366F4" w:rsidRDefault="000F2B53" w:rsidP="00D4099C">
            <w:pPr>
              <w:pStyle w:val="TableBody"/>
              <w:spacing w:afterLines="80" w:after="192"/>
            </w:pPr>
            <w:r w:rsidRPr="006366F4">
              <w:t>Smoker</w:t>
            </w:r>
          </w:p>
        </w:tc>
        <w:tc>
          <w:tcPr>
            <w:tcW w:w="2694" w:type="dxa"/>
          </w:tcPr>
          <w:p w14:paraId="1B2691A6" w14:textId="77777777" w:rsidR="000F2B53" w:rsidRPr="006366F4" w:rsidRDefault="000F2B53" w:rsidP="00D4099C">
            <w:pPr>
              <w:pStyle w:val="TableBody"/>
              <w:spacing w:afterLines="80" w:after="192"/>
            </w:pPr>
            <w:r w:rsidRPr="006366F4">
              <w:t>Smoker</w:t>
            </w:r>
          </w:p>
        </w:tc>
      </w:tr>
      <w:tr w:rsidR="000F2B53" w:rsidRPr="006366F4" w14:paraId="7D673BC9" w14:textId="77777777" w:rsidTr="00D4099C">
        <w:tc>
          <w:tcPr>
            <w:tcW w:w="1376" w:type="dxa"/>
          </w:tcPr>
          <w:p w14:paraId="08DA9D96" w14:textId="77777777" w:rsidR="000F2B53" w:rsidRPr="006366F4" w:rsidRDefault="000F2B53" w:rsidP="00D4099C">
            <w:pPr>
              <w:pStyle w:val="TableBody"/>
              <w:spacing w:afterLines="80" w:after="192"/>
            </w:pPr>
            <w:r w:rsidRPr="006366F4">
              <w:t>P3</w:t>
            </w:r>
          </w:p>
        </w:tc>
        <w:tc>
          <w:tcPr>
            <w:tcW w:w="2114" w:type="dxa"/>
          </w:tcPr>
          <w:p w14:paraId="45DC3013" w14:textId="77777777" w:rsidR="000F2B53" w:rsidRPr="006366F4" w:rsidRDefault="000F2B53" w:rsidP="00D4099C">
            <w:pPr>
              <w:pStyle w:val="TableBody"/>
              <w:spacing w:afterLines="80" w:after="192"/>
            </w:pPr>
            <w:r w:rsidRPr="006366F4">
              <w:t>14</w:t>
            </w:r>
          </w:p>
        </w:tc>
        <w:tc>
          <w:tcPr>
            <w:tcW w:w="2268" w:type="dxa"/>
          </w:tcPr>
          <w:p w14:paraId="2B2D25AA" w14:textId="77777777" w:rsidR="000F2B53" w:rsidRPr="006366F4" w:rsidRDefault="000F2B53" w:rsidP="00D4099C">
            <w:pPr>
              <w:pStyle w:val="TableBody"/>
              <w:spacing w:afterLines="80" w:after="192"/>
            </w:pPr>
            <w:r w:rsidRPr="006366F4">
              <w:t>Smoker</w:t>
            </w:r>
          </w:p>
        </w:tc>
        <w:tc>
          <w:tcPr>
            <w:tcW w:w="2694" w:type="dxa"/>
          </w:tcPr>
          <w:p w14:paraId="7E0ABFA6" w14:textId="77777777" w:rsidR="000F2B53" w:rsidRPr="006366F4" w:rsidRDefault="000F2B53" w:rsidP="00D4099C">
            <w:pPr>
              <w:pStyle w:val="TableBody"/>
              <w:spacing w:afterLines="80" w:after="192"/>
            </w:pPr>
            <w:r w:rsidRPr="006366F4">
              <w:t>Smoker</w:t>
            </w:r>
          </w:p>
        </w:tc>
      </w:tr>
      <w:tr w:rsidR="000F2B53" w:rsidRPr="006366F4" w14:paraId="0052BB17" w14:textId="77777777" w:rsidTr="00D4099C">
        <w:tc>
          <w:tcPr>
            <w:tcW w:w="1376" w:type="dxa"/>
          </w:tcPr>
          <w:p w14:paraId="7C6D9137" w14:textId="77777777" w:rsidR="000F2B53" w:rsidRPr="006366F4" w:rsidRDefault="000F2B53" w:rsidP="00D4099C">
            <w:pPr>
              <w:pStyle w:val="TableBody"/>
              <w:spacing w:afterLines="80" w:after="192"/>
            </w:pPr>
            <w:r w:rsidRPr="006366F4">
              <w:t>p4</w:t>
            </w:r>
          </w:p>
        </w:tc>
        <w:tc>
          <w:tcPr>
            <w:tcW w:w="2114" w:type="dxa"/>
          </w:tcPr>
          <w:p w14:paraId="1268ED49" w14:textId="77777777" w:rsidR="000F2B53" w:rsidRPr="006366F4" w:rsidRDefault="000F2B53" w:rsidP="00D4099C">
            <w:pPr>
              <w:pStyle w:val="TableBody"/>
              <w:spacing w:afterLines="80" w:after="192"/>
            </w:pPr>
            <w:r w:rsidRPr="006366F4">
              <w:t>15</w:t>
            </w:r>
          </w:p>
        </w:tc>
        <w:tc>
          <w:tcPr>
            <w:tcW w:w="2268" w:type="dxa"/>
          </w:tcPr>
          <w:p w14:paraId="5E63B833" w14:textId="77777777" w:rsidR="000F2B53" w:rsidRPr="006366F4" w:rsidRDefault="000F2B53" w:rsidP="00D4099C">
            <w:pPr>
              <w:pStyle w:val="TableBody"/>
              <w:spacing w:afterLines="80" w:after="192"/>
            </w:pPr>
            <w:r w:rsidRPr="006366F4">
              <w:t>Smoker</w:t>
            </w:r>
          </w:p>
        </w:tc>
        <w:tc>
          <w:tcPr>
            <w:tcW w:w="2694" w:type="dxa"/>
          </w:tcPr>
          <w:p w14:paraId="329E5C96" w14:textId="77777777" w:rsidR="000F2B53" w:rsidRPr="006366F4" w:rsidRDefault="000F2B53" w:rsidP="00D4099C">
            <w:pPr>
              <w:pStyle w:val="TableBody"/>
              <w:spacing w:afterLines="80" w:after="192"/>
            </w:pPr>
            <w:r w:rsidRPr="006366F4">
              <w:t>Smoker</w:t>
            </w:r>
          </w:p>
        </w:tc>
      </w:tr>
      <w:tr w:rsidR="000F2B53" w:rsidRPr="006366F4" w14:paraId="13E1698F" w14:textId="77777777" w:rsidTr="00D4099C">
        <w:tc>
          <w:tcPr>
            <w:tcW w:w="1376" w:type="dxa"/>
          </w:tcPr>
          <w:p w14:paraId="00E0179C" w14:textId="77777777" w:rsidR="000F2B53" w:rsidRPr="006366F4" w:rsidRDefault="000F2B53" w:rsidP="00D4099C">
            <w:pPr>
              <w:pStyle w:val="TableBody"/>
              <w:spacing w:afterLines="80" w:after="192"/>
            </w:pPr>
            <w:r w:rsidRPr="006366F4">
              <w:t>P5</w:t>
            </w:r>
          </w:p>
        </w:tc>
        <w:tc>
          <w:tcPr>
            <w:tcW w:w="2114" w:type="dxa"/>
          </w:tcPr>
          <w:p w14:paraId="2FF65C45" w14:textId="77777777" w:rsidR="000F2B53" w:rsidRPr="006366F4" w:rsidRDefault="000F2B53" w:rsidP="00D4099C">
            <w:pPr>
              <w:pStyle w:val="TableBody"/>
              <w:spacing w:afterLines="80" w:after="192"/>
            </w:pPr>
            <w:r w:rsidRPr="006366F4">
              <w:t>12</w:t>
            </w:r>
          </w:p>
        </w:tc>
        <w:tc>
          <w:tcPr>
            <w:tcW w:w="2268" w:type="dxa"/>
          </w:tcPr>
          <w:p w14:paraId="193E8571" w14:textId="77777777" w:rsidR="000F2B53" w:rsidRPr="006366F4" w:rsidRDefault="000F2B53" w:rsidP="00D4099C">
            <w:pPr>
              <w:pStyle w:val="TableBody"/>
              <w:spacing w:afterLines="80" w:after="192"/>
            </w:pPr>
            <w:r w:rsidRPr="006366F4">
              <w:t>Smoker</w:t>
            </w:r>
          </w:p>
        </w:tc>
        <w:tc>
          <w:tcPr>
            <w:tcW w:w="2694" w:type="dxa"/>
          </w:tcPr>
          <w:p w14:paraId="0E920BF5" w14:textId="77777777" w:rsidR="000F2B53" w:rsidRPr="006366F4" w:rsidRDefault="000F2B53" w:rsidP="00D4099C">
            <w:pPr>
              <w:pStyle w:val="TableBody"/>
              <w:spacing w:afterLines="80" w:after="192"/>
            </w:pPr>
            <w:r w:rsidRPr="006366F4">
              <w:t>Smoker</w:t>
            </w:r>
          </w:p>
        </w:tc>
      </w:tr>
      <w:tr w:rsidR="000F2B53" w:rsidRPr="006366F4" w14:paraId="038132C9" w14:textId="77777777" w:rsidTr="00D4099C">
        <w:tc>
          <w:tcPr>
            <w:tcW w:w="1376" w:type="dxa"/>
          </w:tcPr>
          <w:p w14:paraId="499B453A" w14:textId="77777777" w:rsidR="000F2B53" w:rsidRPr="006366F4" w:rsidRDefault="000F2B53" w:rsidP="00D4099C">
            <w:pPr>
              <w:pStyle w:val="TableBody"/>
              <w:spacing w:afterLines="80" w:after="192"/>
            </w:pPr>
            <w:r w:rsidRPr="006366F4">
              <w:t>P6</w:t>
            </w:r>
          </w:p>
        </w:tc>
        <w:tc>
          <w:tcPr>
            <w:tcW w:w="2114" w:type="dxa"/>
          </w:tcPr>
          <w:p w14:paraId="64BB9756" w14:textId="77777777" w:rsidR="000F2B53" w:rsidRPr="006366F4" w:rsidRDefault="000F2B53" w:rsidP="00D4099C">
            <w:pPr>
              <w:pStyle w:val="TableBody"/>
              <w:spacing w:afterLines="80" w:after="192"/>
            </w:pPr>
            <w:r w:rsidRPr="006366F4">
              <w:t>15</w:t>
            </w:r>
          </w:p>
        </w:tc>
        <w:tc>
          <w:tcPr>
            <w:tcW w:w="2268" w:type="dxa"/>
          </w:tcPr>
          <w:p w14:paraId="0BA9B335" w14:textId="77777777" w:rsidR="000F2B53" w:rsidRPr="006366F4" w:rsidRDefault="000F2B53" w:rsidP="00D4099C">
            <w:pPr>
              <w:pStyle w:val="TableBody"/>
              <w:spacing w:afterLines="80" w:after="192"/>
            </w:pPr>
            <w:r w:rsidRPr="006366F4">
              <w:t>Smoker</w:t>
            </w:r>
          </w:p>
        </w:tc>
        <w:tc>
          <w:tcPr>
            <w:tcW w:w="2694" w:type="dxa"/>
          </w:tcPr>
          <w:p w14:paraId="084CC07D" w14:textId="77777777" w:rsidR="000F2B53" w:rsidRPr="006366F4" w:rsidRDefault="000F2B53" w:rsidP="00D4099C">
            <w:pPr>
              <w:pStyle w:val="TableBody"/>
              <w:spacing w:afterLines="80" w:after="192"/>
            </w:pPr>
            <w:r w:rsidRPr="006366F4">
              <w:t>Smoker</w:t>
            </w:r>
          </w:p>
        </w:tc>
      </w:tr>
      <w:tr w:rsidR="000F2B53" w:rsidRPr="006366F4" w14:paraId="3072A84B" w14:textId="77777777" w:rsidTr="00D4099C">
        <w:tc>
          <w:tcPr>
            <w:tcW w:w="1376" w:type="dxa"/>
          </w:tcPr>
          <w:p w14:paraId="0E86056A" w14:textId="77777777" w:rsidR="000F2B53" w:rsidRPr="006366F4" w:rsidRDefault="000F2B53" w:rsidP="00D4099C">
            <w:pPr>
              <w:pStyle w:val="TableBody"/>
              <w:spacing w:afterLines="80" w:after="192"/>
            </w:pPr>
            <w:r w:rsidRPr="006366F4">
              <w:t>P7</w:t>
            </w:r>
          </w:p>
        </w:tc>
        <w:tc>
          <w:tcPr>
            <w:tcW w:w="2114" w:type="dxa"/>
          </w:tcPr>
          <w:p w14:paraId="468A766B" w14:textId="77777777" w:rsidR="000F2B53" w:rsidRPr="006366F4" w:rsidRDefault="000F2B53" w:rsidP="00D4099C">
            <w:pPr>
              <w:pStyle w:val="TableBody"/>
              <w:spacing w:afterLines="80" w:after="192"/>
            </w:pPr>
            <w:r w:rsidRPr="006366F4">
              <w:t>13</w:t>
            </w:r>
          </w:p>
        </w:tc>
        <w:tc>
          <w:tcPr>
            <w:tcW w:w="2268" w:type="dxa"/>
          </w:tcPr>
          <w:p w14:paraId="48EDC894" w14:textId="77777777" w:rsidR="000F2B53" w:rsidRPr="006366F4" w:rsidRDefault="000F2B53" w:rsidP="00D4099C">
            <w:pPr>
              <w:pStyle w:val="TableBody"/>
              <w:spacing w:afterLines="80" w:after="192"/>
            </w:pPr>
            <w:r w:rsidRPr="006366F4">
              <w:t>Smoker</w:t>
            </w:r>
          </w:p>
        </w:tc>
        <w:tc>
          <w:tcPr>
            <w:tcW w:w="2694" w:type="dxa"/>
          </w:tcPr>
          <w:p w14:paraId="6534AA35" w14:textId="77777777" w:rsidR="000F2B53" w:rsidRPr="006366F4" w:rsidRDefault="000F2B53" w:rsidP="00D4099C">
            <w:pPr>
              <w:pStyle w:val="TableBody"/>
              <w:spacing w:afterLines="80" w:after="192"/>
            </w:pPr>
            <w:r w:rsidRPr="006366F4">
              <w:t>Smoker</w:t>
            </w:r>
          </w:p>
        </w:tc>
      </w:tr>
      <w:tr w:rsidR="000F2B53" w:rsidRPr="006366F4" w14:paraId="7E571342" w14:textId="77777777" w:rsidTr="00D4099C">
        <w:tc>
          <w:tcPr>
            <w:tcW w:w="1376" w:type="dxa"/>
          </w:tcPr>
          <w:p w14:paraId="39AF1472" w14:textId="77777777" w:rsidR="000F2B53" w:rsidRPr="006366F4" w:rsidRDefault="000F2B53" w:rsidP="00D4099C">
            <w:pPr>
              <w:pStyle w:val="TableBody"/>
              <w:spacing w:afterLines="80" w:after="192"/>
            </w:pPr>
            <w:r w:rsidRPr="006366F4">
              <w:t>P8</w:t>
            </w:r>
          </w:p>
        </w:tc>
        <w:tc>
          <w:tcPr>
            <w:tcW w:w="2114" w:type="dxa"/>
          </w:tcPr>
          <w:p w14:paraId="0CB03308" w14:textId="77777777" w:rsidR="000F2B53" w:rsidRPr="006366F4" w:rsidRDefault="000F2B53" w:rsidP="00D4099C">
            <w:pPr>
              <w:pStyle w:val="TableBody"/>
              <w:spacing w:afterLines="80" w:after="192"/>
            </w:pPr>
            <w:r w:rsidRPr="006366F4">
              <w:t>12</w:t>
            </w:r>
          </w:p>
        </w:tc>
        <w:tc>
          <w:tcPr>
            <w:tcW w:w="2268" w:type="dxa"/>
          </w:tcPr>
          <w:p w14:paraId="5EA276AC" w14:textId="77777777" w:rsidR="000F2B53" w:rsidRPr="006366F4" w:rsidRDefault="000F2B53" w:rsidP="00D4099C">
            <w:pPr>
              <w:pStyle w:val="TableBody"/>
              <w:spacing w:afterLines="80" w:after="192"/>
            </w:pPr>
            <w:r w:rsidRPr="006366F4">
              <w:t>Non-smoker</w:t>
            </w:r>
          </w:p>
        </w:tc>
        <w:tc>
          <w:tcPr>
            <w:tcW w:w="2694" w:type="dxa"/>
          </w:tcPr>
          <w:p w14:paraId="19AF8A3D" w14:textId="77777777" w:rsidR="000F2B53" w:rsidRPr="006366F4" w:rsidRDefault="000F2B53" w:rsidP="00D4099C">
            <w:pPr>
              <w:pStyle w:val="TableBody"/>
              <w:spacing w:afterLines="80" w:after="192"/>
            </w:pPr>
            <w:r w:rsidRPr="006366F4">
              <w:t>Smoker</w:t>
            </w:r>
          </w:p>
        </w:tc>
      </w:tr>
      <w:tr w:rsidR="000F2B53" w:rsidRPr="006366F4" w14:paraId="001A5B77" w14:textId="77777777" w:rsidTr="00D4099C">
        <w:tc>
          <w:tcPr>
            <w:tcW w:w="8452" w:type="dxa"/>
            <w:gridSpan w:val="4"/>
          </w:tcPr>
          <w:p w14:paraId="6D8AC7A8" w14:textId="77777777" w:rsidR="000F2B53" w:rsidRPr="006366F4" w:rsidRDefault="000F2B53" w:rsidP="00D4099C">
            <w:pPr>
              <w:pStyle w:val="TableBody"/>
              <w:spacing w:afterLines="80" w:after="192"/>
            </w:pPr>
            <w:r w:rsidRPr="006366F4">
              <w:t>FGD B</w:t>
            </w:r>
          </w:p>
        </w:tc>
      </w:tr>
      <w:tr w:rsidR="000F2B53" w:rsidRPr="006366F4" w14:paraId="616C5859" w14:textId="77777777" w:rsidTr="00D4099C">
        <w:tc>
          <w:tcPr>
            <w:tcW w:w="1376" w:type="dxa"/>
          </w:tcPr>
          <w:p w14:paraId="0E339935" w14:textId="77777777" w:rsidR="000F2B53" w:rsidRPr="006366F4" w:rsidRDefault="000F2B53" w:rsidP="00D4099C">
            <w:pPr>
              <w:pStyle w:val="TableBody"/>
              <w:spacing w:afterLines="80" w:after="192"/>
            </w:pPr>
            <w:r w:rsidRPr="006366F4">
              <w:t>P9</w:t>
            </w:r>
          </w:p>
        </w:tc>
        <w:tc>
          <w:tcPr>
            <w:tcW w:w="2114" w:type="dxa"/>
          </w:tcPr>
          <w:p w14:paraId="6C8949D7" w14:textId="77777777" w:rsidR="000F2B53" w:rsidRPr="006366F4" w:rsidRDefault="000F2B53" w:rsidP="00D4099C">
            <w:pPr>
              <w:pStyle w:val="TableBody"/>
              <w:spacing w:afterLines="80" w:after="192"/>
            </w:pPr>
            <w:r w:rsidRPr="006366F4">
              <w:t>14</w:t>
            </w:r>
          </w:p>
        </w:tc>
        <w:tc>
          <w:tcPr>
            <w:tcW w:w="2268" w:type="dxa"/>
          </w:tcPr>
          <w:p w14:paraId="69E29F2A" w14:textId="77777777" w:rsidR="000F2B53" w:rsidRPr="006366F4" w:rsidRDefault="000F2B53" w:rsidP="00D4099C">
            <w:pPr>
              <w:pStyle w:val="TableBody"/>
              <w:spacing w:afterLines="80" w:after="192"/>
            </w:pPr>
            <w:r w:rsidRPr="006366F4">
              <w:t>Non-smoker</w:t>
            </w:r>
          </w:p>
        </w:tc>
        <w:tc>
          <w:tcPr>
            <w:tcW w:w="2694" w:type="dxa"/>
          </w:tcPr>
          <w:p w14:paraId="36010D69" w14:textId="77777777" w:rsidR="000F2B53" w:rsidRPr="006366F4" w:rsidRDefault="000F2B53" w:rsidP="00D4099C">
            <w:pPr>
              <w:pStyle w:val="TableBody"/>
              <w:spacing w:afterLines="80" w:after="192"/>
            </w:pPr>
            <w:r w:rsidRPr="006366F4">
              <w:t>Smoker</w:t>
            </w:r>
          </w:p>
        </w:tc>
      </w:tr>
      <w:tr w:rsidR="000F2B53" w:rsidRPr="006366F4" w14:paraId="1DDBAF7B" w14:textId="77777777" w:rsidTr="00D4099C">
        <w:tc>
          <w:tcPr>
            <w:tcW w:w="1376" w:type="dxa"/>
          </w:tcPr>
          <w:p w14:paraId="14863B0E" w14:textId="77777777" w:rsidR="000F2B53" w:rsidRPr="006366F4" w:rsidRDefault="000F2B53" w:rsidP="00D4099C">
            <w:pPr>
              <w:pStyle w:val="TableBody"/>
              <w:spacing w:afterLines="80" w:after="192"/>
            </w:pPr>
            <w:r w:rsidRPr="006366F4">
              <w:t>P10</w:t>
            </w:r>
          </w:p>
        </w:tc>
        <w:tc>
          <w:tcPr>
            <w:tcW w:w="2114" w:type="dxa"/>
          </w:tcPr>
          <w:p w14:paraId="7C945110" w14:textId="77777777" w:rsidR="000F2B53" w:rsidRPr="006366F4" w:rsidRDefault="000F2B53" w:rsidP="00D4099C">
            <w:pPr>
              <w:pStyle w:val="TableBody"/>
              <w:spacing w:afterLines="80" w:after="192"/>
            </w:pPr>
            <w:r w:rsidRPr="006366F4">
              <w:t>14</w:t>
            </w:r>
          </w:p>
        </w:tc>
        <w:tc>
          <w:tcPr>
            <w:tcW w:w="2268" w:type="dxa"/>
          </w:tcPr>
          <w:p w14:paraId="60F6CFDE" w14:textId="77777777" w:rsidR="000F2B53" w:rsidRPr="006366F4" w:rsidRDefault="000F2B53" w:rsidP="00D4099C">
            <w:pPr>
              <w:pStyle w:val="TableBody"/>
              <w:spacing w:afterLines="80" w:after="192"/>
            </w:pPr>
            <w:r w:rsidRPr="006366F4">
              <w:t>Smoker</w:t>
            </w:r>
          </w:p>
        </w:tc>
        <w:tc>
          <w:tcPr>
            <w:tcW w:w="2694" w:type="dxa"/>
          </w:tcPr>
          <w:p w14:paraId="779157A1" w14:textId="77777777" w:rsidR="000F2B53" w:rsidRPr="006366F4" w:rsidRDefault="000F2B53" w:rsidP="00D4099C">
            <w:pPr>
              <w:pStyle w:val="TableBody"/>
              <w:spacing w:afterLines="80" w:after="192"/>
            </w:pPr>
            <w:r w:rsidRPr="006366F4">
              <w:t>Smoker</w:t>
            </w:r>
          </w:p>
        </w:tc>
      </w:tr>
      <w:tr w:rsidR="000F2B53" w:rsidRPr="006366F4" w14:paraId="49D01A1E" w14:textId="77777777" w:rsidTr="00D4099C">
        <w:tc>
          <w:tcPr>
            <w:tcW w:w="1376" w:type="dxa"/>
          </w:tcPr>
          <w:p w14:paraId="0FE7BC0E" w14:textId="77777777" w:rsidR="000F2B53" w:rsidRPr="006366F4" w:rsidRDefault="000F2B53" w:rsidP="00D4099C">
            <w:pPr>
              <w:pStyle w:val="TableBody"/>
              <w:spacing w:afterLines="80" w:after="192"/>
            </w:pPr>
            <w:r w:rsidRPr="006366F4">
              <w:t>P11</w:t>
            </w:r>
          </w:p>
        </w:tc>
        <w:tc>
          <w:tcPr>
            <w:tcW w:w="2114" w:type="dxa"/>
          </w:tcPr>
          <w:p w14:paraId="48262BAB" w14:textId="77777777" w:rsidR="000F2B53" w:rsidRPr="006366F4" w:rsidRDefault="000F2B53" w:rsidP="00D4099C">
            <w:pPr>
              <w:pStyle w:val="TableBody"/>
              <w:spacing w:afterLines="80" w:after="192"/>
            </w:pPr>
            <w:r w:rsidRPr="006366F4">
              <w:t>13</w:t>
            </w:r>
          </w:p>
        </w:tc>
        <w:tc>
          <w:tcPr>
            <w:tcW w:w="2268" w:type="dxa"/>
          </w:tcPr>
          <w:p w14:paraId="7B661D01" w14:textId="77777777" w:rsidR="000F2B53" w:rsidRPr="006366F4" w:rsidRDefault="000F2B53" w:rsidP="00D4099C">
            <w:pPr>
              <w:pStyle w:val="TableBody"/>
              <w:spacing w:afterLines="80" w:after="192"/>
            </w:pPr>
            <w:r w:rsidRPr="006366F4">
              <w:t>Smoker</w:t>
            </w:r>
          </w:p>
        </w:tc>
        <w:tc>
          <w:tcPr>
            <w:tcW w:w="2694" w:type="dxa"/>
          </w:tcPr>
          <w:p w14:paraId="1773A00F" w14:textId="77777777" w:rsidR="000F2B53" w:rsidRPr="006366F4" w:rsidRDefault="000F2B53" w:rsidP="00D4099C">
            <w:pPr>
              <w:pStyle w:val="TableBody"/>
              <w:spacing w:afterLines="80" w:after="192"/>
            </w:pPr>
            <w:r w:rsidRPr="006366F4">
              <w:t>Non-smoker</w:t>
            </w:r>
          </w:p>
        </w:tc>
      </w:tr>
      <w:tr w:rsidR="000F2B53" w:rsidRPr="006366F4" w14:paraId="3152B470" w14:textId="77777777" w:rsidTr="00D4099C">
        <w:tc>
          <w:tcPr>
            <w:tcW w:w="1376" w:type="dxa"/>
          </w:tcPr>
          <w:p w14:paraId="4F86D35B" w14:textId="77777777" w:rsidR="000F2B53" w:rsidRPr="006366F4" w:rsidRDefault="000F2B53" w:rsidP="00D4099C">
            <w:pPr>
              <w:pStyle w:val="TableBody"/>
              <w:spacing w:afterLines="80" w:after="192"/>
            </w:pPr>
            <w:r w:rsidRPr="006366F4">
              <w:t>P12</w:t>
            </w:r>
          </w:p>
        </w:tc>
        <w:tc>
          <w:tcPr>
            <w:tcW w:w="2114" w:type="dxa"/>
          </w:tcPr>
          <w:p w14:paraId="02671777" w14:textId="77777777" w:rsidR="000F2B53" w:rsidRPr="006366F4" w:rsidRDefault="000F2B53" w:rsidP="00D4099C">
            <w:pPr>
              <w:pStyle w:val="TableBody"/>
              <w:spacing w:afterLines="80" w:after="192"/>
            </w:pPr>
            <w:r w:rsidRPr="006366F4">
              <w:t>14</w:t>
            </w:r>
          </w:p>
        </w:tc>
        <w:tc>
          <w:tcPr>
            <w:tcW w:w="2268" w:type="dxa"/>
          </w:tcPr>
          <w:p w14:paraId="47FBD5B2" w14:textId="77777777" w:rsidR="000F2B53" w:rsidRPr="006366F4" w:rsidRDefault="000F2B53" w:rsidP="00D4099C">
            <w:pPr>
              <w:pStyle w:val="TableBody"/>
              <w:spacing w:afterLines="80" w:after="192"/>
            </w:pPr>
            <w:r w:rsidRPr="006366F4">
              <w:t>Non-smoker</w:t>
            </w:r>
          </w:p>
        </w:tc>
        <w:tc>
          <w:tcPr>
            <w:tcW w:w="2694" w:type="dxa"/>
          </w:tcPr>
          <w:p w14:paraId="2341E09D" w14:textId="77777777" w:rsidR="000F2B53" w:rsidRPr="006366F4" w:rsidRDefault="000F2B53" w:rsidP="00D4099C">
            <w:pPr>
              <w:pStyle w:val="TableBody"/>
              <w:spacing w:afterLines="80" w:after="192"/>
            </w:pPr>
            <w:r w:rsidRPr="006366F4">
              <w:t>Smoker</w:t>
            </w:r>
          </w:p>
        </w:tc>
      </w:tr>
      <w:tr w:rsidR="000F2B53" w:rsidRPr="006366F4" w14:paraId="529361A7" w14:textId="77777777" w:rsidTr="00D4099C">
        <w:tc>
          <w:tcPr>
            <w:tcW w:w="1376" w:type="dxa"/>
          </w:tcPr>
          <w:p w14:paraId="4CE0F884" w14:textId="77777777" w:rsidR="000F2B53" w:rsidRPr="006366F4" w:rsidRDefault="000F2B53" w:rsidP="00D4099C">
            <w:pPr>
              <w:pStyle w:val="TableBody"/>
              <w:spacing w:afterLines="80" w:after="192"/>
            </w:pPr>
            <w:r w:rsidRPr="006366F4">
              <w:t>P13</w:t>
            </w:r>
          </w:p>
        </w:tc>
        <w:tc>
          <w:tcPr>
            <w:tcW w:w="2114" w:type="dxa"/>
          </w:tcPr>
          <w:p w14:paraId="6DAAB2E5" w14:textId="77777777" w:rsidR="000F2B53" w:rsidRPr="006366F4" w:rsidRDefault="000F2B53" w:rsidP="00D4099C">
            <w:pPr>
              <w:pStyle w:val="TableBody"/>
              <w:spacing w:afterLines="80" w:after="192"/>
            </w:pPr>
            <w:r w:rsidRPr="006366F4">
              <w:t>18</w:t>
            </w:r>
          </w:p>
        </w:tc>
        <w:tc>
          <w:tcPr>
            <w:tcW w:w="2268" w:type="dxa"/>
          </w:tcPr>
          <w:p w14:paraId="489DFE51" w14:textId="77777777" w:rsidR="000F2B53" w:rsidRPr="006366F4" w:rsidRDefault="000F2B53" w:rsidP="00D4099C">
            <w:pPr>
              <w:pStyle w:val="TableBody"/>
              <w:spacing w:afterLines="80" w:after="192"/>
            </w:pPr>
            <w:r w:rsidRPr="006366F4">
              <w:t>Smoker</w:t>
            </w:r>
          </w:p>
        </w:tc>
        <w:tc>
          <w:tcPr>
            <w:tcW w:w="2694" w:type="dxa"/>
          </w:tcPr>
          <w:p w14:paraId="70323E77" w14:textId="77777777" w:rsidR="000F2B53" w:rsidRPr="006366F4" w:rsidRDefault="000F2B53" w:rsidP="00D4099C">
            <w:pPr>
              <w:pStyle w:val="TableBody"/>
              <w:spacing w:afterLines="80" w:after="192"/>
            </w:pPr>
            <w:r w:rsidRPr="006366F4">
              <w:t>Non-smoker</w:t>
            </w:r>
          </w:p>
        </w:tc>
      </w:tr>
      <w:tr w:rsidR="000F2B53" w:rsidRPr="006366F4" w14:paraId="3E555285" w14:textId="77777777" w:rsidTr="00D4099C">
        <w:tc>
          <w:tcPr>
            <w:tcW w:w="1376" w:type="dxa"/>
          </w:tcPr>
          <w:p w14:paraId="7B161869" w14:textId="77777777" w:rsidR="000F2B53" w:rsidRPr="006366F4" w:rsidRDefault="000F2B53" w:rsidP="00D4099C">
            <w:pPr>
              <w:pStyle w:val="TableBody"/>
              <w:spacing w:afterLines="80" w:after="192"/>
            </w:pPr>
            <w:r w:rsidRPr="006366F4">
              <w:t>P14</w:t>
            </w:r>
          </w:p>
        </w:tc>
        <w:tc>
          <w:tcPr>
            <w:tcW w:w="2114" w:type="dxa"/>
          </w:tcPr>
          <w:p w14:paraId="19B35EB2" w14:textId="77777777" w:rsidR="000F2B53" w:rsidRPr="006366F4" w:rsidRDefault="000F2B53" w:rsidP="00D4099C">
            <w:pPr>
              <w:pStyle w:val="TableBody"/>
              <w:spacing w:afterLines="80" w:after="192"/>
            </w:pPr>
            <w:r w:rsidRPr="006366F4">
              <w:t>12</w:t>
            </w:r>
          </w:p>
        </w:tc>
        <w:tc>
          <w:tcPr>
            <w:tcW w:w="2268" w:type="dxa"/>
          </w:tcPr>
          <w:p w14:paraId="11449188" w14:textId="77777777" w:rsidR="000F2B53" w:rsidRPr="006366F4" w:rsidRDefault="000F2B53" w:rsidP="00D4099C">
            <w:pPr>
              <w:pStyle w:val="TableBody"/>
              <w:spacing w:afterLines="80" w:after="192"/>
            </w:pPr>
            <w:r w:rsidRPr="006366F4">
              <w:t>Non-smoker</w:t>
            </w:r>
          </w:p>
        </w:tc>
        <w:tc>
          <w:tcPr>
            <w:tcW w:w="2694" w:type="dxa"/>
          </w:tcPr>
          <w:p w14:paraId="0E8FD119" w14:textId="77777777" w:rsidR="000F2B53" w:rsidRPr="006366F4" w:rsidRDefault="000F2B53" w:rsidP="00D4099C">
            <w:pPr>
              <w:pStyle w:val="TableBody"/>
              <w:spacing w:afterLines="80" w:after="192"/>
            </w:pPr>
            <w:r w:rsidRPr="006366F4">
              <w:t>Smoker</w:t>
            </w:r>
          </w:p>
        </w:tc>
      </w:tr>
      <w:tr w:rsidR="000F2B53" w:rsidRPr="006366F4" w14:paraId="5148B67C" w14:textId="77777777" w:rsidTr="00D4099C">
        <w:tc>
          <w:tcPr>
            <w:tcW w:w="1376" w:type="dxa"/>
          </w:tcPr>
          <w:p w14:paraId="6A4B991F" w14:textId="77777777" w:rsidR="000F2B53" w:rsidRPr="006366F4" w:rsidRDefault="000F2B53" w:rsidP="00D4099C">
            <w:pPr>
              <w:pStyle w:val="TableBody"/>
              <w:spacing w:afterLines="80" w:after="192"/>
            </w:pPr>
            <w:r w:rsidRPr="006366F4">
              <w:t>P15</w:t>
            </w:r>
          </w:p>
        </w:tc>
        <w:tc>
          <w:tcPr>
            <w:tcW w:w="2114" w:type="dxa"/>
          </w:tcPr>
          <w:p w14:paraId="713E2E2C" w14:textId="77777777" w:rsidR="000F2B53" w:rsidRPr="006366F4" w:rsidRDefault="000F2B53" w:rsidP="00D4099C">
            <w:pPr>
              <w:pStyle w:val="TableBody"/>
              <w:spacing w:afterLines="80" w:after="192"/>
            </w:pPr>
            <w:r w:rsidRPr="006366F4">
              <w:t>14</w:t>
            </w:r>
          </w:p>
        </w:tc>
        <w:tc>
          <w:tcPr>
            <w:tcW w:w="2268" w:type="dxa"/>
          </w:tcPr>
          <w:p w14:paraId="797E4E1C" w14:textId="77777777" w:rsidR="000F2B53" w:rsidRPr="006366F4" w:rsidRDefault="000F2B53" w:rsidP="00D4099C">
            <w:pPr>
              <w:pStyle w:val="TableBody"/>
              <w:spacing w:afterLines="80" w:after="192"/>
            </w:pPr>
            <w:r w:rsidRPr="006366F4">
              <w:t>Smoker</w:t>
            </w:r>
          </w:p>
        </w:tc>
        <w:tc>
          <w:tcPr>
            <w:tcW w:w="2694" w:type="dxa"/>
          </w:tcPr>
          <w:p w14:paraId="7D877963" w14:textId="77777777" w:rsidR="000F2B53" w:rsidRPr="006366F4" w:rsidRDefault="000F2B53" w:rsidP="00D4099C">
            <w:pPr>
              <w:pStyle w:val="TableBody"/>
              <w:spacing w:afterLines="80" w:after="192"/>
            </w:pPr>
            <w:r w:rsidRPr="006366F4">
              <w:t>Non-smoker</w:t>
            </w:r>
          </w:p>
        </w:tc>
      </w:tr>
      <w:tr w:rsidR="000F2B53" w:rsidRPr="006366F4" w14:paraId="6A1E08A8" w14:textId="77777777" w:rsidTr="00D4099C">
        <w:tc>
          <w:tcPr>
            <w:tcW w:w="1376" w:type="dxa"/>
          </w:tcPr>
          <w:p w14:paraId="6D8DA60F" w14:textId="77777777" w:rsidR="000F2B53" w:rsidRPr="006366F4" w:rsidRDefault="000F2B53" w:rsidP="00D4099C">
            <w:pPr>
              <w:pStyle w:val="TableBody"/>
              <w:spacing w:afterLines="80" w:after="192"/>
            </w:pPr>
            <w:r w:rsidRPr="006366F4">
              <w:t>P16</w:t>
            </w:r>
          </w:p>
        </w:tc>
        <w:tc>
          <w:tcPr>
            <w:tcW w:w="2114" w:type="dxa"/>
          </w:tcPr>
          <w:p w14:paraId="6E2886AE" w14:textId="77777777" w:rsidR="000F2B53" w:rsidRPr="006366F4" w:rsidRDefault="000F2B53" w:rsidP="00D4099C">
            <w:pPr>
              <w:pStyle w:val="TableBody"/>
              <w:spacing w:afterLines="80" w:after="192"/>
            </w:pPr>
            <w:r w:rsidRPr="006366F4">
              <w:t>13</w:t>
            </w:r>
          </w:p>
        </w:tc>
        <w:tc>
          <w:tcPr>
            <w:tcW w:w="2268" w:type="dxa"/>
          </w:tcPr>
          <w:p w14:paraId="23C3BD85" w14:textId="77777777" w:rsidR="000F2B53" w:rsidRPr="006366F4" w:rsidRDefault="000F2B53" w:rsidP="00D4099C">
            <w:pPr>
              <w:pStyle w:val="TableBody"/>
              <w:spacing w:afterLines="80" w:after="192"/>
            </w:pPr>
            <w:r w:rsidRPr="006366F4">
              <w:t>Non-smoker</w:t>
            </w:r>
          </w:p>
        </w:tc>
        <w:tc>
          <w:tcPr>
            <w:tcW w:w="2694" w:type="dxa"/>
          </w:tcPr>
          <w:p w14:paraId="274A57FB" w14:textId="77777777" w:rsidR="000F2B53" w:rsidRPr="006366F4" w:rsidRDefault="000F2B53" w:rsidP="00D4099C">
            <w:pPr>
              <w:pStyle w:val="TableBody"/>
              <w:spacing w:afterLines="80" w:after="192"/>
            </w:pPr>
            <w:r w:rsidRPr="006366F4">
              <w:t>Smoker</w:t>
            </w:r>
          </w:p>
        </w:tc>
      </w:tr>
      <w:tr w:rsidR="000F2B53" w:rsidRPr="006366F4" w14:paraId="12D76D41" w14:textId="77777777" w:rsidTr="00D4099C">
        <w:tc>
          <w:tcPr>
            <w:tcW w:w="8452" w:type="dxa"/>
            <w:gridSpan w:val="4"/>
          </w:tcPr>
          <w:p w14:paraId="1D3EF205" w14:textId="77777777" w:rsidR="000F2B53" w:rsidRPr="006366F4" w:rsidRDefault="000F2B53" w:rsidP="00D4099C">
            <w:pPr>
              <w:pStyle w:val="TableBody"/>
              <w:spacing w:afterLines="80" w:after="192"/>
            </w:pPr>
            <w:r w:rsidRPr="006366F4">
              <w:lastRenderedPageBreak/>
              <w:t>FGD C</w:t>
            </w:r>
          </w:p>
        </w:tc>
      </w:tr>
      <w:tr w:rsidR="000F2B53" w:rsidRPr="006366F4" w14:paraId="04DFC62B" w14:textId="77777777" w:rsidTr="00D4099C">
        <w:tc>
          <w:tcPr>
            <w:tcW w:w="1376" w:type="dxa"/>
          </w:tcPr>
          <w:p w14:paraId="6D871C5E" w14:textId="77777777" w:rsidR="000F2B53" w:rsidRPr="006366F4" w:rsidRDefault="000F2B53" w:rsidP="00D4099C">
            <w:pPr>
              <w:pStyle w:val="TableBody"/>
              <w:spacing w:afterLines="80" w:after="192"/>
            </w:pPr>
            <w:r w:rsidRPr="006366F4">
              <w:t>P17</w:t>
            </w:r>
          </w:p>
        </w:tc>
        <w:tc>
          <w:tcPr>
            <w:tcW w:w="2114" w:type="dxa"/>
          </w:tcPr>
          <w:p w14:paraId="73584678" w14:textId="77777777" w:rsidR="000F2B53" w:rsidRPr="006366F4" w:rsidRDefault="000F2B53" w:rsidP="00D4099C">
            <w:pPr>
              <w:pStyle w:val="TableBody"/>
              <w:spacing w:afterLines="80" w:after="192"/>
            </w:pPr>
            <w:r w:rsidRPr="006366F4">
              <w:t>13</w:t>
            </w:r>
          </w:p>
        </w:tc>
        <w:tc>
          <w:tcPr>
            <w:tcW w:w="2268" w:type="dxa"/>
          </w:tcPr>
          <w:p w14:paraId="1C946168" w14:textId="77777777" w:rsidR="000F2B53" w:rsidRPr="006366F4" w:rsidRDefault="000F2B53" w:rsidP="00D4099C">
            <w:pPr>
              <w:pStyle w:val="TableBody"/>
              <w:spacing w:afterLines="80" w:after="192"/>
            </w:pPr>
            <w:r w:rsidRPr="006366F4">
              <w:t>Smoker</w:t>
            </w:r>
          </w:p>
        </w:tc>
        <w:tc>
          <w:tcPr>
            <w:tcW w:w="2694" w:type="dxa"/>
          </w:tcPr>
          <w:p w14:paraId="03699758" w14:textId="77777777" w:rsidR="000F2B53" w:rsidRPr="006366F4" w:rsidRDefault="000F2B53" w:rsidP="00D4099C">
            <w:pPr>
              <w:pStyle w:val="TableBody"/>
              <w:spacing w:afterLines="80" w:after="192"/>
            </w:pPr>
            <w:r w:rsidRPr="006366F4">
              <w:t>Smoker</w:t>
            </w:r>
          </w:p>
        </w:tc>
      </w:tr>
      <w:tr w:rsidR="000F2B53" w:rsidRPr="006366F4" w14:paraId="34FBE7E8" w14:textId="77777777" w:rsidTr="00D4099C">
        <w:tc>
          <w:tcPr>
            <w:tcW w:w="1376" w:type="dxa"/>
          </w:tcPr>
          <w:p w14:paraId="17C1FFC5" w14:textId="77777777" w:rsidR="000F2B53" w:rsidRPr="006366F4" w:rsidRDefault="000F2B53" w:rsidP="00D4099C">
            <w:pPr>
              <w:pStyle w:val="TableBody"/>
              <w:spacing w:afterLines="80" w:after="192"/>
            </w:pPr>
            <w:r w:rsidRPr="006366F4">
              <w:t>P18</w:t>
            </w:r>
          </w:p>
        </w:tc>
        <w:tc>
          <w:tcPr>
            <w:tcW w:w="2114" w:type="dxa"/>
          </w:tcPr>
          <w:p w14:paraId="087DD920" w14:textId="77777777" w:rsidR="000F2B53" w:rsidRPr="006366F4" w:rsidRDefault="000F2B53" w:rsidP="00D4099C">
            <w:pPr>
              <w:pStyle w:val="TableBody"/>
              <w:spacing w:afterLines="80" w:after="192"/>
            </w:pPr>
            <w:r w:rsidRPr="006366F4">
              <w:t>13</w:t>
            </w:r>
          </w:p>
        </w:tc>
        <w:tc>
          <w:tcPr>
            <w:tcW w:w="2268" w:type="dxa"/>
          </w:tcPr>
          <w:p w14:paraId="5EFF48B6" w14:textId="77777777" w:rsidR="000F2B53" w:rsidRPr="006366F4" w:rsidRDefault="000F2B53" w:rsidP="00D4099C">
            <w:pPr>
              <w:pStyle w:val="TableBody"/>
              <w:spacing w:afterLines="80" w:after="192"/>
            </w:pPr>
            <w:r w:rsidRPr="006366F4">
              <w:t>Smoker</w:t>
            </w:r>
          </w:p>
        </w:tc>
        <w:tc>
          <w:tcPr>
            <w:tcW w:w="2694" w:type="dxa"/>
          </w:tcPr>
          <w:p w14:paraId="02954EC7" w14:textId="77777777" w:rsidR="000F2B53" w:rsidRPr="006366F4" w:rsidRDefault="000F2B53" w:rsidP="00D4099C">
            <w:pPr>
              <w:pStyle w:val="TableBody"/>
              <w:spacing w:afterLines="80" w:after="192"/>
            </w:pPr>
            <w:r w:rsidRPr="006366F4">
              <w:t>Smoker</w:t>
            </w:r>
          </w:p>
        </w:tc>
      </w:tr>
      <w:tr w:rsidR="000F2B53" w:rsidRPr="006366F4" w14:paraId="0A0E7B5A" w14:textId="77777777" w:rsidTr="00D4099C">
        <w:tc>
          <w:tcPr>
            <w:tcW w:w="1376" w:type="dxa"/>
          </w:tcPr>
          <w:p w14:paraId="3EFC914A" w14:textId="77777777" w:rsidR="000F2B53" w:rsidRPr="006366F4" w:rsidRDefault="000F2B53" w:rsidP="00D4099C">
            <w:pPr>
              <w:pStyle w:val="TableBody"/>
              <w:spacing w:afterLines="80" w:after="192"/>
            </w:pPr>
            <w:r w:rsidRPr="006366F4">
              <w:t>P19</w:t>
            </w:r>
          </w:p>
        </w:tc>
        <w:tc>
          <w:tcPr>
            <w:tcW w:w="2114" w:type="dxa"/>
          </w:tcPr>
          <w:p w14:paraId="7A5EA4D6" w14:textId="77777777" w:rsidR="000F2B53" w:rsidRPr="006366F4" w:rsidRDefault="000F2B53" w:rsidP="00D4099C">
            <w:pPr>
              <w:pStyle w:val="TableBody"/>
              <w:spacing w:afterLines="80" w:after="192"/>
            </w:pPr>
            <w:r w:rsidRPr="006366F4">
              <w:t>14</w:t>
            </w:r>
          </w:p>
        </w:tc>
        <w:tc>
          <w:tcPr>
            <w:tcW w:w="2268" w:type="dxa"/>
          </w:tcPr>
          <w:p w14:paraId="1BE6A798" w14:textId="77777777" w:rsidR="000F2B53" w:rsidRPr="006366F4" w:rsidRDefault="000F2B53" w:rsidP="00D4099C">
            <w:pPr>
              <w:pStyle w:val="TableBody"/>
              <w:spacing w:afterLines="80" w:after="192"/>
            </w:pPr>
            <w:r w:rsidRPr="006366F4">
              <w:t>Smoker</w:t>
            </w:r>
          </w:p>
        </w:tc>
        <w:tc>
          <w:tcPr>
            <w:tcW w:w="2694" w:type="dxa"/>
          </w:tcPr>
          <w:p w14:paraId="7AB843D0" w14:textId="77777777" w:rsidR="000F2B53" w:rsidRPr="006366F4" w:rsidRDefault="000F2B53" w:rsidP="00D4099C">
            <w:pPr>
              <w:pStyle w:val="TableBody"/>
              <w:spacing w:afterLines="80" w:after="192"/>
            </w:pPr>
            <w:r w:rsidRPr="006366F4">
              <w:t>Smoker</w:t>
            </w:r>
          </w:p>
        </w:tc>
      </w:tr>
      <w:tr w:rsidR="000F2B53" w:rsidRPr="006366F4" w14:paraId="7A7F14B8" w14:textId="77777777" w:rsidTr="00D4099C">
        <w:tc>
          <w:tcPr>
            <w:tcW w:w="1376" w:type="dxa"/>
          </w:tcPr>
          <w:p w14:paraId="689ED7AD" w14:textId="77777777" w:rsidR="000F2B53" w:rsidRPr="006366F4" w:rsidRDefault="000F2B53" w:rsidP="00D4099C">
            <w:pPr>
              <w:pStyle w:val="TableBody"/>
              <w:spacing w:afterLines="80" w:after="192"/>
            </w:pPr>
            <w:r w:rsidRPr="006366F4">
              <w:t>P20</w:t>
            </w:r>
          </w:p>
        </w:tc>
        <w:tc>
          <w:tcPr>
            <w:tcW w:w="2114" w:type="dxa"/>
          </w:tcPr>
          <w:p w14:paraId="30C4F997" w14:textId="77777777" w:rsidR="000F2B53" w:rsidRPr="006366F4" w:rsidRDefault="000F2B53" w:rsidP="00D4099C">
            <w:pPr>
              <w:pStyle w:val="TableBody"/>
              <w:spacing w:afterLines="80" w:after="192"/>
            </w:pPr>
            <w:r w:rsidRPr="006366F4">
              <w:t>13</w:t>
            </w:r>
          </w:p>
        </w:tc>
        <w:tc>
          <w:tcPr>
            <w:tcW w:w="2268" w:type="dxa"/>
          </w:tcPr>
          <w:p w14:paraId="0FA7E55C" w14:textId="77777777" w:rsidR="000F2B53" w:rsidRPr="006366F4" w:rsidRDefault="000F2B53" w:rsidP="00D4099C">
            <w:pPr>
              <w:pStyle w:val="TableBody"/>
              <w:spacing w:afterLines="80" w:after="192"/>
            </w:pPr>
            <w:r w:rsidRPr="006366F4">
              <w:t>Smoker</w:t>
            </w:r>
          </w:p>
        </w:tc>
        <w:tc>
          <w:tcPr>
            <w:tcW w:w="2694" w:type="dxa"/>
          </w:tcPr>
          <w:p w14:paraId="3716A32F" w14:textId="77777777" w:rsidR="000F2B53" w:rsidRPr="006366F4" w:rsidRDefault="000F2B53" w:rsidP="00D4099C">
            <w:pPr>
              <w:pStyle w:val="TableBody"/>
              <w:spacing w:afterLines="80" w:after="192"/>
            </w:pPr>
            <w:r w:rsidRPr="006366F4">
              <w:t>Smoker</w:t>
            </w:r>
          </w:p>
        </w:tc>
      </w:tr>
      <w:tr w:rsidR="000F2B53" w:rsidRPr="006366F4" w14:paraId="4F1A97EA" w14:textId="77777777" w:rsidTr="00D4099C">
        <w:tc>
          <w:tcPr>
            <w:tcW w:w="1376" w:type="dxa"/>
          </w:tcPr>
          <w:p w14:paraId="784ABE18" w14:textId="77777777" w:rsidR="000F2B53" w:rsidRPr="006366F4" w:rsidRDefault="000F2B53" w:rsidP="00D4099C">
            <w:pPr>
              <w:pStyle w:val="TableBody"/>
              <w:spacing w:afterLines="80" w:after="192"/>
            </w:pPr>
            <w:r w:rsidRPr="006366F4">
              <w:t>P21</w:t>
            </w:r>
          </w:p>
        </w:tc>
        <w:tc>
          <w:tcPr>
            <w:tcW w:w="2114" w:type="dxa"/>
          </w:tcPr>
          <w:p w14:paraId="666B843F" w14:textId="77777777" w:rsidR="000F2B53" w:rsidRPr="006366F4" w:rsidRDefault="000F2B53" w:rsidP="00D4099C">
            <w:pPr>
              <w:pStyle w:val="TableBody"/>
              <w:spacing w:afterLines="80" w:after="192"/>
            </w:pPr>
            <w:r w:rsidRPr="006366F4">
              <w:t>13</w:t>
            </w:r>
          </w:p>
        </w:tc>
        <w:tc>
          <w:tcPr>
            <w:tcW w:w="2268" w:type="dxa"/>
          </w:tcPr>
          <w:p w14:paraId="45BD4385" w14:textId="77777777" w:rsidR="000F2B53" w:rsidRPr="006366F4" w:rsidRDefault="000F2B53" w:rsidP="00D4099C">
            <w:pPr>
              <w:pStyle w:val="TableBody"/>
              <w:spacing w:afterLines="80" w:after="192"/>
            </w:pPr>
            <w:r w:rsidRPr="006366F4">
              <w:t>Smoker</w:t>
            </w:r>
          </w:p>
        </w:tc>
        <w:tc>
          <w:tcPr>
            <w:tcW w:w="2694" w:type="dxa"/>
          </w:tcPr>
          <w:p w14:paraId="08D42EF8" w14:textId="77777777" w:rsidR="000F2B53" w:rsidRPr="006366F4" w:rsidRDefault="000F2B53" w:rsidP="00D4099C">
            <w:pPr>
              <w:pStyle w:val="TableBody"/>
              <w:spacing w:afterLines="80" w:after="192"/>
            </w:pPr>
            <w:r w:rsidRPr="006366F4">
              <w:t>Smoker</w:t>
            </w:r>
          </w:p>
        </w:tc>
      </w:tr>
      <w:tr w:rsidR="000F2B53" w:rsidRPr="006366F4" w14:paraId="63BCFF34" w14:textId="77777777" w:rsidTr="00D4099C">
        <w:tc>
          <w:tcPr>
            <w:tcW w:w="1376" w:type="dxa"/>
          </w:tcPr>
          <w:p w14:paraId="4A42D236" w14:textId="77777777" w:rsidR="000F2B53" w:rsidRPr="006366F4" w:rsidRDefault="000F2B53" w:rsidP="00D4099C">
            <w:pPr>
              <w:pStyle w:val="TableBody"/>
              <w:spacing w:afterLines="80" w:after="192"/>
            </w:pPr>
            <w:r w:rsidRPr="006366F4">
              <w:t>P22</w:t>
            </w:r>
          </w:p>
        </w:tc>
        <w:tc>
          <w:tcPr>
            <w:tcW w:w="2114" w:type="dxa"/>
          </w:tcPr>
          <w:p w14:paraId="0087322B" w14:textId="77777777" w:rsidR="000F2B53" w:rsidRPr="006366F4" w:rsidRDefault="000F2B53" w:rsidP="00D4099C">
            <w:pPr>
              <w:pStyle w:val="TableBody"/>
              <w:spacing w:afterLines="80" w:after="192"/>
            </w:pPr>
            <w:r w:rsidRPr="006366F4">
              <w:t>12</w:t>
            </w:r>
          </w:p>
        </w:tc>
        <w:tc>
          <w:tcPr>
            <w:tcW w:w="2268" w:type="dxa"/>
          </w:tcPr>
          <w:p w14:paraId="5D9C5936" w14:textId="77777777" w:rsidR="000F2B53" w:rsidRPr="006366F4" w:rsidRDefault="000F2B53" w:rsidP="00D4099C">
            <w:pPr>
              <w:pStyle w:val="TableBody"/>
              <w:spacing w:afterLines="80" w:after="192"/>
            </w:pPr>
            <w:r w:rsidRPr="006366F4">
              <w:t>Smoker</w:t>
            </w:r>
          </w:p>
        </w:tc>
        <w:tc>
          <w:tcPr>
            <w:tcW w:w="2694" w:type="dxa"/>
          </w:tcPr>
          <w:p w14:paraId="5217524C" w14:textId="77777777" w:rsidR="000F2B53" w:rsidRPr="006366F4" w:rsidRDefault="000F2B53" w:rsidP="00D4099C">
            <w:pPr>
              <w:pStyle w:val="TableBody"/>
              <w:spacing w:afterLines="80" w:after="192"/>
            </w:pPr>
            <w:r w:rsidRPr="006366F4">
              <w:t>Non-smoker</w:t>
            </w:r>
          </w:p>
        </w:tc>
      </w:tr>
      <w:tr w:rsidR="000F2B53" w:rsidRPr="006366F4" w14:paraId="2C0D8EC3" w14:textId="77777777" w:rsidTr="00D4099C">
        <w:tc>
          <w:tcPr>
            <w:tcW w:w="1376" w:type="dxa"/>
          </w:tcPr>
          <w:p w14:paraId="649766AC" w14:textId="77777777" w:rsidR="000F2B53" w:rsidRPr="006366F4" w:rsidRDefault="000F2B53" w:rsidP="00D4099C">
            <w:pPr>
              <w:pStyle w:val="TableBody"/>
              <w:spacing w:afterLines="80" w:after="192"/>
            </w:pPr>
            <w:r w:rsidRPr="006366F4">
              <w:t>P23</w:t>
            </w:r>
          </w:p>
        </w:tc>
        <w:tc>
          <w:tcPr>
            <w:tcW w:w="2114" w:type="dxa"/>
          </w:tcPr>
          <w:p w14:paraId="1F4ACD32" w14:textId="77777777" w:rsidR="000F2B53" w:rsidRPr="006366F4" w:rsidRDefault="000F2B53" w:rsidP="00D4099C">
            <w:pPr>
              <w:pStyle w:val="TableBody"/>
              <w:spacing w:afterLines="80" w:after="192"/>
            </w:pPr>
            <w:r w:rsidRPr="006366F4">
              <w:t>16</w:t>
            </w:r>
          </w:p>
        </w:tc>
        <w:tc>
          <w:tcPr>
            <w:tcW w:w="2268" w:type="dxa"/>
          </w:tcPr>
          <w:p w14:paraId="13AEC28C" w14:textId="77777777" w:rsidR="000F2B53" w:rsidRPr="006366F4" w:rsidRDefault="000F2B53" w:rsidP="00D4099C">
            <w:pPr>
              <w:pStyle w:val="TableBody"/>
              <w:spacing w:afterLines="80" w:after="192"/>
            </w:pPr>
            <w:r w:rsidRPr="006366F4">
              <w:t>Smoker</w:t>
            </w:r>
          </w:p>
        </w:tc>
        <w:tc>
          <w:tcPr>
            <w:tcW w:w="2694" w:type="dxa"/>
          </w:tcPr>
          <w:p w14:paraId="326A1DFF" w14:textId="77777777" w:rsidR="000F2B53" w:rsidRPr="006366F4" w:rsidRDefault="000F2B53" w:rsidP="00D4099C">
            <w:pPr>
              <w:pStyle w:val="TableBody"/>
              <w:spacing w:afterLines="80" w:after="192"/>
            </w:pPr>
            <w:r w:rsidRPr="006366F4">
              <w:t>Smoker</w:t>
            </w:r>
          </w:p>
        </w:tc>
      </w:tr>
      <w:tr w:rsidR="000F2B53" w:rsidRPr="006366F4" w14:paraId="7C754353" w14:textId="77777777" w:rsidTr="00D4099C">
        <w:tc>
          <w:tcPr>
            <w:tcW w:w="1376" w:type="dxa"/>
          </w:tcPr>
          <w:p w14:paraId="1F2AA17D" w14:textId="77777777" w:rsidR="000F2B53" w:rsidRPr="006366F4" w:rsidRDefault="000F2B53" w:rsidP="00D4099C">
            <w:pPr>
              <w:pStyle w:val="TableBody"/>
              <w:spacing w:afterLines="80" w:after="192"/>
            </w:pPr>
            <w:r w:rsidRPr="006366F4">
              <w:t>P24</w:t>
            </w:r>
          </w:p>
        </w:tc>
        <w:tc>
          <w:tcPr>
            <w:tcW w:w="2114" w:type="dxa"/>
          </w:tcPr>
          <w:p w14:paraId="4181F94C" w14:textId="77777777" w:rsidR="000F2B53" w:rsidRPr="006366F4" w:rsidRDefault="000F2B53" w:rsidP="00D4099C">
            <w:pPr>
              <w:pStyle w:val="TableBody"/>
              <w:spacing w:afterLines="80" w:after="192"/>
            </w:pPr>
            <w:r w:rsidRPr="006366F4">
              <w:t>14</w:t>
            </w:r>
          </w:p>
        </w:tc>
        <w:tc>
          <w:tcPr>
            <w:tcW w:w="2268" w:type="dxa"/>
          </w:tcPr>
          <w:p w14:paraId="3245BDFD" w14:textId="77777777" w:rsidR="000F2B53" w:rsidRPr="006366F4" w:rsidRDefault="000F2B53" w:rsidP="00D4099C">
            <w:pPr>
              <w:pStyle w:val="TableBody"/>
              <w:spacing w:afterLines="80" w:after="192"/>
            </w:pPr>
            <w:r w:rsidRPr="006366F4">
              <w:t>Smoker</w:t>
            </w:r>
          </w:p>
        </w:tc>
        <w:tc>
          <w:tcPr>
            <w:tcW w:w="2694" w:type="dxa"/>
          </w:tcPr>
          <w:p w14:paraId="38966389" w14:textId="77777777" w:rsidR="000F2B53" w:rsidRPr="006366F4" w:rsidRDefault="000F2B53" w:rsidP="00D4099C">
            <w:pPr>
              <w:pStyle w:val="TableBody"/>
              <w:spacing w:afterLines="80" w:after="192"/>
            </w:pPr>
            <w:r w:rsidRPr="006366F4">
              <w:t>Smoker</w:t>
            </w:r>
          </w:p>
        </w:tc>
      </w:tr>
    </w:tbl>
    <w:p w14:paraId="39A4CF13" w14:textId="77777777" w:rsidR="000F2B53" w:rsidRPr="006366F4" w:rsidRDefault="000F2B53" w:rsidP="000F2B53">
      <w:pPr>
        <w:pStyle w:val="HTMLPreformatted"/>
        <w:shd w:val="clear" w:color="auto" w:fill="FFFFFF"/>
        <w:spacing w:line="360" w:lineRule="auto"/>
        <w:jc w:val="both"/>
        <w:rPr>
          <w:rFonts w:ascii="Times New Roman" w:hAnsi="Times New Roman" w:cs="Times New Roman"/>
          <w:color w:val="212121"/>
          <w:sz w:val="24"/>
          <w:szCs w:val="24"/>
        </w:rPr>
      </w:pPr>
    </w:p>
    <w:p w14:paraId="03D7DD31" w14:textId="77777777" w:rsidR="000F2B53" w:rsidRPr="006366F4" w:rsidRDefault="000F2B53" w:rsidP="00C25744">
      <w:pPr>
        <w:pStyle w:val="Ref"/>
        <w:rPr>
          <w:szCs w:val="24"/>
        </w:rPr>
      </w:pPr>
    </w:p>
    <w:sectPr w:rsidR="000F2B53" w:rsidRPr="006366F4" w:rsidSect="001B4A85">
      <w:footerReference w:type="default" r:id="rId10"/>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76544" w14:textId="77777777" w:rsidR="003B628B" w:rsidRDefault="003B628B" w:rsidP="00E21CF1">
      <w:r>
        <w:separator/>
      </w:r>
    </w:p>
  </w:endnote>
  <w:endnote w:type="continuationSeparator" w:id="0">
    <w:p w14:paraId="1C254EA6" w14:textId="77777777" w:rsidR="003B628B" w:rsidRDefault="003B628B" w:rsidP="00E2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405511"/>
      <w:docPartObj>
        <w:docPartGallery w:val="Page Numbers (Bottom of Page)"/>
        <w:docPartUnique/>
      </w:docPartObj>
    </w:sdtPr>
    <w:sdtEndPr>
      <w:rPr>
        <w:noProof/>
      </w:rPr>
    </w:sdtEndPr>
    <w:sdtContent>
      <w:p w14:paraId="5058EB84" w14:textId="09D2D4D7" w:rsidR="008909B1" w:rsidRDefault="008909B1">
        <w:pPr>
          <w:pStyle w:val="Footer"/>
          <w:jc w:val="center"/>
        </w:pPr>
        <w:r>
          <w:fldChar w:fldCharType="begin"/>
        </w:r>
        <w:r>
          <w:instrText xml:space="preserve"> PAGE   \* MERGEFORMAT </w:instrText>
        </w:r>
        <w:r>
          <w:fldChar w:fldCharType="separate"/>
        </w:r>
        <w:r w:rsidR="003C4BD4">
          <w:rPr>
            <w:noProof/>
          </w:rPr>
          <w:t>21</w:t>
        </w:r>
        <w:r>
          <w:rPr>
            <w:noProof/>
          </w:rPr>
          <w:fldChar w:fldCharType="end"/>
        </w:r>
      </w:p>
    </w:sdtContent>
  </w:sdt>
  <w:p w14:paraId="7E4FFBEB" w14:textId="77777777" w:rsidR="008909B1" w:rsidRDefault="00890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81EDA" w14:textId="77777777" w:rsidR="003B628B" w:rsidRDefault="003B628B" w:rsidP="00E21CF1">
      <w:r>
        <w:separator/>
      </w:r>
    </w:p>
  </w:footnote>
  <w:footnote w:type="continuationSeparator" w:id="0">
    <w:p w14:paraId="515741DE" w14:textId="77777777" w:rsidR="003B628B" w:rsidRDefault="003B628B" w:rsidP="00E21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50FD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23534"/>
    <w:multiLevelType w:val="multilevel"/>
    <w:tmpl w:val="ADAA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D56E0"/>
    <w:multiLevelType w:val="singleLevel"/>
    <w:tmpl w:val="1166ECFA"/>
    <w:lvl w:ilvl="0">
      <w:start w:val="1"/>
      <w:numFmt w:val="bullet"/>
      <w:pStyle w:val="blist1"/>
      <w:lvlText w:val=""/>
      <w:lvlJc w:val="left"/>
      <w:pPr>
        <w:tabs>
          <w:tab w:val="num" w:pos="360"/>
        </w:tabs>
        <w:ind w:left="360" w:hanging="360"/>
      </w:pPr>
      <w:rPr>
        <w:rFonts w:ascii="Symbol" w:hAnsi="Symbol" w:hint="default"/>
      </w:rPr>
    </w:lvl>
  </w:abstractNum>
  <w:abstractNum w:abstractNumId="3" w15:restartNumberingAfterBreak="0">
    <w:nsid w:val="28F03291"/>
    <w:multiLevelType w:val="multilevel"/>
    <w:tmpl w:val="2C04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B7753"/>
    <w:multiLevelType w:val="multilevel"/>
    <w:tmpl w:val="08A02174"/>
    <w:lvl w:ilvl="0">
      <w:start w:val="1"/>
      <w:numFmt w:val="decimal"/>
      <w:lvlText w:val="%1."/>
      <w:lvlJc w:val="left"/>
      <w:pPr>
        <w:tabs>
          <w:tab w:val="num" w:pos="2524"/>
        </w:tabs>
        <w:ind w:left="2524" w:hanging="480"/>
      </w:pPr>
      <w:rPr>
        <w:rFonts w:hint="default"/>
      </w:rPr>
    </w:lvl>
    <w:lvl w:ilvl="1">
      <w:start w:val="1"/>
      <w:numFmt w:val="decimal"/>
      <w:lvlText w:val="1.%1.%2."/>
      <w:lvlJc w:val="left"/>
      <w:pPr>
        <w:tabs>
          <w:tab w:val="num" w:pos="2786"/>
        </w:tabs>
        <w:ind w:left="2786" w:hanging="742"/>
      </w:pPr>
      <w:rPr>
        <w:rFonts w:hint="default"/>
      </w:rPr>
    </w:lvl>
    <w:lvl w:ilvl="2">
      <w:start w:val="1"/>
      <w:numFmt w:val="decimal"/>
      <w:lvlText w:val="1.%2.%1.%3."/>
      <w:lvlJc w:val="left"/>
      <w:pPr>
        <w:tabs>
          <w:tab w:val="num" w:pos="2040"/>
        </w:tabs>
        <w:ind w:left="2040" w:hanging="838"/>
      </w:pPr>
      <w:rPr>
        <w:rFonts w:hint="default"/>
      </w:rPr>
    </w:lvl>
    <w:lvl w:ilvl="3">
      <w:start w:val="1"/>
      <w:numFmt w:val="decimal"/>
      <w:lvlText w:val="1.%4.%3.%2.%1"/>
      <w:lvlJc w:val="left"/>
      <w:pPr>
        <w:tabs>
          <w:tab w:val="num" w:pos="2160"/>
        </w:tabs>
        <w:ind w:left="2160" w:hanging="958"/>
      </w:pPr>
      <w:rPr>
        <w:rFonts w:hint="default"/>
      </w:rPr>
    </w:lvl>
    <w:lvl w:ilvl="4">
      <w:start w:val="1"/>
      <w:numFmt w:val="decimal"/>
      <w:lvlText w:val="(%5)"/>
      <w:lvlJc w:val="left"/>
      <w:pPr>
        <w:tabs>
          <w:tab w:val="num" w:pos="4924"/>
        </w:tabs>
        <w:ind w:left="4564" w:firstLine="0"/>
      </w:pPr>
      <w:rPr>
        <w:rFonts w:hint="default"/>
      </w:rPr>
    </w:lvl>
    <w:lvl w:ilvl="5">
      <w:start w:val="1"/>
      <w:numFmt w:val="lowerLetter"/>
      <w:lvlText w:val="(%6)"/>
      <w:lvlJc w:val="left"/>
      <w:pPr>
        <w:tabs>
          <w:tab w:val="num" w:pos="5644"/>
        </w:tabs>
        <w:ind w:left="5284" w:firstLine="0"/>
      </w:pPr>
      <w:rPr>
        <w:rFonts w:hint="default"/>
      </w:rPr>
    </w:lvl>
    <w:lvl w:ilvl="6">
      <w:start w:val="1"/>
      <w:numFmt w:val="lowerRoman"/>
      <w:lvlText w:val="(%7)"/>
      <w:lvlJc w:val="left"/>
      <w:pPr>
        <w:tabs>
          <w:tab w:val="num" w:pos="6364"/>
        </w:tabs>
        <w:ind w:left="6004" w:firstLine="0"/>
      </w:pPr>
      <w:rPr>
        <w:rFonts w:hint="default"/>
      </w:rPr>
    </w:lvl>
    <w:lvl w:ilvl="7">
      <w:start w:val="1"/>
      <w:numFmt w:val="lowerLetter"/>
      <w:lvlText w:val="(%8)"/>
      <w:lvlJc w:val="left"/>
      <w:pPr>
        <w:tabs>
          <w:tab w:val="num" w:pos="2524"/>
        </w:tabs>
        <w:ind w:left="6724" w:firstLine="0"/>
      </w:pPr>
      <w:rPr>
        <w:rFonts w:hint="default"/>
      </w:rPr>
    </w:lvl>
    <w:lvl w:ilvl="8">
      <w:start w:val="1"/>
      <w:numFmt w:val="lowerRoman"/>
      <w:lvlText w:val="(%9)"/>
      <w:lvlJc w:val="left"/>
      <w:pPr>
        <w:tabs>
          <w:tab w:val="num" w:pos="7804"/>
        </w:tabs>
        <w:ind w:left="7444" w:firstLine="0"/>
      </w:pPr>
      <w:rPr>
        <w:rFonts w:hint="default"/>
      </w:rPr>
    </w:lvl>
  </w:abstractNum>
  <w:abstractNum w:abstractNumId="5" w15:restartNumberingAfterBreak="0">
    <w:nsid w:val="31C62943"/>
    <w:multiLevelType w:val="hybridMultilevel"/>
    <w:tmpl w:val="723E13E4"/>
    <w:lvl w:ilvl="0" w:tplc="3D4E4674">
      <w:start w:val="1"/>
      <w:numFmt w:val="bullet"/>
      <w:pStyle w:val="Sublis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05199F"/>
    <w:multiLevelType w:val="hybridMultilevel"/>
    <w:tmpl w:val="658AD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1613D"/>
    <w:multiLevelType w:val="hybridMultilevel"/>
    <w:tmpl w:val="48DC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96F51"/>
    <w:multiLevelType w:val="multilevel"/>
    <w:tmpl w:val="8CA0412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ED6BFB"/>
    <w:multiLevelType w:val="hybridMultilevel"/>
    <w:tmpl w:val="C0F2B940"/>
    <w:lvl w:ilvl="0" w:tplc="89D2C99C">
      <w:start w:val="1"/>
      <w:numFmt w:val="bullet"/>
      <w:pStyle w:val="ListBullet"/>
      <w:lvlText w:val=""/>
      <w:lvlJc w:val="left"/>
      <w:pPr>
        <w:tabs>
          <w:tab w:val="num" w:pos="360"/>
        </w:tabs>
        <w:ind w:left="360" w:hanging="360"/>
      </w:pPr>
      <w:rPr>
        <w:rFonts w:ascii="Symbol" w:hAnsi="Symbol"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D65D16"/>
    <w:multiLevelType w:val="hybridMultilevel"/>
    <w:tmpl w:val="48DC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C3331A"/>
    <w:multiLevelType w:val="multilevel"/>
    <w:tmpl w:val="1878FBB4"/>
    <w:lvl w:ilvl="0">
      <w:start w:val="1"/>
      <w:numFmt w:val="decimal"/>
      <w:lvlText w:val="%1."/>
      <w:lvlJc w:val="left"/>
      <w:pPr>
        <w:tabs>
          <w:tab w:val="num" w:pos="2524"/>
        </w:tabs>
        <w:ind w:left="2524" w:hanging="480"/>
      </w:pPr>
      <w:rPr>
        <w:rFonts w:hint="default"/>
      </w:rPr>
    </w:lvl>
    <w:lvl w:ilvl="1">
      <w:start w:val="1"/>
      <w:numFmt w:val="decimal"/>
      <w:lvlText w:val="%2.%1."/>
      <w:lvlJc w:val="left"/>
      <w:pPr>
        <w:tabs>
          <w:tab w:val="num" w:pos="2786"/>
        </w:tabs>
        <w:ind w:left="2786" w:hanging="742"/>
      </w:pPr>
      <w:rPr>
        <w:rFonts w:hint="default"/>
      </w:rPr>
    </w:lvl>
    <w:lvl w:ilvl="2">
      <w:start w:val="1"/>
      <w:numFmt w:val="decimal"/>
      <w:lvlText w:val="%2.%1.%3."/>
      <w:lvlJc w:val="left"/>
      <w:pPr>
        <w:tabs>
          <w:tab w:val="num" w:pos="2040"/>
        </w:tabs>
        <w:ind w:left="2040" w:hanging="838"/>
      </w:pPr>
      <w:rPr>
        <w:rFonts w:hint="default"/>
      </w:rPr>
    </w:lvl>
    <w:lvl w:ilvl="3">
      <w:start w:val="1"/>
      <w:numFmt w:val="decimal"/>
      <w:lvlText w:val="1.%4.%3.%2.%1"/>
      <w:lvlJc w:val="left"/>
      <w:pPr>
        <w:tabs>
          <w:tab w:val="num" w:pos="2160"/>
        </w:tabs>
        <w:ind w:left="2160" w:hanging="958"/>
      </w:pPr>
      <w:rPr>
        <w:rFonts w:hint="default"/>
      </w:rPr>
    </w:lvl>
    <w:lvl w:ilvl="4">
      <w:start w:val="1"/>
      <w:numFmt w:val="decimal"/>
      <w:lvlText w:val="(%5)"/>
      <w:lvlJc w:val="left"/>
      <w:pPr>
        <w:tabs>
          <w:tab w:val="num" w:pos="4924"/>
        </w:tabs>
        <w:ind w:left="4564" w:firstLine="0"/>
      </w:pPr>
      <w:rPr>
        <w:rFonts w:hint="default"/>
      </w:rPr>
    </w:lvl>
    <w:lvl w:ilvl="5">
      <w:start w:val="1"/>
      <w:numFmt w:val="lowerLetter"/>
      <w:lvlText w:val="(%6)"/>
      <w:lvlJc w:val="left"/>
      <w:pPr>
        <w:tabs>
          <w:tab w:val="num" w:pos="5644"/>
        </w:tabs>
        <w:ind w:left="5284" w:firstLine="0"/>
      </w:pPr>
      <w:rPr>
        <w:rFonts w:hint="default"/>
      </w:rPr>
    </w:lvl>
    <w:lvl w:ilvl="6">
      <w:start w:val="1"/>
      <w:numFmt w:val="lowerRoman"/>
      <w:lvlText w:val="(%7)"/>
      <w:lvlJc w:val="left"/>
      <w:pPr>
        <w:tabs>
          <w:tab w:val="num" w:pos="6364"/>
        </w:tabs>
        <w:ind w:left="6004" w:firstLine="0"/>
      </w:pPr>
      <w:rPr>
        <w:rFonts w:hint="default"/>
      </w:rPr>
    </w:lvl>
    <w:lvl w:ilvl="7">
      <w:start w:val="1"/>
      <w:numFmt w:val="lowerLetter"/>
      <w:lvlText w:val="(%8)"/>
      <w:lvlJc w:val="left"/>
      <w:pPr>
        <w:tabs>
          <w:tab w:val="num" w:pos="2524"/>
        </w:tabs>
        <w:ind w:left="6724" w:firstLine="0"/>
      </w:pPr>
      <w:rPr>
        <w:rFonts w:hint="default"/>
      </w:rPr>
    </w:lvl>
    <w:lvl w:ilvl="8">
      <w:start w:val="1"/>
      <w:numFmt w:val="lowerRoman"/>
      <w:lvlText w:val="(%9)"/>
      <w:lvlJc w:val="left"/>
      <w:pPr>
        <w:tabs>
          <w:tab w:val="num" w:pos="7804"/>
        </w:tabs>
        <w:ind w:left="7444" w:firstLine="0"/>
      </w:pPr>
      <w:rPr>
        <w:rFonts w:hint="default"/>
      </w:rPr>
    </w:lvl>
  </w:abstractNum>
  <w:abstractNum w:abstractNumId="12" w15:restartNumberingAfterBreak="0">
    <w:nsid w:val="6DF21D3B"/>
    <w:multiLevelType w:val="multilevel"/>
    <w:tmpl w:val="0CC08E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19072F6"/>
    <w:multiLevelType w:val="hybridMultilevel"/>
    <w:tmpl w:val="54301D8C"/>
    <w:lvl w:ilvl="0" w:tplc="C1CC5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B7379"/>
    <w:multiLevelType w:val="hybridMultilevel"/>
    <w:tmpl w:val="80DA8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7"/>
  </w:num>
  <w:num w:numId="5">
    <w:abstractNumId w:val="14"/>
  </w:num>
  <w:num w:numId="6">
    <w:abstractNumId w:val="10"/>
  </w:num>
  <w:num w:numId="7">
    <w:abstractNumId w:val="13"/>
  </w:num>
  <w:num w:numId="8">
    <w:abstractNumId w:val="2"/>
  </w:num>
  <w:num w:numId="9">
    <w:abstractNumId w:val="0"/>
  </w:num>
  <w:num w:numId="10">
    <w:abstractNumId w:val="9"/>
  </w:num>
  <w:num w:numId="11">
    <w:abstractNumId w:val="5"/>
  </w:num>
  <w:num w:numId="12">
    <w:abstractNumId w:val="4"/>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MzI3sDAxNjKzMDBU0lEKTi0uzszPAymwqAUAZ+fNfywAAAA="/>
  </w:docVars>
  <w:rsids>
    <w:rsidRoot w:val="005C0EBB"/>
    <w:rsid w:val="00001134"/>
    <w:rsid w:val="00004C42"/>
    <w:rsid w:val="00011037"/>
    <w:rsid w:val="00012E56"/>
    <w:rsid w:val="000151AF"/>
    <w:rsid w:val="00021D16"/>
    <w:rsid w:val="0002386C"/>
    <w:rsid w:val="00024A95"/>
    <w:rsid w:val="00032C7D"/>
    <w:rsid w:val="00032E46"/>
    <w:rsid w:val="000366CE"/>
    <w:rsid w:val="00036EB5"/>
    <w:rsid w:val="0003788E"/>
    <w:rsid w:val="00040917"/>
    <w:rsid w:val="000424D6"/>
    <w:rsid w:val="0004334C"/>
    <w:rsid w:val="00044211"/>
    <w:rsid w:val="00055F00"/>
    <w:rsid w:val="00056A8F"/>
    <w:rsid w:val="00056DF1"/>
    <w:rsid w:val="00057DB1"/>
    <w:rsid w:val="000648C8"/>
    <w:rsid w:val="000665D9"/>
    <w:rsid w:val="000774CB"/>
    <w:rsid w:val="0008017B"/>
    <w:rsid w:val="00082943"/>
    <w:rsid w:val="0008450C"/>
    <w:rsid w:val="00084B40"/>
    <w:rsid w:val="00086ADE"/>
    <w:rsid w:val="00087B1D"/>
    <w:rsid w:val="0009469F"/>
    <w:rsid w:val="000970A6"/>
    <w:rsid w:val="000A4EF5"/>
    <w:rsid w:val="000A7DE9"/>
    <w:rsid w:val="000B45BD"/>
    <w:rsid w:val="000D6F82"/>
    <w:rsid w:val="000F2B53"/>
    <w:rsid w:val="000F3F34"/>
    <w:rsid w:val="000F7B73"/>
    <w:rsid w:val="001035CD"/>
    <w:rsid w:val="00121A81"/>
    <w:rsid w:val="00123B17"/>
    <w:rsid w:val="00125385"/>
    <w:rsid w:val="00125A15"/>
    <w:rsid w:val="00125CB1"/>
    <w:rsid w:val="0013224A"/>
    <w:rsid w:val="00135EF5"/>
    <w:rsid w:val="00137216"/>
    <w:rsid w:val="001377C2"/>
    <w:rsid w:val="00142B98"/>
    <w:rsid w:val="001507B3"/>
    <w:rsid w:val="00150A12"/>
    <w:rsid w:val="0015123E"/>
    <w:rsid w:val="00152099"/>
    <w:rsid w:val="00160871"/>
    <w:rsid w:val="0016505B"/>
    <w:rsid w:val="00165061"/>
    <w:rsid w:val="001657B6"/>
    <w:rsid w:val="001703E1"/>
    <w:rsid w:val="0017127F"/>
    <w:rsid w:val="00174579"/>
    <w:rsid w:val="001752EB"/>
    <w:rsid w:val="001758A1"/>
    <w:rsid w:val="00185122"/>
    <w:rsid w:val="00186043"/>
    <w:rsid w:val="00187A50"/>
    <w:rsid w:val="00190565"/>
    <w:rsid w:val="001927C4"/>
    <w:rsid w:val="001A1A02"/>
    <w:rsid w:val="001A20E9"/>
    <w:rsid w:val="001A4496"/>
    <w:rsid w:val="001A4B05"/>
    <w:rsid w:val="001A6B08"/>
    <w:rsid w:val="001A6B8A"/>
    <w:rsid w:val="001B48A6"/>
    <w:rsid w:val="001B4A85"/>
    <w:rsid w:val="001B50CB"/>
    <w:rsid w:val="001C02AE"/>
    <w:rsid w:val="001C0D8B"/>
    <w:rsid w:val="001C3296"/>
    <w:rsid w:val="001D208E"/>
    <w:rsid w:val="001D3091"/>
    <w:rsid w:val="001E0853"/>
    <w:rsid w:val="001F1762"/>
    <w:rsid w:val="001F1DAF"/>
    <w:rsid w:val="001F278A"/>
    <w:rsid w:val="001F7B45"/>
    <w:rsid w:val="002000F8"/>
    <w:rsid w:val="00202472"/>
    <w:rsid w:val="002063A7"/>
    <w:rsid w:val="00211B7C"/>
    <w:rsid w:val="0021325D"/>
    <w:rsid w:val="0021666B"/>
    <w:rsid w:val="002208F0"/>
    <w:rsid w:val="00224C67"/>
    <w:rsid w:val="00227D52"/>
    <w:rsid w:val="00230F48"/>
    <w:rsid w:val="00235D1E"/>
    <w:rsid w:val="0023634C"/>
    <w:rsid w:val="00254074"/>
    <w:rsid w:val="002601D2"/>
    <w:rsid w:val="002618AE"/>
    <w:rsid w:val="002649D7"/>
    <w:rsid w:val="00265081"/>
    <w:rsid w:val="0027095A"/>
    <w:rsid w:val="00270BA1"/>
    <w:rsid w:val="00271DE1"/>
    <w:rsid w:val="00273DAE"/>
    <w:rsid w:val="002811DF"/>
    <w:rsid w:val="002841FF"/>
    <w:rsid w:val="00286534"/>
    <w:rsid w:val="002A3313"/>
    <w:rsid w:val="002B0498"/>
    <w:rsid w:val="002B1DBF"/>
    <w:rsid w:val="002B5830"/>
    <w:rsid w:val="002B638F"/>
    <w:rsid w:val="002B6C62"/>
    <w:rsid w:val="002C10BC"/>
    <w:rsid w:val="002C289F"/>
    <w:rsid w:val="002C3F29"/>
    <w:rsid w:val="002C7328"/>
    <w:rsid w:val="002D28CB"/>
    <w:rsid w:val="002D3527"/>
    <w:rsid w:val="002D5DF1"/>
    <w:rsid w:val="002E0CC0"/>
    <w:rsid w:val="002E1368"/>
    <w:rsid w:val="002E250B"/>
    <w:rsid w:val="002E45A7"/>
    <w:rsid w:val="002F37BA"/>
    <w:rsid w:val="00302180"/>
    <w:rsid w:val="00305C7E"/>
    <w:rsid w:val="003119EA"/>
    <w:rsid w:val="003222B2"/>
    <w:rsid w:val="003243AD"/>
    <w:rsid w:val="00324B06"/>
    <w:rsid w:val="003253B6"/>
    <w:rsid w:val="00325BB8"/>
    <w:rsid w:val="003321E6"/>
    <w:rsid w:val="00340EA1"/>
    <w:rsid w:val="00344A5F"/>
    <w:rsid w:val="00352237"/>
    <w:rsid w:val="00352553"/>
    <w:rsid w:val="00357DC9"/>
    <w:rsid w:val="0036448E"/>
    <w:rsid w:val="003700DB"/>
    <w:rsid w:val="00375DF3"/>
    <w:rsid w:val="0037768F"/>
    <w:rsid w:val="00381FCB"/>
    <w:rsid w:val="00394787"/>
    <w:rsid w:val="00395101"/>
    <w:rsid w:val="003955B4"/>
    <w:rsid w:val="003961EC"/>
    <w:rsid w:val="00397922"/>
    <w:rsid w:val="003A1B62"/>
    <w:rsid w:val="003A3907"/>
    <w:rsid w:val="003A3B04"/>
    <w:rsid w:val="003B241F"/>
    <w:rsid w:val="003B5363"/>
    <w:rsid w:val="003B628B"/>
    <w:rsid w:val="003B6D69"/>
    <w:rsid w:val="003C2954"/>
    <w:rsid w:val="003C4BD4"/>
    <w:rsid w:val="003D3976"/>
    <w:rsid w:val="003D6598"/>
    <w:rsid w:val="003E3A74"/>
    <w:rsid w:val="003F09DB"/>
    <w:rsid w:val="003F1693"/>
    <w:rsid w:val="003F1D7C"/>
    <w:rsid w:val="003F4D2F"/>
    <w:rsid w:val="0040127C"/>
    <w:rsid w:val="004031CE"/>
    <w:rsid w:val="00403D5D"/>
    <w:rsid w:val="0040726E"/>
    <w:rsid w:val="00407866"/>
    <w:rsid w:val="00412129"/>
    <w:rsid w:val="00413B51"/>
    <w:rsid w:val="00416477"/>
    <w:rsid w:val="004176D6"/>
    <w:rsid w:val="004214B0"/>
    <w:rsid w:val="00422715"/>
    <w:rsid w:val="00426ECF"/>
    <w:rsid w:val="00431241"/>
    <w:rsid w:val="00433319"/>
    <w:rsid w:val="00434617"/>
    <w:rsid w:val="00437E0C"/>
    <w:rsid w:val="00441AA3"/>
    <w:rsid w:val="004464E9"/>
    <w:rsid w:val="00446A69"/>
    <w:rsid w:val="00446BA5"/>
    <w:rsid w:val="00447AD9"/>
    <w:rsid w:val="00447D3B"/>
    <w:rsid w:val="00457A1D"/>
    <w:rsid w:val="004650E3"/>
    <w:rsid w:val="00465CC1"/>
    <w:rsid w:val="00471E58"/>
    <w:rsid w:val="004732DA"/>
    <w:rsid w:val="00476069"/>
    <w:rsid w:val="00476BAF"/>
    <w:rsid w:val="004956C3"/>
    <w:rsid w:val="004968CC"/>
    <w:rsid w:val="00497A7E"/>
    <w:rsid w:val="004A3595"/>
    <w:rsid w:val="004A6E88"/>
    <w:rsid w:val="004B1009"/>
    <w:rsid w:val="004C027E"/>
    <w:rsid w:val="004C0A44"/>
    <w:rsid w:val="004C4004"/>
    <w:rsid w:val="004C7385"/>
    <w:rsid w:val="004D2CC2"/>
    <w:rsid w:val="004D4AAC"/>
    <w:rsid w:val="004E1C41"/>
    <w:rsid w:val="004F1DF8"/>
    <w:rsid w:val="004F4B21"/>
    <w:rsid w:val="004F56DA"/>
    <w:rsid w:val="00506E0F"/>
    <w:rsid w:val="00510761"/>
    <w:rsid w:val="00511525"/>
    <w:rsid w:val="00512072"/>
    <w:rsid w:val="00520B61"/>
    <w:rsid w:val="00520E6B"/>
    <w:rsid w:val="00527CC5"/>
    <w:rsid w:val="005375D2"/>
    <w:rsid w:val="005407FC"/>
    <w:rsid w:val="00541A1D"/>
    <w:rsid w:val="00542F4B"/>
    <w:rsid w:val="00544C5B"/>
    <w:rsid w:val="005466F5"/>
    <w:rsid w:val="00551851"/>
    <w:rsid w:val="00552F15"/>
    <w:rsid w:val="00553DE4"/>
    <w:rsid w:val="005541BB"/>
    <w:rsid w:val="0055566B"/>
    <w:rsid w:val="005640AA"/>
    <w:rsid w:val="005703C1"/>
    <w:rsid w:val="00570401"/>
    <w:rsid w:val="00573DBC"/>
    <w:rsid w:val="005764F7"/>
    <w:rsid w:val="00576A11"/>
    <w:rsid w:val="00597118"/>
    <w:rsid w:val="005A1DEA"/>
    <w:rsid w:val="005A2283"/>
    <w:rsid w:val="005A5C88"/>
    <w:rsid w:val="005B1F88"/>
    <w:rsid w:val="005B51CB"/>
    <w:rsid w:val="005B5AAA"/>
    <w:rsid w:val="005C0EBB"/>
    <w:rsid w:val="005C7E3A"/>
    <w:rsid w:val="005D518C"/>
    <w:rsid w:val="005D65CC"/>
    <w:rsid w:val="005E1283"/>
    <w:rsid w:val="005E1B3F"/>
    <w:rsid w:val="005E402E"/>
    <w:rsid w:val="005F0C96"/>
    <w:rsid w:val="005F119F"/>
    <w:rsid w:val="005F26EC"/>
    <w:rsid w:val="005F7A05"/>
    <w:rsid w:val="00602743"/>
    <w:rsid w:val="006035E5"/>
    <w:rsid w:val="006058B2"/>
    <w:rsid w:val="00607AD9"/>
    <w:rsid w:val="00607DBF"/>
    <w:rsid w:val="00612ED2"/>
    <w:rsid w:val="0061310E"/>
    <w:rsid w:val="00617EAF"/>
    <w:rsid w:val="00622CA2"/>
    <w:rsid w:val="0062418A"/>
    <w:rsid w:val="00625BE7"/>
    <w:rsid w:val="006310DF"/>
    <w:rsid w:val="006316FE"/>
    <w:rsid w:val="006366F4"/>
    <w:rsid w:val="00644B1B"/>
    <w:rsid w:val="006606FA"/>
    <w:rsid w:val="0066123C"/>
    <w:rsid w:val="00670368"/>
    <w:rsid w:val="00670725"/>
    <w:rsid w:val="00670F1F"/>
    <w:rsid w:val="0067291B"/>
    <w:rsid w:val="00676388"/>
    <w:rsid w:val="00676770"/>
    <w:rsid w:val="0068221D"/>
    <w:rsid w:val="006860F1"/>
    <w:rsid w:val="00691749"/>
    <w:rsid w:val="00693753"/>
    <w:rsid w:val="006958CC"/>
    <w:rsid w:val="00696AD2"/>
    <w:rsid w:val="00696EA6"/>
    <w:rsid w:val="006A0AB2"/>
    <w:rsid w:val="006A1B97"/>
    <w:rsid w:val="006B4E41"/>
    <w:rsid w:val="006B7736"/>
    <w:rsid w:val="006C386B"/>
    <w:rsid w:val="006D7F07"/>
    <w:rsid w:val="006F0A33"/>
    <w:rsid w:val="006F3C0A"/>
    <w:rsid w:val="006F46A8"/>
    <w:rsid w:val="006F56DF"/>
    <w:rsid w:val="007026C3"/>
    <w:rsid w:val="00705473"/>
    <w:rsid w:val="007133C9"/>
    <w:rsid w:val="0071340B"/>
    <w:rsid w:val="00717A6E"/>
    <w:rsid w:val="00722BD3"/>
    <w:rsid w:val="0072420F"/>
    <w:rsid w:val="0073226E"/>
    <w:rsid w:val="00741CB0"/>
    <w:rsid w:val="00743CC3"/>
    <w:rsid w:val="007503C8"/>
    <w:rsid w:val="00750C03"/>
    <w:rsid w:val="0075663C"/>
    <w:rsid w:val="00756D7A"/>
    <w:rsid w:val="00764A00"/>
    <w:rsid w:val="00770AA8"/>
    <w:rsid w:val="00771AFE"/>
    <w:rsid w:val="007724E0"/>
    <w:rsid w:val="00780647"/>
    <w:rsid w:val="00782DBE"/>
    <w:rsid w:val="00791F66"/>
    <w:rsid w:val="00796DB3"/>
    <w:rsid w:val="007A3C45"/>
    <w:rsid w:val="007A6495"/>
    <w:rsid w:val="007A709C"/>
    <w:rsid w:val="007A7B96"/>
    <w:rsid w:val="007B12E8"/>
    <w:rsid w:val="007B2986"/>
    <w:rsid w:val="007C12B1"/>
    <w:rsid w:val="007D1468"/>
    <w:rsid w:val="007D6800"/>
    <w:rsid w:val="007E2FE6"/>
    <w:rsid w:val="007F105F"/>
    <w:rsid w:val="007F24A8"/>
    <w:rsid w:val="007F371A"/>
    <w:rsid w:val="007F3885"/>
    <w:rsid w:val="007F5FD4"/>
    <w:rsid w:val="007F6471"/>
    <w:rsid w:val="00801E20"/>
    <w:rsid w:val="00803A7D"/>
    <w:rsid w:val="00807111"/>
    <w:rsid w:val="00807E9B"/>
    <w:rsid w:val="0081015B"/>
    <w:rsid w:val="008116DD"/>
    <w:rsid w:val="008142FB"/>
    <w:rsid w:val="00815D58"/>
    <w:rsid w:val="008239C2"/>
    <w:rsid w:val="008452F2"/>
    <w:rsid w:val="0085067E"/>
    <w:rsid w:val="00850DA3"/>
    <w:rsid w:val="00853AE8"/>
    <w:rsid w:val="00867914"/>
    <w:rsid w:val="00874547"/>
    <w:rsid w:val="00874FCE"/>
    <w:rsid w:val="00876C0C"/>
    <w:rsid w:val="00883280"/>
    <w:rsid w:val="00884BA6"/>
    <w:rsid w:val="008854C1"/>
    <w:rsid w:val="00886E32"/>
    <w:rsid w:val="008909B1"/>
    <w:rsid w:val="0089149C"/>
    <w:rsid w:val="00891BE4"/>
    <w:rsid w:val="00893873"/>
    <w:rsid w:val="00894881"/>
    <w:rsid w:val="00896864"/>
    <w:rsid w:val="00897842"/>
    <w:rsid w:val="008A0DC9"/>
    <w:rsid w:val="008A2978"/>
    <w:rsid w:val="008A3A36"/>
    <w:rsid w:val="008A49D2"/>
    <w:rsid w:val="008A7636"/>
    <w:rsid w:val="008D6300"/>
    <w:rsid w:val="008E0A25"/>
    <w:rsid w:val="008E23F4"/>
    <w:rsid w:val="008E5F68"/>
    <w:rsid w:val="008F3EEC"/>
    <w:rsid w:val="009019D3"/>
    <w:rsid w:val="009022CE"/>
    <w:rsid w:val="00906F19"/>
    <w:rsid w:val="00910B6B"/>
    <w:rsid w:val="00914DAC"/>
    <w:rsid w:val="00925176"/>
    <w:rsid w:val="009303B6"/>
    <w:rsid w:val="00930ACD"/>
    <w:rsid w:val="0093579B"/>
    <w:rsid w:val="00937F0A"/>
    <w:rsid w:val="009404D9"/>
    <w:rsid w:val="00940A54"/>
    <w:rsid w:val="009430C5"/>
    <w:rsid w:val="00956BAC"/>
    <w:rsid w:val="009573B4"/>
    <w:rsid w:val="00961D9E"/>
    <w:rsid w:val="009629BA"/>
    <w:rsid w:val="009649BA"/>
    <w:rsid w:val="00965E6C"/>
    <w:rsid w:val="00967644"/>
    <w:rsid w:val="009777EF"/>
    <w:rsid w:val="00992077"/>
    <w:rsid w:val="00994C99"/>
    <w:rsid w:val="00994FC9"/>
    <w:rsid w:val="009A03C5"/>
    <w:rsid w:val="009A1CE4"/>
    <w:rsid w:val="009A38AD"/>
    <w:rsid w:val="009A45E9"/>
    <w:rsid w:val="009A46D4"/>
    <w:rsid w:val="009A479E"/>
    <w:rsid w:val="009A78FC"/>
    <w:rsid w:val="009A7B2F"/>
    <w:rsid w:val="009B2924"/>
    <w:rsid w:val="009B3C61"/>
    <w:rsid w:val="009B48C2"/>
    <w:rsid w:val="009B4B03"/>
    <w:rsid w:val="009B7AE4"/>
    <w:rsid w:val="009C172D"/>
    <w:rsid w:val="009C38AD"/>
    <w:rsid w:val="009C4C06"/>
    <w:rsid w:val="009D3DC3"/>
    <w:rsid w:val="009F56A0"/>
    <w:rsid w:val="009F6250"/>
    <w:rsid w:val="009F65E1"/>
    <w:rsid w:val="00A00678"/>
    <w:rsid w:val="00A16559"/>
    <w:rsid w:val="00A20D7C"/>
    <w:rsid w:val="00A312E2"/>
    <w:rsid w:val="00A32594"/>
    <w:rsid w:val="00A40E04"/>
    <w:rsid w:val="00A41E4B"/>
    <w:rsid w:val="00A45F91"/>
    <w:rsid w:val="00A4763B"/>
    <w:rsid w:val="00A5104E"/>
    <w:rsid w:val="00A549D3"/>
    <w:rsid w:val="00A55442"/>
    <w:rsid w:val="00A60396"/>
    <w:rsid w:val="00A66919"/>
    <w:rsid w:val="00A70DEB"/>
    <w:rsid w:val="00A71054"/>
    <w:rsid w:val="00A715ED"/>
    <w:rsid w:val="00A71ECB"/>
    <w:rsid w:val="00A733C9"/>
    <w:rsid w:val="00A74C89"/>
    <w:rsid w:val="00A84342"/>
    <w:rsid w:val="00A8629E"/>
    <w:rsid w:val="00A91230"/>
    <w:rsid w:val="00A97015"/>
    <w:rsid w:val="00A97B2B"/>
    <w:rsid w:val="00AA03D3"/>
    <w:rsid w:val="00AB3837"/>
    <w:rsid w:val="00AB6BCE"/>
    <w:rsid w:val="00AB7B9E"/>
    <w:rsid w:val="00AC532C"/>
    <w:rsid w:val="00AD3385"/>
    <w:rsid w:val="00AD3A99"/>
    <w:rsid w:val="00AD3EFB"/>
    <w:rsid w:val="00AE05FF"/>
    <w:rsid w:val="00AE499F"/>
    <w:rsid w:val="00AE5D87"/>
    <w:rsid w:val="00AE7B02"/>
    <w:rsid w:val="00AF37BF"/>
    <w:rsid w:val="00AF37F9"/>
    <w:rsid w:val="00AF414A"/>
    <w:rsid w:val="00AF6E97"/>
    <w:rsid w:val="00B018B1"/>
    <w:rsid w:val="00B0538D"/>
    <w:rsid w:val="00B06BD7"/>
    <w:rsid w:val="00B13B95"/>
    <w:rsid w:val="00B16219"/>
    <w:rsid w:val="00B17FF6"/>
    <w:rsid w:val="00B25368"/>
    <w:rsid w:val="00B26141"/>
    <w:rsid w:val="00B31794"/>
    <w:rsid w:val="00B318E3"/>
    <w:rsid w:val="00B32D5D"/>
    <w:rsid w:val="00B34EE0"/>
    <w:rsid w:val="00B42FC2"/>
    <w:rsid w:val="00B45E5D"/>
    <w:rsid w:val="00B53F50"/>
    <w:rsid w:val="00B6084B"/>
    <w:rsid w:val="00B619F0"/>
    <w:rsid w:val="00B674CB"/>
    <w:rsid w:val="00B713B7"/>
    <w:rsid w:val="00B7307B"/>
    <w:rsid w:val="00B7744C"/>
    <w:rsid w:val="00B80802"/>
    <w:rsid w:val="00B85145"/>
    <w:rsid w:val="00B85706"/>
    <w:rsid w:val="00B926D9"/>
    <w:rsid w:val="00B965F9"/>
    <w:rsid w:val="00B96C07"/>
    <w:rsid w:val="00BA0C1A"/>
    <w:rsid w:val="00BA5F23"/>
    <w:rsid w:val="00BB47DD"/>
    <w:rsid w:val="00BB4E6A"/>
    <w:rsid w:val="00BB5896"/>
    <w:rsid w:val="00BC0C6D"/>
    <w:rsid w:val="00BD3239"/>
    <w:rsid w:val="00BD69E4"/>
    <w:rsid w:val="00BD71E2"/>
    <w:rsid w:val="00BE2F21"/>
    <w:rsid w:val="00BE5C93"/>
    <w:rsid w:val="00BE5D81"/>
    <w:rsid w:val="00BF11A5"/>
    <w:rsid w:val="00BF1228"/>
    <w:rsid w:val="00BF1D1E"/>
    <w:rsid w:val="00BF25E4"/>
    <w:rsid w:val="00BF297D"/>
    <w:rsid w:val="00BF77C0"/>
    <w:rsid w:val="00C00AFA"/>
    <w:rsid w:val="00C0337F"/>
    <w:rsid w:val="00C04C4A"/>
    <w:rsid w:val="00C05BA8"/>
    <w:rsid w:val="00C07030"/>
    <w:rsid w:val="00C12D21"/>
    <w:rsid w:val="00C177FF"/>
    <w:rsid w:val="00C211EA"/>
    <w:rsid w:val="00C25744"/>
    <w:rsid w:val="00C322F0"/>
    <w:rsid w:val="00C409A0"/>
    <w:rsid w:val="00C43619"/>
    <w:rsid w:val="00C53CB2"/>
    <w:rsid w:val="00C5636B"/>
    <w:rsid w:val="00C60FC2"/>
    <w:rsid w:val="00C65068"/>
    <w:rsid w:val="00C667F6"/>
    <w:rsid w:val="00C6749A"/>
    <w:rsid w:val="00C77557"/>
    <w:rsid w:val="00C8003B"/>
    <w:rsid w:val="00C8386A"/>
    <w:rsid w:val="00C879F7"/>
    <w:rsid w:val="00C87D3D"/>
    <w:rsid w:val="00C92A46"/>
    <w:rsid w:val="00C94555"/>
    <w:rsid w:val="00C957BA"/>
    <w:rsid w:val="00CA184E"/>
    <w:rsid w:val="00CA4413"/>
    <w:rsid w:val="00CA622B"/>
    <w:rsid w:val="00CB05E6"/>
    <w:rsid w:val="00CB27E4"/>
    <w:rsid w:val="00CB5023"/>
    <w:rsid w:val="00CB5FFA"/>
    <w:rsid w:val="00CC24EB"/>
    <w:rsid w:val="00CC3399"/>
    <w:rsid w:val="00CC74F7"/>
    <w:rsid w:val="00CD53F2"/>
    <w:rsid w:val="00CD7643"/>
    <w:rsid w:val="00D022B4"/>
    <w:rsid w:val="00D0469A"/>
    <w:rsid w:val="00D17E76"/>
    <w:rsid w:val="00D258D9"/>
    <w:rsid w:val="00D35864"/>
    <w:rsid w:val="00D35966"/>
    <w:rsid w:val="00D4099C"/>
    <w:rsid w:val="00D40C0D"/>
    <w:rsid w:val="00D40E3E"/>
    <w:rsid w:val="00D4671E"/>
    <w:rsid w:val="00D54810"/>
    <w:rsid w:val="00D54DC2"/>
    <w:rsid w:val="00D647AD"/>
    <w:rsid w:val="00D67B40"/>
    <w:rsid w:val="00D70F42"/>
    <w:rsid w:val="00D7466B"/>
    <w:rsid w:val="00D810E2"/>
    <w:rsid w:val="00D9439D"/>
    <w:rsid w:val="00D96658"/>
    <w:rsid w:val="00DA29EA"/>
    <w:rsid w:val="00DB190A"/>
    <w:rsid w:val="00DB3063"/>
    <w:rsid w:val="00DC1243"/>
    <w:rsid w:val="00DC18A7"/>
    <w:rsid w:val="00DC1BB9"/>
    <w:rsid w:val="00DC1DFF"/>
    <w:rsid w:val="00DC2BC8"/>
    <w:rsid w:val="00DC48B0"/>
    <w:rsid w:val="00DC4EEF"/>
    <w:rsid w:val="00DD2C70"/>
    <w:rsid w:val="00DD4F16"/>
    <w:rsid w:val="00DD64DA"/>
    <w:rsid w:val="00DE2373"/>
    <w:rsid w:val="00DE4780"/>
    <w:rsid w:val="00DE5AEC"/>
    <w:rsid w:val="00DF6BE4"/>
    <w:rsid w:val="00DF7C49"/>
    <w:rsid w:val="00E01AF7"/>
    <w:rsid w:val="00E04B0B"/>
    <w:rsid w:val="00E050A1"/>
    <w:rsid w:val="00E0706D"/>
    <w:rsid w:val="00E07E0A"/>
    <w:rsid w:val="00E1135B"/>
    <w:rsid w:val="00E2197D"/>
    <w:rsid w:val="00E21CF1"/>
    <w:rsid w:val="00E25464"/>
    <w:rsid w:val="00E268D6"/>
    <w:rsid w:val="00E2744D"/>
    <w:rsid w:val="00E44F59"/>
    <w:rsid w:val="00E51107"/>
    <w:rsid w:val="00E523D9"/>
    <w:rsid w:val="00E57EEC"/>
    <w:rsid w:val="00E60AE1"/>
    <w:rsid w:val="00E62DCE"/>
    <w:rsid w:val="00E63483"/>
    <w:rsid w:val="00E64052"/>
    <w:rsid w:val="00E646AD"/>
    <w:rsid w:val="00E663D7"/>
    <w:rsid w:val="00E71CD3"/>
    <w:rsid w:val="00E73182"/>
    <w:rsid w:val="00E7443A"/>
    <w:rsid w:val="00E8073D"/>
    <w:rsid w:val="00E808A3"/>
    <w:rsid w:val="00E8502F"/>
    <w:rsid w:val="00E9028F"/>
    <w:rsid w:val="00E9085D"/>
    <w:rsid w:val="00E940B6"/>
    <w:rsid w:val="00E9435D"/>
    <w:rsid w:val="00E96A01"/>
    <w:rsid w:val="00EB0DD8"/>
    <w:rsid w:val="00EB277B"/>
    <w:rsid w:val="00EB39A0"/>
    <w:rsid w:val="00EB5216"/>
    <w:rsid w:val="00EB5AEE"/>
    <w:rsid w:val="00EB6CF7"/>
    <w:rsid w:val="00EB71B6"/>
    <w:rsid w:val="00EC1647"/>
    <w:rsid w:val="00ED3BAE"/>
    <w:rsid w:val="00ED46E6"/>
    <w:rsid w:val="00EE01C0"/>
    <w:rsid w:val="00EE347C"/>
    <w:rsid w:val="00EE5568"/>
    <w:rsid w:val="00EE6E47"/>
    <w:rsid w:val="00EF2779"/>
    <w:rsid w:val="00F04F23"/>
    <w:rsid w:val="00F0562B"/>
    <w:rsid w:val="00F13F6B"/>
    <w:rsid w:val="00F14074"/>
    <w:rsid w:val="00F155C8"/>
    <w:rsid w:val="00F1575D"/>
    <w:rsid w:val="00F17052"/>
    <w:rsid w:val="00F263FC"/>
    <w:rsid w:val="00F306FA"/>
    <w:rsid w:val="00F33830"/>
    <w:rsid w:val="00F33F79"/>
    <w:rsid w:val="00F363AB"/>
    <w:rsid w:val="00F41552"/>
    <w:rsid w:val="00F43D9F"/>
    <w:rsid w:val="00F5221E"/>
    <w:rsid w:val="00F5451B"/>
    <w:rsid w:val="00F54E2B"/>
    <w:rsid w:val="00F560EC"/>
    <w:rsid w:val="00F56438"/>
    <w:rsid w:val="00F62C85"/>
    <w:rsid w:val="00F6595A"/>
    <w:rsid w:val="00F74B69"/>
    <w:rsid w:val="00F751C7"/>
    <w:rsid w:val="00F7590E"/>
    <w:rsid w:val="00F75C57"/>
    <w:rsid w:val="00F90DB0"/>
    <w:rsid w:val="00F91F0E"/>
    <w:rsid w:val="00F96609"/>
    <w:rsid w:val="00FB0617"/>
    <w:rsid w:val="00FB10D4"/>
    <w:rsid w:val="00FB3945"/>
    <w:rsid w:val="00FC08EB"/>
    <w:rsid w:val="00FC228B"/>
    <w:rsid w:val="00FC67B3"/>
    <w:rsid w:val="00FD02DE"/>
    <w:rsid w:val="00FD4EC0"/>
    <w:rsid w:val="00FD63C7"/>
    <w:rsid w:val="00FD7100"/>
    <w:rsid w:val="00FE5CC7"/>
    <w:rsid w:val="00FF1ED1"/>
    <w:rsid w:val="00FF59C9"/>
    <w:rsid w:val="00FF6DED"/>
    <w:rsid w:val="30D32FE1"/>
    <w:rsid w:val="46DE4C0D"/>
    <w:rsid w:val="78705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65C56"/>
  <w15:docId w15:val="{347F7C39-957F-4688-A267-8A02B2EE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A1"/>
    <w:pPr>
      <w:adjustRightInd w:val="0"/>
      <w:spacing w:after="0" w:line="240" w:lineRule="auto"/>
    </w:pPr>
    <w:rPr>
      <w:rFonts w:ascii="Times New Roman" w:eastAsia="SimSun" w:hAnsi="Times New Roman" w:cs="Times New Roman"/>
      <w:color w:val="000000"/>
      <w:sz w:val="24"/>
    </w:rPr>
  </w:style>
  <w:style w:type="paragraph" w:styleId="Heading1">
    <w:name w:val="heading 1"/>
    <w:basedOn w:val="Normal"/>
    <w:next w:val="Normal"/>
    <w:link w:val="Heading1Char"/>
    <w:uiPriority w:val="9"/>
    <w:qFormat/>
    <w:rsid w:val="00E050A1"/>
    <w:pPr>
      <w:keepNext/>
      <w:keepLines/>
      <w:adjustRightInd/>
      <w:spacing w:before="240" w:line="276" w:lineRule="auto"/>
      <w:outlineLvl w:val="0"/>
    </w:pPr>
    <w:rPr>
      <w:rFonts w:eastAsia="Times New Roman"/>
      <w:color w:val="auto"/>
      <w:sz w:val="36"/>
      <w:szCs w:val="32"/>
      <w:lang w:val="en-IE" w:eastAsia="en-IE"/>
    </w:rPr>
  </w:style>
  <w:style w:type="paragraph" w:styleId="Heading2">
    <w:name w:val="heading 2"/>
    <w:aliases w:val="/Heading 2"/>
    <w:basedOn w:val="Normal"/>
    <w:next w:val="Normal"/>
    <w:link w:val="Heading2Char"/>
    <w:rsid w:val="00E050A1"/>
    <w:pPr>
      <w:keepNext/>
      <w:spacing w:before="240" w:after="240" w:line="480" w:lineRule="auto"/>
      <w:outlineLvl w:val="1"/>
    </w:pPr>
    <w:rPr>
      <w:b/>
      <w:color w:val="auto"/>
      <w:sz w:val="28"/>
      <w:lang w:val="en-IE" w:eastAsia="en-IE"/>
    </w:rPr>
  </w:style>
  <w:style w:type="paragraph" w:styleId="Heading3">
    <w:name w:val="heading 3"/>
    <w:basedOn w:val="Normal"/>
    <w:next w:val="Normal"/>
    <w:link w:val="Heading3Char"/>
    <w:qFormat/>
    <w:rsid w:val="00E050A1"/>
    <w:pPr>
      <w:keepNext/>
      <w:spacing w:before="240" w:line="480" w:lineRule="auto"/>
      <w:outlineLvl w:val="2"/>
    </w:pPr>
    <w:rPr>
      <w:i/>
      <w:lang w:val="en-IE" w:eastAsia="en-IE"/>
    </w:rPr>
  </w:style>
  <w:style w:type="paragraph" w:styleId="Heading4">
    <w:name w:val="heading 4"/>
    <w:basedOn w:val="Normal"/>
    <w:next w:val="Normal"/>
    <w:link w:val="Heading4Char"/>
    <w:qFormat/>
    <w:rsid w:val="00E050A1"/>
    <w:pPr>
      <w:keepNext/>
      <w:spacing w:before="240" w:line="480" w:lineRule="auto"/>
      <w:outlineLvl w:val="3"/>
    </w:pPr>
  </w:style>
  <w:style w:type="paragraph" w:styleId="Heading5">
    <w:name w:val="heading 5"/>
    <w:basedOn w:val="Normal"/>
    <w:next w:val="Normal"/>
    <w:link w:val="Heading5Char"/>
    <w:autoRedefine/>
    <w:qFormat/>
    <w:rsid w:val="00E050A1"/>
    <w:pPr>
      <w:keepNext/>
      <w:spacing w:line="480" w:lineRule="auto"/>
      <w:ind w:left="240"/>
      <w:outlineLvl w:val="4"/>
    </w:pPr>
    <w:rPr>
      <w:sz w:val="22"/>
    </w:rPr>
  </w:style>
  <w:style w:type="paragraph" w:styleId="Heading6">
    <w:name w:val="heading 6"/>
    <w:basedOn w:val="Normal"/>
    <w:next w:val="Normal"/>
    <w:link w:val="Heading6Char"/>
    <w:qFormat/>
    <w:rsid w:val="00E050A1"/>
    <w:pPr>
      <w:keepNext/>
      <w:jc w:val="center"/>
      <w:outlineLvl w:val="5"/>
    </w:pPr>
    <w:rPr>
      <w:rFonts w:ascii="Arial" w:hAnsi="Arial"/>
      <w:sz w:val="28"/>
    </w:rPr>
  </w:style>
  <w:style w:type="paragraph" w:styleId="Heading7">
    <w:name w:val="heading 7"/>
    <w:basedOn w:val="Normal"/>
    <w:next w:val="Normal"/>
    <w:link w:val="Heading7Char"/>
    <w:qFormat/>
    <w:rsid w:val="00E050A1"/>
    <w:pPr>
      <w:keepNext/>
      <w:overflowPunct w:val="0"/>
      <w:autoSpaceDE w:val="0"/>
      <w:autoSpaceDN w:val="0"/>
      <w:jc w:val="center"/>
      <w:textAlignment w:val="baseline"/>
      <w:outlineLvl w:val="6"/>
    </w:pPr>
    <w:rPr>
      <w:rFonts w:ascii="Arial" w:hAnsi="Arial"/>
    </w:rPr>
  </w:style>
  <w:style w:type="paragraph" w:styleId="Heading8">
    <w:name w:val="heading 8"/>
    <w:basedOn w:val="Normal"/>
    <w:next w:val="Normal"/>
    <w:link w:val="Heading8Char"/>
    <w:qFormat/>
    <w:rsid w:val="00E050A1"/>
    <w:pPr>
      <w:keepNext/>
      <w:overflowPunct w:val="0"/>
      <w:autoSpaceDE w:val="0"/>
      <w:autoSpaceDN w:val="0"/>
      <w:jc w:val="center"/>
      <w:textAlignment w:val="baseline"/>
      <w:outlineLvl w:val="7"/>
    </w:pPr>
    <w:rPr>
      <w:rFonts w:ascii="Arial" w:hAnsi="Arial"/>
      <w:b/>
    </w:rPr>
  </w:style>
  <w:style w:type="paragraph" w:styleId="Heading9">
    <w:name w:val="heading 9"/>
    <w:basedOn w:val="Normal"/>
    <w:next w:val="Normal"/>
    <w:link w:val="Heading9Char"/>
    <w:qFormat/>
    <w:rsid w:val="00E050A1"/>
    <w:pPr>
      <w:keepNext/>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CommentText">
    <w:name w:val="annotation text"/>
    <w:basedOn w:val="Normal"/>
    <w:link w:val="CommentTextCha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rsid w:val="00E050A1"/>
    <w:rPr>
      <w:color w:val="0000FF"/>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Revision1">
    <w:name w:val="Revision1"/>
    <w:hidden/>
    <w:uiPriority w:val="99"/>
    <w:unhideWhenUsed/>
    <w:pPr>
      <w:spacing w:after="0" w:line="240" w:lineRule="auto"/>
    </w:pPr>
    <w:rPr>
      <w:sz w:val="22"/>
      <w:szCs w:val="22"/>
    </w:rPr>
  </w:style>
  <w:style w:type="character" w:customStyle="1" w:styleId="ListParagraphChar">
    <w:name w:val="List Paragraph Char"/>
    <w:basedOn w:val="DefaultParagraphFont"/>
    <w:link w:val="ListParagraph"/>
    <w:uiPriority w:val="34"/>
    <w:locked/>
    <w:rsid w:val="00447AD9"/>
    <w:rPr>
      <w:sz w:val="22"/>
      <w:szCs w:val="22"/>
    </w:rPr>
  </w:style>
  <w:style w:type="paragraph" w:styleId="CommentSubject">
    <w:name w:val="annotation subject"/>
    <w:basedOn w:val="CommentText"/>
    <w:next w:val="CommentText"/>
    <w:link w:val="CommentSubjectChar"/>
    <w:uiPriority w:val="99"/>
    <w:semiHidden/>
    <w:unhideWhenUsed/>
    <w:rsid w:val="00994C99"/>
    <w:rPr>
      <w:b/>
      <w:bCs/>
      <w:sz w:val="20"/>
    </w:rPr>
  </w:style>
  <w:style w:type="character" w:customStyle="1" w:styleId="CommentTextChar">
    <w:name w:val="Comment Text Char"/>
    <w:basedOn w:val="DefaultParagraphFont"/>
    <w:link w:val="CommentText"/>
    <w:uiPriority w:val="99"/>
    <w:semiHidden/>
    <w:rsid w:val="00994C99"/>
    <w:rPr>
      <w:sz w:val="22"/>
      <w:szCs w:val="22"/>
    </w:rPr>
  </w:style>
  <w:style w:type="character" w:customStyle="1" w:styleId="CommentSubjectChar">
    <w:name w:val="Comment Subject Char"/>
    <w:basedOn w:val="CommentTextChar"/>
    <w:link w:val="CommentSubject"/>
    <w:uiPriority w:val="99"/>
    <w:semiHidden/>
    <w:rsid w:val="00994C99"/>
    <w:rPr>
      <w:b/>
      <w:bCs/>
      <w:sz w:val="22"/>
      <w:szCs w:val="22"/>
    </w:rPr>
  </w:style>
  <w:style w:type="paragraph" w:styleId="Header">
    <w:name w:val="header"/>
    <w:basedOn w:val="Normal"/>
    <w:link w:val="HeaderChar"/>
    <w:rsid w:val="00E050A1"/>
    <w:pPr>
      <w:tabs>
        <w:tab w:val="center" w:pos="4536"/>
        <w:tab w:val="right" w:pos="9072"/>
      </w:tabs>
    </w:pPr>
  </w:style>
  <w:style w:type="character" w:customStyle="1" w:styleId="HeaderChar">
    <w:name w:val="Header Char"/>
    <w:basedOn w:val="DefaultParagraphFont"/>
    <w:link w:val="Header"/>
    <w:rsid w:val="00E21CF1"/>
    <w:rPr>
      <w:rFonts w:ascii="Times New Roman" w:eastAsia="SimSun" w:hAnsi="Times New Roman" w:cs="Times New Roman"/>
      <w:color w:val="000000"/>
      <w:sz w:val="24"/>
    </w:rPr>
  </w:style>
  <w:style w:type="paragraph" w:styleId="Footer">
    <w:name w:val="footer"/>
    <w:basedOn w:val="Normal"/>
    <w:link w:val="FooterChar"/>
    <w:rsid w:val="00E050A1"/>
    <w:pPr>
      <w:tabs>
        <w:tab w:val="center" w:pos="4536"/>
        <w:tab w:val="right" w:pos="9072"/>
      </w:tabs>
    </w:pPr>
  </w:style>
  <w:style w:type="character" w:customStyle="1" w:styleId="FooterChar">
    <w:name w:val="Footer Char"/>
    <w:basedOn w:val="DefaultParagraphFont"/>
    <w:link w:val="Footer"/>
    <w:rsid w:val="00E21CF1"/>
    <w:rPr>
      <w:rFonts w:ascii="Times New Roman" w:eastAsia="SimSun" w:hAnsi="Times New Roman" w:cs="Times New Roman"/>
      <w:color w:val="000000"/>
      <w:sz w:val="24"/>
    </w:rPr>
  </w:style>
  <w:style w:type="character" w:styleId="LineNumber">
    <w:name w:val="line number"/>
    <w:basedOn w:val="DefaultParagraphFont"/>
    <w:rsid w:val="00E050A1"/>
  </w:style>
  <w:style w:type="character" w:customStyle="1" w:styleId="Heading1Char">
    <w:name w:val="Heading 1 Char"/>
    <w:link w:val="Heading1"/>
    <w:uiPriority w:val="9"/>
    <w:rsid w:val="00E050A1"/>
    <w:rPr>
      <w:rFonts w:ascii="Times New Roman" w:eastAsia="Times New Roman" w:hAnsi="Times New Roman" w:cs="Times New Roman"/>
      <w:sz w:val="36"/>
      <w:szCs w:val="32"/>
      <w:lang w:val="en-IE" w:eastAsia="en-IE"/>
    </w:rPr>
  </w:style>
  <w:style w:type="character" w:customStyle="1" w:styleId="Heading2Char">
    <w:name w:val="Heading 2 Char"/>
    <w:aliases w:val="/Heading 2 Char"/>
    <w:link w:val="Heading2"/>
    <w:rsid w:val="00E050A1"/>
    <w:rPr>
      <w:rFonts w:ascii="Times New Roman" w:eastAsia="SimSun" w:hAnsi="Times New Roman" w:cs="Times New Roman"/>
      <w:b/>
      <w:sz w:val="28"/>
      <w:lang w:val="en-IE" w:eastAsia="en-IE"/>
    </w:rPr>
  </w:style>
  <w:style w:type="character" w:customStyle="1" w:styleId="Heading3Char">
    <w:name w:val="Heading 3 Char"/>
    <w:link w:val="Heading3"/>
    <w:rsid w:val="00E050A1"/>
    <w:rPr>
      <w:rFonts w:ascii="Times New Roman" w:eastAsia="SimSun" w:hAnsi="Times New Roman" w:cs="Times New Roman"/>
      <w:i/>
      <w:color w:val="000000"/>
      <w:sz w:val="24"/>
      <w:lang w:val="en-IE" w:eastAsia="en-IE"/>
    </w:rPr>
  </w:style>
  <w:style w:type="character" w:customStyle="1" w:styleId="Heading4Char">
    <w:name w:val="Heading 4 Char"/>
    <w:basedOn w:val="DefaultParagraphFont"/>
    <w:link w:val="Heading4"/>
    <w:rsid w:val="0073226E"/>
    <w:rPr>
      <w:rFonts w:ascii="Times New Roman" w:eastAsia="SimSun" w:hAnsi="Times New Roman" w:cs="Times New Roman"/>
      <w:color w:val="000000"/>
      <w:sz w:val="24"/>
    </w:rPr>
  </w:style>
  <w:style w:type="character" w:customStyle="1" w:styleId="Heading5Char">
    <w:name w:val="Heading 5 Char"/>
    <w:basedOn w:val="DefaultParagraphFont"/>
    <w:link w:val="Heading5"/>
    <w:rsid w:val="0073226E"/>
    <w:rPr>
      <w:rFonts w:ascii="Times New Roman" w:eastAsia="SimSun" w:hAnsi="Times New Roman" w:cs="Times New Roman"/>
      <w:color w:val="000000"/>
      <w:sz w:val="22"/>
    </w:rPr>
  </w:style>
  <w:style w:type="character" w:customStyle="1" w:styleId="Heading6Char">
    <w:name w:val="Heading 6 Char"/>
    <w:basedOn w:val="DefaultParagraphFont"/>
    <w:link w:val="Heading6"/>
    <w:rsid w:val="0073226E"/>
    <w:rPr>
      <w:rFonts w:ascii="Arial" w:eastAsia="SimSun" w:hAnsi="Arial" w:cs="Times New Roman"/>
      <w:color w:val="000000"/>
      <w:sz w:val="28"/>
    </w:rPr>
  </w:style>
  <w:style w:type="character" w:customStyle="1" w:styleId="Heading7Char">
    <w:name w:val="Heading 7 Char"/>
    <w:basedOn w:val="DefaultParagraphFont"/>
    <w:link w:val="Heading7"/>
    <w:rsid w:val="0073226E"/>
    <w:rPr>
      <w:rFonts w:ascii="Arial" w:eastAsia="SimSun" w:hAnsi="Arial" w:cs="Times New Roman"/>
      <w:color w:val="000000"/>
      <w:sz w:val="24"/>
    </w:rPr>
  </w:style>
  <w:style w:type="character" w:customStyle="1" w:styleId="Heading8Char">
    <w:name w:val="Heading 8 Char"/>
    <w:basedOn w:val="DefaultParagraphFont"/>
    <w:link w:val="Heading8"/>
    <w:rsid w:val="0073226E"/>
    <w:rPr>
      <w:rFonts w:ascii="Arial" w:eastAsia="SimSun" w:hAnsi="Arial" w:cs="Times New Roman"/>
      <w:b/>
      <w:color w:val="000000"/>
      <w:sz w:val="24"/>
    </w:rPr>
  </w:style>
  <w:style w:type="character" w:customStyle="1" w:styleId="Heading9Char">
    <w:name w:val="Heading 9 Char"/>
    <w:basedOn w:val="DefaultParagraphFont"/>
    <w:link w:val="Heading9"/>
    <w:rsid w:val="0073226E"/>
    <w:rPr>
      <w:rFonts w:ascii="Arial" w:eastAsia="SimSun" w:hAnsi="Arial" w:cs="Times New Roman"/>
      <w:color w:val="000000"/>
      <w:sz w:val="28"/>
    </w:rPr>
  </w:style>
  <w:style w:type="paragraph" w:styleId="BodyText">
    <w:name w:val="Body Text"/>
    <w:basedOn w:val="Normal"/>
    <w:link w:val="BodyTextChar"/>
    <w:rsid w:val="00E050A1"/>
    <w:pPr>
      <w:spacing w:before="120"/>
    </w:pPr>
  </w:style>
  <w:style w:type="character" w:customStyle="1" w:styleId="BodyTextChar">
    <w:name w:val="Body Text Char"/>
    <w:basedOn w:val="DefaultParagraphFont"/>
    <w:link w:val="BodyText"/>
    <w:rsid w:val="0073226E"/>
    <w:rPr>
      <w:rFonts w:ascii="Times New Roman" w:eastAsia="SimSun" w:hAnsi="Times New Roman" w:cs="Times New Roman"/>
      <w:color w:val="000000"/>
      <w:sz w:val="24"/>
    </w:rPr>
  </w:style>
  <w:style w:type="paragraph" w:styleId="BodyText2">
    <w:name w:val="Body Text 2"/>
    <w:basedOn w:val="Normal"/>
    <w:link w:val="BodyText2Char"/>
    <w:rsid w:val="00E050A1"/>
    <w:pPr>
      <w:spacing w:line="360" w:lineRule="auto"/>
    </w:pPr>
    <w:rPr>
      <w:rFonts w:ascii="Arial" w:hAnsi="Arial"/>
    </w:rPr>
  </w:style>
  <w:style w:type="character" w:customStyle="1" w:styleId="BodyText2Char">
    <w:name w:val="Body Text 2 Char"/>
    <w:basedOn w:val="DefaultParagraphFont"/>
    <w:link w:val="BodyText2"/>
    <w:rsid w:val="0073226E"/>
    <w:rPr>
      <w:rFonts w:ascii="Arial" w:eastAsia="SimSun" w:hAnsi="Arial" w:cs="Times New Roman"/>
      <w:color w:val="000000"/>
      <w:sz w:val="24"/>
    </w:rPr>
  </w:style>
  <w:style w:type="paragraph" w:styleId="BlockText">
    <w:name w:val="Block Text"/>
    <w:basedOn w:val="Normal"/>
    <w:rsid w:val="00E050A1"/>
    <w:pPr>
      <w:ind w:left="426" w:right="425"/>
    </w:pPr>
  </w:style>
  <w:style w:type="paragraph" w:customStyle="1" w:styleId="DefinitionList">
    <w:name w:val="Definition List"/>
    <w:basedOn w:val="Normal"/>
    <w:next w:val="Normal"/>
    <w:rsid w:val="00E050A1"/>
    <w:pPr>
      <w:ind w:left="360"/>
    </w:pPr>
    <w:rPr>
      <w:snapToGrid w:val="0"/>
      <w:lang w:eastAsia="fr-FR"/>
    </w:rPr>
  </w:style>
  <w:style w:type="character" w:styleId="PageNumber">
    <w:name w:val="page number"/>
    <w:basedOn w:val="DefaultParagraphFont"/>
    <w:rsid w:val="00E050A1"/>
  </w:style>
  <w:style w:type="paragraph" w:styleId="DocumentMap">
    <w:name w:val="Document Map"/>
    <w:basedOn w:val="Normal"/>
    <w:link w:val="DocumentMapChar"/>
    <w:semiHidden/>
    <w:rsid w:val="00E050A1"/>
    <w:pPr>
      <w:shd w:val="clear" w:color="auto" w:fill="000080"/>
    </w:pPr>
    <w:rPr>
      <w:rFonts w:ascii="Tahoma" w:hAnsi="Tahoma" w:cs="Tahoma"/>
    </w:rPr>
  </w:style>
  <w:style w:type="character" w:customStyle="1" w:styleId="DocumentMapChar">
    <w:name w:val="Document Map Char"/>
    <w:basedOn w:val="DefaultParagraphFont"/>
    <w:link w:val="DocumentMap"/>
    <w:semiHidden/>
    <w:rsid w:val="0073226E"/>
    <w:rPr>
      <w:rFonts w:ascii="Tahoma" w:eastAsia="SimSun" w:hAnsi="Tahoma" w:cs="Tahoma"/>
      <w:color w:val="000000"/>
      <w:sz w:val="24"/>
      <w:shd w:val="clear" w:color="auto" w:fill="000080"/>
    </w:rPr>
  </w:style>
  <w:style w:type="paragraph" w:customStyle="1" w:styleId="Textedebulles">
    <w:name w:val="Texte de bulles"/>
    <w:basedOn w:val="Normal"/>
    <w:semiHidden/>
    <w:rsid w:val="00E050A1"/>
    <w:rPr>
      <w:rFonts w:ascii="Tahoma" w:hAnsi="Tahoma" w:cs="Tahoma"/>
      <w:sz w:val="16"/>
      <w:szCs w:val="16"/>
    </w:rPr>
  </w:style>
  <w:style w:type="character" w:styleId="Strong">
    <w:name w:val="Strong"/>
    <w:qFormat/>
    <w:rsid w:val="00E050A1"/>
    <w:rPr>
      <w:bCs/>
      <w:i/>
    </w:rPr>
  </w:style>
  <w:style w:type="paragraph" w:customStyle="1" w:styleId="parano">
    <w:name w:val="para no"/>
    <w:basedOn w:val="Normal"/>
    <w:rsid w:val="00E050A1"/>
    <w:pPr>
      <w:ind w:left="57"/>
      <w:jc w:val="both"/>
    </w:pPr>
    <w:rPr>
      <w:b/>
      <w:sz w:val="20"/>
    </w:rPr>
  </w:style>
  <w:style w:type="paragraph" w:customStyle="1" w:styleId="parttitle">
    <w:name w:val="part title"/>
    <w:basedOn w:val="Normal"/>
    <w:rsid w:val="00E050A1"/>
    <w:pPr>
      <w:spacing w:before="240"/>
      <w:jc w:val="center"/>
    </w:pPr>
    <w:rPr>
      <w:rFonts w:ascii="Times" w:hAnsi="Times"/>
      <w:noProof/>
    </w:rPr>
  </w:style>
  <w:style w:type="paragraph" w:customStyle="1" w:styleId="ordernumber">
    <w:name w:val="order number"/>
    <w:rsid w:val="00E050A1"/>
    <w:pPr>
      <w:spacing w:before="360" w:after="0" w:line="240" w:lineRule="auto"/>
    </w:pPr>
    <w:rPr>
      <w:rFonts w:ascii="Times" w:eastAsia="Times New Roman" w:hAnsi="Times" w:cs="Times New Roman"/>
      <w:noProof/>
      <w:sz w:val="24"/>
      <w:lang w:val="en-GB"/>
    </w:rPr>
  </w:style>
  <w:style w:type="paragraph" w:customStyle="1" w:styleId="Ordertitle">
    <w:name w:val="Order title"/>
    <w:rsid w:val="00E050A1"/>
    <w:pPr>
      <w:spacing w:before="240" w:after="120" w:line="240" w:lineRule="auto"/>
      <w:jc w:val="both"/>
    </w:pPr>
    <w:rPr>
      <w:rFonts w:ascii="Times" w:eastAsia="Times New Roman" w:hAnsi="Times" w:cs="Times New Roman"/>
      <w:noProof/>
      <w:sz w:val="24"/>
      <w:lang w:val="en-GB"/>
    </w:rPr>
  </w:style>
  <w:style w:type="paragraph" w:customStyle="1" w:styleId="amendment">
    <w:name w:val="amendment"/>
    <w:basedOn w:val="List2"/>
    <w:rsid w:val="00E050A1"/>
    <w:pPr>
      <w:spacing w:before="240"/>
      <w:ind w:left="567"/>
    </w:pPr>
    <w:rPr>
      <w:rFonts w:ascii="Helvetica" w:hAnsi="Helvetica"/>
      <w:sz w:val="20"/>
      <w:lang w:val="en-IE"/>
    </w:rPr>
  </w:style>
  <w:style w:type="paragraph" w:styleId="List2">
    <w:name w:val="List 2"/>
    <w:basedOn w:val="Normal"/>
    <w:autoRedefine/>
    <w:rsid w:val="00E050A1"/>
    <w:pPr>
      <w:ind w:left="480"/>
    </w:pPr>
  </w:style>
  <w:style w:type="paragraph" w:customStyle="1" w:styleId="Subtitle1">
    <w:name w:val="Subtitle1"/>
    <w:rsid w:val="0073226E"/>
    <w:pPr>
      <w:spacing w:after="0" w:line="240" w:lineRule="auto"/>
    </w:pPr>
    <w:rPr>
      <w:rFonts w:ascii="Times New Roman" w:eastAsia="Times New Roman" w:hAnsi="Times New Roman" w:cs="Times New Roman"/>
      <w:noProof/>
      <w:sz w:val="24"/>
      <w:lang w:val="en-GB"/>
    </w:rPr>
  </w:style>
  <w:style w:type="paragraph" w:customStyle="1" w:styleId="RightJustify">
    <w:name w:val="Right Justify"/>
    <w:rsid w:val="00E050A1"/>
    <w:pPr>
      <w:widowControl w:val="0"/>
      <w:tabs>
        <w:tab w:val="left" w:pos="432"/>
        <w:tab w:val="left" w:pos="1296"/>
        <w:tab w:val="left" w:pos="1728"/>
        <w:tab w:val="left" w:pos="4320"/>
        <w:tab w:val="left" w:pos="5040"/>
        <w:tab w:val="left" w:pos="5760"/>
        <w:tab w:val="decimal" w:pos="7920"/>
      </w:tabs>
      <w:autoSpaceDE w:val="0"/>
      <w:autoSpaceDN w:val="0"/>
      <w:spacing w:before="173" w:after="0" w:line="240" w:lineRule="auto"/>
      <w:jc w:val="right"/>
    </w:pPr>
    <w:rPr>
      <w:rFonts w:ascii="Times" w:eastAsia="Times New Roman" w:hAnsi="Times" w:cs="Times New Roman"/>
    </w:rPr>
  </w:style>
  <w:style w:type="paragraph" w:customStyle="1" w:styleId="PN">
    <w:name w:val="PN"/>
    <w:rsid w:val="00E050A1"/>
    <w:pPr>
      <w:spacing w:before="60" w:after="60" w:line="240" w:lineRule="auto"/>
    </w:pPr>
    <w:rPr>
      <w:rFonts w:ascii="Times" w:eastAsia="Times New Roman" w:hAnsi="Times" w:cs="Times New Roman"/>
      <w:noProof/>
      <w:lang w:val="en-GB"/>
    </w:rPr>
  </w:style>
  <w:style w:type="paragraph" w:customStyle="1" w:styleId="H7">
    <w:name w:val="H7"/>
    <w:rsid w:val="00E050A1"/>
    <w:pPr>
      <w:spacing w:before="240" w:after="60" w:line="240" w:lineRule="auto"/>
      <w:jc w:val="both"/>
    </w:pPr>
    <w:rPr>
      <w:rFonts w:ascii="Times" w:eastAsia="Times New Roman" w:hAnsi="Times" w:cs="Times New Roman"/>
      <w:lang w:val="en-IE"/>
    </w:rPr>
  </w:style>
  <w:style w:type="paragraph" w:customStyle="1" w:styleId="ChapterHead">
    <w:name w:val="ChapterHead"/>
    <w:basedOn w:val="Normal"/>
    <w:next w:val="Normal"/>
    <w:rsid w:val="00E050A1"/>
    <w:pPr>
      <w:keepNext/>
      <w:tabs>
        <w:tab w:val="left" w:pos="1920"/>
      </w:tabs>
      <w:ind w:left="113" w:right="113"/>
    </w:pPr>
    <w:rPr>
      <w:rFonts w:ascii="Helvetica" w:hAnsi="Helvetica"/>
    </w:rPr>
  </w:style>
  <w:style w:type="paragraph" w:customStyle="1" w:styleId="AHead">
    <w:name w:val="AHead"/>
    <w:next w:val="Normal"/>
    <w:rsid w:val="00E050A1"/>
    <w:pPr>
      <w:keepNext/>
      <w:tabs>
        <w:tab w:val="right" w:pos="6420"/>
      </w:tabs>
      <w:autoSpaceDE w:val="0"/>
      <w:autoSpaceDN w:val="0"/>
      <w:spacing w:after="0" w:line="240" w:lineRule="auto"/>
      <w:ind w:left="113" w:right="119"/>
    </w:pPr>
    <w:rPr>
      <w:rFonts w:ascii="Helvetica" w:eastAsia="Times New Roman" w:hAnsi="Helvetica" w:cs="Times New Roman"/>
      <w:noProof/>
      <w:color w:val="000000"/>
      <w:lang w:val="en-GB"/>
    </w:rPr>
  </w:style>
  <w:style w:type="paragraph" w:customStyle="1" w:styleId="BHead">
    <w:name w:val="BHead"/>
    <w:basedOn w:val="Normal"/>
    <w:next w:val="Normal"/>
    <w:rsid w:val="00E050A1"/>
    <w:pPr>
      <w:keepNext/>
      <w:ind w:left="119" w:right="119"/>
    </w:pPr>
    <w:rPr>
      <w:rFonts w:ascii="Helvetica" w:hAnsi="Helvetica"/>
    </w:rPr>
  </w:style>
  <w:style w:type="paragraph" w:customStyle="1" w:styleId="CHead">
    <w:name w:val="C Head"/>
    <w:basedOn w:val="Normal"/>
    <w:next w:val="Normal"/>
    <w:rsid w:val="00E050A1"/>
    <w:pPr>
      <w:keepNext/>
      <w:widowControl w:val="0"/>
      <w:tabs>
        <w:tab w:val="right" w:pos="6420"/>
      </w:tabs>
      <w:autoSpaceDE w:val="0"/>
      <w:autoSpaceDN w:val="0"/>
      <w:ind w:left="113" w:right="119"/>
    </w:pPr>
    <w:rPr>
      <w:rFonts w:ascii="Helvetica" w:hAnsi="Helvetica"/>
      <w:noProof/>
      <w:sz w:val="20"/>
    </w:rPr>
  </w:style>
  <w:style w:type="paragraph" w:customStyle="1" w:styleId="BHead0">
    <w:name w:val="B Head"/>
    <w:basedOn w:val="Normal"/>
    <w:next w:val="Normal"/>
    <w:rsid w:val="00E050A1"/>
    <w:pPr>
      <w:keepNext/>
      <w:ind w:left="119" w:right="119"/>
    </w:pPr>
    <w:rPr>
      <w:rFonts w:ascii="Helvetica" w:hAnsi="Helvetica"/>
    </w:rPr>
  </w:style>
  <w:style w:type="paragraph" w:customStyle="1" w:styleId="CHead0">
    <w:name w:val="CHead"/>
    <w:basedOn w:val="AHead"/>
    <w:next w:val="Normal"/>
    <w:rsid w:val="00E050A1"/>
  </w:style>
  <w:style w:type="paragraph" w:customStyle="1" w:styleId="AHead0">
    <w:name w:val="A Head"/>
    <w:rsid w:val="00E050A1"/>
    <w:pPr>
      <w:keepNext/>
      <w:widowControl w:val="0"/>
      <w:tabs>
        <w:tab w:val="right" w:pos="6420"/>
      </w:tabs>
      <w:spacing w:after="0" w:line="240" w:lineRule="auto"/>
      <w:ind w:left="113" w:right="119"/>
    </w:pPr>
    <w:rPr>
      <w:rFonts w:ascii="Times New Roman" w:eastAsia="Times New Roman" w:hAnsi="Times New Roman" w:cs="Times New Roman"/>
      <w:smallCaps/>
      <w:sz w:val="24"/>
    </w:rPr>
  </w:style>
  <w:style w:type="paragraph" w:customStyle="1" w:styleId="H2">
    <w:name w:val="H2"/>
    <w:basedOn w:val="Normal"/>
    <w:autoRedefine/>
    <w:rsid w:val="00E050A1"/>
    <w:rPr>
      <w:rFonts w:ascii="Helvetica-Narrow" w:hAnsi="Helvetica-Narrow"/>
    </w:rPr>
  </w:style>
  <w:style w:type="paragraph" w:customStyle="1" w:styleId="H3">
    <w:name w:val="H3"/>
    <w:basedOn w:val="Normal"/>
    <w:autoRedefine/>
    <w:rsid w:val="00E050A1"/>
    <w:rPr>
      <w:rFonts w:ascii="Helvetica-Narrow" w:hAnsi="Helvetica-Narrow"/>
      <w:sz w:val="22"/>
    </w:rPr>
  </w:style>
  <w:style w:type="paragraph" w:customStyle="1" w:styleId="ChapHead">
    <w:name w:val="ChapHead"/>
    <w:basedOn w:val="Normal"/>
    <w:rsid w:val="00E050A1"/>
    <w:pPr>
      <w:pBdr>
        <w:top w:val="single" w:sz="4" w:space="1" w:color="auto"/>
        <w:left w:val="single" w:sz="4" w:space="4" w:color="auto"/>
        <w:bottom w:val="single" w:sz="4" w:space="1" w:color="auto"/>
        <w:right w:val="single" w:sz="4" w:space="4" w:color="auto"/>
      </w:pBdr>
      <w:shd w:val="pct95" w:color="auto" w:fill="FFFFFF"/>
    </w:pPr>
    <w:rPr>
      <w:rFonts w:ascii="Arial Narrow" w:hAnsi="Arial Narrow"/>
      <w:color w:val="FFFFFF"/>
      <w:sz w:val="32"/>
    </w:rPr>
  </w:style>
  <w:style w:type="paragraph" w:customStyle="1" w:styleId="H1">
    <w:name w:val="H1"/>
    <w:basedOn w:val="Normal"/>
    <w:autoRedefine/>
    <w:rsid w:val="00E050A1"/>
    <w:rPr>
      <w:rFonts w:ascii="Arial Narrow" w:hAnsi="Arial Narrow"/>
      <w:sz w:val="28"/>
    </w:rPr>
  </w:style>
  <w:style w:type="paragraph" w:customStyle="1" w:styleId="Index">
    <w:name w:val="Index"/>
    <w:basedOn w:val="Normal"/>
    <w:rsid w:val="00E050A1"/>
    <w:pPr>
      <w:spacing w:before="240" w:after="240"/>
    </w:pPr>
    <w:rPr>
      <w:b/>
      <w:sz w:val="20"/>
    </w:rPr>
  </w:style>
  <w:style w:type="paragraph" w:styleId="Index1">
    <w:name w:val="index 1"/>
    <w:basedOn w:val="Normal"/>
    <w:next w:val="Normal"/>
    <w:autoRedefine/>
    <w:semiHidden/>
    <w:rsid w:val="00E050A1"/>
    <w:pPr>
      <w:tabs>
        <w:tab w:val="left" w:pos="4080"/>
      </w:tabs>
      <w:ind w:left="200" w:hanging="200"/>
    </w:pPr>
    <w:rPr>
      <w:b/>
      <w:sz w:val="20"/>
    </w:rPr>
  </w:style>
  <w:style w:type="paragraph" w:styleId="Index2">
    <w:name w:val="index 2"/>
    <w:basedOn w:val="Normal"/>
    <w:next w:val="Normal"/>
    <w:autoRedefine/>
    <w:semiHidden/>
    <w:rsid w:val="00E050A1"/>
    <w:pPr>
      <w:tabs>
        <w:tab w:val="left" w:pos="4080"/>
      </w:tabs>
      <w:ind w:left="400" w:hanging="200"/>
    </w:pPr>
    <w:rPr>
      <w:sz w:val="20"/>
    </w:rPr>
  </w:style>
  <w:style w:type="paragraph" w:styleId="PlainText">
    <w:name w:val="Plain Text"/>
    <w:basedOn w:val="Normal"/>
    <w:link w:val="PlainTextChar"/>
    <w:rsid w:val="00E050A1"/>
    <w:rPr>
      <w:rFonts w:ascii="Courier New" w:hAnsi="Courier New"/>
      <w:sz w:val="20"/>
    </w:rPr>
  </w:style>
  <w:style w:type="character" w:customStyle="1" w:styleId="PlainTextChar">
    <w:name w:val="Plain Text Char"/>
    <w:basedOn w:val="DefaultParagraphFont"/>
    <w:link w:val="PlainText"/>
    <w:rsid w:val="0073226E"/>
    <w:rPr>
      <w:rFonts w:ascii="Courier New" w:eastAsia="SimSun" w:hAnsi="Courier New" w:cs="Times New Roman"/>
      <w:color w:val="000000"/>
    </w:rPr>
  </w:style>
  <w:style w:type="paragraph" w:styleId="Title">
    <w:name w:val="Title"/>
    <w:basedOn w:val="Normal"/>
    <w:link w:val="TitleChar"/>
    <w:qFormat/>
    <w:rsid w:val="00E050A1"/>
    <w:pPr>
      <w:widowControl w:val="0"/>
      <w:spacing w:before="240" w:after="60" w:line="480" w:lineRule="auto"/>
      <w:outlineLvl w:val="0"/>
    </w:pPr>
    <w:rPr>
      <w:rFonts w:cs="Arial"/>
      <w:bCs/>
      <w:kern w:val="28"/>
      <w:sz w:val="36"/>
      <w:szCs w:val="32"/>
      <w:lang w:eastAsia="zh-CN"/>
    </w:rPr>
  </w:style>
  <w:style w:type="character" w:customStyle="1" w:styleId="TitleChar">
    <w:name w:val="Title Char"/>
    <w:basedOn w:val="DefaultParagraphFont"/>
    <w:link w:val="Title"/>
    <w:rsid w:val="0073226E"/>
    <w:rPr>
      <w:rFonts w:ascii="Times New Roman" w:eastAsia="SimSun" w:hAnsi="Times New Roman" w:cs="Arial"/>
      <w:bCs/>
      <w:color w:val="000000"/>
      <w:kern w:val="28"/>
      <w:sz w:val="36"/>
      <w:szCs w:val="32"/>
      <w:lang w:eastAsia="zh-CN"/>
    </w:rPr>
  </w:style>
  <w:style w:type="paragraph" w:styleId="BodyText3">
    <w:name w:val="Body Text 3"/>
    <w:basedOn w:val="Normal"/>
    <w:link w:val="BodyText3Char"/>
    <w:rsid w:val="00E050A1"/>
    <w:rPr>
      <w:rFonts w:ascii="Arial" w:hAnsi="Arial"/>
      <w:color w:val="0000FF"/>
    </w:rPr>
  </w:style>
  <w:style w:type="character" w:customStyle="1" w:styleId="BodyText3Char">
    <w:name w:val="Body Text 3 Char"/>
    <w:basedOn w:val="DefaultParagraphFont"/>
    <w:link w:val="BodyText3"/>
    <w:rsid w:val="0073226E"/>
    <w:rPr>
      <w:rFonts w:ascii="Arial" w:eastAsia="SimSun" w:hAnsi="Arial" w:cs="Times New Roman"/>
      <w:color w:val="0000FF"/>
      <w:sz w:val="24"/>
    </w:rPr>
  </w:style>
  <w:style w:type="paragraph" w:styleId="BodyTextIndent">
    <w:name w:val="Body Text Indent"/>
    <w:basedOn w:val="Normal"/>
    <w:link w:val="BodyTextIndentChar"/>
    <w:rsid w:val="00E050A1"/>
    <w:pPr>
      <w:ind w:left="-851"/>
    </w:pPr>
    <w:rPr>
      <w:rFonts w:ascii="Arial" w:hAnsi="Arial"/>
      <w:b/>
    </w:rPr>
  </w:style>
  <w:style w:type="character" w:customStyle="1" w:styleId="BodyTextIndentChar">
    <w:name w:val="Body Text Indent Char"/>
    <w:basedOn w:val="DefaultParagraphFont"/>
    <w:link w:val="BodyTextIndent"/>
    <w:rsid w:val="0073226E"/>
    <w:rPr>
      <w:rFonts w:ascii="Arial" w:eastAsia="SimSun" w:hAnsi="Arial" w:cs="Times New Roman"/>
      <w:b/>
      <w:color w:val="000000"/>
      <w:sz w:val="24"/>
    </w:rPr>
  </w:style>
  <w:style w:type="paragraph" w:customStyle="1" w:styleId="Para">
    <w:name w:val="Para"/>
    <w:basedOn w:val="Normal"/>
    <w:rsid w:val="00E050A1"/>
    <w:pPr>
      <w:spacing w:line="280" w:lineRule="exact"/>
      <w:ind w:firstLine="240"/>
    </w:pPr>
  </w:style>
  <w:style w:type="paragraph" w:customStyle="1" w:styleId="Authors">
    <w:name w:val="Authors"/>
    <w:basedOn w:val="BodyPara"/>
    <w:rsid w:val="00E050A1"/>
    <w:pPr>
      <w:spacing w:before="120" w:after="120"/>
      <w:ind w:firstLine="0"/>
    </w:pPr>
    <w:rPr>
      <w:sz w:val="28"/>
    </w:rPr>
  </w:style>
  <w:style w:type="paragraph" w:customStyle="1" w:styleId="Affiliation">
    <w:name w:val="Affiliation"/>
    <w:basedOn w:val="BodyPara"/>
    <w:rsid w:val="00E050A1"/>
    <w:pPr>
      <w:spacing w:before="120" w:after="120"/>
      <w:ind w:firstLine="0"/>
    </w:pPr>
  </w:style>
  <w:style w:type="paragraph" w:customStyle="1" w:styleId="Contact">
    <w:name w:val="Contact"/>
    <w:basedOn w:val="Normal"/>
    <w:rsid w:val="00E050A1"/>
    <w:pPr>
      <w:spacing w:after="480" w:line="480" w:lineRule="auto"/>
    </w:pPr>
    <w:rPr>
      <w:sz w:val="20"/>
    </w:rPr>
  </w:style>
  <w:style w:type="paragraph" w:customStyle="1" w:styleId="Abbreviations">
    <w:name w:val="Abbreviations"/>
    <w:basedOn w:val="Normal"/>
    <w:rsid w:val="00E050A1"/>
    <w:pPr>
      <w:spacing w:line="480" w:lineRule="auto"/>
      <w:jc w:val="both"/>
    </w:pPr>
    <w:rPr>
      <w:sz w:val="20"/>
    </w:rPr>
  </w:style>
  <w:style w:type="paragraph" w:customStyle="1" w:styleId="Abstract">
    <w:name w:val="Abstract"/>
    <w:basedOn w:val="BodyPara"/>
    <w:rsid w:val="00E050A1"/>
    <w:pPr>
      <w:spacing w:after="120" w:line="360" w:lineRule="auto"/>
      <w:ind w:firstLine="0"/>
      <w:contextualSpacing/>
    </w:pPr>
    <w:rPr>
      <w:lang w:val="en-US"/>
    </w:rPr>
  </w:style>
  <w:style w:type="paragraph" w:customStyle="1" w:styleId="Keywords">
    <w:name w:val="Keywords"/>
    <w:basedOn w:val="BodyPara"/>
    <w:rsid w:val="00E050A1"/>
    <w:pPr>
      <w:spacing w:after="120"/>
      <w:ind w:right="240" w:firstLine="0"/>
    </w:pPr>
    <w:rPr>
      <w:lang w:val="en-US"/>
    </w:rPr>
  </w:style>
  <w:style w:type="paragraph" w:customStyle="1" w:styleId="References">
    <w:name w:val="References"/>
    <w:basedOn w:val="Normal"/>
    <w:rsid w:val="00E050A1"/>
    <w:pPr>
      <w:autoSpaceDE w:val="0"/>
      <w:autoSpaceDN w:val="0"/>
      <w:ind w:left="480" w:hanging="480"/>
    </w:pPr>
    <w:rPr>
      <w:sz w:val="20"/>
    </w:rPr>
  </w:style>
  <w:style w:type="character" w:styleId="FollowedHyperlink">
    <w:name w:val="FollowedHyperlink"/>
    <w:rsid w:val="00E050A1"/>
    <w:rPr>
      <w:color w:val="800080"/>
      <w:u w:val="single"/>
    </w:rPr>
  </w:style>
  <w:style w:type="paragraph" w:styleId="Caption">
    <w:name w:val="caption"/>
    <w:basedOn w:val="Normal"/>
    <w:next w:val="Normal"/>
    <w:qFormat/>
    <w:rsid w:val="00E050A1"/>
    <w:pPr>
      <w:spacing w:before="120" w:after="120"/>
    </w:pPr>
    <w:rPr>
      <w:sz w:val="20"/>
    </w:rPr>
  </w:style>
  <w:style w:type="paragraph" w:customStyle="1" w:styleId="TableCaption">
    <w:name w:val="Table Caption"/>
    <w:basedOn w:val="Normal"/>
    <w:rsid w:val="00E050A1"/>
    <w:pPr>
      <w:pageBreakBefore/>
      <w:spacing w:before="240" w:after="120"/>
    </w:pPr>
    <w:rPr>
      <w:sz w:val="20"/>
    </w:rPr>
  </w:style>
  <w:style w:type="paragraph" w:customStyle="1" w:styleId="TableLegend">
    <w:name w:val="Table Legend"/>
    <w:basedOn w:val="Normal"/>
    <w:rsid w:val="00E050A1"/>
    <w:pPr>
      <w:spacing w:after="360"/>
    </w:pPr>
    <w:rPr>
      <w:sz w:val="20"/>
    </w:rPr>
  </w:style>
  <w:style w:type="paragraph" w:customStyle="1" w:styleId="TableFootnote">
    <w:name w:val="Table Footnote"/>
    <w:basedOn w:val="TableLegend"/>
    <w:rsid w:val="00E050A1"/>
    <w:pPr>
      <w:spacing w:after="0"/>
    </w:pPr>
  </w:style>
  <w:style w:type="paragraph" w:customStyle="1" w:styleId="Chapter">
    <w:name w:val="Chapter"/>
    <w:basedOn w:val="Normal"/>
    <w:rsid w:val="00E050A1"/>
    <w:pPr>
      <w:pBdr>
        <w:bottom w:val="single" w:sz="4" w:space="10" w:color="auto"/>
      </w:pBdr>
    </w:pPr>
    <w:rPr>
      <w:sz w:val="18"/>
    </w:rPr>
  </w:style>
  <w:style w:type="paragraph" w:customStyle="1" w:styleId="TableCaption0">
    <w:name w:val="TableCaption"/>
    <w:basedOn w:val="Normal"/>
    <w:rsid w:val="00E050A1"/>
    <w:pPr>
      <w:spacing w:after="240" w:line="480" w:lineRule="auto"/>
      <w:ind w:left="720" w:hanging="720"/>
    </w:pPr>
    <w:rPr>
      <w:bCs/>
      <w:sz w:val="22"/>
      <w:szCs w:val="18"/>
    </w:rPr>
  </w:style>
  <w:style w:type="paragraph" w:styleId="FootnoteText">
    <w:name w:val="footnote text"/>
    <w:basedOn w:val="Normal"/>
    <w:link w:val="FootnoteTextChar"/>
    <w:semiHidden/>
    <w:rsid w:val="00E050A1"/>
    <w:pPr>
      <w:keepLines/>
      <w:spacing w:before="180" w:line="360" w:lineRule="auto"/>
    </w:pPr>
  </w:style>
  <w:style w:type="character" w:customStyle="1" w:styleId="FootnoteTextChar">
    <w:name w:val="Footnote Text Char"/>
    <w:basedOn w:val="DefaultParagraphFont"/>
    <w:link w:val="FootnoteText"/>
    <w:semiHidden/>
    <w:rsid w:val="0073226E"/>
    <w:rPr>
      <w:rFonts w:ascii="Times New Roman" w:eastAsia="SimSun" w:hAnsi="Times New Roman" w:cs="Times New Roman"/>
      <w:color w:val="000000"/>
      <w:sz w:val="24"/>
    </w:rPr>
  </w:style>
  <w:style w:type="paragraph" w:customStyle="1" w:styleId="Figure">
    <w:name w:val="Figure"/>
    <w:basedOn w:val="Normal"/>
    <w:rsid w:val="00E050A1"/>
    <w:pPr>
      <w:spacing w:before="120" w:line="220" w:lineRule="exact"/>
      <w:jc w:val="both"/>
    </w:pPr>
    <w:rPr>
      <w:sz w:val="18"/>
    </w:rPr>
  </w:style>
  <w:style w:type="paragraph" w:customStyle="1" w:styleId="BodyPara">
    <w:name w:val="BodyPara"/>
    <w:basedOn w:val="BodyText"/>
    <w:rsid w:val="00E050A1"/>
    <w:pPr>
      <w:spacing w:before="0" w:after="240" w:line="480" w:lineRule="auto"/>
      <w:ind w:firstLine="240"/>
    </w:pPr>
    <w:rPr>
      <w:sz w:val="22"/>
      <w:lang w:val="en-GB"/>
    </w:rPr>
  </w:style>
  <w:style w:type="paragraph" w:customStyle="1" w:styleId="Correspondence">
    <w:name w:val="Correspondence"/>
    <w:basedOn w:val="BodyPara"/>
    <w:rsid w:val="00E050A1"/>
    <w:pPr>
      <w:spacing w:after="0"/>
      <w:ind w:firstLine="0"/>
    </w:pPr>
  </w:style>
  <w:style w:type="paragraph" w:customStyle="1" w:styleId="RunningHead">
    <w:name w:val="RunningHead"/>
    <w:basedOn w:val="BodyPara"/>
    <w:rsid w:val="00E050A1"/>
    <w:pPr>
      <w:spacing w:before="240"/>
    </w:pPr>
    <w:rPr>
      <w:lang w:val="en-US"/>
    </w:rPr>
  </w:style>
  <w:style w:type="paragraph" w:customStyle="1" w:styleId="AbstractHead">
    <w:name w:val="AbstractHead"/>
    <w:basedOn w:val="BodyPara"/>
    <w:rsid w:val="00E050A1"/>
    <w:pPr>
      <w:spacing w:after="0"/>
      <w:ind w:firstLine="0"/>
    </w:pPr>
    <w:rPr>
      <w:b/>
      <w:bCs/>
      <w:iCs/>
      <w:sz w:val="28"/>
      <w:lang w:val="en-US"/>
    </w:rPr>
  </w:style>
  <w:style w:type="paragraph" w:customStyle="1" w:styleId="AcknowledgmentHead">
    <w:name w:val="AcknowledgmentHead"/>
    <w:basedOn w:val="Heading1"/>
    <w:rsid w:val="00E050A1"/>
  </w:style>
  <w:style w:type="paragraph" w:customStyle="1" w:styleId="Acknowledgement">
    <w:name w:val="Acknowledgement"/>
    <w:basedOn w:val="BodyText"/>
    <w:rsid w:val="00E050A1"/>
  </w:style>
  <w:style w:type="paragraph" w:customStyle="1" w:styleId="ReferenceHead">
    <w:name w:val="ReferenceHead"/>
    <w:basedOn w:val="Heading1"/>
    <w:rsid w:val="00E050A1"/>
  </w:style>
  <w:style w:type="paragraph" w:customStyle="1" w:styleId="FigureHead">
    <w:name w:val="FigureHead"/>
    <w:basedOn w:val="Heading1"/>
    <w:rsid w:val="00E050A1"/>
    <w:pPr>
      <w:pageBreakBefore/>
    </w:pPr>
    <w:rPr>
      <w:lang w:val="en-US"/>
    </w:rPr>
  </w:style>
  <w:style w:type="paragraph" w:customStyle="1" w:styleId="TableBody">
    <w:name w:val="TableBody"/>
    <w:basedOn w:val="BodyPara"/>
    <w:qFormat/>
    <w:rsid w:val="00E050A1"/>
    <w:pPr>
      <w:spacing w:line="240" w:lineRule="auto"/>
      <w:ind w:firstLine="0"/>
    </w:pPr>
    <w:rPr>
      <w:sz w:val="18"/>
      <w:szCs w:val="18"/>
      <w:lang w:val="en-US"/>
    </w:rPr>
  </w:style>
  <w:style w:type="paragraph" w:customStyle="1" w:styleId="Coorespondence">
    <w:name w:val="Coorespondence"/>
    <w:basedOn w:val="BodyPara"/>
    <w:rsid w:val="00E050A1"/>
    <w:pPr>
      <w:spacing w:before="240"/>
    </w:pPr>
  </w:style>
  <w:style w:type="paragraph" w:customStyle="1" w:styleId="AcknowlHead">
    <w:name w:val="AcknowlHead"/>
    <w:basedOn w:val="Heading1"/>
    <w:rsid w:val="00E050A1"/>
    <w:pPr>
      <w:spacing w:before="0"/>
    </w:pPr>
  </w:style>
  <w:style w:type="paragraph" w:customStyle="1" w:styleId="Acknowl">
    <w:name w:val="Acknowl"/>
    <w:basedOn w:val="BodyPara"/>
    <w:rsid w:val="00E050A1"/>
    <w:rPr>
      <w:lang w:val="en-US"/>
    </w:rPr>
  </w:style>
  <w:style w:type="paragraph" w:customStyle="1" w:styleId="RefHead">
    <w:name w:val="RefHead"/>
    <w:basedOn w:val="Heading1"/>
    <w:rsid w:val="00E050A1"/>
  </w:style>
  <w:style w:type="paragraph" w:customStyle="1" w:styleId="Ref">
    <w:name w:val="Ref"/>
    <w:basedOn w:val="BodyPara"/>
    <w:rsid w:val="00E050A1"/>
    <w:pPr>
      <w:spacing w:after="120"/>
      <w:ind w:left="708" w:hanging="708"/>
    </w:pPr>
    <w:rPr>
      <w:lang w:val="en-US"/>
    </w:rPr>
  </w:style>
  <w:style w:type="paragraph" w:customStyle="1" w:styleId="FigureCaption">
    <w:name w:val="FigureCaption"/>
    <w:basedOn w:val="BodyPara"/>
    <w:rsid w:val="00E050A1"/>
    <w:pPr>
      <w:ind w:left="720" w:hanging="720"/>
    </w:pPr>
    <w:rPr>
      <w:lang w:val="en-US"/>
    </w:rPr>
  </w:style>
  <w:style w:type="paragraph" w:customStyle="1" w:styleId="TableFootnote0">
    <w:name w:val="TableFootnote"/>
    <w:basedOn w:val="BodyPara"/>
    <w:rsid w:val="00E050A1"/>
    <w:pPr>
      <w:spacing w:before="120" w:after="0"/>
      <w:ind w:left="240" w:firstLine="0"/>
    </w:pPr>
    <w:rPr>
      <w:sz w:val="18"/>
      <w:szCs w:val="18"/>
      <w:lang w:val="en-US"/>
    </w:rPr>
  </w:style>
  <w:style w:type="paragraph" w:styleId="List">
    <w:name w:val="List"/>
    <w:basedOn w:val="BodyPara"/>
    <w:rsid w:val="00E050A1"/>
    <w:pPr>
      <w:spacing w:before="120" w:after="0"/>
      <w:ind w:left="480" w:hanging="480"/>
    </w:pPr>
  </w:style>
  <w:style w:type="paragraph" w:customStyle="1" w:styleId="DisplayMaths">
    <w:name w:val="DisplayMaths"/>
    <w:basedOn w:val="BodyPara"/>
    <w:rsid w:val="00E050A1"/>
    <w:pPr>
      <w:tabs>
        <w:tab w:val="right" w:pos="7920"/>
      </w:tabs>
      <w:spacing w:before="240"/>
    </w:pPr>
    <w:rPr>
      <w:lang w:val="en-US"/>
    </w:rPr>
  </w:style>
  <w:style w:type="paragraph" w:customStyle="1" w:styleId="TableLegend0">
    <w:name w:val="TableLegend"/>
    <w:basedOn w:val="TableFootnote0"/>
    <w:rsid w:val="00E050A1"/>
    <w:pPr>
      <w:ind w:left="0"/>
    </w:pPr>
  </w:style>
  <w:style w:type="paragraph" w:customStyle="1" w:styleId="blist1">
    <w:name w:val="blist1"/>
    <w:basedOn w:val="Normal"/>
    <w:rsid w:val="00E050A1"/>
    <w:pPr>
      <w:numPr>
        <w:numId w:val="8"/>
      </w:numPr>
      <w:spacing w:line="360" w:lineRule="auto"/>
    </w:pPr>
  </w:style>
  <w:style w:type="paragraph" w:customStyle="1" w:styleId="NoIndent">
    <w:name w:val="NoIndent"/>
    <w:basedOn w:val="BodyPara"/>
    <w:rsid w:val="00E050A1"/>
    <w:pPr>
      <w:ind w:firstLine="0"/>
    </w:pPr>
  </w:style>
  <w:style w:type="paragraph" w:customStyle="1" w:styleId="Dochead">
    <w:name w:val="Dochead"/>
    <w:basedOn w:val="Normal"/>
    <w:rsid w:val="00E050A1"/>
    <w:pPr>
      <w:widowControl w:val="0"/>
      <w:autoSpaceDE w:val="0"/>
      <w:autoSpaceDN w:val="0"/>
      <w:spacing w:line="480" w:lineRule="auto"/>
    </w:pPr>
  </w:style>
  <w:style w:type="paragraph" w:styleId="ListBullet">
    <w:name w:val="List Bullet"/>
    <w:basedOn w:val="Normal"/>
    <w:rsid w:val="00E050A1"/>
    <w:pPr>
      <w:numPr>
        <w:numId w:val="10"/>
      </w:numPr>
      <w:spacing w:after="240" w:line="480" w:lineRule="auto"/>
      <w:contextualSpacing/>
    </w:pPr>
    <w:rPr>
      <w:sz w:val="22"/>
    </w:rPr>
  </w:style>
  <w:style w:type="character" w:customStyle="1" w:styleId="HauptChar">
    <w:name w:val="Haupt Char"/>
    <w:rsid w:val="00E050A1"/>
    <w:rPr>
      <w:rFonts w:ascii="Times New Roman" w:hAnsi="Times New Roman"/>
      <w:b/>
      <w:sz w:val="32"/>
      <w:szCs w:val="24"/>
      <w:lang w:val="en-US" w:eastAsia="en-US" w:bidi="ar-SA"/>
    </w:rPr>
  </w:style>
  <w:style w:type="table" w:styleId="TableSimple1">
    <w:name w:val="Table Simple 1"/>
    <w:basedOn w:val="TableNormal"/>
    <w:rsid w:val="00E050A1"/>
    <w:pPr>
      <w:spacing w:after="0" w:line="240" w:lineRule="auto"/>
    </w:pPr>
    <w:rPr>
      <w:rFonts w:ascii="Times New Roman" w:eastAsia="SimSun" w:hAnsi="Times New Roman" w:cs="Times New Roman"/>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ootnote">
    <w:name w:val="Footnote"/>
    <w:basedOn w:val="Normal"/>
    <w:rsid w:val="00E050A1"/>
    <w:pPr>
      <w:spacing w:line="480" w:lineRule="auto"/>
    </w:pPr>
  </w:style>
  <w:style w:type="paragraph" w:customStyle="1" w:styleId="Sublist">
    <w:name w:val="Sublist"/>
    <w:basedOn w:val="ListBullet"/>
    <w:autoRedefine/>
    <w:qFormat/>
    <w:rsid w:val="00E050A1"/>
    <w:pPr>
      <w:numPr>
        <w:numId w:val="11"/>
      </w:numPr>
    </w:pPr>
  </w:style>
  <w:style w:type="paragraph" w:customStyle="1" w:styleId="Notation">
    <w:name w:val="Notation"/>
    <w:basedOn w:val="List"/>
    <w:autoRedefine/>
    <w:qFormat/>
    <w:rsid w:val="00E050A1"/>
    <w:pPr>
      <w:ind w:left="960" w:hanging="960"/>
    </w:pPr>
  </w:style>
  <w:style w:type="paragraph" w:styleId="Quote">
    <w:name w:val="Quote"/>
    <w:basedOn w:val="Normal"/>
    <w:link w:val="QuoteChar"/>
    <w:qFormat/>
    <w:rsid w:val="00E050A1"/>
    <w:pPr>
      <w:spacing w:before="120" w:after="240" w:line="480" w:lineRule="auto"/>
      <w:ind w:left="480" w:right="480"/>
    </w:pPr>
    <w:rPr>
      <w:sz w:val="20"/>
    </w:rPr>
  </w:style>
  <w:style w:type="character" w:customStyle="1" w:styleId="QuoteChar">
    <w:name w:val="Quote Char"/>
    <w:basedOn w:val="DefaultParagraphFont"/>
    <w:link w:val="Quote"/>
    <w:rsid w:val="0073226E"/>
    <w:rPr>
      <w:rFonts w:ascii="Times New Roman" w:eastAsia="SimSun" w:hAnsi="Times New Roman" w:cs="Times New Roman"/>
      <w:color w:val="000000"/>
    </w:rPr>
  </w:style>
  <w:style w:type="paragraph" w:customStyle="1" w:styleId="StyleAbstractBlack">
    <w:name w:val="Style Abstract + Black"/>
    <w:basedOn w:val="Abstract"/>
    <w:autoRedefine/>
    <w:rsid w:val="00E050A1"/>
  </w:style>
  <w:style w:type="paragraph" w:customStyle="1" w:styleId="StyleAffiliationLatinBold">
    <w:name w:val="Style Affiliation + (Latin) Bold"/>
    <w:basedOn w:val="Affiliation"/>
    <w:rsid w:val="00E050A1"/>
    <w:rPr>
      <w:i/>
    </w:rPr>
  </w:style>
  <w:style w:type="paragraph" w:customStyle="1" w:styleId="StyleTableBody10pt">
    <w:name w:val="Style TableBody + 10 pt"/>
    <w:basedOn w:val="TableBody"/>
    <w:rsid w:val="00E050A1"/>
    <w:rPr>
      <w:sz w:val="20"/>
      <w:szCs w:val="20"/>
    </w:rPr>
  </w:style>
  <w:style w:type="paragraph" w:customStyle="1" w:styleId="StyleTableBody10pt2">
    <w:name w:val="Style TableBody + 10 pt2"/>
    <w:basedOn w:val="TableBody"/>
    <w:rsid w:val="00E050A1"/>
    <w:rPr>
      <w:sz w:val="20"/>
      <w:szCs w:val="20"/>
    </w:rPr>
  </w:style>
  <w:style w:type="paragraph" w:customStyle="1" w:styleId="StyleHeading1NotLatinBold">
    <w:name w:val="Style Heading 1 + Not (Latin) Bold"/>
    <w:basedOn w:val="Heading1"/>
    <w:rsid w:val="00E050A1"/>
  </w:style>
  <w:style w:type="character" w:customStyle="1" w:styleId="StyleSottolineatoA12ptLatinBoldLatinItalicNounde">
    <w:name w:val="Style Sottolineato A + 12 pt (Latin) Bold (Latin) Italic No unde..."/>
    <w:rsid w:val="00E050A1"/>
    <w:rPr>
      <w:i/>
      <w:color w:val="000000"/>
      <w:sz w:val="24"/>
      <w:szCs w:val="24"/>
      <w:u w:val="none"/>
    </w:rPr>
  </w:style>
  <w:style w:type="paragraph" w:customStyle="1" w:styleId="StyleRefAuto">
    <w:name w:val="Style Ref + Auto"/>
    <w:basedOn w:val="Ref"/>
    <w:rsid w:val="00E050A1"/>
    <w:pPr>
      <w:spacing w:line="240" w:lineRule="auto"/>
    </w:pPr>
    <w:rPr>
      <w:color w:val="auto"/>
    </w:rPr>
  </w:style>
  <w:style w:type="paragraph" w:customStyle="1" w:styleId="StyleTitleComplexTimesNewRomanLinespacingDouble">
    <w:name w:val="Style Title + (Complex) Times New Roman Line spacing:  Double"/>
    <w:basedOn w:val="Title"/>
    <w:rsid w:val="00E050A1"/>
    <w:rPr>
      <w:rFonts w:ascii="Arial" w:eastAsia="Times New Roman" w:hAnsi="Arial" w:cs="Times New Roman"/>
    </w:rPr>
  </w:style>
  <w:style w:type="paragraph" w:customStyle="1" w:styleId="StyleHeading2NotLatinItalic">
    <w:name w:val="Style Heading 2 + Not (Latin) Italic"/>
    <w:basedOn w:val="Heading2"/>
    <w:rsid w:val="00E050A1"/>
    <w:rPr>
      <w:i/>
    </w:rPr>
  </w:style>
  <w:style w:type="paragraph" w:customStyle="1" w:styleId="StyleHeading3LatinArialNotItalic">
    <w:name w:val="Style Heading 3 + (Latin) Arial Not Italic"/>
    <w:basedOn w:val="Heading3"/>
    <w:rsid w:val="00E050A1"/>
    <w:rPr>
      <w:rFonts w:ascii="Arial" w:hAnsi="Arial"/>
      <w:b/>
    </w:rPr>
  </w:style>
  <w:style w:type="paragraph" w:customStyle="1" w:styleId="StyleRefHeadLatinArial">
    <w:name w:val="Style RefHead + (Latin) Arial"/>
    <w:basedOn w:val="RefHead"/>
    <w:rsid w:val="00E050A1"/>
    <w:rPr>
      <w:bCs/>
    </w:rPr>
  </w:style>
  <w:style w:type="paragraph" w:customStyle="1" w:styleId="StyleHeading2NotBoldItalic">
    <w:name w:val="Style Heading 2 + Not Bold Italic"/>
    <w:basedOn w:val="Heading2"/>
    <w:rsid w:val="00E050A1"/>
    <w:rPr>
      <w:iCs/>
    </w:rPr>
  </w:style>
  <w:style w:type="paragraph" w:customStyle="1" w:styleId="StyleHeading2PatternClearWhite">
    <w:name w:val="Style Heading 2 + Pattern: Clear (White)"/>
    <w:basedOn w:val="Heading2"/>
    <w:rsid w:val="00E050A1"/>
    <w:rPr>
      <w:b w:val="0"/>
      <w:i/>
      <w:iCs/>
      <w:shd w:val="clear" w:color="auto" w:fill="FFFFFF"/>
    </w:rPr>
  </w:style>
  <w:style w:type="paragraph" w:customStyle="1" w:styleId="StyleAbstractHead">
    <w:name w:val="Style AbstractHead"/>
    <w:basedOn w:val="AbstractHead"/>
    <w:rsid w:val="00E050A1"/>
    <w:rPr>
      <w:b w:val="0"/>
      <w:bCs w:val="0"/>
      <w:iCs w:val="0"/>
    </w:rPr>
  </w:style>
  <w:style w:type="paragraph" w:customStyle="1" w:styleId="StyleAbstractHeadKernat16pt">
    <w:name w:val="Style AbstractHead + Kern at 16 pt"/>
    <w:basedOn w:val="AbstractHead"/>
    <w:rsid w:val="00E050A1"/>
    <w:rPr>
      <w:b w:val="0"/>
      <w:bCs w:val="0"/>
      <w:iCs w:val="0"/>
    </w:rPr>
  </w:style>
  <w:style w:type="paragraph" w:customStyle="1" w:styleId="StyleHeading2Heading2PatternClearWhite">
    <w:name w:val="Style Heading 2/Heading 2 + Pattern: Clear (White)"/>
    <w:basedOn w:val="Heading2"/>
    <w:rsid w:val="00E050A1"/>
    <w:rPr>
      <w:b w:val="0"/>
      <w:bCs/>
      <w:i/>
      <w:shd w:val="clear" w:color="auto" w:fill="FFFFFF"/>
    </w:rPr>
  </w:style>
  <w:style w:type="paragraph" w:customStyle="1" w:styleId="StyleHeading2Italic">
    <w:name w:val="Style Heading 2 + Italic"/>
    <w:basedOn w:val="Heading2"/>
    <w:rsid w:val="00E050A1"/>
    <w:rPr>
      <w:bCs/>
      <w:iCs/>
    </w:rPr>
  </w:style>
  <w:style w:type="paragraph" w:customStyle="1" w:styleId="StyleAffiliationBold">
    <w:name w:val="Style Affiliation + Bold"/>
    <w:basedOn w:val="Affiliation"/>
    <w:rsid w:val="00E050A1"/>
    <w:rPr>
      <w:b/>
      <w:bCs/>
      <w:i/>
      <w:iCs/>
    </w:rPr>
  </w:style>
  <w:style w:type="paragraph" w:customStyle="1" w:styleId="StyleHeading3NotBold">
    <w:name w:val="Style Heading 3 + Not Bold"/>
    <w:basedOn w:val="Heading3"/>
    <w:rsid w:val="00E050A1"/>
    <w:rPr>
      <w:b/>
      <w:iCs/>
    </w:rPr>
  </w:style>
  <w:style w:type="paragraph" w:customStyle="1" w:styleId="StyleHeading1Bold">
    <w:name w:val="Style Heading 1 + Bold"/>
    <w:basedOn w:val="Heading1"/>
    <w:rsid w:val="00E050A1"/>
    <w:rPr>
      <w:bCs/>
    </w:rPr>
  </w:style>
  <w:style w:type="paragraph" w:customStyle="1" w:styleId="StyleAffiliationKernat14pt1">
    <w:name w:val="Style Affiliation + Kern at 14 pt1"/>
    <w:basedOn w:val="Affiliation"/>
    <w:rsid w:val="00E050A1"/>
    <w:rPr>
      <w:i/>
      <w:iCs/>
    </w:rPr>
  </w:style>
  <w:style w:type="paragraph" w:customStyle="1" w:styleId="Style18ptBoldBefore6ptAfter6pt">
    <w:name w:val="Style 18 pt Bold Before:  6 pt After:  6 pt"/>
    <w:basedOn w:val="Normal"/>
    <w:rsid w:val="00E050A1"/>
    <w:pPr>
      <w:spacing w:before="120" w:after="120"/>
    </w:pPr>
    <w:rPr>
      <w:rFonts w:eastAsia="Times New Roman"/>
      <w:bCs/>
      <w:sz w:val="36"/>
    </w:rPr>
  </w:style>
  <w:style w:type="paragraph" w:customStyle="1" w:styleId="StyleHeading2Italic1">
    <w:name w:val="Style Heading 2 + Italic1"/>
    <w:basedOn w:val="Heading2"/>
    <w:rsid w:val="00E050A1"/>
    <w:rPr>
      <w:iCs/>
    </w:rPr>
  </w:style>
  <w:style w:type="paragraph" w:customStyle="1" w:styleId="StyleAffiliation">
    <w:name w:val="Style Affiliation +"/>
    <w:basedOn w:val="Affiliation"/>
    <w:rsid w:val="00E050A1"/>
    <w:rPr>
      <w:i/>
      <w:iCs/>
      <w:u w:color="000000"/>
    </w:rPr>
  </w:style>
  <w:style w:type="paragraph" w:customStyle="1" w:styleId="StyleHeading2Italic2">
    <w:name w:val="Style Heading 2 + Italic2"/>
    <w:basedOn w:val="Heading2"/>
    <w:rsid w:val="00E050A1"/>
    <w:rPr>
      <w:iCs/>
    </w:rPr>
  </w:style>
  <w:style w:type="paragraph" w:customStyle="1" w:styleId="Boxhead">
    <w:name w:val="Boxhead"/>
    <w:basedOn w:val="Heading1"/>
    <w:rsid w:val="00E050A1"/>
    <w:rPr>
      <w:sz w:val="24"/>
      <w:lang w:val="en-AU"/>
    </w:rPr>
  </w:style>
  <w:style w:type="paragraph" w:customStyle="1" w:styleId="TOC">
    <w:name w:val="TOC"/>
    <w:basedOn w:val="BodyPara"/>
    <w:rsid w:val="00E050A1"/>
    <w:pPr>
      <w:ind w:left="480" w:right="480" w:firstLine="0"/>
    </w:pPr>
  </w:style>
  <w:style w:type="paragraph" w:customStyle="1" w:styleId="Blurb">
    <w:name w:val="Blurb"/>
    <w:basedOn w:val="Normal"/>
    <w:rsid w:val="00E050A1"/>
    <w:pPr>
      <w:widowControl w:val="0"/>
      <w:suppressAutoHyphens/>
      <w:spacing w:after="80" w:line="480" w:lineRule="auto"/>
    </w:pPr>
  </w:style>
  <w:style w:type="paragraph" w:customStyle="1" w:styleId="Pullquote">
    <w:name w:val="Pullquote"/>
    <w:basedOn w:val="NoIndent"/>
    <w:qFormat/>
    <w:rsid w:val="00E050A1"/>
  </w:style>
  <w:style w:type="paragraph" w:customStyle="1" w:styleId="BoxHead0">
    <w:name w:val="BoxHead"/>
    <w:basedOn w:val="TableCaption0"/>
    <w:qFormat/>
    <w:rsid w:val="00E050A1"/>
  </w:style>
  <w:style w:type="paragraph" w:customStyle="1" w:styleId="Lista">
    <w:name w:val="Lista"/>
    <w:basedOn w:val="NoIndent"/>
    <w:rsid w:val="00E050A1"/>
    <w:rPr>
      <w:noProof/>
    </w:rPr>
  </w:style>
  <w:style w:type="paragraph" w:customStyle="1" w:styleId="Listb">
    <w:name w:val="Listb"/>
    <w:basedOn w:val="Lista"/>
    <w:qFormat/>
    <w:rsid w:val="00E050A1"/>
    <w:pPr>
      <w:ind w:left="240"/>
    </w:pPr>
  </w:style>
  <w:style w:type="paragraph" w:customStyle="1" w:styleId="StyleHeading2Heading2NotItalic">
    <w:name w:val="Style Heading 2/Heading 2 + Not Italic"/>
    <w:basedOn w:val="Heading2"/>
    <w:rsid w:val="00E050A1"/>
  </w:style>
  <w:style w:type="paragraph" w:customStyle="1" w:styleId="STARH1">
    <w:name w:val="STARH1"/>
    <w:basedOn w:val="Heading1"/>
    <w:qFormat/>
    <w:rsid w:val="00E050A1"/>
    <w:rPr>
      <w:rFonts w:ascii="Arial" w:hAnsi="Arial"/>
    </w:rPr>
  </w:style>
  <w:style w:type="character" w:customStyle="1" w:styleId="UnresolvedMention1">
    <w:name w:val="Unresolved Mention1"/>
    <w:basedOn w:val="DefaultParagraphFont"/>
    <w:uiPriority w:val="99"/>
    <w:semiHidden/>
    <w:unhideWhenUsed/>
    <w:rsid w:val="00E01AF7"/>
    <w:rPr>
      <w:color w:val="605E5C"/>
      <w:shd w:val="clear" w:color="auto" w:fill="E1DFDD"/>
    </w:rPr>
  </w:style>
  <w:style w:type="paragraph" w:customStyle="1" w:styleId="Subtitle2">
    <w:name w:val="Subtitle2"/>
    <w:rsid w:val="001B4A85"/>
    <w:pPr>
      <w:spacing w:after="0" w:line="240" w:lineRule="auto"/>
    </w:pPr>
    <w:rPr>
      <w:rFonts w:ascii="Times New Roman" w:eastAsia="Times New Roman" w:hAnsi="Times New Roman" w:cs="Times New Roman"/>
      <w:noProof/>
      <w:sz w:val="24"/>
      <w:lang w:val="en-GB"/>
    </w:rPr>
  </w:style>
  <w:style w:type="paragraph" w:customStyle="1" w:styleId="Subtitle3">
    <w:name w:val="Subtitle3"/>
    <w:rsid w:val="00121A81"/>
    <w:pPr>
      <w:spacing w:after="0" w:line="240" w:lineRule="auto"/>
    </w:pPr>
    <w:rPr>
      <w:rFonts w:ascii="Times New Roman" w:eastAsia="Times New Roman" w:hAnsi="Times New Roman" w:cs="Times New Roman"/>
      <w:noProof/>
      <w:sz w:val="24"/>
      <w:lang w:val="en-GB"/>
    </w:rPr>
  </w:style>
  <w:style w:type="paragraph" w:customStyle="1" w:styleId="Subtitle4">
    <w:name w:val="Subtitle4"/>
    <w:rsid w:val="00024A95"/>
    <w:pPr>
      <w:spacing w:after="0" w:line="240" w:lineRule="auto"/>
    </w:pPr>
    <w:rPr>
      <w:rFonts w:ascii="Times New Roman" w:eastAsia="Times New Roman" w:hAnsi="Times New Roman" w:cs="Times New Roman"/>
      <w:noProof/>
      <w:sz w:val="24"/>
      <w:lang w:val="en-GB"/>
    </w:rPr>
  </w:style>
  <w:style w:type="paragraph" w:customStyle="1" w:styleId="Subtitle5">
    <w:name w:val="Subtitle5"/>
    <w:rsid w:val="00C667F6"/>
    <w:pPr>
      <w:spacing w:after="0" w:line="240" w:lineRule="auto"/>
    </w:pPr>
    <w:rPr>
      <w:rFonts w:ascii="Times New Roman" w:eastAsia="Times New Roman" w:hAnsi="Times New Roman" w:cs="Times New Roman"/>
      <w:noProof/>
      <w:sz w:val="24"/>
      <w:lang w:val="en-GB"/>
    </w:rPr>
  </w:style>
  <w:style w:type="paragraph" w:customStyle="1" w:styleId="Subtitle6">
    <w:name w:val="Subtitle6"/>
    <w:rsid w:val="00E050A1"/>
    <w:pPr>
      <w:spacing w:after="0" w:line="240" w:lineRule="auto"/>
    </w:pPr>
    <w:rPr>
      <w:rFonts w:ascii="Times New Roman" w:eastAsia="Times New Roman" w:hAnsi="Times New Roman" w:cs="Times New Roman"/>
      <w:noProo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7691">
      <w:bodyDiv w:val="1"/>
      <w:marLeft w:val="0"/>
      <w:marRight w:val="0"/>
      <w:marTop w:val="0"/>
      <w:marBottom w:val="0"/>
      <w:divBdr>
        <w:top w:val="none" w:sz="0" w:space="0" w:color="auto"/>
        <w:left w:val="none" w:sz="0" w:space="0" w:color="auto"/>
        <w:bottom w:val="none" w:sz="0" w:space="0" w:color="auto"/>
        <w:right w:val="none" w:sz="0" w:space="0" w:color="auto"/>
      </w:divBdr>
      <w:divsChild>
        <w:div w:id="832259581">
          <w:marLeft w:val="0"/>
          <w:marRight w:val="0"/>
          <w:marTop w:val="0"/>
          <w:marBottom w:val="0"/>
          <w:divBdr>
            <w:top w:val="none" w:sz="0" w:space="0" w:color="auto"/>
            <w:left w:val="none" w:sz="0" w:space="0" w:color="auto"/>
            <w:bottom w:val="none" w:sz="0" w:space="0" w:color="auto"/>
            <w:right w:val="none" w:sz="0" w:space="0" w:color="auto"/>
          </w:divBdr>
          <w:divsChild>
            <w:div w:id="17348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7518">
      <w:bodyDiv w:val="1"/>
      <w:marLeft w:val="0"/>
      <w:marRight w:val="0"/>
      <w:marTop w:val="0"/>
      <w:marBottom w:val="0"/>
      <w:divBdr>
        <w:top w:val="none" w:sz="0" w:space="0" w:color="auto"/>
        <w:left w:val="none" w:sz="0" w:space="0" w:color="auto"/>
        <w:bottom w:val="none" w:sz="0" w:space="0" w:color="auto"/>
        <w:right w:val="none" w:sz="0" w:space="0" w:color="auto"/>
      </w:divBdr>
    </w:div>
    <w:div w:id="1380476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3052">
          <w:marLeft w:val="0"/>
          <w:marRight w:val="0"/>
          <w:marTop w:val="0"/>
          <w:marBottom w:val="0"/>
          <w:divBdr>
            <w:top w:val="none" w:sz="0" w:space="0" w:color="auto"/>
            <w:left w:val="none" w:sz="0" w:space="0" w:color="auto"/>
            <w:bottom w:val="none" w:sz="0" w:space="0" w:color="auto"/>
            <w:right w:val="none" w:sz="0" w:space="0" w:color="auto"/>
          </w:divBdr>
          <w:divsChild>
            <w:div w:id="970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4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ithria@unsyiah.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tho\AppData\Roaming\Microsoft\Templates\authorse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2008"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4E7816-2D36-4805-BC0C-6F8856D2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authorserv</Template>
  <TotalTime>32</TotalTime>
  <Pages>28</Pages>
  <Words>30217</Words>
  <Characters>172241</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2020-05-25T06:31:00Z</dcterms:created>
  <dcterms:modified xsi:type="dcterms:W3CDTF">2020-05-29T09:04:00Z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96e6b4e4-6e14-335a-8409-6cbb5086a37c</vt:lpwstr>
  </property>
  <property fmtid="{D5CDD505-2E9C-101B-9397-08002B2CF9AE}" pid="4" name="Mendeley Citation Style_1">
    <vt:lpwstr>http://www.zotero.org/styles/elsevier-vancouver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http://www.zotero.org/styles/elsevier-vancouver</vt:lpwstr>
  </property>
  <property fmtid="{D5CDD505-2E9C-101B-9397-08002B2CF9AE}" pid="16" name="Mendeley Recent Style Name 5_1">
    <vt:lpwstr>Elsevier - Vancouver</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KSOProductBuildVer">
    <vt:lpwstr>1033-10.2.0.7646</vt:lpwstr>
  </property>
  <property fmtid="{D5CDD505-2E9C-101B-9397-08002B2CF9AE}" pid="26" name="MTEquationNumber2">
    <vt:lpwstr>(#S1.#E1)</vt:lpwstr>
  </property>
</Properties>
</file>