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E0CF" w14:textId="77777777" w:rsidR="00FA7533" w:rsidRPr="001420A2" w:rsidRDefault="00222FED" w:rsidP="00AD550B">
      <w:r>
        <w:t>Nature Climate Change</w:t>
      </w:r>
      <w:r w:rsidR="00AD550B" w:rsidRPr="001420A2">
        <w:t xml:space="preserve">:  </w:t>
      </w:r>
      <w:r w:rsidR="00575F46" w:rsidRPr="001420A2">
        <w:t xml:space="preserve">Supplementary </w:t>
      </w:r>
      <w:r>
        <w:t xml:space="preserve">Information </w:t>
      </w:r>
      <w:r w:rsidR="00575F46" w:rsidRPr="001420A2">
        <w:t>for</w:t>
      </w:r>
      <w:r w:rsidR="00AD550B" w:rsidRPr="001420A2">
        <w:t xml:space="preserve">  </w:t>
      </w:r>
    </w:p>
    <w:p w14:paraId="0A1F2CAF" w14:textId="77777777" w:rsidR="00AD550B" w:rsidRPr="00C9775C" w:rsidRDefault="00222FED" w:rsidP="00C9775C">
      <w:pPr>
        <w:pStyle w:val="NormalWeb"/>
        <w:rPr>
          <w:sz w:val="28"/>
          <w:szCs w:val="28"/>
        </w:rPr>
      </w:pPr>
      <w:r w:rsidRPr="001420A2">
        <w:t>“</w:t>
      </w:r>
      <w:r w:rsidR="00C9775C" w:rsidRPr="0077100A">
        <w:rPr>
          <w:sz w:val="28"/>
          <w:szCs w:val="28"/>
        </w:rPr>
        <w:t>The fourth pillar of inequality? D</w:t>
      </w:r>
      <w:r w:rsidR="00C9775C" w:rsidRPr="006E438F">
        <w:rPr>
          <w:sz w:val="28"/>
          <w:szCs w:val="28"/>
        </w:rPr>
        <w:t xml:space="preserve">ifferent levels of </w:t>
      </w:r>
      <w:r w:rsidR="00C9775C">
        <w:rPr>
          <w:sz w:val="28"/>
          <w:szCs w:val="28"/>
        </w:rPr>
        <w:t>policymakers’ scientific scenario knowled</w:t>
      </w:r>
      <w:r w:rsidR="00C9775C" w:rsidRPr="006E438F">
        <w:rPr>
          <w:sz w:val="28"/>
          <w:szCs w:val="28"/>
        </w:rPr>
        <w:t>ge</w:t>
      </w:r>
      <w:r w:rsidR="00C9775C">
        <w:rPr>
          <w:sz w:val="28"/>
          <w:szCs w:val="28"/>
        </w:rPr>
        <w:t xml:space="preserve"> </w:t>
      </w:r>
      <w:r w:rsidR="00C9775C" w:rsidRPr="006E438F">
        <w:rPr>
          <w:sz w:val="28"/>
          <w:szCs w:val="28"/>
        </w:rPr>
        <w:t>widen the</w:t>
      </w:r>
      <w:r w:rsidR="00C9775C">
        <w:rPr>
          <w:sz w:val="28"/>
          <w:szCs w:val="28"/>
        </w:rPr>
        <w:t xml:space="preserve"> </w:t>
      </w:r>
      <w:r w:rsidR="00C9775C" w:rsidRPr="006E438F">
        <w:rPr>
          <w:sz w:val="28"/>
          <w:szCs w:val="28"/>
        </w:rPr>
        <w:t>gap</w:t>
      </w:r>
      <w:r w:rsidR="00C9775C">
        <w:rPr>
          <w:sz w:val="28"/>
          <w:szCs w:val="28"/>
        </w:rPr>
        <w:t xml:space="preserve"> between World regions</w:t>
      </w:r>
      <w:r w:rsidRPr="001420A2">
        <w:t xml:space="preserve">” </w:t>
      </w:r>
    </w:p>
    <w:p w14:paraId="6901F3FD" w14:textId="77777777" w:rsidR="00FA7533" w:rsidRPr="001420A2" w:rsidRDefault="00FA7533" w:rsidP="00AD550B">
      <w:pPr>
        <w:rPr>
          <w:sz w:val="24"/>
          <w:szCs w:val="24"/>
        </w:rPr>
      </w:pPr>
    </w:p>
    <w:p w14:paraId="0AFA1684" w14:textId="77777777" w:rsidR="00575F46" w:rsidRPr="001420A2" w:rsidRDefault="00575F46" w:rsidP="00B55751"/>
    <w:p w14:paraId="373E851E" w14:textId="77777777" w:rsidR="00AD550B" w:rsidRPr="001420A2" w:rsidRDefault="00222FED" w:rsidP="00AD550B">
      <w:r w:rsidRPr="00C16B8C">
        <w:rPr>
          <w:b/>
          <w:bCs/>
        </w:rPr>
        <w:t>Authors</w:t>
      </w:r>
    </w:p>
    <w:p w14:paraId="7485AE74" w14:textId="77777777" w:rsidR="00AD550B" w:rsidRPr="001420A2" w:rsidRDefault="00222FED" w:rsidP="00AD550B">
      <w:r w:rsidRPr="001420A2">
        <w:t>Jiesper Tristan Strandsbjerg Pedersen</w:t>
      </w:r>
      <w:r w:rsidRPr="001420A2">
        <w:rPr>
          <w:vertAlign w:val="superscript"/>
        </w:rPr>
        <w:t>1, 2</w:t>
      </w:r>
      <w:r w:rsidRPr="001420A2">
        <w:rPr>
          <w:lang w:eastAsia="pt-PT"/>
        </w:rPr>
        <w:t xml:space="preserve">, </w:t>
      </w:r>
      <w:r w:rsidRPr="001420A2">
        <w:t xml:space="preserve">Carla </w:t>
      </w:r>
      <w:r w:rsidRPr="001420A2">
        <w:t>Maria Gomes</w:t>
      </w:r>
      <w:r w:rsidRPr="001420A2">
        <w:rPr>
          <w:rFonts w:cs="Times New Roman (Headings CS)"/>
          <w:vertAlign w:val="superscript"/>
        </w:rPr>
        <w:t>2</w:t>
      </w:r>
      <w:r w:rsidRPr="001420A2">
        <w:rPr>
          <w:lang w:eastAsia="pt-PT"/>
        </w:rPr>
        <w:t>, Joyeeta Gupta</w:t>
      </w:r>
      <w:r w:rsidRPr="001420A2">
        <w:rPr>
          <w:vertAlign w:val="superscript"/>
        </w:rPr>
        <w:t>3</w:t>
      </w:r>
      <w:r w:rsidRPr="001420A2">
        <w:rPr>
          <w:lang w:eastAsia="pt-PT"/>
        </w:rPr>
        <w:t>, Filipe Duarte Santos</w:t>
      </w:r>
      <w:r w:rsidRPr="001420A2">
        <w:rPr>
          <w:vertAlign w:val="superscript"/>
        </w:rPr>
        <w:t>1</w:t>
      </w:r>
      <w:r w:rsidRPr="001420A2">
        <w:rPr>
          <w:lang w:eastAsia="pt-PT"/>
        </w:rPr>
        <w:t xml:space="preserve">, </w:t>
      </w:r>
      <w:r w:rsidRPr="001420A2">
        <w:t>Detlef van Vuuren</w:t>
      </w:r>
      <w:r w:rsidRPr="001420A2">
        <w:rPr>
          <w:vertAlign w:val="superscript"/>
        </w:rPr>
        <w:t>4</w:t>
      </w:r>
      <w:r w:rsidRPr="001420A2">
        <w:t xml:space="preserve">, </w:t>
      </w:r>
      <w:r w:rsidRPr="001420A2">
        <w:rPr>
          <w:lang w:eastAsia="pt-PT"/>
        </w:rPr>
        <w:t>Rob Swart</w:t>
      </w:r>
      <w:r w:rsidRPr="001420A2">
        <w:rPr>
          <w:vertAlign w:val="superscript"/>
        </w:rPr>
        <w:t>5,1</w:t>
      </w:r>
    </w:p>
    <w:p w14:paraId="4782A12F" w14:textId="77777777" w:rsidR="00AD550B" w:rsidRPr="001420A2" w:rsidRDefault="00AD550B" w:rsidP="00AD550B">
      <w:pPr>
        <w:rPr>
          <w:lang w:eastAsia="pt-PT"/>
        </w:rPr>
      </w:pPr>
    </w:p>
    <w:p w14:paraId="796E6A74" w14:textId="77777777" w:rsidR="00AD550B" w:rsidRPr="00C16B8C" w:rsidRDefault="00222FED" w:rsidP="00AD550B">
      <w:pPr>
        <w:rPr>
          <w:b/>
          <w:bCs/>
        </w:rPr>
      </w:pPr>
      <w:r w:rsidRPr="00C16B8C">
        <w:rPr>
          <w:b/>
          <w:bCs/>
          <w:lang w:eastAsia="pt-PT"/>
        </w:rPr>
        <w:t xml:space="preserve">Affiliations </w:t>
      </w:r>
    </w:p>
    <w:p w14:paraId="1BF6D0F0" w14:textId="77777777" w:rsidR="00AD550B" w:rsidRPr="001420A2" w:rsidRDefault="00222FED" w:rsidP="00AD550B">
      <w:pPr>
        <w:rPr>
          <w:b/>
          <w:bCs/>
        </w:rPr>
      </w:pPr>
      <w:r w:rsidRPr="001420A2">
        <w:rPr>
          <w:color w:val="000000" w:themeColor="text1"/>
          <w:vertAlign w:val="superscript"/>
        </w:rPr>
        <w:t xml:space="preserve">1 </w:t>
      </w:r>
      <w:r w:rsidRPr="001420A2">
        <w:rPr>
          <w:color w:val="000000" w:themeColor="text1"/>
        </w:rPr>
        <w:t xml:space="preserve">Climate Change Impacts, Adaptation and Modelling (CCIAM), Centre for Ecology, Evolution and Environmental Changes (cE3c), </w:t>
      </w:r>
      <w:r w:rsidRPr="001420A2">
        <w:t xml:space="preserve">Faculdade de Ciências da </w:t>
      </w:r>
      <w:r w:rsidRPr="001420A2">
        <w:t xml:space="preserve">Universidade de Lisboa (Faculty of Science, University of Lisbon), Campo Grande 016, C1, 2.22, 1749-016 Lisbon, Portugal; </w:t>
      </w:r>
      <w:r w:rsidRPr="001420A2">
        <w:rPr>
          <w:vertAlign w:val="superscript"/>
        </w:rPr>
        <w:t xml:space="preserve">2 </w:t>
      </w:r>
      <w:r w:rsidRPr="001420A2">
        <w:rPr>
          <w:rFonts w:eastAsiaTheme="majorEastAsia"/>
          <w:bdr w:val="none" w:sz="0" w:space="0" w:color="auto" w:frame="1"/>
        </w:rPr>
        <w:t>Instituto de Ciências Sociais da Universidade de Lisboa (ICS-UL) (</w:t>
      </w:r>
      <w:r w:rsidRPr="001420A2">
        <w:t xml:space="preserve">Social Science Institute of the University of Lisbon), </w:t>
      </w:r>
      <w:r w:rsidRPr="001420A2">
        <w:rPr>
          <w:color w:val="000000"/>
          <w:spacing w:val="2"/>
        </w:rPr>
        <w:t>Av. Profess</w:t>
      </w:r>
      <w:r w:rsidRPr="001420A2">
        <w:rPr>
          <w:color w:val="000000"/>
          <w:spacing w:val="2"/>
        </w:rPr>
        <w:t>or Aníbal de Bettencourt 9, 1600-189 Lisbon</w:t>
      </w:r>
      <w:r w:rsidRPr="001420A2">
        <w:t>, Portugal</w:t>
      </w:r>
      <w:r w:rsidRPr="001420A2">
        <w:rPr>
          <w:color w:val="000000" w:themeColor="text1"/>
        </w:rPr>
        <w:t xml:space="preserve">; </w:t>
      </w:r>
      <w:r w:rsidRPr="001420A2">
        <w:rPr>
          <w:color w:val="000000" w:themeColor="text1"/>
          <w:vertAlign w:val="superscript"/>
        </w:rPr>
        <w:t>3</w:t>
      </w:r>
      <w:r w:rsidRPr="001420A2">
        <w:t xml:space="preserve">Governance and Inclusive Development, Geography, Planning and International Development Studies, AISSR, University of Amsterdam; </w:t>
      </w:r>
      <w:r w:rsidRPr="001420A2">
        <w:rPr>
          <w:color w:val="000000" w:themeColor="text1"/>
          <w:vertAlign w:val="superscript"/>
        </w:rPr>
        <w:t>4</w:t>
      </w:r>
      <w:r w:rsidRPr="001420A2">
        <w:rPr>
          <w:color w:val="000000" w:themeColor="text1"/>
        </w:rPr>
        <w:t xml:space="preserve"> PBL Netherlands Environmental Assessment Agency, Den Hague, The Nethe</w:t>
      </w:r>
      <w:r w:rsidRPr="001420A2">
        <w:rPr>
          <w:color w:val="000000" w:themeColor="text1"/>
        </w:rPr>
        <w:t xml:space="preserve">rlands; </w:t>
      </w:r>
      <w:r w:rsidRPr="001420A2">
        <w:rPr>
          <w:color w:val="000000" w:themeColor="text1"/>
          <w:vertAlign w:val="superscript"/>
        </w:rPr>
        <w:t>5</w:t>
      </w:r>
      <w:r w:rsidRPr="001420A2">
        <w:t>Wageningen Environmental Research, Wageningen, The Netherlands</w:t>
      </w:r>
    </w:p>
    <w:p w14:paraId="66BA5722" w14:textId="77777777" w:rsidR="00451B9A" w:rsidRPr="001420A2" w:rsidRDefault="00451B9A" w:rsidP="00B55751"/>
    <w:p w14:paraId="15ADAC4A" w14:textId="77777777" w:rsidR="00AD550B" w:rsidRPr="001420A2" w:rsidRDefault="00222FED" w:rsidP="00AD550B">
      <w:pPr>
        <w:rPr>
          <w:i/>
          <w:iCs/>
        </w:rPr>
      </w:pPr>
      <w:r w:rsidRPr="001420A2">
        <w:t>Corresponding Author</w:t>
      </w:r>
      <w:r w:rsidRPr="001420A2">
        <w:rPr>
          <w:i/>
          <w:iCs/>
        </w:rPr>
        <w:t xml:space="preserve"> </w:t>
      </w:r>
    </w:p>
    <w:p w14:paraId="42B74CCD" w14:textId="77777777" w:rsidR="00AD550B" w:rsidRPr="001420A2" w:rsidRDefault="00222FED" w:rsidP="00AD550B">
      <w:pPr>
        <w:rPr>
          <w:rStyle w:val="Hyperlink"/>
          <w:rFonts w:eastAsiaTheme="majorEastAsia"/>
        </w:rPr>
      </w:pPr>
      <w:r w:rsidRPr="001420A2">
        <w:t xml:space="preserve">Jiesper Tristan; Tel: +45 26 28 04 </w:t>
      </w:r>
      <w:r w:rsidR="00280746" w:rsidRPr="001420A2">
        <w:t>26.</w:t>
      </w:r>
      <w:r w:rsidRPr="001420A2">
        <w:rPr>
          <w:rFonts w:ascii="MS Mincho" w:eastAsia="MS Mincho" w:hAnsi="MS Mincho" w:cs="MS Mincho"/>
        </w:rPr>
        <w:t> </w:t>
      </w:r>
      <w:r w:rsidRPr="001420A2">
        <w:t xml:space="preserve">E-mail: </w:t>
      </w:r>
      <w:hyperlink r:id="rId6" w:history="1">
        <w:r w:rsidRPr="001420A2">
          <w:rPr>
            <w:rStyle w:val="Hyperlink"/>
            <w:rFonts w:eastAsiaTheme="majorEastAsia"/>
          </w:rPr>
          <w:t>jiespertristan@gmail.com</w:t>
        </w:r>
      </w:hyperlink>
    </w:p>
    <w:p w14:paraId="0D0A3DFA" w14:textId="77777777" w:rsidR="00AD550B" w:rsidRPr="001420A2" w:rsidRDefault="00222FED" w:rsidP="00AD550B">
      <w:r w:rsidRPr="001420A2">
        <w:t>Permanent Address: CCIAM, Faculdade de Ci</w:t>
      </w:r>
      <w:r w:rsidRPr="001420A2">
        <w:t>ências da Universidade de Lisboa (FCUL) Campo Grande, Building C1, Room 22, 1749-016</w:t>
      </w:r>
      <w:r w:rsidRPr="001420A2">
        <w:rPr>
          <w:rFonts w:ascii="Arial" w:hAnsi="Arial" w:cs="Arial"/>
        </w:rPr>
        <w:t xml:space="preserve"> </w:t>
      </w:r>
      <w:r w:rsidRPr="001420A2">
        <w:t>Lisbon, Portugal</w:t>
      </w:r>
    </w:p>
    <w:p w14:paraId="5CF849B4" w14:textId="77777777" w:rsidR="00AD550B" w:rsidRPr="001420A2" w:rsidRDefault="00AD550B" w:rsidP="00B55751"/>
    <w:p w14:paraId="3C306CD6" w14:textId="77777777" w:rsidR="00451B9A" w:rsidRPr="001420A2" w:rsidRDefault="00451B9A" w:rsidP="00B55751"/>
    <w:p w14:paraId="28CC1D8B" w14:textId="77777777" w:rsidR="00FA7533" w:rsidRPr="001420A2" w:rsidRDefault="00FA7533" w:rsidP="00B55751"/>
    <w:p w14:paraId="39962222" w14:textId="77777777" w:rsidR="00AD550B" w:rsidRDefault="00222FED" w:rsidP="00B55751">
      <w:pPr>
        <w:pBdr>
          <w:bottom w:val="single" w:sz="6" w:space="1" w:color="auto"/>
        </w:pBdr>
        <w:rPr>
          <w:sz w:val="28"/>
          <w:szCs w:val="28"/>
        </w:rPr>
      </w:pPr>
      <w:r w:rsidRPr="001420A2">
        <w:rPr>
          <w:sz w:val="28"/>
          <w:szCs w:val="28"/>
        </w:rPr>
        <w:t>Content</w:t>
      </w:r>
    </w:p>
    <w:p w14:paraId="4FA83483" w14:textId="77777777" w:rsidR="00280746" w:rsidRPr="001420A2" w:rsidRDefault="00280746" w:rsidP="00B55751">
      <w:pPr>
        <w:rPr>
          <w:sz w:val="28"/>
          <w:szCs w:val="28"/>
        </w:rPr>
      </w:pPr>
    </w:p>
    <w:p w14:paraId="51D20976" w14:textId="60D61F41" w:rsidR="00222FED" w:rsidRDefault="00222FED">
      <w:pPr>
        <w:pStyle w:val="TOC1"/>
        <w:rPr>
          <w:rFonts w:asciiTheme="minorHAnsi" w:eastAsiaTheme="minorEastAsia" w:hAnsiTheme="minorHAnsi" w:cstheme="minorBidi"/>
          <w:sz w:val="24"/>
          <w:lang w:val="en-PT"/>
        </w:rPr>
      </w:pPr>
      <w:r w:rsidRPr="001420A2">
        <w:rPr>
          <w:rFonts w:cstheme="majorHAnsi"/>
          <w:noProof w:val="0"/>
          <w:szCs w:val="21"/>
          <w:lang w:val="en-US"/>
        </w:rPr>
        <w:fldChar w:fldCharType="begin"/>
      </w:r>
      <w:r w:rsidRPr="001420A2">
        <w:rPr>
          <w:rFonts w:cstheme="majorHAnsi"/>
          <w:noProof w:val="0"/>
          <w:szCs w:val="21"/>
          <w:lang w:val="en-US"/>
        </w:rPr>
        <w:instrText xml:space="preserve"> TOC \o "1-3" \h \z \u </w:instrText>
      </w:r>
      <w:r w:rsidRPr="001420A2">
        <w:rPr>
          <w:rFonts w:cstheme="majorHAnsi"/>
          <w:noProof w:val="0"/>
          <w:szCs w:val="21"/>
          <w:lang w:val="en-US"/>
        </w:rPr>
        <w:fldChar w:fldCharType="separate"/>
      </w:r>
      <w:hyperlink w:anchor="_Toc100930928" w:history="1">
        <w:r w:rsidRPr="00E23693">
          <w:rPr>
            <w:rStyle w:val="Hyperlink"/>
          </w:rPr>
          <w:t>1</w:t>
        </w:r>
        <w:r>
          <w:rPr>
            <w:rFonts w:asciiTheme="minorHAnsi" w:eastAsiaTheme="minorEastAsia" w:hAnsiTheme="minorHAnsi" w:cstheme="minorBidi"/>
            <w:sz w:val="24"/>
            <w:lang w:val="en-PT"/>
          </w:rPr>
          <w:tab/>
        </w:r>
        <w:r w:rsidRPr="00E23693">
          <w:rPr>
            <w:rStyle w:val="Hyperlink"/>
          </w:rPr>
          <w:t>Sample and methods</w:t>
        </w:r>
        <w:r>
          <w:rPr>
            <w:webHidden/>
          </w:rPr>
          <w:tab/>
        </w:r>
        <w:r>
          <w:rPr>
            <w:webHidden/>
          </w:rPr>
          <w:fldChar w:fldCharType="begin"/>
        </w:r>
        <w:r>
          <w:rPr>
            <w:webHidden/>
          </w:rPr>
          <w:instrText xml:space="preserve"> PAGEREF _Toc100930928 \h </w:instrText>
        </w:r>
        <w:r>
          <w:rPr>
            <w:webHidden/>
          </w:rPr>
        </w:r>
        <w:r>
          <w:rPr>
            <w:webHidden/>
          </w:rPr>
          <w:fldChar w:fldCharType="separate"/>
        </w:r>
        <w:r>
          <w:rPr>
            <w:webHidden/>
          </w:rPr>
          <w:t>2</w:t>
        </w:r>
        <w:r>
          <w:rPr>
            <w:webHidden/>
          </w:rPr>
          <w:fldChar w:fldCharType="end"/>
        </w:r>
      </w:hyperlink>
    </w:p>
    <w:p w14:paraId="01C1C3BF" w14:textId="13FBEDB4" w:rsidR="00222FED" w:rsidRDefault="00222FED">
      <w:pPr>
        <w:pStyle w:val="TOC1"/>
        <w:rPr>
          <w:rFonts w:asciiTheme="minorHAnsi" w:eastAsiaTheme="minorEastAsia" w:hAnsiTheme="minorHAnsi" w:cstheme="minorBidi"/>
          <w:sz w:val="24"/>
          <w:lang w:val="en-PT"/>
        </w:rPr>
      </w:pPr>
      <w:hyperlink w:anchor="_Toc100930929" w:history="1">
        <w:r w:rsidRPr="00E23693">
          <w:rPr>
            <w:rStyle w:val="Hyperlink"/>
          </w:rPr>
          <w:t>2</w:t>
        </w:r>
        <w:r>
          <w:rPr>
            <w:rFonts w:asciiTheme="minorHAnsi" w:eastAsiaTheme="minorEastAsia" w:hAnsiTheme="minorHAnsi" w:cstheme="minorBidi"/>
            <w:sz w:val="24"/>
            <w:lang w:val="en-PT"/>
          </w:rPr>
          <w:tab/>
        </w:r>
        <w:r w:rsidRPr="00E23693">
          <w:rPr>
            <w:rStyle w:val="Hyperlink"/>
          </w:rPr>
          <w:t>Interviews, survey, and question coding</w:t>
        </w:r>
        <w:r>
          <w:rPr>
            <w:webHidden/>
          </w:rPr>
          <w:tab/>
        </w:r>
        <w:r>
          <w:rPr>
            <w:webHidden/>
          </w:rPr>
          <w:fldChar w:fldCharType="begin"/>
        </w:r>
        <w:r>
          <w:rPr>
            <w:webHidden/>
          </w:rPr>
          <w:instrText xml:space="preserve"> PAGEREF _Toc100930929 \h </w:instrText>
        </w:r>
        <w:r>
          <w:rPr>
            <w:webHidden/>
          </w:rPr>
        </w:r>
        <w:r>
          <w:rPr>
            <w:webHidden/>
          </w:rPr>
          <w:fldChar w:fldCharType="separate"/>
        </w:r>
        <w:r>
          <w:rPr>
            <w:webHidden/>
          </w:rPr>
          <w:t>3</w:t>
        </w:r>
        <w:r>
          <w:rPr>
            <w:webHidden/>
          </w:rPr>
          <w:fldChar w:fldCharType="end"/>
        </w:r>
      </w:hyperlink>
    </w:p>
    <w:p w14:paraId="017F1BA1" w14:textId="1BAA6445" w:rsidR="00222FED" w:rsidRDefault="00222FED">
      <w:pPr>
        <w:pStyle w:val="TOC2"/>
        <w:tabs>
          <w:tab w:val="left" w:pos="960"/>
          <w:tab w:val="right" w:pos="9016"/>
        </w:tabs>
        <w:rPr>
          <w:rFonts w:asciiTheme="minorHAnsi" w:eastAsiaTheme="minorEastAsia" w:hAnsiTheme="minorHAnsi" w:cstheme="minorBidi"/>
          <w:noProof/>
          <w:sz w:val="24"/>
          <w:lang w:val="en-PT"/>
        </w:rPr>
      </w:pPr>
      <w:hyperlink w:anchor="_Toc100930930" w:history="1">
        <w:r w:rsidRPr="00E23693">
          <w:rPr>
            <w:rStyle w:val="Hyperlink"/>
            <w:noProof/>
          </w:rPr>
          <w:t>2.1</w:t>
        </w:r>
        <w:r>
          <w:rPr>
            <w:rFonts w:asciiTheme="minorHAnsi" w:eastAsiaTheme="minorEastAsia" w:hAnsiTheme="minorHAnsi" w:cstheme="minorBidi"/>
            <w:noProof/>
            <w:sz w:val="24"/>
            <w:lang w:val="en-PT"/>
          </w:rPr>
          <w:tab/>
        </w:r>
        <w:r w:rsidRPr="00E23693">
          <w:rPr>
            <w:rStyle w:val="Hyperlink"/>
            <w:noProof/>
          </w:rPr>
          <w:t>Interviews</w:t>
        </w:r>
        <w:r>
          <w:rPr>
            <w:noProof/>
            <w:webHidden/>
          </w:rPr>
          <w:tab/>
        </w:r>
        <w:r>
          <w:rPr>
            <w:noProof/>
            <w:webHidden/>
          </w:rPr>
          <w:fldChar w:fldCharType="begin"/>
        </w:r>
        <w:r>
          <w:rPr>
            <w:noProof/>
            <w:webHidden/>
          </w:rPr>
          <w:instrText xml:space="preserve"> PAGEREF _Toc100930930 \h </w:instrText>
        </w:r>
        <w:r>
          <w:rPr>
            <w:noProof/>
            <w:webHidden/>
          </w:rPr>
        </w:r>
        <w:r>
          <w:rPr>
            <w:noProof/>
            <w:webHidden/>
          </w:rPr>
          <w:fldChar w:fldCharType="separate"/>
        </w:r>
        <w:r>
          <w:rPr>
            <w:noProof/>
            <w:webHidden/>
          </w:rPr>
          <w:t>3</w:t>
        </w:r>
        <w:r>
          <w:rPr>
            <w:noProof/>
            <w:webHidden/>
          </w:rPr>
          <w:fldChar w:fldCharType="end"/>
        </w:r>
      </w:hyperlink>
    </w:p>
    <w:p w14:paraId="0453AD89" w14:textId="20CDEDF9" w:rsidR="00222FED" w:rsidRDefault="00222FED">
      <w:pPr>
        <w:pStyle w:val="TOC2"/>
        <w:tabs>
          <w:tab w:val="left" w:pos="960"/>
          <w:tab w:val="right" w:pos="9016"/>
        </w:tabs>
        <w:rPr>
          <w:rFonts w:asciiTheme="minorHAnsi" w:eastAsiaTheme="minorEastAsia" w:hAnsiTheme="minorHAnsi" w:cstheme="minorBidi"/>
          <w:noProof/>
          <w:sz w:val="24"/>
          <w:lang w:val="en-PT"/>
        </w:rPr>
      </w:pPr>
      <w:hyperlink w:anchor="_Toc100930931" w:history="1">
        <w:r w:rsidRPr="00E23693">
          <w:rPr>
            <w:rStyle w:val="Hyperlink"/>
            <w:noProof/>
          </w:rPr>
          <w:t>2.2</w:t>
        </w:r>
        <w:r>
          <w:rPr>
            <w:rFonts w:asciiTheme="minorHAnsi" w:eastAsiaTheme="minorEastAsia" w:hAnsiTheme="minorHAnsi" w:cstheme="minorBidi"/>
            <w:noProof/>
            <w:sz w:val="24"/>
            <w:lang w:val="en-PT"/>
          </w:rPr>
          <w:tab/>
        </w:r>
        <w:r w:rsidRPr="00E23693">
          <w:rPr>
            <w:rStyle w:val="Hyperlink"/>
            <w:noProof/>
          </w:rPr>
          <w:t>Survey questionnaire</w:t>
        </w:r>
        <w:r>
          <w:rPr>
            <w:noProof/>
            <w:webHidden/>
          </w:rPr>
          <w:tab/>
        </w:r>
        <w:r>
          <w:rPr>
            <w:noProof/>
            <w:webHidden/>
          </w:rPr>
          <w:fldChar w:fldCharType="begin"/>
        </w:r>
        <w:r>
          <w:rPr>
            <w:noProof/>
            <w:webHidden/>
          </w:rPr>
          <w:instrText xml:space="preserve"> PAGEREF _Toc100930931 \h </w:instrText>
        </w:r>
        <w:r>
          <w:rPr>
            <w:noProof/>
            <w:webHidden/>
          </w:rPr>
        </w:r>
        <w:r>
          <w:rPr>
            <w:noProof/>
            <w:webHidden/>
          </w:rPr>
          <w:fldChar w:fldCharType="separate"/>
        </w:r>
        <w:r>
          <w:rPr>
            <w:noProof/>
            <w:webHidden/>
          </w:rPr>
          <w:t>6</w:t>
        </w:r>
        <w:r>
          <w:rPr>
            <w:noProof/>
            <w:webHidden/>
          </w:rPr>
          <w:fldChar w:fldCharType="end"/>
        </w:r>
      </w:hyperlink>
    </w:p>
    <w:p w14:paraId="1935142B" w14:textId="1B58001F" w:rsidR="00222FED" w:rsidRDefault="00222FED">
      <w:pPr>
        <w:pStyle w:val="TOC2"/>
        <w:tabs>
          <w:tab w:val="left" w:pos="960"/>
          <w:tab w:val="right" w:pos="9016"/>
        </w:tabs>
        <w:rPr>
          <w:rFonts w:asciiTheme="minorHAnsi" w:eastAsiaTheme="minorEastAsia" w:hAnsiTheme="minorHAnsi" w:cstheme="minorBidi"/>
          <w:noProof/>
          <w:sz w:val="24"/>
          <w:lang w:val="en-PT"/>
        </w:rPr>
      </w:pPr>
      <w:hyperlink w:anchor="_Toc100930932" w:history="1">
        <w:r w:rsidRPr="00E23693">
          <w:rPr>
            <w:rStyle w:val="Hyperlink"/>
            <w:noProof/>
          </w:rPr>
          <w:t>2.3</w:t>
        </w:r>
        <w:r>
          <w:rPr>
            <w:rFonts w:asciiTheme="minorHAnsi" w:eastAsiaTheme="minorEastAsia" w:hAnsiTheme="minorHAnsi" w:cstheme="minorBidi"/>
            <w:noProof/>
            <w:sz w:val="24"/>
            <w:lang w:val="en-PT"/>
          </w:rPr>
          <w:tab/>
        </w:r>
        <w:r w:rsidRPr="00E23693">
          <w:rPr>
            <w:rStyle w:val="Hyperlink"/>
            <w:noProof/>
          </w:rPr>
          <w:t>Survey coding</w:t>
        </w:r>
        <w:r>
          <w:rPr>
            <w:noProof/>
            <w:webHidden/>
          </w:rPr>
          <w:tab/>
        </w:r>
        <w:r>
          <w:rPr>
            <w:noProof/>
            <w:webHidden/>
          </w:rPr>
          <w:fldChar w:fldCharType="begin"/>
        </w:r>
        <w:r>
          <w:rPr>
            <w:noProof/>
            <w:webHidden/>
          </w:rPr>
          <w:instrText xml:space="preserve"> PAGEREF _Toc100930932 \h </w:instrText>
        </w:r>
        <w:r>
          <w:rPr>
            <w:noProof/>
            <w:webHidden/>
          </w:rPr>
        </w:r>
        <w:r>
          <w:rPr>
            <w:noProof/>
            <w:webHidden/>
          </w:rPr>
          <w:fldChar w:fldCharType="separate"/>
        </w:r>
        <w:r>
          <w:rPr>
            <w:noProof/>
            <w:webHidden/>
          </w:rPr>
          <w:t>13</w:t>
        </w:r>
        <w:r>
          <w:rPr>
            <w:noProof/>
            <w:webHidden/>
          </w:rPr>
          <w:fldChar w:fldCharType="end"/>
        </w:r>
      </w:hyperlink>
    </w:p>
    <w:p w14:paraId="24536D34" w14:textId="392AE533" w:rsidR="00222FED" w:rsidRDefault="00222FED">
      <w:pPr>
        <w:pStyle w:val="TOC1"/>
        <w:rPr>
          <w:rFonts w:asciiTheme="minorHAnsi" w:eastAsiaTheme="minorEastAsia" w:hAnsiTheme="minorHAnsi" w:cstheme="minorBidi"/>
          <w:sz w:val="24"/>
          <w:lang w:val="en-PT"/>
        </w:rPr>
      </w:pPr>
      <w:hyperlink w:anchor="_Toc100930933" w:history="1">
        <w:r w:rsidRPr="00E23693">
          <w:rPr>
            <w:rStyle w:val="Hyperlink"/>
          </w:rPr>
          <w:t>3</w:t>
        </w:r>
        <w:r>
          <w:rPr>
            <w:rFonts w:asciiTheme="minorHAnsi" w:eastAsiaTheme="minorEastAsia" w:hAnsiTheme="minorHAnsi" w:cstheme="minorBidi"/>
            <w:sz w:val="24"/>
            <w:lang w:val="en-PT"/>
          </w:rPr>
          <w:tab/>
        </w:r>
        <w:r w:rsidRPr="00E23693">
          <w:rPr>
            <w:rStyle w:val="Hyperlink"/>
          </w:rPr>
          <w:t>References</w:t>
        </w:r>
        <w:r>
          <w:rPr>
            <w:webHidden/>
          </w:rPr>
          <w:tab/>
        </w:r>
        <w:r>
          <w:rPr>
            <w:webHidden/>
          </w:rPr>
          <w:fldChar w:fldCharType="begin"/>
        </w:r>
        <w:r>
          <w:rPr>
            <w:webHidden/>
          </w:rPr>
          <w:instrText xml:space="preserve"> PAGEREF _Toc100930933 \h </w:instrText>
        </w:r>
        <w:r>
          <w:rPr>
            <w:webHidden/>
          </w:rPr>
        </w:r>
        <w:r>
          <w:rPr>
            <w:webHidden/>
          </w:rPr>
          <w:fldChar w:fldCharType="separate"/>
        </w:r>
        <w:r>
          <w:rPr>
            <w:webHidden/>
          </w:rPr>
          <w:t>14</w:t>
        </w:r>
        <w:r>
          <w:rPr>
            <w:webHidden/>
          </w:rPr>
          <w:fldChar w:fldCharType="end"/>
        </w:r>
      </w:hyperlink>
    </w:p>
    <w:p w14:paraId="10EC46FA" w14:textId="2F9116AD" w:rsidR="00CA2933" w:rsidRPr="001420A2" w:rsidRDefault="00222FED" w:rsidP="00B55751">
      <w:pPr>
        <w:pBdr>
          <w:bottom w:val="single" w:sz="6" w:space="1" w:color="auto"/>
        </w:pBdr>
        <w:rPr>
          <w:sz w:val="21"/>
          <w:szCs w:val="21"/>
        </w:rPr>
      </w:pPr>
      <w:r w:rsidRPr="001420A2">
        <w:rPr>
          <w:sz w:val="21"/>
          <w:szCs w:val="21"/>
        </w:rPr>
        <w:fldChar w:fldCharType="end"/>
      </w:r>
    </w:p>
    <w:p w14:paraId="536BA568" w14:textId="77777777" w:rsidR="00280746" w:rsidRPr="001420A2" w:rsidRDefault="00280746" w:rsidP="00B55751"/>
    <w:p w14:paraId="63B576A6" w14:textId="77777777" w:rsidR="00451B9A" w:rsidRPr="001420A2" w:rsidRDefault="00222FED" w:rsidP="00B55751">
      <w:pPr>
        <w:pStyle w:val="Heading1"/>
      </w:pPr>
      <w:r w:rsidRPr="001420A2">
        <w:br w:type="column"/>
      </w:r>
      <w:bookmarkStart w:id="0" w:name="_Toc100930928"/>
      <w:r w:rsidR="002E396D" w:rsidRPr="001420A2">
        <w:lastRenderedPageBreak/>
        <w:t>Sample and methods</w:t>
      </w:r>
      <w:bookmarkEnd w:id="0"/>
    </w:p>
    <w:p w14:paraId="43959F69" w14:textId="77777777" w:rsidR="00721E3E" w:rsidRPr="001420A2" w:rsidRDefault="00222FED" w:rsidP="00B55751">
      <w:pPr>
        <w:rPr>
          <w:color w:val="000000"/>
          <w:shd w:val="clear" w:color="auto" w:fill="FFFFFF"/>
        </w:rPr>
      </w:pPr>
      <w:r w:rsidRPr="001420A2">
        <w:t xml:space="preserve">First, pre-interviews were made with policy supporters and enablers to prepare the survey and two follow-up interviews. </w:t>
      </w:r>
      <w:r w:rsidRPr="001420A2">
        <w:t>Second, w</w:t>
      </w:r>
      <w:r w:rsidRPr="001420A2">
        <w:rPr>
          <w:shd w:val="clear" w:color="auto" w:fill="FFFFFF"/>
        </w:rPr>
        <w:t xml:space="preserve">e examined a sample of 62 UNFCCC COP25 delegates, primarily national focal points, i.e., formally listed contact persons for the respective parties. For COP25, </w:t>
      </w:r>
      <w:r w:rsidRPr="001420A2">
        <w:t>299 were listed as National Focal Point and representative contact persons for each par</w:t>
      </w:r>
      <w:r w:rsidRPr="001420A2">
        <w:t xml:space="preserve">ty (196 of 197 parties), representing semi-industrialized non-Annex1 (80%) and industrialized Annex1 countries (20%) </w:t>
      </w:r>
      <w:sdt>
        <w:sdtPr>
          <w:rPr>
            <w:color w:val="000000"/>
          </w:rPr>
          <w:tag w:val="MENDELEY_CITATION_v3_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"/>
          <w:id w:val="767589057"/>
          <w:placeholder>
            <w:docPart w:val="A78535ED9984FC43A5ABB5D17075AD26"/>
          </w:placeholder>
        </w:sdtPr>
        <w:sdtEndPr/>
        <w:sdtContent>
          <w:r w:rsidR="00280746" w:rsidRPr="00280746">
            <w:rPr>
              <w:color w:val="000000"/>
            </w:rPr>
            <w:t>(UNFCCC, 2020)</w:t>
          </w:r>
        </w:sdtContent>
      </w:sdt>
      <w:r w:rsidRPr="001420A2">
        <w:t xml:space="preserve">. COP-25 at Madrid had about 25,000 participants, party and non-party stakeholders </w:t>
      </w:r>
      <w:sdt>
        <w:sdtPr>
          <w:rPr>
            <w:color w:val="000000"/>
          </w:rPr>
          <w:tag w:val="MENDELEY_CITATION_v3_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"/>
          <w:id w:val="-319428599"/>
          <w:placeholder>
            <w:docPart w:val="EEBD8F069A49AB43A8AC6B5BC40D0B5C"/>
          </w:placeholder>
        </w:sdtPr>
        <w:sdtEndPr/>
        <w:sdtContent>
          <w:r w:rsidR="00280746" w:rsidRPr="00280746">
            <w:rPr>
              <w:color w:val="000000"/>
            </w:rPr>
            <w:t>(UNFCCC, 2021)</w:t>
          </w:r>
        </w:sdtContent>
      </w:sdt>
      <w:r w:rsidRPr="001420A2">
        <w:t xml:space="preserve">. About 10,000 observer </w:t>
      </w:r>
      <w:r w:rsidRPr="001420A2">
        <w:t xml:space="preserve">organizations and about 13,600 were party representatives </w:t>
      </w:r>
      <w:sdt>
        <w:sdtPr>
          <w:rPr>
            <w:color w:val="000000"/>
          </w:rPr>
          <w:tag w:val="MENDELEY_CITATION_v3_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"/>
          <w:id w:val="-685286641"/>
          <w:placeholder>
            <w:docPart w:val="EEBD8F069A49AB43A8AC6B5BC40D0B5C"/>
          </w:placeholder>
        </w:sdtPr>
        <w:sdtEndPr/>
        <w:sdtContent>
          <w:r w:rsidR="00280746" w:rsidRPr="00280746">
            <w:rPr>
              <w:color w:val="000000"/>
            </w:rPr>
            <w:t>(UNFCCC, 2019)</w:t>
          </w:r>
        </w:sdtContent>
      </w:sdt>
      <w:r w:rsidRPr="001420A2">
        <w:t xml:space="preserve">. </w:t>
      </w:r>
    </w:p>
    <w:p w14:paraId="5E116891" w14:textId="77777777" w:rsidR="00721E3E" w:rsidRPr="001420A2" w:rsidRDefault="00721E3E" w:rsidP="00B55751"/>
    <w:p w14:paraId="5CE57251" w14:textId="77777777" w:rsidR="00721E3E" w:rsidRPr="001420A2" w:rsidRDefault="00222FED" w:rsidP="00B55751">
      <w:r w:rsidRPr="001420A2">
        <w:t>In a first invitation round, we distributed a survey in English and Portuguese via email to 120 delegates (113 national focal points and seven non-focal points) and sent two remi</w:t>
      </w:r>
      <w:r w:rsidRPr="001420A2">
        <w:t xml:space="preserve">nder emails. We emailed all UNFCCC National Focal Points (299) in a second round – 21 emails were returned. Sixty-two answered the survey partially or entirely, making a response rate of 22%. Participants could respond via a link in the email to an online </w:t>
      </w:r>
      <w:r w:rsidRPr="001420A2">
        <w:t xml:space="preserve">survey generated in SurveyXact. </w:t>
      </w:r>
    </w:p>
    <w:p w14:paraId="695F7FFD" w14:textId="77777777" w:rsidR="00721E3E" w:rsidRPr="001420A2" w:rsidRDefault="00721E3E" w:rsidP="00B55751"/>
    <w:p w14:paraId="0FBE02B3" w14:textId="765E28C6" w:rsidR="00745EA7" w:rsidRDefault="00222FED">
      <w:r>
        <w:t xml:space="preserve">Regional sample descriptions are shown in </w:t>
      </w:r>
      <w:r>
        <w:t>Table 1.</w:t>
      </w:r>
    </w:p>
    <w:p w14:paraId="077A5530" w14:textId="77777777" w:rsidR="00745EA7" w:rsidRDefault="00745EA7"/>
    <w:p w14:paraId="7B22C2D7" w14:textId="77777777" w:rsidR="00745EA7" w:rsidRDefault="00745EA7"/>
    <w:p w14:paraId="7F9998FA" w14:textId="782C77B8" w:rsidR="00451B9A" w:rsidRPr="001420A2" w:rsidRDefault="00140C90" w:rsidP="001420A2">
      <w:pPr>
        <w:pStyle w:val="Caption"/>
      </w:pPr>
      <w:r w:rsidRPr="00D26D37">
        <w:rPr>
          <w:color w:val="595959" w:themeColor="text1" w:themeTint="A6"/>
        </w:rPr>
        <w:t xml:space="preserve">Table </w:t>
      </w:r>
      <w:r w:rsidRPr="00D26D37">
        <w:fldChar w:fldCharType="begin"/>
      </w:r>
      <w:r w:rsidRPr="00D26D37">
        <w:rPr>
          <w:color w:val="595959" w:themeColor="text1" w:themeTint="A6"/>
        </w:rPr>
        <w:instrText xml:space="preserve"> SEQ Table \* ARABIC </w:instrText>
      </w:r>
      <w:r w:rsidRPr="00D26D37">
        <w:fldChar w:fldCharType="separate"/>
      </w:r>
      <w:r>
        <w:rPr>
          <w:noProof/>
          <w:color w:val="595959" w:themeColor="text1" w:themeTint="A6"/>
        </w:rPr>
        <w:t>1</w:t>
      </w:r>
      <w:r w:rsidRPr="00D26D37">
        <w:fldChar w:fldCharType="end"/>
      </w:r>
      <w:r w:rsidRPr="00D26D37">
        <w:rPr>
          <w:color w:val="595959" w:themeColor="text1" w:themeTint="A6"/>
        </w:rPr>
        <w:t>.</w:t>
      </w:r>
      <w:r w:rsidR="00222FED" w:rsidRPr="001420A2">
        <w:t xml:space="preserve"> Invited participants (national focal points). </w:t>
      </w:r>
    </w:p>
    <w:p w14:paraId="428EBE29" w14:textId="77777777" w:rsidR="00451B9A" w:rsidRPr="001420A2" w:rsidRDefault="00451B9A" w:rsidP="00B55751"/>
    <w:tbl>
      <w:tblPr>
        <w:tblW w:w="4132" w:type="dxa"/>
        <w:tblLook w:val="04A0" w:firstRow="1" w:lastRow="0" w:firstColumn="1" w:lastColumn="0" w:noHBand="0" w:noVBand="1"/>
      </w:tblPr>
      <w:tblGrid>
        <w:gridCol w:w="1308"/>
        <w:gridCol w:w="1516"/>
        <w:gridCol w:w="1308"/>
      </w:tblGrid>
      <w:tr w:rsidR="00745EA7" w14:paraId="1132DD57" w14:textId="77777777" w:rsidTr="00084FAA">
        <w:trPr>
          <w:trHeight w:val="320"/>
        </w:trPr>
        <w:tc>
          <w:tcPr>
            <w:tcW w:w="1308" w:type="dxa"/>
            <w:tcBorders>
              <w:bottom w:val="single" w:sz="4" w:space="0" w:color="auto"/>
            </w:tcBorders>
            <w:shd w:val="clear" w:color="auto" w:fill="auto"/>
            <w:noWrap/>
            <w:vAlign w:val="bottom"/>
          </w:tcPr>
          <w:p w14:paraId="7921F0CD" w14:textId="77777777" w:rsidR="00451B9A" w:rsidRPr="001420A2" w:rsidRDefault="00222FED" w:rsidP="00084FAA">
            <w:pPr>
              <w:pStyle w:val="Figuretext"/>
              <w:rPr>
                <w:b/>
                <w:bCs/>
              </w:rPr>
            </w:pPr>
            <w:r w:rsidRPr="001420A2">
              <w:rPr>
                <w:b/>
                <w:bCs/>
              </w:rPr>
              <w:t>Category</w:t>
            </w:r>
          </w:p>
        </w:tc>
        <w:tc>
          <w:tcPr>
            <w:tcW w:w="1516" w:type="dxa"/>
            <w:tcBorders>
              <w:bottom w:val="single" w:sz="4" w:space="0" w:color="auto"/>
            </w:tcBorders>
            <w:shd w:val="clear" w:color="auto" w:fill="auto"/>
            <w:noWrap/>
            <w:vAlign w:val="bottom"/>
          </w:tcPr>
          <w:p w14:paraId="261FD45F" w14:textId="77777777" w:rsidR="00451B9A" w:rsidRPr="001420A2" w:rsidRDefault="00222FED" w:rsidP="00084FAA">
            <w:pPr>
              <w:pStyle w:val="Figuretext"/>
              <w:rPr>
                <w:b/>
                <w:bCs/>
              </w:rPr>
            </w:pPr>
            <w:r w:rsidRPr="001420A2">
              <w:rPr>
                <w:b/>
                <w:bCs/>
              </w:rPr>
              <w:t>Count</w:t>
            </w:r>
          </w:p>
        </w:tc>
        <w:tc>
          <w:tcPr>
            <w:tcW w:w="1308" w:type="dxa"/>
            <w:tcBorders>
              <w:bottom w:val="single" w:sz="4" w:space="0" w:color="auto"/>
            </w:tcBorders>
            <w:shd w:val="clear" w:color="auto" w:fill="auto"/>
            <w:noWrap/>
            <w:vAlign w:val="bottom"/>
          </w:tcPr>
          <w:p w14:paraId="2E230991" w14:textId="77777777" w:rsidR="00451B9A" w:rsidRPr="001420A2" w:rsidRDefault="00222FED" w:rsidP="00084FAA">
            <w:pPr>
              <w:pStyle w:val="Figuretext"/>
              <w:rPr>
                <w:b/>
                <w:bCs/>
              </w:rPr>
            </w:pPr>
            <w:r w:rsidRPr="001420A2">
              <w:rPr>
                <w:b/>
                <w:bCs/>
              </w:rPr>
              <w:t>Share</w:t>
            </w:r>
          </w:p>
        </w:tc>
      </w:tr>
      <w:tr w:rsidR="00745EA7" w14:paraId="44E6E748" w14:textId="77777777" w:rsidTr="001420A2">
        <w:trPr>
          <w:trHeight w:val="320"/>
        </w:trPr>
        <w:tc>
          <w:tcPr>
            <w:tcW w:w="1308" w:type="dxa"/>
            <w:tcBorders>
              <w:top w:val="single" w:sz="4" w:space="0" w:color="auto"/>
            </w:tcBorders>
            <w:shd w:val="clear" w:color="auto" w:fill="auto"/>
            <w:noWrap/>
            <w:vAlign w:val="center"/>
            <w:hideMark/>
          </w:tcPr>
          <w:p w14:paraId="67620807" w14:textId="77777777" w:rsidR="00451B9A" w:rsidRPr="001420A2" w:rsidRDefault="00222FED" w:rsidP="001420A2">
            <w:pPr>
              <w:pStyle w:val="Figuretext"/>
              <w:rPr>
                <w:b/>
                <w:bCs/>
              </w:rPr>
            </w:pPr>
            <w:r w:rsidRPr="001420A2">
              <w:rPr>
                <w:b/>
                <w:bCs/>
              </w:rPr>
              <w:t>non-Annex1</w:t>
            </w:r>
          </w:p>
        </w:tc>
        <w:tc>
          <w:tcPr>
            <w:tcW w:w="1516" w:type="dxa"/>
            <w:tcBorders>
              <w:top w:val="single" w:sz="4" w:space="0" w:color="auto"/>
            </w:tcBorders>
            <w:shd w:val="clear" w:color="auto" w:fill="auto"/>
            <w:noWrap/>
            <w:vAlign w:val="center"/>
            <w:hideMark/>
          </w:tcPr>
          <w:p w14:paraId="36DAE1F0" w14:textId="77777777" w:rsidR="00451B9A" w:rsidRPr="001420A2" w:rsidRDefault="00222FED" w:rsidP="001420A2">
            <w:pPr>
              <w:pStyle w:val="Figuretext"/>
            </w:pPr>
            <w:r w:rsidRPr="001420A2">
              <w:t>238</w:t>
            </w:r>
          </w:p>
        </w:tc>
        <w:tc>
          <w:tcPr>
            <w:tcW w:w="1308" w:type="dxa"/>
            <w:tcBorders>
              <w:top w:val="single" w:sz="4" w:space="0" w:color="auto"/>
            </w:tcBorders>
            <w:shd w:val="clear" w:color="auto" w:fill="auto"/>
            <w:noWrap/>
            <w:vAlign w:val="center"/>
            <w:hideMark/>
          </w:tcPr>
          <w:p w14:paraId="061A9586" w14:textId="77777777" w:rsidR="00451B9A" w:rsidRPr="001420A2" w:rsidRDefault="00222FED" w:rsidP="001420A2">
            <w:pPr>
              <w:pStyle w:val="Figuretext"/>
              <w:rPr>
                <w:color w:val="000000"/>
              </w:rPr>
            </w:pPr>
            <w:r w:rsidRPr="001420A2">
              <w:t>80%</w:t>
            </w:r>
          </w:p>
        </w:tc>
      </w:tr>
      <w:tr w:rsidR="00745EA7" w14:paraId="1BF2B822" w14:textId="77777777" w:rsidTr="001420A2">
        <w:trPr>
          <w:trHeight w:val="320"/>
        </w:trPr>
        <w:tc>
          <w:tcPr>
            <w:tcW w:w="1308" w:type="dxa"/>
            <w:tcBorders>
              <w:bottom w:val="single" w:sz="4" w:space="0" w:color="auto"/>
            </w:tcBorders>
            <w:shd w:val="clear" w:color="auto" w:fill="auto"/>
            <w:noWrap/>
            <w:vAlign w:val="center"/>
            <w:hideMark/>
          </w:tcPr>
          <w:p w14:paraId="6943986F" w14:textId="77777777" w:rsidR="00451B9A" w:rsidRPr="001420A2" w:rsidRDefault="00222FED" w:rsidP="001420A2">
            <w:pPr>
              <w:pStyle w:val="Figuretext"/>
              <w:rPr>
                <w:b/>
                <w:bCs/>
              </w:rPr>
            </w:pPr>
            <w:r w:rsidRPr="001420A2">
              <w:rPr>
                <w:b/>
                <w:bCs/>
              </w:rPr>
              <w:t>Annex1</w:t>
            </w:r>
          </w:p>
        </w:tc>
        <w:tc>
          <w:tcPr>
            <w:tcW w:w="1516" w:type="dxa"/>
            <w:tcBorders>
              <w:bottom w:val="single" w:sz="4" w:space="0" w:color="auto"/>
            </w:tcBorders>
            <w:shd w:val="clear" w:color="auto" w:fill="auto"/>
            <w:noWrap/>
            <w:vAlign w:val="center"/>
            <w:hideMark/>
          </w:tcPr>
          <w:p w14:paraId="613BCE03" w14:textId="77777777" w:rsidR="00451B9A" w:rsidRPr="001420A2" w:rsidRDefault="00222FED" w:rsidP="001420A2">
            <w:pPr>
              <w:pStyle w:val="Figuretext"/>
            </w:pPr>
            <w:r w:rsidRPr="001420A2">
              <w:t>61</w:t>
            </w:r>
          </w:p>
        </w:tc>
        <w:tc>
          <w:tcPr>
            <w:tcW w:w="1308" w:type="dxa"/>
            <w:tcBorders>
              <w:bottom w:val="single" w:sz="4" w:space="0" w:color="auto"/>
            </w:tcBorders>
            <w:shd w:val="clear" w:color="auto" w:fill="auto"/>
            <w:noWrap/>
            <w:vAlign w:val="center"/>
            <w:hideMark/>
          </w:tcPr>
          <w:p w14:paraId="4E5B3450" w14:textId="77777777" w:rsidR="00451B9A" w:rsidRPr="001420A2" w:rsidRDefault="00222FED" w:rsidP="001420A2">
            <w:pPr>
              <w:pStyle w:val="Figuretext"/>
            </w:pPr>
            <w:r w:rsidRPr="001420A2">
              <w:t>20%</w:t>
            </w:r>
          </w:p>
        </w:tc>
      </w:tr>
      <w:tr w:rsidR="00745EA7" w14:paraId="1DD2B5A3" w14:textId="77777777" w:rsidTr="001420A2">
        <w:trPr>
          <w:trHeight w:val="320"/>
        </w:trPr>
        <w:tc>
          <w:tcPr>
            <w:tcW w:w="1308" w:type="dxa"/>
            <w:tcBorders>
              <w:top w:val="single" w:sz="4" w:space="0" w:color="auto"/>
              <w:bottom w:val="single" w:sz="4" w:space="0" w:color="auto"/>
            </w:tcBorders>
            <w:shd w:val="clear" w:color="auto" w:fill="auto"/>
            <w:noWrap/>
            <w:vAlign w:val="center"/>
            <w:hideMark/>
          </w:tcPr>
          <w:p w14:paraId="498EA660" w14:textId="77777777" w:rsidR="00451B9A" w:rsidRPr="001420A2" w:rsidRDefault="00222FED" w:rsidP="001420A2">
            <w:pPr>
              <w:pStyle w:val="Figuretext"/>
              <w:rPr>
                <w:b/>
                <w:bCs/>
              </w:rPr>
            </w:pPr>
            <w:r w:rsidRPr="001420A2">
              <w:rPr>
                <w:b/>
                <w:bCs/>
              </w:rPr>
              <w:t>Total</w:t>
            </w:r>
          </w:p>
        </w:tc>
        <w:tc>
          <w:tcPr>
            <w:tcW w:w="1516" w:type="dxa"/>
            <w:tcBorders>
              <w:top w:val="single" w:sz="4" w:space="0" w:color="auto"/>
              <w:bottom w:val="single" w:sz="4" w:space="0" w:color="auto"/>
            </w:tcBorders>
            <w:shd w:val="clear" w:color="auto" w:fill="auto"/>
            <w:noWrap/>
            <w:vAlign w:val="center"/>
            <w:hideMark/>
          </w:tcPr>
          <w:p w14:paraId="0091894B" w14:textId="77777777" w:rsidR="00451B9A" w:rsidRPr="001420A2" w:rsidRDefault="00222FED" w:rsidP="001420A2">
            <w:pPr>
              <w:pStyle w:val="Figuretext"/>
            </w:pPr>
            <w:r w:rsidRPr="001420A2">
              <w:t>299</w:t>
            </w:r>
          </w:p>
        </w:tc>
        <w:tc>
          <w:tcPr>
            <w:tcW w:w="1308" w:type="dxa"/>
            <w:tcBorders>
              <w:top w:val="single" w:sz="4" w:space="0" w:color="auto"/>
              <w:bottom w:val="single" w:sz="4" w:space="0" w:color="auto"/>
            </w:tcBorders>
            <w:shd w:val="clear" w:color="auto" w:fill="auto"/>
            <w:noWrap/>
            <w:vAlign w:val="center"/>
            <w:hideMark/>
          </w:tcPr>
          <w:p w14:paraId="6A4CC29B" w14:textId="77777777" w:rsidR="00451B9A" w:rsidRPr="001420A2" w:rsidRDefault="00451B9A" w:rsidP="001420A2">
            <w:pPr>
              <w:pStyle w:val="Figuretext"/>
            </w:pPr>
          </w:p>
        </w:tc>
      </w:tr>
    </w:tbl>
    <w:p w14:paraId="378F00C9" w14:textId="77777777" w:rsidR="00451B9A" w:rsidRPr="001420A2" w:rsidRDefault="00451B9A" w:rsidP="00B55751"/>
    <w:p w14:paraId="041DFF4E" w14:textId="77777777" w:rsidR="00575F46" w:rsidRPr="001420A2" w:rsidRDefault="00575F46" w:rsidP="00B55751"/>
    <w:tbl>
      <w:tblPr>
        <w:tblW w:w="4253" w:type="dxa"/>
        <w:tblLook w:val="04A0" w:firstRow="1" w:lastRow="0" w:firstColumn="1" w:lastColumn="0" w:noHBand="0" w:noVBand="1"/>
      </w:tblPr>
      <w:tblGrid>
        <w:gridCol w:w="1300"/>
        <w:gridCol w:w="1300"/>
        <w:gridCol w:w="944"/>
        <w:gridCol w:w="709"/>
      </w:tblGrid>
      <w:tr w:rsidR="00745EA7" w14:paraId="03BF62A2" w14:textId="77777777" w:rsidTr="00E52E3D">
        <w:trPr>
          <w:trHeight w:val="380"/>
        </w:trPr>
        <w:tc>
          <w:tcPr>
            <w:tcW w:w="1300" w:type="dxa"/>
            <w:tcBorders>
              <w:bottom w:val="single" w:sz="4" w:space="0" w:color="auto"/>
            </w:tcBorders>
            <w:vAlign w:val="center"/>
          </w:tcPr>
          <w:p w14:paraId="0DD8167A" w14:textId="77777777" w:rsidR="00E52E3D" w:rsidRPr="001420A2" w:rsidRDefault="00E52E3D" w:rsidP="00E52E3D">
            <w:pPr>
              <w:pStyle w:val="Figuretext"/>
            </w:pPr>
          </w:p>
        </w:tc>
        <w:tc>
          <w:tcPr>
            <w:tcW w:w="1300" w:type="dxa"/>
            <w:tcBorders>
              <w:bottom w:val="single" w:sz="4" w:space="0" w:color="auto"/>
            </w:tcBorders>
            <w:shd w:val="clear" w:color="auto" w:fill="auto"/>
            <w:noWrap/>
            <w:vAlign w:val="center"/>
            <w:hideMark/>
          </w:tcPr>
          <w:p w14:paraId="35E2F035" w14:textId="77777777" w:rsidR="00E52E3D" w:rsidRPr="001420A2" w:rsidRDefault="00222FED" w:rsidP="00E52E3D">
            <w:pPr>
              <w:pStyle w:val="Figuretext"/>
              <w:rPr>
                <w:b/>
                <w:bCs/>
              </w:rPr>
            </w:pPr>
            <w:r w:rsidRPr="001420A2">
              <w:rPr>
                <w:b/>
                <w:bCs/>
              </w:rPr>
              <w:t>Region</w:t>
            </w:r>
          </w:p>
        </w:tc>
        <w:tc>
          <w:tcPr>
            <w:tcW w:w="944" w:type="dxa"/>
            <w:tcBorders>
              <w:bottom w:val="single" w:sz="4" w:space="0" w:color="auto"/>
            </w:tcBorders>
            <w:shd w:val="clear" w:color="auto" w:fill="auto"/>
            <w:noWrap/>
            <w:vAlign w:val="center"/>
            <w:hideMark/>
          </w:tcPr>
          <w:p w14:paraId="5E25E955" w14:textId="77777777" w:rsidR="00E52E3D" w:rsidRPr="001420A2" w:rsidRDefault="00222FED" w:rsidP="00E52E3D">
            <w:pPr>
              <w:pStyle w:val="Figuretext"/>
              <w:rPr>
                <w:b/>
                <w:bCs/>
              </w:rPr>
            </w:pPr>
            <w:r w:rsidRPr="001420A2">
              <w:rPr>
                <w:b/>
                <w:bCs/>
              </w:rPr>
              <w:t>Count</w:t>
            </w:r>
          </w:p>
        </w:tc>
        <w:tc>
          <w:tcPr>
            <w:tcW w:w="709" w:type="dxa"/>
            <w:tcBorders>
              <w:bottom w:val="single" w:sz="4" w:space="0" w:color="auto"/>
            </w:tcBorders>
            <w:shd w:val="clear" w:color="auto" w:fill="auto"/>
            <w:noWrap/>
            <w:vAlign w:val="center"/>
            <w:hideMark/>
          </w:tcPr>
          <w:p w14:paraId="6F75580A" w14:textId="77777777" w:rsidR="00E52E3D" w:rsidRPr="001420A2" w:rsidRDefault="00222FED" w:rsidP="00E52E3D">
            <w:pPr>
              <w:pStyle w:val="Figuretext"/>
              <w:rPr>
                <w:b/>
                <w:bCs/>
              </w:rPr>
            </w:pPr>
            <w:r w:rsidRPr="001420A2">
              <w:rPr>
                <w:b/>
                <w:bCs/>
              </w:rPr>
              <w:t>Share</w:t>
            </w:r>
          </w:p>
        </w:tc>
      </w:tr>
      <w:tr w:rsidR="00745EA7" w14:paraId="3207179A" w14:textId="77777777" w:rsidTr="00E52E3D">
        <w:trPr>
          <w:trHeight w:val="380"/>
        </w:trPr>
        <w:tc>
          <w:tcPr>
            <w:tcW w:w="1300" w:type="dxa"/>
            <w:tcBorders>
              <w:top w:val="single" w:sz="4" w:space="0" w:color="auto"/>
            </w:tcBorders>
            <w:vAlign w:val="center"/>
          </w:tcPr>
          <w:p w14:paraId="6037A303" w14:textId="77777777" w:rsidR="00E52E3D" w:rsidRPr="001420A2" w:rsidRDefault="00222FED" w:rsidP="00E52E3D">
            <w:pPr>
              <w:pStyle w:val="Figuretext"/>
              <w:rPr>
                <w:b/>
                <w:bCs/>
              </w:rPr>
            </w:pPr>
            <w:r w:rsidRPr="001420A2">
              <w:rPr>
                <w:b/>
                <w:bCs/>
              </w:rPr>
              <w:t>Non-Annex 1</w:t>
            </w:r>
          </w:p>
        </w:tc>
        <w:tc>
          <w:tcPr>
            <w:tcW w:w="1300" w:type="dxa"/>
            <w:tcBorders>
              <w:top w:val="single" w:sz="4" w:space="0" w:color="auto"/>
            </w:tcBorders>
            <w:shd w:val="clear" w:color="auto" w:fill="auto"/>
            <w:noWrap/>
            <w:vAlign w:val="center"/>
            <w:hideMark/>
          </w:tcPr>
          <w:p w14:paraId="517592D7" w14:textId="77777777" w:rsidR="00E52E3D" w:rsidRPr="001420A2" w:rsidRDefault="00222FED" w:rsidP="00E52E3D">
            <w:pPr>
              <w:pStyle w:val="Figuretext"/>
            </w:pPr>
            <w:r w:rsidRPr="001420A2">
              <w:t>Africa</w:t>
            </w:r>
          </w:p>
        </w:tc>
        <w:tc>
          <w:tcPr>
            <w:tcW w:w="944" w:type="dxa"/>
            <w:tcBorders>
              <w:top w:val="single" w:sz="4" w:space="0" w:color="auto"/>
            </w:tcBorders>
            <w:shd w:val="clear" w:color="auto" w:fill="auto"/>
            <w:noWrap/>
            <w:vAlign w:val="center"/>
            <w:hideMark/>
          </w:tcPr>
          <w:p w14:paraId="268F1966" w14:textId="77777777" w:rsidR="00E52E3D" w:rsidRPr="001420A2" w:rsidRDefault="00222FED" w:rsidP="00E52E3D">
            <w:pPr>
              <w:pStyle w:val="Figuretext"/>
              <w:jc w:val="center"/>
            </w:pPr>
            <w:r w:rsidRPr="001420A2">
              <w:t>13</w:t>
            </w:r>
          </w:p>
        </w:tc>
        <w:tc>
          <w:tcPr>
            <w:tcW w:w="709" w:type="dxa"/>
            <w:tcBorders>
              <w:top w:val="single" w:sz="4" w:space="0" w:color="auto"/>
            </w:tcBorders>
            <w:shd w:val="clear" w:color="auto" w:fill="auto"/>
            <w:noWrap/>
            <w:vAlign w:val="center"/>
            <w:hideMark/>
          </w:tcPr>
          <w:p w14:paraId="5ACE28FB" w14:textId="77777777" w:rsidR="00E52E3D" w:rsidRPr="001420A2" w:rsidRDefault="00222FED" w:rsidP="00E52E3D">
            <w:pPr>
              <w:pStyle w:val="Figuretext"/>
              <w:jc w:val="right"/>
            </w:pPr>
            <w:r w:rsidRPr="001420A2">
              <w:t>21%</w:t>
            </w:r>
          </w:p>
        </w:tc>
      </w:tr>
      <w:tr w:rsidR="00745EA7" w14:paraId="70382EF2" w14:textId="77777777" w:rsidTr="00E52E3D">
        <w:trPr>
          <w:trHeight w:val="380"/>
        </w:trPr>
        <w:tc>
          <w:tcPr>
            <w:tcW w:w="1300" w:type="dxa"/>
            <w:vAlign w:val="center"/>
          </w:tcPr>
          <w:p w14:paraId="5521306F" w14:textId="77777777" w:rsidR="00E52E3D" w:rsidRPr="001420A2" w:rsidRDefault="00222FED" w:rsidP="00E52E3D">
            <w:pPr>
              <w:pStyle w:val="Figuretext"/>
            </w:pPr>
            <w:r w:rsidRPr="001420A2">
              <w:t>(61%)</w:t>
            </w:r>
          </w:p>
        </w:tc>
        <w:tc>
          <w:tcPr>
            <w:tcW w:w="1300" w:type="dxa"/>
            <w:shd w:val="clear" w:color="auto" w:fill="auto"/>
            <w:noWrap/>
            <w:vAlign w:val="center"/>
            <w:hideMark/>
          </w:tcPr>
          <w:p w14:paraId="754BE2B8" w14:textId="77777777" w:rsidR="00E52E3D" w:rsidRPr="001420A2" w:rsidRDefault="00222FED" w:rsidP="00E52E3D">
            <w:pPr>
              <w:pStyle w:val="Figuretext"/>
            </w:pPr>
            <w:r w:rsidRPr="001420A2">
              <w:t>Latin Am</w:t>
            </w:r>
          </w:p>
        </w:tc>
        <w:tc>
          <w:tcPr>
            <w:tcW w:w="944" w:type="dxa"/>
            <w:shd w:val="clear" w:color="auto" w:fill="auto"/>
            <w:noWrap/>
            <w:vAlign w:val="center"/>
            <w:hideMark/>
          </w:tcPr>
          <w:p w14:paraId="7B45A939" w14:textId="77777777" w:rsidR="00E52E3D" w:rsidRPr="001420A2" w:rsidRDefault="00222FED" w:rsidP="00E52E3D">
            <w:pPr>
              <w:pStyle w:val="Figuretext"/>
              <w:jc w:val="center"/>
            </w:pPr>
            <w:r w:rsidRPr="001420A2">
              <w:t>9</w:t>
            </w:r>
          </w:p>
        </w:tc>
        <w:tc>
          <w:tcPr>
            <w:tcW w:w="709" w:type="dxa"/>
            <w:shd w:val="clear" w:color="auto" w:fill="auto"/>
            <w:noWrap/>
            <w:vAlign w:val="center"/>
            <w:hideMark/>
          </w:tcPr>
          <w:p w14:paraId="3A79DDA1" w14:textId="77777777" w:rsidR="00E52E3D" w:rsidRPr="001420A2" w:rsidRDefault="00222FED" w:rsidP="00E52E3D">
            <w:pPr>
              <w:pStyle w:val="Figuretext"/>
              <w:jc w:val="right"/>
            </w:pPr>
            <w:r w:rsidRPr="001420A2">
              <w:t>15%</w:t>
            </w:r>
          </w:p>
        </w:tc>
      </w:tr>
      <w:tr w:rsidR="00745EA7" w14:paraId="43ED83A0" w14:textId="77777777" w:rsidTr="00E52E3D">
        <w:trPr>
          <w:trHeight w:val="380"/>
        </w:trPr>
        <w:tc>
          <w:tcPr>
            <w:tcW w:w="1300" w:type="dxa"/>
            <w:vAlign w:val="center"/>
          </w:tcPr>
          <w:p w14:paraId="366DE25D" w14:textId="77777777" w:rsidR="00E52E3D" w:rsidRPr="001420A2" w:rsidRDefault="00E52E3D" w:rsidP="00E52E3D">
            <w:pPr>
              <w:pStyle w:val="Figuretext"/>
            </w:pPr>
          </w:p>
        </w:tc>
        <w:tc>
          <w:tcPr>
            <w:tcW w:w="1300" w:type="dxa"/>
            <w:shd w:val="clear" w:color="auto" w:fill="auto"/>
            <w:noWrap/>
            <w:vAlign w:val="center"/>
            <w:hideMark/>
          </w:tcPr>
          <w:p w14:paraId="3091EBB8" w14:textId="77777777" w:rsidR="00E52E3D" w:rsidRPr="001420A2" w:rsidRDefault="00222FED" w:rsidP="00E52E3D">
            <w:pPr>
              <w:pStyle w:val="Figuretext"/>
            </w:pPr>
            <w:r w:rsidRPr="001420A2">
              <w:t>Asia</w:t>
            </w:r>
          </w:p>
        </w:tc>
        <w:tc>
          <w:tcPr>
            <w:tcW w:w="944" w:type="dxa"/>
            <w:shd w:val="clear" w:color="auto" w:fill="auto"/>
            <w:noWrap/>
            <w:vAlign w:val="center"/>
            <w:hideMark/>
          </w:tcPr>
          <w:p w14:paraId="690CB4D4" w14:textId="77777777" w:rsidR="00E52E3D" w:rsidRPr="001420A2" w:rsidRDefault="00222FED" w:rsidP="00E52E3D">
            <w:pPr>
              <w:pStyle w:val="Figuretext"/>
              <w:jc w:val="center"/>
            </w:pPr>
            <w:r w:rsidRPr="001420A2">
              <w:t>9</w:t>
            </w:r>
          </w:p>
        </w:tc>
        <w:tc>
          <w:tcPr>
            <w:tcW w:w="709" w:type="dxa"/>
            <w:shd w:val="clear" w:color="auto" w:fill="auto"/>
            <w:noWrap/>
            <w:vAlign w:val="center"/>
            <w:hideMark/>
          </w:tcPr>
          <w:p w14:paraId="278211B1" w14:textId="77777777" w:rsidR="00E52E3D" w:rsidRPr="001420A2" w:rsidRDefault="00222FED" w:rsidP="00E52E3D">
            <w:pPr>
              <w:pStyle w:val="Figuretext"/>
              <w:jc w:val="right"/>
            </w:pPr>
            <w:r w:rsidRPr="001420A2">
              <w:t>15%</w:t>
            </w:r>
          </w:p>
        </w:tc>
      </w:tr>
      <w:tr w:rsidR="00745EA7" w14:paraId="5BAADE37" w14:textId="77777777" w:rsidTr="00E52E3D">
        <w:trPr>
          <w:trHeight w:val="380"/>
        </w:trPr>
        <w:tc>
          <w:tcPr>
            <w:tcW w:w="1300" w:type="dxa"/>
            <w:vAlign w:val="center"/>
          </w:tcPr>
          <w:p w14:paraId="09DF602E" w14:textId="77777777" w:rsidR="00E52E3D" w:rsidRPr="001420A2" w:rsidRDefault="00E52E3D" w:rsidP="00E52E3D">
            <w:pPr>
              <w:pStyle w:val="Figuretext"/>
            </w:pPr>
          </w:p>
        </w:tc>
        <w:tc>
          <w:tcPr>
            <w:tcW w:w="1300" w:type="dxa"/>
            <w:shd w:val="clear" w:color="auto" w:fill="auto"/>
            <w:noWrap/>
            <w:vAlign w:val="center"/>
            <w:hideMark/>
          </w:tcPr>
          <w:p w14:paraId="59796A06" w14:textId="77777777" w:rsidR="00E52E3D" w:rsidRPr="001420A2" w:rsidRDefault="00222FED" w:rsidP="00E52E3D">
            <w:pPr>
              <w:pStyle w:val="Figuretext"/>
            </w:pPr>
            <w:r w:rsidRPr="001420A2">
              <w:t>Island state</w:t>
            </w:r>
          </w:p>
        </w:tc>
        <w:tc>
          <w:tcPr>
            <w:tcW w:w="944" w:type="dxa"/>
            <w:shd w:val="clear" w:color="auto" w:fill="auto"/>
            <w:noWrap/>
            <w:vAlign w:val="center"/>
            <w:hideMark/>
          </w:tcPr>
          <w:p w14:paraId="21E5538E" w14:textId="77777777" w:rsidR="00E52E3D" w:rsidRPr="001420A2" w:rsidRDefault="00222FED" w:rsidP="00E52E3D">
            <w:pPr>
              <w:pStyle w:val="Figuretext"/>
              <w:jc w:val="center"/>
            </w:pPr>
            <w:r w:rsidRPr="001420A2">
              <w:t>7</w:t>
            </w:r>
          </w:p>
        </w:tc>
        <w:tc>
          <w:tcPr>
            <w:tcW w:w="709" w:type="dxa"/>
            <w:shd w:val="clear" w:color="auto" w:fill="auto"/>
            <w:noWrap/>
            <w:vAlign w:val="center"/>
            <w:hideMark/>
          </w:tcPr>
          <w:p w14:paraId="75C32D39" w14:textId="77777777" w:rsidR="00E52E3D" w:rsidRPr="001420A2" w:rsidRDefault="00222FED" w:rsidP="00E52E3D">
            <w:pPr>
              <w:pStyle w:val="Figuretext"/>
              <w:jc w:val="right"/>
            </w:pPr>
            <w:r w:rsidRPr="001420A2">
              <w:t>11%</w:t>
            </w:r>
          </w:p>
        </w:tc>
      </w:tr>
      <w:tr w:rsidR="00745EA7" w14:paraId="53930A31" w14:textId="77777777" w:rsidTr="00E52E3D">
        <w:trPr>
          <w:trHeight w:val="380"/>
        </w:trPr>
        <w:tc>
          <w:tcPr>
            <w:tcW w:w="1300" w:type="dxa"/>
            <w:vAlign w:val="center"/>
          </w:tcPr>
          <w:p w14:paraId="451BBD38" w14:textId="77777777" w:rsidR="00E52E3D" w:rsidRPr="001420A2" w:rsidRDefault="00222FED" w:rsidP="00E52E3D">
            <w:pPr>
              <w:pStyle w:val="Figuretext"/>
              <w:rPr>
                <w:b/>
                <w:bCs/>
              </w:rPr>
            </w:pPr>
            <w:r w:rsidRPr="001420A2">
              <w:rPr>
                <w:b/>
                <w:bCs/>
              </w:rPr>
              <w:t>Annex 1</w:t>
            </w:r>
          </w:p>
        </w:tc>
        <w:tc>
          <w:tcPr>
            <w:tcW w:w="1300" w:type="dxa"/>
            <w:shd w:val="clear" w:color="auto" w:fill="auto"/>
            <w:noWrap/>
            <w:vAlign w:val="center"/>
            <w:hideMark/>
          </w:tcPr>
          <w:p w14:paraId="5436F3FF" w14:textId="77777777" w:rsidR="00E52E3D" w:rsidRPr="001420A2" w:rsidRDefault="00222FED" w:rsidP="00E52E3D">
            <w:pPr>
              <w:pStyle w:val="Figuretext"/>
            </w:pPr>
            <w:r w:rsidRPr="001420A2">
              <w:t>Europe/EU</w:t>
            </w:r>
          </w:p>
        </w:tc>
        <w:tc>
          <w:tcPr>
            <w:tcW w:w="944" w:type="dxa"/>
            <w:shd w:val="clear" w:color="auto" w:fill="auto"/>
            <w:noWrap/>
            <w:vAlign w:val="center"/>
            <w:hideMark/>
          </w:tcPr>
          <w:p w14:paraId="5B3B51A1" w14:textId="77777777" w:rsidR="00E52E3D" w:rsidRPr="001420A2" w:rsidRDefault="00222FED" w:rsidP="00E52E3D">
            <w:pPr>
              <w:pStyle w:val="Figuretext"/>
              <w:jc w:val="center"/>
            </w:pPr>
            <w:r w:rsidRPr="001420A2">
              <w:t>21</w:t>
            </w:r>
          </w:p>
        </w:tc>
        <w:tc>
          <w:tcPr>
            <w:tcW w:w="709" w:type="dxa"/>
            <w:shd w:val="clear" w:color="auto" w:fill="auto"/>
            <w:noWrap/>
            <w:vAlign w:val="center"/>
            <w:hideMark/>
          </w:tcPr>
          <w:p w14:paraId="0DB77F15" w14:textId="77777777" w:rsidR="00E52E3D" w:rsidRPr="001420A2" w:rsidRDefault="00222FED" w:rsidP="00E52E3D">
            <w:pPr>
              <w:pStyle w:val="Figuretext"/>
              <w:jc w:val="right"/>
            </w:pPr>
            <w:r w:rsidRPr="001420A2">
              <w:t>34%</w:t>
            </w:r>
          </w:p>
        </w:tc>
      </w:tr>
      <w:tr w:rsidR="00745EA7" w14:paraId="0E06506A" w14:textId="77777777" w:rsidTr="00E52E3D">
        <w:trPr>
          <w:trHeight w:val="380"/>
        </w:trPr>
        <w:tc>
          <w:tcPr>
            <w:tcW w:w="1300" w:type="dxa"/>
            <w:vAlign w:val="center"/>
          </w:tcPr>
          <w:p w14:paraId="4AFAD12B" w14:textId="77777777" w:rsidR="00E52E3D" w:rsidRPr="001420A2" w:rsidRDefault="00222FED" w:rsidP="00E52E3D">
            <w:pPr>
              <w:pStyle w:val="Figuretext"/>
            </w:pPr>
            <w:r w:rsidRPr="001420A2">
              <w:t>(39%)</w:t>
            </w:r>
          </w:p>
        </w:tc>
        <w:tc>
          <w:tcPr>
            <w:tcW w:w="1300" w:type="dxa"/>
            <w:shd w:val="clear" w:color="auto" w:fill="auto"/>
            <w:noWrap/>
            <w:vAlign w:val="center"/>
            <w:hideMark/>
          </w:tcPr>
          <w:p w14:paraId="13373085" w14:textId="77777777" w:rsidR="00E52E3D" w:rsidRPr="001420A2" w:rsidRDefault="00222FED" w:rsidP="00E52E3D">
            <w:pPr>
              <w:pStyle w:val="Figuretext"/>
            </w:pPr>
            <w:r w:rsidRPr="001420A2">
              <w:t>US</w:t>
            </w:r>
          </w:p>
        </w:tc>
        <w:tc>
          <w:tcPr>
            <w:tcW w:w="944" w:type="dxa"/>
            <w:shd w:val="clear" w:color="auto" w:fill="auto"/>
            <w:noWrap/>
            <w:vAlign w:val="center"/>
            <w:hideMark/>
          </w:tcPr>
          <w:p w14:paraId="474D263F" w14:textId="77777777" w:rsidR="00E52E3D" w:rsidRPr="001420A2" w:rsidRDefault="00222FED" w:rsidP="00E52E3D">
            <w:pPr>
              <w:pStyle w:val="Figuretext"/>
              <w:jc w:val="center"/>
            </w:pPr>
            <w:r w:rsidRPr="001420A2">
              <w:t>1</w:t>
            </w:r>
          </w:p>
        </w:tc>
        <w:tc>
          <w:tcPr>
            <w:tcW w:w="709" w:type="dxa"/>
            <w:shd w:val="clear" w:color="auto" w:fill="auto"/>
            <w:noWrap/>
            <w:vAlign w:val="center"/>
            <w:hideMark/>
          </w:tcPr>
          <w:p w14:paraId="75C1271C" w14:textId="77777777" w:rsidR="00E52E3D" w:rsidRPr="001420A2" w:rsidRDefault="00222FED" w:rsidP="00E52E3D">
            <w:pPr>
              <w:pStyle w:val="Figuretext"/>
              <w:jc w:val="right"/>
            </w:pPr>
            <w:r w:rsidRPr="001420A2">
              <w:t>2%</w:t>
            </w:r>
          </w:p>
        </w:tc>
      </w:tr>
      <w:tr w:rsidR="00745EA7" w14:paraId="7D395ECD" w14:textId="77777777" w:rsidTr="001420A2">
        <w:trPr>
          <w:trHeight w:val="380"/>
        </w:trPr>
        <w:tc>
          <w:tcPr>
            <w:tcW w:w="1300" w:type="dxa"/>
            <w:tcBorders>
              <w:bottom w:val="single" w:sz="4" w:space="0" w:color="auto"/>
            </w:tcBorders>
            <w:vAlign w:val="center"/>
          </w:tcPr>
          <w:p w14:paraId="2347B412" w14:textId="77777777" w:rsidR="00E52E3D" w:rsidRPr="001420A2" w:rsidRDefault="00E52E3D" w:rsidP="00E52E3D">
            <w:pPr>
              <w:pStyle w:val="Figuretext"/>
            </w:pPr>
          </w:p>
        </w:tc>
        <w:tc>
          <w:tcPr>
            <w:tcW w:w="1300" w:type="dxa"/>
            <w:tcBorders>
              <w:bottom w:val="single" w:sz="4" w:space="0" w:color="auto"/>
            </w:tcBorders>
            <w:shd w:val="clear" w:color="auto" w:fill="auto"/>
            <w:noWrap/>
            <w:vAlign w:val="center"/>
            <w:hideMark/>
          </w:tcPr>
          <w:p w14:paraId="10D3EDE9" w14:textId="77777777" w:rsidR="00E52E3D" w:rsidRPr="001420A2" w:rsidRDefault="00222FED" w:rsidP="00E52E3D">
            <w:pPr>
              <w:pStyle w:val="Figuretext"/>
            </w:pPr>
            <w:r w:rsidRPr="001420A2">
              <w:t>AUS/NZ</w:t>
            </w:r>
          </w:p>
        </w:tc>
        <w:tc>
          <w:tcPr>
            <w:tcW w:w="944" w:type="dxa"/>
            <w:tcBorders>
              <w:bottom w:val="single" w:sz="4" w:space="0" w:color="auto"/>
            </w:tcBorders>
            <w:shd w:val="clear" w:color="auto" w:fill="auto"/>
            <w:noWrap/>
            <w:vAlign w:val="center"/>
            <w:hideMark/>
          </w:tcPr>
          <w:p w14:paraId="2D5AAF2E" w14:textId="77777777" w:rsidR="00E52E3D" w:rsidRPr="001420A2" w:rsidRDefault="00222FED" w:rsidP="00E52E3D">
            <w:pPr>
              <w:pStyle w:val="Figuretext"/>
              <w:jc w:val="center"/>
            </w:pPr>
            <w:r w:rsidRPr="001420A2">
              <w:t>2</w:t>
            </w:r>
          </w:p>
        </w:tc>
        <w:tc>
          <w:tcPr>
            <w:tcW w:w="709" w:type="dxa"/>
            <w:tcBorders>
              <w:bottom w:val="single" w:sz="4" w:space="0" w:color="auto"/>
            </w:tcBorders>
            <w:shd w:val="clear" w:color="auto" w:fill="auto"/>
            <w:noWrap/>
            <w:vAlign w:val="center"/>
            <w:hideMark/>
          </w:tcPr>
          <w:p w14:paraId="0AFF3FA5" w14:textId="77777777" w:rsidR="00E52E3D" w:rsidRPr="001420A2" w:rsidRDefault="00222FED" w:rsidP="00E52E3D">
            <w:pPr>
              <w:pStyle w:val="Figuretext"/>
              <w:jc w:val="right"/>
            </w:pPr>
            <w:r w:rsidRPr="001420A2">
              <w:t>3%</w:t>
            </w:r>
          </w:p>
        </w:tc>
      </w:tr>
      <w:tr w:rsidR="00745EA7" w14:paraId="097ECA82" w14:textId="77777777" w:rsidTr="001420A2">
        <w:trPr>
          <w:trHeight w:val="380"/>
        </w:trPr>
        <w:tc>
          <w:tcPr>
            <w:tcW w:w="1300" w:type="dxa"/>
            <w:tcBorders>
              <w:top w:val="single" w:sz="4" w:space="0" w:color="auto"/>
              <w:bottom w:val="single" w:sz="4" w:space="0" w:color="auto"/>
            </w:tcBorders>
            <w:vAlign w:val="center"/>
          </w:tcPr>
          <w:p w14:paraId="1CF6D1B7" w14:textId="77777777" w:rsidR="00E52E3D" w:rsidRPr="001420A2" w:rsidRDefault="00222FED" w:rsidP="00E52E3D">
            <w:pPr>
              <w:pStyle w:val="Figuretext"/>
              <w:rPr>
                <w:b/>
                <w:bCs/>
              </w:rPr>
            </w:pPr>
            <w:r w:rsidRPr="001420A2">
              <w:rPr>
                <w:b/>
                <w:bCs/>
              </w:rPr>
              <w:t>Total</w:t>
            </w:r>
          </w:p>
        </w:tc>
        <w:tc>
          <w:tcPr>
            <w:tcW w:w="1300" w:type="dxa"/>
            <w:tcBorders>
              <w:top w:val="single" w:sz="4" w:space="0" w:color="auto"/>
              <w:bottom w:val="single" w:sz="4" w:space="0" w:color="auto"/>
            </w:tcBorders>
            <w:shd w:val="clear" w:color="auto" w:fill="auto"/>
            <w:noWrap/>
            <w:vAlign w:val="center"/>
            <w:hideMark/>
          </w:tcPr>
          <w:p w14:paraId="43D81B0B" w14:textId="77777777" w:rsidR="00E52E3D" w:rsidRPr="001420A2" w:rsidRDefault="00E52E3D" w:rsidP="00E52E3D">
            <w:pPr>
              <w:pStyle w:val="Figuretext"/>
            </w:pPr>
          </w:p>
        </w:tc>
        <w:tc>
          <w:tcPr>
            <w:tcW w:w="944" w:type="dxa"/>
            <w:tcBorders>
              <w:top w:val="single" w:sz="4" w:space="0" w:color="auto"/>
              <w:bottom w:val="single" w:sz="4" w:space="0" w:color="auto"/>
            </w:tcBorders>
            <w:shd w:val="clear" w:color="auto" w:fill="auto"/>
            <w:noWrap/>
            <w:vAlign w:val="center"/>
            <w:hideMark/>
          </w:tcPr>
          <w:p w14:paraId="54924C5D" w14:textId="77777777" w:rsidR="00E52E3D" w:rsidRPr="001420A2" w:rsidRDefault="00222FED" w:rsidP="00E52E3D">
            <w:pPr>
              <w:pStyle w:val="Figuretext"/>
              <w:jc w:val="center"/>
            </w:pPr>
            <w:r w:rsidRPr="001420A2">
              <w:t>62</w:t>
            </w:r>
          </w:p>
        </w:tc>
        <w:tc>
          <w:tcPr>
            <w:tcW w:w="709" w:type="dxa"/>
            <w:tcBorders>
              <w:top w:val="single" w:sz="4" w:space="0" w:color="auto"/>
              <w:bottom w:val="single" w:sz="4" w:space="0" w:color="auto"/>
            </w:tcBorders>
            <w:shd w:val="clear" w:color="auto" w:fill="auto"/>
            <w:noWrap/>
            <w:vAlign w:val="center"/>
            <w:hideMark/>
          </w:tcPr>
          <w:p w14:paraId="0B885DAF" w14:textId="77777777" w:rsidR="00E52E3D" w:rsidRPr="001420A2" w:rsidRDefault="00222FED" w:rsidP="00E52E3D">
            <w:pPr>
              <w:pStyle w:val="Figuretext"/>
              <w:jc w:val="right"/>
            </w:pPr>
            <w:r w:rsidRPr="001420A2">
              <w:t>100%</w:t>
            </w:r>
          </w:p>
        </w:tc>
      </w:tr>
    </w:tbl>
    <w:p w14:paraId="602B9F16" w14:textId="77777777" w:rsidR="005C2287" w:rsidRPr="001420A2" w:rsidRDefault="005C2287" w:rsidP="00B55751"/>
    <w:p w14:paraId="0483023C" w14:textId="77777777" w:rsidR="005C2287" w:rsidRPr="001420A2" w:rsidRDefault="005C2287" w:rsidP="00B55751"/>
    <w:p w14:paraId="30F97936" w14:textId="77777777" w:rsidR="00575F46" w:rsidRPr="001420A2" w:rsidRDefault="00575F46" w:rsidP="00B55751"/>
    <w:p w14:paraId="6DABD60B" w14:textId="1F24D5AC" w:rsidR="00C9775C" w:rsidRPr="00D26D37" w:rsidRDefault="00222FED" w:rsidP="00C9775C">
      <w:r w:rsidRPr="00D26D37">
        <w:t xml:space="preserve">The sample included 39 participants from least, semi, and newly </w:t>
      </w:r>
      <w:r w:rsidRPr="00D26D37">
        <w:t>industrializing non-Annex 1 countries (6</w:t>
      </w:r>
      <w:r>
        <w:t>3</w:t>
      </w:r>
      <w:r w:rsidRPr="00D26D37">
        <w:t>%) and 2</w:t>
      </w:r>
      <w:r>
        <w:t>3</w:t>
      </w:r>
      <w:r w:rsidRPr="00D26D37">
        <w:t xml:space="preserve"> from industrialized Annex 1 countries (3</w:t>
      </w:r>
      <w:r>
        <w:t>7</w:t>
      </w:r>
      <w:r w:rsidRPr="00D26D37">
        <w:t>%)</w:t>
      </w:r>
      <w:r>
        <w:t>, significantly representative of the examined population</w:t>
      </w:r>
      <w:r w:rsidRPr="00D26D37">
        <w:t>. Most Annex 1 participants represented European countries (18), with fewer responses from the United Sta</w:t>
      </w:r>
      <w:r w:rsidRPr="00D26D37">
        <w:t>tes (1), Australia (2), and Asia (0). However, this is a logical consequence of the methodological choice of examining the national focal point population. The average age was 45 years – non-Annex 1 (Mean(M)=43) and Annex 1 participants (M=48). The partici</w:t>
      </w:r>
      <w:r w:rsidRPr="00D26D37">
        <w:t xml:space="preserve">pants identified their primary work role as either policymaker, researcher, or stakeholder/other </w:t>
      </w:r>
      <w:r w:rsidRPr="00D26D37">
        <w:lastRenderedPageBreak/>
        <w:t>(</w:t>
      </w:r>
      <w:r w:rsidRPr="00D26D37">
        <w:fldChar w:fldCharType="begin"/>
      </w:r>
      <w:r w:rsidRPr="00D26D37">
        <w:instrText xml:space="preserve"> REF _Ref89869365 \h </w:instrText>
      </w:r>
      <w:r w:rsidRPr="00D26D37">
        <w:fldChar w:fldCharType="separate"/>
      </w:r>
      <w:r w:rsidR="00140C90" w:rsidRPr="00AA6F66">
        <w:rPr>
          <w:color w:val="595959" w:themeColor="text1" w:themeTint="A6"/>
        </w:rPr>
        <w:t xml:space="preserve">Table </w:t>
      </w:r>
      <w:r w:rsidR="00140C90">
        <w:rPr>
          <w:noProof/>
          <w:color w:val="595959" w:themeColor="text1" w:themeTint="A6"/>
        </w:rPr>
        <w:t>3</w:t>
      </w:r>
      <w:r w:rsidRPr="00D26D37">
        <w:fldChar w:fldCharType="end"/>
      </w:r>
      <w:r w:rsidRPr="00D26D37">
        <w:t>). For the analyses, we grouped informants by their role in pol</w:t>
      </w:r>
      <w:r w:rsidRPr="00D26D37">
        <w:t>icymaking (policy advisors/supporters (29) vs. policy enablers (29)</w:t>
      </w:r>
      <w:r>
        <w:t xml:space="preserve">, which is sometimes compared with </w:t>
      </w:r>
      <w:r w:rsidRPr="00D26D37">
        <w:t>their role at the COP (</w:t>
      </w:r>
      <w:r w:rsidRPr="00D26D37">
        <w:fldChar w:fldCharType="begin"/>
      </w:r>
      <w:r w:rsidRPr="00D26D37">
        <w:instrText xml:space="preserve"> REF _Ref89869389 \h </w:instrText>
      </w:r>
      <w:r w:rsidRPr="00D26D37">
        <w:fldChar w:fldCharType="separate"/>
      </w:r>
      <w:r w:rsidR="00140C90" w:rsidRPr="00D26D37">
        <w:rPr>
          <w:color w:val="595959" w:themeColor="text1" w:themeTint="A6"/>
        </w:rPr>
        <w:t xml:space="preserve">Table </w:t>
      </w:r>
      <w:r w:rsidR="00140C90">
        <w:rPr>
          <w:noProof/>
          <w:color w:val="595959" w:themeColor="text1" w:themeTint="A6"/>
        </w:rPr>
        <w:t>2</w:t>
      </w:r>
      <w:r w:rsidRPr="00D26D37">
        <w:fldChar w:fldCharType="end"/>
      </w:r>
      <w:r w:rsidRPr="00D26D37">
        <w:t xml:space="preserve">). The two categories are grouped by </w:t>
      </w:r>
      <w:r w:rsidRPr="00D26D37">
        <w:t xml:space="preserve">least, semi, and newly industrializing non-Annex 1 and industrialized Annex 1 country representatives. </w:t>
      </w:r>
    </w:p>
    <w:p w14:paraId="743F647F" w14:textId="77777777" w:rsidR="00C9775C" w:rsidRPr="00D26D37" w:rsidRDefault="00C9775C" w:rsidP="00C9775C"/>
    <w:p w14:paraId="3EFF49C2" w14:textId="77777777" w:rsidR="00C9775C" w:rsidRPr="00D26D37" w:rsidRDefault="00C9775C" w:rsidP="00C9775C"/>
    <w:p w14:paraId="62BD676C" w14:textId="113B4742" w:rsidR="00C9775C" w:rsidRPr="00D26D37" w:rsidRDefault="00222FED" w:rsidP="00C9775C">
      <w:pPr>
        <w:pStyle w:val="Caption"/>
      </w:pPr>
      <w:bookmarkStart w:id="1" w:name="_Ref89869389"/>
      <w:r w:rsidRPr="00D26D37">
        <w:rPr>
          <w:color w:val="595959" w:themeColor="text1" w:themeTint="A6"/>
        </w:rPr>
        <w:t xml:space="preserve">Table </w:t>
      </w:r>
      <w:r w:rsidRPr="00D26D37">
        <w:fldChar w:fldCharType="begin"/>
      </w:r>
      <w:r w:rsidRPr="00D26D37">
        <w:rPr>
          <w:color w:val="595959" w:themeColor="text1" w:themeTint="A6"/>
        </w:rPr>
        <w:instrText xml:space="preserve"> SEQ Table \* ARABIC </w:instrText>
      </w:r>
      <w:r w:rsidRPr="00D26D37">
        <w:fldChar w:fldCharType="separate"/>
      </w:r>
      <w:r w:rsidR="00140C90">
        <w:rPr>
          <w:noProof/>
          <w:color w:val="595959" w:themeColor="text1" w:themeTint="A6"/>
        </w:rPr>
        <w:t>2</w:t>
      </w:r>
      <w:r w:rsidRPr="00D26D37">
        <w:fldChar w:fldCharType="end"/>
      </w:r>
      <w:bookmarkEnd w:id="1"/>
      <w:r w:rsidRPr="00D26D37">
        <w:rPr>
          <w:color w:val="595959" w:themeColor="text1" w:themeTint="A6"/>
        </w:rPr>
        <w:t xml:space="preserve">. Participant classifications for analysis: Role in Policymaking </w:t>
      </w:r>
      <w:r>
        <w:rPr>
          <w:color w:val="595959" w:themeColor="text1" w:themeTint="A6"/>
        </w:rPr>
        <w:t>(</w:t>
      </w:r>
      <w:r w:rsidRPr="00D26D37">
        <w:rPr>
          <w:color w:val="595959" w:themeColor="text1" w:themeTint="A6"/>
        </w:rPr>
        <w:t>&amp; UNFCCC role</w:t>
      </w:r>
      <w:r>
        <w:rPr>
          <w:color w:val="595959" w:themeColor="text1" w:themeTint="A6"/>
        </w:rPr>
        <w:t>)</w:t>
      </w:r>
    </w:p>
    <w:tbl>
      <w:tblPr>
        <w:tblW w:w="8222" w:type="dxa"/>
        <w:tblInd w:w="-142" w:type="dxa"/>
        <w:tblLayout w:type="fixed"/>
        <w:tblLook w:val="04A0" w:firstRow="1" w:lastRow="0" w:firstColumn="1" w:lastColumn="0" w:noHBand="0" w:noVBand="1"/>
      </w:tblPr>
      <w:tblGrid>
        <w:gridCol w:w="1418"/>
        <w:gridCol w:w="1701"/>
        <w:gridCol w:w="1559"/>
        <w:gridCol w:w="1701"/>
        <w:gridCol w:w="1843"/>
      </w:tblGrid>
      <w:tr w:rsidR="00745EA7" w14:paraId="7D5BB8E7" w14:textId="77777777" w:rsidTr="00845A99">
        <w:trPr>
          <w:trHeight w:val="320"/>
        </w:trPr>
        <w:tc>
          <w:tcPr>
            <w:tcW w:w="8222" w:type="dxa"/>
            <w:gridSpan w:val="5"/>
            <w:tcBorders>
              <w:top w:val="single" w:sz="4" w:space="0" w:color="auto"/>
              <w:left w:val="nil"/>
              <w:right w:val="nil"/>
            </w:tcBorders>
            <w:shd w:val="clear" w:color="auto" w:fill="auto"/>
            <w:noWrap/>
          </w:tcPr>
          <w:p w14:paraId="1735932C" w14:textId="77777777" w:rsidR="00C9775C" w:rsidRPr="00AA6F66" w:rsidRDefault="00222FED" w:rsidP="00845A99">
            <w:pPr>
              <w:pStyle w:val="Figuretext"/>
              <w:jc w:val="center"/>
              <w:rPr>
                <w:b/>
                <w:bCs/>
              </w:rPr>
            </w:pPr>
            <w:r>
              <w:rPr>
                <w:color w:val="595959" w:themeColor="text1" w:themeTint="A6"/>
              </w:rPr>
              <w:t xml:space="preserve">            </w:t>
            </w:r>
            <w:r w:rsidRPr="00AA6F66">
              <w:rPr>
                <w:b/>
                <w:bCs/>
                <w:color w:val="595959" w:themeColor="text1" w:themeTint="A6"/>
              </w:rPr>
              <w:t xml:space="preserve">Role in policymaking      </w:t>
            </w:r>
            <w:r w:rsidRPr="00AA6F66">
              <w:rPr>
                <w:b/>
                <w:bCs/>
                <w:color w:val="595959" w:themeColor="text1" w:themeTint="A6"/>
              </w:rPr>
              <w:t xml:space="preserve">                                </w:t>
            </w:r>
            <w:r>
              <w:rPr>
                <w:b/>
                <w:bCs/>
                <w:color w:val="595959" w:themeColor="text1" w:themeTint="A6"/>
              </w:rPr>
              <w:t xml:space="preserve">    </w:t>
            </w:r>
            <w:r w:rsidRPr="00AA6F66">
              <w:rPr>
                <w:b/>
                <w:bCs/>
                <w:color w:val="595959" w:themeColor="text1" w:themeTint="A6"/>
              </w:rPr>
              <w:t>UNFCCC role</w:t>
            </w:r>
          </w:p>
        </w:tc>
      </w:tr>
      <w:tr w:rsidR="00745EA7" w14:paraId="3C0FBEFE" w14:textId="77777777" w:rsidTr="00845A99">
        <w:trPr>
          <w:trHeight w:val="320"/>
        </w:trPr>
        <w:tc>
          <w:tcPr>
            <w:tcW w:w="1418" w:type="dxa"/>
            <w:tcBorders>
              <w:left w:val="nil"/>
              <w:bottom w:val="single" w:sz="4" w:space="0" w:color="auto"/>
            </w:tcBorders>
            <w:shd w:val="clear" w:color="auto" w:fill="auto"/>
            <w:noWrap/>
            <w:vAlign w:val="bottom"/>
            <w:hideMark/>
          </w:tcPr>
          <w:p w14:paraId="42D15F6B" w14:textId="77777777" w:rsidR="00C9775C" w:rsidRPr="00D26D37" w:rsidRDefault="00C9775C" w:rsidP="00845A99">
            <w:pPr>
              <w:pStyle w:val="Figuretext"/>
            </w:pPr>
          </w:p>
        </w:tc>
        <w:tc>
          <w:tcPr>
            <w:tcW w:w="1701" w:type="dxa"/>
            <w:tcBorders>
              <w:bottom w:val="single" w:sz="4" w:space="0" w:color="auto"/>
              <w:right w:val="nil"/>
            </w:tcBorders>
            <w:shd w:val="clear" w:color="auto" w:fill="auto"/>
            <w:noWrap/>
            <w:hideMark/>
          </w:tcPr>
          <w:p w14:paraId="75465C1E" w14:textId="77777777" w:rsidR="00C9775C" w:rsidRPr="00D26D37" w:rsidRDefault="00222FED" w:rsidP="00845A99">
            <w:pPr>
              <w:pStyle w:val="Figuretext"/>
              <w:jc w:val="center"/>
              <w:rPr>
                <w:color w:val="000000" w:themeColor="text1"/>
                <w14:textFill>
                  <w14:solidFill>
                    <w14:schemeClr w14:val="tx1">
                      <w14:lumMod w14:val="50000"/>
                      <w14:lumOff w14:val="50000"/>
                      <w14:lumMod w14:val="65000"/>
                      <w14:lumOff w14:val="35000"/>
                    </w14:schemeClr>
                  </w14:solidFill>
                </w14:textFill>
              </w:rPr>
            </w:pPr>
            <w:r w:rsidRPr="00D26D37">
              <w:rPr>
                <w:color w:val="595959" w:themeColor="text1" w:themeTint="A6"/>
              </w:rPr>
              <w:t>Policy Advisors</w:t>
            </w:r>
          </w:p>
          <w:p w14:paraId="2748D958" w14:textId="77777777" w:rsidR="00C9775C" w:rsidRPr="00D26D37" w:rsidRDefault="00222FED" w:rsidP="00845A99">
            <w:pPr>
              <w:pStyle w:val="Figuretext"/>
              <w:jc w:val="center"/>
            </w:pPr>
            <w:r w:rsidRPr="00F81D05">
              <w:rPr>
                <w:color w:val="AEAAAA" w:themeColor="background2" w:themeShade="BF"/>
              </w:rPr>
              <w:t>Advisory, informing or following roles</w:t>
            </w:r>
          </w:p>
        </w:tc>
        <w:tc>
          <w:tcPr>
            <w:tcW w:w="1559" w:type="dxa"/>
            <w:tcBorders>
              <w:left w:val="nil"/>
              <w:bottom w:val="single" w:sz="4" w:space="0" w:color="auto"/>
            </w:tcBorders>
            <w:shd w:val="clear" w:color="auto" w:fill="auto"/>
            <w:noWrap/>
            <w:hideMark/>
          </w:tcPr>
          <w:p w14:paraId="30C6D4EB" w14:textId="77777777" w:rsidR="00C9775C" w:rsidRPr="00D26D37" w:rsidRDefault="00222FED" w:rsidP="00845A99">
            <w:pPr>
              <w:pStyle w:val="Figuretext"/>
              <w:jc w:val="center"/>
            </w:pPr>
            <w:r w:rsidRPr="00D26D37">
              <w:rPr>
                <w:color w:val="595959" w:themeColor="text1" w:themeTint="A6"/>
              </w:rPr>
              <w:t>Policy enablers</w:t>
            </w:r>
          </w:p>
          <w:p w14:paraId="56E30DF1" w14:textId="77777777" w:rsidR="00C9775C" w:rsidRPr="00D26D37" w:rsidRDefault="00222FED" w:rsidP="00845A99">
            <w:pPr>
              <w:pStyle w:val="Figuretext"/>
              <w:jc w:val="center"/>
            </w:pPr>
            <w:r w:rsidRPr="00F81D05">
              <w:rPr>
                <w:color w:val="AEAAAA" w:themeColor="background2" w:themeShade="BF"/>
              </w:rPr>
              <w:t>Coordinating or leading roles</w:t>
            </w:r>
          </w:p>
        </w:tc>
        <w:tc>
          <w:tcPr>
            <w:tcW w:w="1701" w:type="dxa"/>
            <w:tcBorders>
              <w:bottom w:val="single" w:sz="4" w:space="0" w:color="auto"/>
              <w:right w:val="nil"/>
            </w:tcBorders>
            <w:shd w:val="clear" w:color="auto" w:fill="auto"/>
            <w:noWrap/>
            <w:hideMark/>
          </w:tcPr>
          <w:p w14:paraId="5F9AB6D5" w14:textId="77777777" w:rsidR="00C9775C" w:rsidRPr="00D26D37" w:rsidRDefault="00222FED" w:rsidP="00845A99">
            <w:pPr>
              <w:pStyle w:val="Figuretext"/>
              <w:jc w:val="center"/>
            </w:pPr>
            <w:r w:rsidRPr="00D26D37">
              <w:rPr>
                <w:color w:val="595959" w:themeColor="text1" w:themeTint="A6"/>
              </w:rPr>
              <w:t>UNFCCC delegate &amp; non-negotiator</w:t>
            </w:r>
          </w:p>
        </w:tc>
        <w:tc>
          <w:tcPr>
            <w:tcW w:w="1843" w:type="dxa"/>
            <w:tcBorders>
              <w:left w:val="nil"/>
              <w:bottom w:val="single" w:sz="4" w:space="0" w:color="auto"/>
              <w:right w:val="nil"/>
            </w:tcBorders>
            <w:shd w:val="clear" w:color="auto" w:fill="auto"/>
            <w:noWrap/>
            <w:hideMark/>
          </w:tcPr>
          <w:p w14:paraId="4D64F2E1" w14:textId="77777777" w:rsidR="00C9775C" w:rsidRPr="00D26D37" w:rsidRDefault="00222FED" w:rsidP="00845A99">
            <w:pPr>
              <w:pStyle w:val="Figuretext"/>
              <w:jc w:val="center"/>
            </w:pPr>
            <w:r w:rsidRPr="00D26D37">
              <w:rPr>
                <w:color w:val="595959" w:themeColor="text1" w:themeTint="A6"/>
              </w:rPr>
              <w:t>UNFCCC negotiator</w:t>
            </w:r>
          </w:p>
          <w:p w14:paraId="34C671FD" w14:textId="77777777" w:rsidR="00C9775C" w:rsidRPr="00D26D37" w:rsidRDefault="00222FED" w:rsidP="00845A99">
            <w:pPr>
              <w:pStyle w:val="Figuretext"/>
              <w:jc w:val="center"/>
            </w:pPr>
            <w:r w:rsidRPr="00F81D05">
              <w:rPr>
                <w:color w:val="AEAAAA" w:themeColor="background2" w:themeShade="BF"/>
              </w:rPr>
              <w:t>Participated in formal COP negotiations</w:t>
            </w:r>
          </w:p>
        </w:tc>
      </w:tr>
      <w:tr w:rsidR="00745EA7" w14:paraId="64848663" w14:textId="77777777" w:rsidTr="00845A99">
        <w:trPr>
          <w:trHeight w:val="169"/>
        </w:trPr>
        <w:tc>
          <w:tcPr>
            <w:tcW w:w="1418" w:type="dxa"/>
            <w:tcBorders>
              <w:top w:val="single" w:sz="4" w:space="0" w:color="auto"/>
              <w:left w:val="nil"/>
              <w:bottom w:val="nil"/>
            </w:tcBorders>
            <w:shd w:val="clear" w:color="auto" w:fill="auto"/>
            <w:noWrap/>
            <w:hideMark/>
          </w:tcPr>
          <w:p w14:paraId="431EE612" w14:textId="77777777" w:rsidR="00C9775C" w:rsidRPr="00D26D37" w:rsidRDefault="00222FED" w:rsidP="00845A99">
            <w:pPr>
              <w:pStyle w:val="Figuretext"/>
              <w:rPr>
                <w:color w:val="595959"/>
                <w14:textFill>
                  <w14:solidFill>
                    <w14:srgbClr w14:val="595959">
                      <w14:lumMod w14:val="75000"/>
                      <w14:lumOff w14:val="25000"/>
                    </w14:srgbClr>
                  </w14:solidFill>
                </w14:textFill>
              </w:rPr>
            </w:pPr>
            <w:r>
              <w:rPr>
                <w:color w:val="595959" w:themeColor="text1" w:themeTint="A6"/>
              </w:rPr>
              <w:t>All (c</w:t>
            </w:r>
            <w:r w:rsidRPr="00D26D37">
              <w:rPr>
                <w:color w:val="595959" w:themeColor="text1" w:themeTint="A6"/>
              </w:rPr>
              <w:t>ount)</w:t>
            </w:r>
          </w:p>
        </w:tc>
        <w:tc>
          <w:tcPr>
            <w:tcW w:w="1701" w:type="dxa"/>
            <w:tcBorders>
              <w:top w:val="single" w:sz="4" w:space="0" w:color="auto"/>
              <w:bottom w:val="nil"/>
              <w:right w:val="nil"/>
            </w:tcBorders>
            <w:shd w:val="clear" w:color="auto" w:fill="auto"/>
            <w:noWrap/>
            <w:hideMark/>
          </w:tcPr>
          <w:p w14:paraId="136D2B8A" w14:textId="77777777" w:rsidR="00C9775C" w:rsidRPr="00D26D37" w:rsidRDefault="00222FED" w:rsidP="00845A99">
            <w:pPr>
              <w:pStyle w:val="Figuretext"/>
              <w:jc w:val="center"/>
            </w:pPr>
            <w:r w:rsidRPr="00D26D37">
              <w:rPr>
                <w:color w:val="595959" w:themeColor="text1" w:themeTint="A6"/>
              </w:rPr>
              <w:t>29</w:t>
            </w:r>
          </w:p>
        </w:tc>
        <w:tc>
          <w:tcPr>
            <w:tcW w:w="1559" w:type="dxa"/>
            <w:tcBorders>
              <w:top w:val="single" w:sz="4" w:space="0" w:color="auto"/>
              <w:left w:val="nil"/>
              <w:bottom w:val="nil"/>
            </w:tcBorders>
            <w:shd w:val="clear" w:color="auto" w:fill="auto"/>
            <w:noWrap/>
            <w:hideMark/>
          </w:tcPr>
          <w:p w14:paraId="5E2C0F4B" w14:textId="77777777" w:rsidR="00C9775C" w:rsidRPr="00D26D37" w:rsidRDefault="00222FED" w:rsidP="00845A99">
            <w:pPr>
              <w:pStyle w:val="Figuretext"/>
              <w:jc w:val="center"/>
            </w:pPr>
            <w:r w:rsidRPr="00D26D37">
              <w:rPr>
                <w:color w:val="595959" w:themeColor="text1" w:themeTint="A6"/>
              </w:rPr>
              <w:t>29</w:t>
            </w:r>
          </w:p>
        </w:tc>
        <w:tc>
          <w:tcPr>
            <w:tcW w:w="1701" w:type="dxa"/>
            <w:tcBorders>
              <w:top w:val="single" w:sz="4" w:space="0" w:color="auto"/>
              <w:bottom w:val="nil"/>
              <w:right w:val="nil"/>
            </w:tcBorders>
            <w:shd w:val="clear" w:color="auto" w:fill="auto"/>
            <w:noWrap/>
            <w:hideMark/>
          </w:tcPr>
          <w:p w14:paraId="5B5398FF" w14:textId="77777777" w:rsidR="00C9775C" w:rsidRPr="00D26D37" w:rsidRDefault="00222FED" w:rsidP="00845A99">
            <w:pPr>
              <w:pStyle w:val="Figuretext"/>
              <w:jc w:val="center"/>
            </w:pPr>
            <w:r w:rsidRPr="00D26D37">
              <w:rPr>
                <w:color w:val="595959" w:themeColor="text1" w:themeTint="A6"/>
              </w:rPr>
              <w:t>13</w:t>
            </w:r>
          </w:p>
        </w:tc>
        <w:tc>
          <w:tcPr>
            <w:tcW w:w="1843" w:type="dxa"/>
            <w:tcBorders>
              <w:top w:val="single" w:sz="4" w:space="0" w:color="auto"/>
              <w:left w:val="nil"/>
              <w:bottom w:val="nil"/>
              <w:right w:val="nil"/>
            </w:tcBorders>
            <w:shd w:val="clear" w:color="auto" w:fill="auto"/>
            <w:noWrap/>
            <w:hideMark/>
          </w:tcPr>
          <w:p w14:paraId="312145EE" w14:textId="77777777" w:rsidR="00C9775C" w:rsidRPr="00D26D37" w:rsidRDefault="00222FED" w:rsidP="00845A99">
            <w:pPr>
              <w:pStyle w:val="Figuretext"/>
              <w:jc w:val="center"/>
            </w:pPr>
            <w:r w:rsidRPr="00D26D37">
              <w:rPr>
                <w:color w:val="595959" w:themeColor="text1" w:themeTint="A6"/>
              </w:rPr>
              <w:t>39</w:t>
            </w:r>
          </w:p>
        </w:tc>
      </w:tr>
      <w:tr w:rsidR="00745EA7" w14:paraId="75F3CE06" w14:textId="77777777" w:rsidTr="00845A99">
        <w:trPr>
          <w:trHeight w:val="320"/>
        </w:trPr>
        <w:tc>
          <w:tcPr>
            <w:tcW w:w="1418" w:type="dxa"/>
            <w:tcBorders>
              <w:top w:val="nil"/>
              <w:left w:val="nil"/>
              <w:bottom w:val="nil"/>
            </w:tcBorders>
            <w:shd w:val="clear" w:color="auto" w:fill="auto"/>
            <w:noWrap/>
            <w:hideMark/>
          </w:tcPr>
          <w:p w14:paraId="4B247661" w14:textId="77777777" w:rsidR="00C9775C" w:rsidRPr="00D26D37" w:rsidRDefault="00222FED" w:rsidP="00845A99">
            <w:pPr>
              <w:pStyle w:val="Figuretext"/>
            </w:pPr>
            <w:r w:rsidRPr="00D26D37">
              <w:rPr>
                <w:color w:val="595959" w:themeColor="text1" w:themeTint="A6"/>
              </w:rPr>
              <w:t>Share (%)</w:t>
            </w:r>
          </w:p>
        </w:tc>
        <w:tc>
          <w:tcPr>
            <w:tcW w:w="1701" w:type="dxa"/>
            <w:tcBorders>
              <w:top w:val="nil"/>
              <w:bottom w:val="nil"/>
              <w:right w:val="nil"/>
            </w:tcBorders>
            <w:shd w:val="clear" w:color="auto" w:fill="auto"/>
            <w:noWrap/>
            <w:hideMark/>
          </w:tcPr>
          <w:p w14:paraId="50DE4F17" w14:textId="77777777" w:rsidR="00C9775C" w:rsidRPr="00D26D37" w:rsidRDefault="00222FED" w:rsidP="00845A99">
            <w:pPr>
              <w:pStyle w:val="Figuretext"/>
              <w:jc w:val="center"/>
            </w:pPr>
            <w:r w:rsidRPr="00D26D37">
              <w:rPr>
                <w:color w:val="595959" w:themeColor="text1" w:themeTint="A6"/>
              </w:rPr>
              <w:t>50%</w:t>
            </w:r>
          </w:p>
        </w:tc>
        <w:tc>
          <w:tcPr>
            <w:tcW w:w="1559" w:type="dxa"/>
            <w:tcBorders>
              <w:top w:val="nil"/>
              <w:left w:val="nil"/>
              <w:bottom w:val="nil"/>
            </w:tcBorders>
            <w:shd w:val="clear" w:color="auto" w:fill="auto"/>
            <w:noWrap/>
            <w:hideMark/>
          </w:tcPr>
          <w:p w14:paraId="7B8CF5C0" w14:textId="77777777" w:rsidR="00C9775C" w:rsidRPr="00D26D37" w:rsidRDefault="00222FED" w:rsidP="00845A99">
            <w:pPr>
              <w:pStyle w:val="Figuretext"/>
              <w:jc w:val="center"/>
            </w:pPr>
            <w:r w:rsidRPr="00D26D37">
              <w:rPr>
                <w:color w:val="595959" w:themeColor="text1" w:themeTint="A6"/>
              </w:rPr>
              <w:t>50%</w:t>
            </w:r>
          </w:p>
        </w:tc>
        <w:tc>
          <w:tcPr>
            <w:tcW w:w="1701" w:type="dxa"/>
            <w:tcBorders>
              <w:top w:val="nil"/>
              <w:bottom w:val="nil"/>
              <w:right w:val="nil"/>
            </w:tcBorders>
            <w:shd w:val="clear" w:color="auto" w:fill="auto"/>
            <w:noWrap/>
            <w:hideMark/>
          </w:tcPr>
          <w:p w14:paraId="69BCC321" w14:textId="77777777" w:rsidR="00C9775C" w:rsidRPr="00D26D37" w:rsidRDefault="00222FED" w:rsidP="00845A99">
            <w:pPr>
              <w:pStyle w:val="Figuretext"/>
              <w:jc w:val="center"/>
            </w:pPr>
            <w:r w:rsidRPr="00D26D37">
              <w:rPr>
                <w:color w:val="595959" w:themeColor="text1" w:themeTint="A6"/>
              </w:rPr>
              <w:t>24%</w:t>
            </w:r>
          </w:p>
        </w:tc>
        <w:tc>
          <w:tcPr>
            <w:tcW w:w="1843" w:type="dxa"/>
            <w:tcBorders>
              <w:top w:val="nil"/>
              <w:left w:val="nil"/>
              <w:bottom w:val="nil"/>
              <w:right w:val="nil"/>
            </w:tcBorders>
            <w:shd w:val="clear" w:color="auto" w:fill="auto"/>
            <w:noWrap/>
            <w:hideMark/>
          </w:tcPr>
          <w:p w14:paraId="0996B6E9" w14:textId="77777777" w:rsidR="00C9775C" w:rsidRPr="00D26D37" w:rsidRDefault="00222FED" w:rsidP="00845A99">
            <w:pPr>
              <w:pStyle w:val="Figuretext"/>
              <w:jc w:val="center"/>
            </w:pPr>
            <w:r w:rsidRPr="00D26D37">
              <w:rPr>
                <w:color w:val="595959" w:themeColor="text1" w:themeTint="A6"/>
              </w:rPr>
              <w:t>66%</w:t>
            </w:r>
          </w:p>
        </w:tc>
      </w:tr>
      <w:tr w:rsidR="00745EA7" w14:paraId="1894D38F" w14:textId="77777777" w:rsidTr="00845A99">
        <w:trPr>
          <w:trHeight w:val="68"/>
        </w:trPr>
        <w:tc>
          <w:tcPr>
            <w:tcW w:w="1418" w:type="dxa"/>
            <w:tcBorders>
              <w:top w:val="nil"/>
              <w:left w:val="nil"/>
              <w:bottom w:val="nil"/>
            </w:tcBorders>
            <w:shd w:val="clear" w:color="auto" w:fill="auto"/>
            <w:noWrap/>
            <w:hideMark/>
          </w:tcPr>
          <w:p w14:paraId="2533C407" w14:textId="77777777" w:rsidR="00C9775C" w:rsidRPr="00D26D37" w:rsidRDefault="00222FED" w:rsidP="00845A99">
            <w:pPr>
              <w:pStyle w:val="Figuretext"/>
            </w:pPr>
            <w:r w:rsidRPr="00D26D37">
              <w:rPr>
                <w:color w:val="595959" w:themeColor="text1" w:themeTint="A6"/>
              </w:rPr>
              <w:t>non-Annex 1*</w:t>
            </w:r>
          </w:p>
        </w:tc>
        <w:tc>
          <w:tcPr>
            <w:tcW w:w="1701" w:type="dxa"/>
            <w:tcBorders>
              <w:top w:val="nil"/>
              <w:bottom w:val="nil"/>
              <w:right w:val="nil"/>
            </w:tcBorders>
            <w:shd w:val="clear" w:color="auto" w:fill="auto"/>
            <w:noWrap/>
            <w:hideMark/>
          </w:tcPr>
          <w:p w14:paraId="4DF40028" w14:textId="77777777" w:rsidR="00C9775C" w:rsidRPr="00D26D37" w:rsidRDefault="00222FED" w:rsidP="00845A99">
            <w:pPr>
              <w:pStyle w:val="Figuretext"/>
              <w:jc w:val="center"/>
            </w:pPr>
            <w:r w:rsidRPr="00D26D37">
              <w:rPr>
                <w:color w:val="595959" w:themeColor="text1" w:themeTint="A6"/>
              </w:rPr>
              <w:t>14</w:t>
            </w:r>
          </w:p>
        </w:tc>
        <w:tc>
          <w:tcPr>
            <w:tcW w:w="1559" w:type="dxa"/>
            <w:tcBorders>
              <w:top w:val="nil"/>
              <w:left w:val="nil"/>
              <w:bottom w:val="nil"/>
            </w:tcBorders>
            <w:shd w:val="clear" w:color="auto" w:fill="auto"/>
            <w:noWrap/>
            <w:hideMark/>
          </w:tcPr>
          <w:p w14:paraId="24B6E08A" w14:textId="77777777" w:rsidR="00C9775C" w:rsidRPr="00D26D37" w:rsidRDefault="00222FED" w:rsidP="00845A99">
            <w:pPr>
              <w:pStyle w:val="Figuretext"/>
              <w:jc w:val="center"/>
            </w:pPr>
            <w:r w:rsidRPr="00D26D37">
              <w:rPr>
                <w:color w:val="595959" w:themeColor="text1" w:themeTint="A6"/>
              </w:rPr>
              <w:t>22</w:t>
            </w:r>
          </w:p>
        </w:tc>
        <w:tc>
          <w:tcPr>
            <w:tcW w:w="1701" w:type="dxa"/>
            <w:tcBorders>
              <w:top w:val="nil"/>
              <w:bottom w:val="nil"/>
              <w:right w:val="nil"/>
            </w:tcBorders>
            <w:shd w:val="clear" w:color="auto" w:fill="auto"/>
            <w:noWrap/>
            <w:hideMark/>
          </w:tcPr>
          <w:p w14:paraId="16D0D817" w14:textId="77777777" w:rsidR="00C9775C" w:rsidRPr="00D26D37" w:rsidRDefault="00222FED" w:rsidP="00845A99">
            <w:pPr>
              <w:pStyle w:val="Figuretext"/>
              <w:jc w:val="center"/>
            </w:pPr>
            <w:r w:rsidRPr="00D26D37">
              <w:rPr>
                <w:color w:val="595959" w:themeColor="text1" w:themeTint="A6"/>
              </w:rPr>
              <w:t>5</w:t>
            </w:r>
          </w:p>
        </w:tc>
        <w:tc>
          <w:tcPr>
            <w:tcW w:w="1843" w:type="dxa"/>
            <w:tcBorders>
              <w:top w:val="nil"/>
              <w:left w:val="nil"/>
              <w:bottom w:val="nil"/>
              <w:right w:val="nil"/>
            </w:tcBorders>
            <w:shd w:val="clear" w:color="auto" w:fill="auto"/>
            <w:noWrap/>
            <w:hideMark/>
          </w:tcPr>
          <w:p w14:paraId="64FEA88B" w14:textId="77777777" w:rsidR="00C9775C" w:rsidRPr="00D26D37" w:rsidRDefault="00222FED" w:rsidP="00845A99">
            <w:pPr>
              <w:pStyle w:val="Figuretext"/>
              <w:jc w:val="center"/>
            </w:pPr>
            <w:r w:rsidRPr="00D26D37">
              <w:rPr>
                <w:color w:val="595959" w:themeColor="text1" w:themeTint="A6"/>
              </w:rPr>
              <w:t>26</w:t>
            </w:r>
          </w:p>
        </w:tc>
      </w:tr>
      <w:tr w:rsidR="00745EA7" w14:paraId="2AC972E2" w14:textId="77777777" w:rsidTr="00845A99">
        <w:trPr>
          <w:trHeight w:val="300"/>
        </w:trPr>
        <w:tc>
          <w:tcPr>
            <w:tcW w:w="1418" w:type="dxa"/>
            <w:tcBorders>
              <w:top w:val="nil"/>
              <w:left w:val="nil"/>
              <w:bottom w:val="nil"/>
            </w:tcBorders>
            <w:shd w:val="clear" w:color="auto" w:fill="auto"/>
            <w:noWrap/>
            <w:hideMark/>
          </w:tcPr>
          <w:p w14:paraId="2084E07B" w14:textId="77777777" w:rsidR="00C9775C" w:rsidRPr="00D26D37" w:rsidRDefault="00222FED" w:rsidP="00845A99">
            <w:pPr>
              <w:pStyle w:val="Figuretext"/>
            </w:pPr>
            <w:r w:rsidRPr="00D26D37">
              <w:rPr>
                <w:color w:val="595959" w:themeColor="text1" w:themeTint="A6"/>
              </w:rPr>
              <w:t>Share (%)</w:t>
            </w:r>
          </w:p>
        </w:tc>
        <w:tc>
          <w:tcPr>
            <w:tcW w:w="1701" w:type="dxa"/>
            <w:tcBorders>
              <w:top w:val="nil"/>
              <w:bottom w:val="nil"/>
              <w:right w:val="nil"/>
            </w:tcBorders>
            <w:shd w:val="clear" w:color="auto" w:fill="auto"/>
            <w:noWrap/>
            <w:hideMark/>
          </w:tcPr>
          <w:p w14:paraId="24A485C2" w14:textId="77777777" w:rsidR="00C9775C" w:rsidRPr="00D26D37" w:rsidRDefault="00222FED" w:rsidP="00845A99">
            <w:pPr>
              <w:pStyle w:val="Figuretext"/>
              <w:jc w:val="center"/>
            </w:pPr>
            <w:r w:rsidRPr="00D26D37">
              <w:rPr>
                <w:color w:val="595959" w:themeColor="text1" w:themeTint="A6"/>
              </w:rPr>
              <w:t>39%</w:t>
            </w:r>
          </w:p>
        </w:tc>
        <w:tc>
          <w:tcPr>
            <w:tcW w:w="1559" w:type="dxa"/>
            <w:tcBorders>
              <w:top w:val="nil"/>
              <w:left w:val="nil"/>
              <w:bottom w:val="nil"/>
            </w:tcBorders>
            <w:shd w:val="clear" w:color="auto" w:fill="auto"/>
            <w:noWrap/>
            <w:hideMark/>
          </w:tcPr>
          <w:p w14:paraId="56AC2A5C" w14:textId="77777777" w:rsidR="00C9775C" w:rsidRPr="00D26D37" w:rsidRDefault="00222FED" w:rsidP="00845A99">
            <w:pPr>
              <w:pStyle w:val="Figuretext"/>
              <w:jc w:val="center"/>
            </w:pPr>
            <w:r w:rsidRPr="00D26D37">
              <w:rPr>
                <w:color w:val="595959" w:themeColor="text1" w:themeTint="A6"/>
              </w:rPr>
              <w:t>61%</w:t>
            </w:r>
          </w:p>
        </w:tc>
        <w:tc>
          <w:tcPr>
            <w:tcW w:w="1701" w:type="dxa"/>
            <w:tcBorders>
              <w:top w:val="nil"/>
              <w:bottom w:val="nil"/>
              <w:right w:val="nil"/>
            </w:tcBorders>
            <w:shd w:val="clear" w:color="auto" w:fill="auto"/>
            <w:noWrap/>
            <w:hideMark/>
          </w:tcPr>
          <w:p w14:paraId="25E1DED2" w14:textId="77777777" w:rsidR="00C9775C" w:rsidRPr="00D26D37" w:rsidRDefault="00222FED" w:rsidP="00845A99">
            <w:pPr>
              <w:pStyle w:val="Figuretext"/>
              <w:jc w:val="center"/>
            </w:pPr>
            <w:r w:rsidRPr="00D26D37">
              <w:rPr>
                <w:color w:val="595959" w:themeColor="text1" w:themeTint="A6"/>
              </w:rPr>
              <w:t>14%</w:t>
            </w:r>
          </w:p>
        </w:tc>
        <w:tc>
          <w:tcPr>
            <w:tcW w:w="1843" w:type="dxa"/>
            <w:tcBorders>
              <w:top w:val="nil"/>
              <w:left w:val="nil"/>
              <w:bottom w:val="nil"/>
              <w:right w:val="nil"/>
            </w:tcBorders>
            <w:shd w:val="clear" w:color="auto" w:fill="auto"/>
            <w:noWrap/>
            <w:hideMark/>
          </w:tcPr>
          <w:p w14:paraId="652DD822" w14:textId="77777777" w:rsidR="00C9775C" w:rsidRPr="00D26D37" w:rsidRDefault="00222FED" w:rsidP="00845A99">
            <w:pPr>
              <w:pStyle w:val="Figuretext"/>
              <w:jc w:val="center"/>
            </w:pPr>
            <w:r w:rsidRPr="00D26D37">
              <w:rPr>
                <w:color w:val="595959" w:themeColor="text1" w:themeTint="A6"/>
              </w:rPr>
              <w:t>75%</w:t>
            </w:r>
          </w:p>
        </w:tc>
      </w:tr>
      <w:tr w:rsidR="00745EA7" w14:paraId="7CA248F2" w14:textId="77777777" w:rsidTr="00845A99">
        <w:trPr>
          <w:trHeight w:val="111"/>
        </w:trPr>
        <w:tc>
          <w:tcPr>
            <w:tcW w:w="1418" w:type="dxa"/>
            <w:tcBorders>
              <w:top w:val="nil"/>
              <w:left w:val="nil"/>
            </w:tcBorders>
            <w:shd w:val="clear" w:color="auto" w:fill="auto"/>
            <w:noWrap/>
            <w:hideMark/>
          </w:tcPr>
          <w:p w14:paraId="0D491C79" w14:textId="77777777" w:rsidR="00C9775C" w:rsidRPr="00D26D37" w:rsidRDefault="00222FED" w:rsidP="00845A99">
            <w:pPr>
              <w:pStyle w:val="Figuretext"/>
            </w:pPr>
            <w:r w:rsidRPr="00D26D37">
              <w:rPr>
                <w:color w:val="595959" w:themeColor="text1" w:themeTint="A6"/>
              </w:rPr>
              <w:t>Annex 1</w:t>
            </w:r>
          </w:p>
        </w:tc>
        <w:tc>
          <w:tcPr>
            <w:tcW w:w="1701" w:type="dxa"/>
            <w:tcBorders>
              <w:top w:val="nil"/>
              <w:right w:val="nil"/>
            </w:tcBorders>
            <w:shd w:val="clear" w:color="auto" w:fill="auto"/>
            <w:noWrap/>
            <w:hideMark/>
          </w:tcPr>
          <w:p w14:paraId="48D615AA" w14:textId="77777777" w:rsidR="00C9775C" w:rsidRPr="00D26D37" w:rsidRDefault="00222FED" w:rsidP="00845A99">
            <w:pPr>
              <w:pStyle w:val="Figuretext"/>
              <w:jc w:val="center"/>
            </w:pPr>
            <w:r w:rsidRPr="00D26D37">
              <w:rPr>
                <w:color w:val="595959" w:themeColor="text1" w:themeTint="A6"/>
              </w:rPr>
              <w:t>15</w:t>
            </w:r>
          </w:p>
        </w:tc>
        <w:tc>
          <w:tcPr>
            <w:tcW w:w="1559" w:type="dxa"/>
            <w:tcBorders>
              <w:top w:val="nil"/>
              <w:left w:val="nil"/>
            </w:tcBorders>
            <w:shd w:val="clear" w:color="auto" w:fill="auto"/>
            <w:noWrap/>
            <w:hideMark/>
          </w:tcPr>
          <w:p w14:paraId="5809EE14" w14:textId="77777777" w:rsidR="00C9775C" w:rsidRPr="00D26D37" w:rsidRDefault="00222FED" w:rsidP="00845A99">
            <w:pPr>
              <w:pStyle w:val="Figuretext"/>
              <w:jc w:val="center"/>
            </w:pPr>
            <w:r w:rsidRPr="00D26D37">
              <w:rPr>
                <w:color w:val="595959" w:themeColor="text1" w:themeTint="A6"/>
              </w:rPr>
              <w:t>7</w:t>
            </w:r>
          </w:p>
        </w:tc>
        <w:tc>
          <w:tcPr>
            <w:tcW w:w="1701" w:type="dxa"/>
            <w:tcBorders>
              <w:top w:val="nil"/>
              <w:right w:val="nil"/>
            </w:tcBorders>
            <w:shd w:val="clear" w:color="auto" w:fill="auto"/>
            <w:noWrap/>
            <w:hideMark/>
          </w:tcPr>
          <w:p w14:paraId="0FFF4E82" w14:textId="77777777" w:rsidR="00C9775C" w:rsidRPr="00D26D37" w:rsidRDefault="00222FED" w:rsidP="00845A99">
            <w:pPr>
              <w:pStyle w:val="Figuretext"/>
              <w:jc w:val="center"/>
            </w:pPr>
            <w:r w:rsidRPr="00D26D37">
              <w:rPr>
                <w:color w:val="595959" w:themeColor="text1" w:themeTint="A6"/>
              </w:rPr>
              <w:t>8</w:t>
            </w:r>
          </w:p>
        </w:tc>
        <w:tc>
          <w:tcPr>
            <w:tcW w:w="1843" w:type="dxa"/>
            <w:tcBorders>
              <w:top w:val="nil"/>
              <w:left w:val="nil"/>
              <w:right w:val="nil"/>
            </w:tcBorders>
            <w:shd w:val="clear" w:color="auto" w:fill="auto"/>
            <w:noWrap/>
            <w:hideMark/>
          </w:tcPr>
          <w:p w14:paraId="50739184" w14:textId="77777777" w:rsidR="00C9775C" w:rsidRPr="00D26D37" w:rsidRDefault="00222FED" w:rsidP="00845A99">
            <w:pPr>
              <w:pStyle w:val="Figuretext"/>
              <w:jc w:val="center"/>
            </w:pPr>
            <w:r w:rsidRPr="00D26D37">
              <w:rPr>
                <w:color w:val="595959" w:themeColor="text1" w:themeTint="A6"/>
              </w:rPr>
              <w:t>12</w:t>
            </w:r>
          </w:p>
        </w:tc>
      </w:tr>
      <w:tr w:rsidR="00745EA7" w14:paraId="6E226E4C" w14:textId="77777777" w:rsidTr="00845A99">
        <w:trPr>
          <w:trHeight w:val="300"/>
        </w:trPr>
        <w:tc>
          <w:tcPr>
            <w:tcW w:w="1418" w:type="dxa"/>
            <w:tcBorders>
              <w:top w:val="nil"/>
              <w:left w:val="nil"/>
              <w:bottom w:val="single" w:sz="4" w:space="0" w:color="auto"/>
            </w:tcBorders>
            <w:shd w:val="clear" w:color="auto" w:fill="auto"/>
            <w:noWrap/>
            <w:hideMark/>
          </w:tcPr>
          <w:p w14:paraId="78D55D81" w14:textId="77777777" w:rsidR="00C9775C" w:rsidRPr="00D26D37" w:rsidRDefault="00222FED" w:rsidP="00845A99">
            <w:pPr>
              <w:pStyle w:val="Figuretext"/>
            </w:pPr>
            <w:r w:rsidRPr="00D26D37">
              <w:rPr>
                <w:color w:val="595959" w:themeColor="text1" w:themeTint="A6"/>
              </w:rPr>
              <w:t>Share (%)</w:t>
            </w:r>
          </w:p>
        </w:tc>
        <w:tc>
          <w:tcPr>
            <w:tcW w:w="1701" w:type="dxa"/>
            <w:tcBorders>
              <w:top w:val="nil"/>
              <w:bottom w:val="single" w:sz="4" w:space="0" w:color="auto"/>
              <w:right w:val="nil"/>
            </w:tcBorders>
            <w:shd w:val="clear" w:color="auto" w:fill="auto"/>
            <w:noWrap/>
            <w:hideMark/>
          </w:tcPr>
          <w:p w14:paraId="2C7105CA" w14:textId="77777777" w:rsidR="00C9775C" w:rsidRPr="00D26D37" w:rsidRDefault="00222FED" w:rsidP="00845A99">
            <w:pPr>
              <w:pStyle w:val="Figuretext"/>
              <w:jc w:val="center"/>
            </w:pPr>
            <w:r w:rsidRPr="00D26D37">
              <w:rPr>
                <w:color w:val="595959" w:themeColor="text1" w:themeTint="A6"/>
              </w:rPr>
              <w:t>68%</w:t>
            </w:r>
          </w:p>
        </w:tc>
        <w:tc>
          <w:tcPr>
            <w:tcW w:w="1559" w:type="dxa"/>
            <w:tcBorders>
              <w:top w:val="nil"/>
              <w:left w:val="nil"/>
              <w:bottom w:val="single" w:sz="4" w:space="0" w:color="auto"/>
            </w:tcBorders>
            <w:shd w:val="clear" w:color="auto" w:fill="auto"/>
            <w:noWrap/>
            <w:hideMark/>
          </w:tcPr>
          <w:p w14:paraId="06F7EDD4" w14:textId="77777777" w:rsidR="00C9775C" w:rsidRPr="00D26D37" w:rsidRDefault="00222FED" w:rsidP="00845A99">
            <w:pPr>
              <w:pStyle w:val="Figuretext"/>
              <w:jc w:val="center"/>
            </w:pPr>
            <w:r w:rsidRPr="00D26D37">
              <w:rPr>
                <w:color w:val="595959" w:themeColor="text1" w:themeTint="A6"/>
              </w:rPr>
              <w:t>32%</w:t>
            </w:r>
          </w:p>
        </w:tc>
        <w:tc>
          <w:tcPr>
            <w:tcW w:w="1701" w:type="dxa"/>
            <w:tcBorders>
              <w:top w:val="nil"/>
              <w:bottom w:val="single" w:sz="4" w:space="0" w:color="auto"/>
              <w:right w:val="nil"/>
            </w:tcBorders>
            <w:shd w:val="clear" w:color="auto" w:fill="auto"/>
            <w:noWrap/>
            <w:hideMark/>
          </w:tcPr>
          <w:p w14:paraId="706B9084" w14:textId="77777777" w:rsidR="00C9775C" w:rsidRPr="00D26D37" w:rsidRDefault="00222FED" w:rsidP="00845A99">
            <w:pPr>
              <w:pStyle w:val="Figuretext"/>
              <w:jc w:val="center"/>
            </w:pPr>
            <w:r w:rsidRPr="00D26D37">
              <w:rPr>
                <w:color w:val="595959" w:themeColor="text1" w:themeTint="A6"/>
              </w:rPr>
              <w:t>36%</w:t>
            </w:r>
          </w:p>
        </w:tc>
        <w:tc>
          <w:tcPr>
            <w:tcW w:w="1843" w:type="dxa"/>
            <w:tcBorders>
              <w:top w:val="nil"/>
              <w:left w:val="nil"/>
              <w:bottom w:val="single" w:sz="4" w:space="0" w:color="auto"/>
              <w:right w:val="nil"/>
            </w:tcBorders>
            <w:shd w:val="clear" w:color="auto" w:fill="auto"/>
            <w:noWrap/>
            <w:hideMark/>
          </w:tcPr>
          <w:p w14:paraId="69940220" w14:textId="77777777" w:rsidR="00C9775C" w:rsidRPr="00D26D37" w:rsidRDefault="00222FED" w:rsidP="00845A99">
            <w:pPr>
              <w:pStyle w:val="Figuretext"/>
              <w:jc w:val="center"/>
            </w:pPr>
            <w:r w:rsidRPr="00D26D37">
              <w:rPr>
                <w:color w:val="595959" w:themeColor="text1" w:themeTint="A6"/>
              </w:rPr>
              <w:t>55%</w:t>
            </w:r>
          </w:p>
        </w:tc>
      </w:tr>
    </w:tbl>
    <w:p w14:paraId="39EE504C" w14:textId="77777777" w:rsidR="00C9775C" w:rsidRPr="00D26D37" w:rsidRDefault="00222FED" w:rsidP="00C9775C">
      <w:pPr>
        <w:pStyle w:val="Figuretext"/>
      </w:pPr>
      <w:r w:rsidRPr="00D26D37">
        <w:rPr>
          <w:color w:val="595959" w:themeColor="text1" w:themeTint="A6"/>
        </w:rPr>
        <w:t>* Least, semi, and newly industrializing countries</w:t>
      </w:r>
    </w:p>
    <w:p w14:paraId="068B42AA" w14:textId="77777777" w:rsidR="00C9775C" w:rsidRPr="00D26D37" w:rsidRDefault="00C9775C" w:rsidP="00C9775C"/>
    <w:p w14:paraId="27891913" w14:textId="77777777" w:rsidR="00C9775C" w:rsidRPr="00D26D37" w:rsidRDefault="00C9775C" w:rsidP="00C9775C"/>
    <w:p w14:paraId="5193B2E9" w14:textId="77777777" w:rsidR="00C9775C" w:rsidRPr="00D26D37" w:rsidRDefault="00C9775C" w:rsidP="00C9775C"/>
    <w:p w14:paraId="2A4379A6" w14:textId="7571515D" w:rsidR="00C9775C" w:rsidRPr="00AA6F66" w:rsidRDefault="00222FED" w:rsidP="00C9775C">
      <w:pPr>
        <w:pStyle w:val="Caption"/>
      </w:pPr>
      <w:bookmarkStart w:id="2" w:name="_Ref89869365"/>
      <w:r w:rsidRPr="00AA6F66">
        <w:rPr>
          <w:color w:val="595959" w:themeColor="text1" w:themeTint="A6"/>
        </w:rPr>
        <w:t xml:space="preserve">Table </w:t>
      </w:r>
      <w:r w:rsidRPr="00AA6F66">
        <w:fldChar w:fldCharType="begin"/>
      </w:r>
      <w:r w:rsidRPr="00AA6F66">
        <w:rPr>
          <w:color w:val="595959" w:themeColor="text1" w:themeTint="A6"/>
        </w:rPr>
        <w:instrText xml:space="preserve"> SEQ Table \* ARABIC </w:instrText>
      </w:r>
      <w:r w:rsidRPr="00AA6F66">
        <w:fldChar w:fldCharType="separate"/>
      </w:r>
      <w:r w:rsidR="00140C90">
        <w:rPr>
          <w:noProof/>
          <w:color w:val="595959" w:themeColor="text1" w:themeTint="A6"/>
        </w:rPr>
        <w:t>3</w:t>
      </w:r>
      <w:r w:rsidRPr="00AA6F66">
        <w:fldChar w:fldCharType="end"/>
      </w:r>
      <w:bookmarkEnd w:id="2"/>
      <w:r>
        <w:rPr>
          <w:color w:val="595959" w:themeColor="text1" w:themeTint="A6"/>
        </w:rPr>
        <w:t>.</w:t>
      </w:r>
      <w:r w:rsidRPr="00AA6F66">
        <w:rPr>
          <w:color w:val="595959" w:themeColor="text1" w:themeTint="A6"/>
        </w:rPr>
        <w:t> Primary work role</w:t>
      </w:r>
    </w:p>
    <w:tbl>
      <w:tblPr>
        <w:tblW w:w="5403" w:type="dxa"/>
        <w:tblLayout w:type="fixed"/>
        <w:tblLook w:val="04A0" w:firstRow="1" w:lastRow="0" w:firstColumn="1" w:lastColumn="0" w:noHBand="0" w:noVBand="1"/>
      </w:tblPr>
      <w:tblGrid>
        <w:gridCol w:w="1300"/>
        <w:gridCol w:w="1367"/>
        <w:gridCol w:w="1368"/>
        <w:gridCol w:w="1368"/>
      </w:tblGrid>
      <w:tr w:rsidR="00745EA7" w14:paraId="174612A5" w14:textId="77777777" w:rsidTr="00845A99">
        <w:trPr>
          <w:trHeight w:val="320"/>
        </w:trPr>
        <w:tc>
          <w:tcPr>
            <w:tcW w:w="1300" w:type="dxa"/>
            <w:tcBorders>
              <w:left w:val="nil"/>
              <w:bottom w:val="single" w:sz="4" w:space="0" w:color="auto"/>
              <w:right w:val="nil"/>
            </w:tcBorders>
            <w:shd w:val="clear" w:color="auto" w:fill="auto"/>
            <w:noWrap/>
            <w:vAlign w:val="bottom"/>
            <w:hideMark/>
          </w:tcPr>
          <w:p w14:paraId="799EA972" w14:textId="77777777" w:rsidR="00C9775C" w:rsidRPr="000D60BD" w:rsidRDefault="00C9775C" w:rsidP="00845A99">
            <w:pPr>
              <w:pStyle w:val="Figuretext"/>
            </w:pPr>
          </w:p>
        </w:tc>
        <w:tc>
          <w:tcPr>
            <w:tcW w:w="1367" w:type="dxa"/>
            <w:tcBorders>
              <w:left w:val="nil"/>
              <w:bottom w:val="single" w:sz="4" w:space="0" w:color="auto"/>
              <w:right w:val="nil"/>
            </w:tcBorders>
            <w:shd w:val="clear" w:color="auto" w:fill="auto"/>
            <w:noWrap/>
            <w:vAlign w:val="center"/>
            <w:hideMark/>
          </w:tcPr>
          <w:p w14:paraId="56D779F1" w14:textId="77777777" w:rsidR="00C9775C" w:rsidRPr="000D60BD" w:rsidRDefault="00222FED" w:rsidP="00845A99">
            <w:pPr>
              <w:pStyle w:val="Figuretext"/>
              <w:jc w:val="center"/>
            </w:pPr>
            <w:r w:rsidRPr="000D60BD">
              <w:rPr>
                <w:color w:val="595959" w:themeColor="text1" w:themeTint="A6"/>
              </w:rPr>
              <w:t>Policymaker</w:t>
            </w:r>
          </w:p>
        </w:tc>
        <w:tc>
          <w:tcPr>
            <w:tcW w:w="1368" w:type="dxa"/>
            <w:tcBorders>
              <w:left w:val="nil"/>
              <w:bottom w:val="single" w:sz="4" w:space="0" w:color="auto"/>
              <w:right w:val="nil"/>
            </w:tcBorders>
            <w:shd w:val="clear" w:color="auto" w:fill="auto"/>
            <w:noWrap/>
            <w:vAlign w:val="center"/>
            <w:hideMark/>
          </w:tcPr>
          <w:p w14:paraId="236DF263" w14:textId="77777777" w:rsidR="00C9775C" w:rsidRPr="000D60BD" w:rsidRDefault="00222FED" w:rsidP="00845A99">
            <w:pPr>
              <w:pStyle w:val="Figuretext"/>
              <w:jc w:val="center"/>
            </w:pPr>
            <w:r w:rsidRPr="000D60BD">
              <w:rPr>
                <w:color w:val="595959" w:themeColor="text1" w:themeTint="A6"/>
              </w:rPr>
              <w:t>Researcher</w:t>
            </w:r>
          </w:p>
        </w:tc>
        <w:tc>
          <w:tcPr>
            <w:tcW w:w="1368" w:type="dxa"/>
            <w:tcBorders>
              <w:left w:val="nil"/>
              <w:bottom w:val="single" w:sz="4" w:space="0" w:color="auto"/>
              <w:right w:val="nil"/>
            </w:tcBorders>
            <w:shd w:val="clear" w:color="auto" w:fill="auto"/>
            <w:noWrap/>
            <w:vAlign w:val="center"/>
            <w:hideMark/>
          </w:tcPr>
          <w:p w14:paraId="4BF87FA7" w14:textId="77777777" w:rsidR="00C9775C" w:rsidRPr="000D60BD" w:rsidRDefault="00222FED" w:rsidP="00845A99">
            <w:pPr>
              <w:pStyle w:val="Figuretext"/>
              <w:jc w:val="center"/>
            </w:pPr>
            <w:r w:rsidRPr="000D60BD">
              <w:rPr>
                <w:color w:val="595959" w:themeColor="text1" w:themeTint="A6"/>
              </w:rPr>
              <w:t>Stakeholder</w:t>
            </w:r>
          </w:p>
        </w:tc>
      </w:tr>
      <w:tr w:rsidR="00745EA7" w14:paraId="4716C138" w14:textId="77777777" w:rsidTr="00845A99">
        <w:trPr>
          <w:trHeight w:val="129"/>
        </w:trPr>
        <w:tc>
          <w:tcPr>
            <w:tcW w:w="1300" w:type="dxa"/>
            <w:tcBorders>
              <w:top w:val="single" w:sz="4" w:space="0" w:color="auto"/>
              <w:left w:val="nil"/>
              <w:bottom w:val="nil"/>
              <w:right w:val="nil"/>
            </w:tcBorders>
            <w:shd w:val="clear" w:color="auto" w:fill="auto"/>
            <w:noWrap/>
            <w:hideMark/>
          </w:tcPr>
          <w:p w14:paraId="764609C6" w14:textId="77777777" w:rsidR="00C9775C" w:rsidRPr="000D60BD" w:rsidRDefault="00222FED" w:rsidP="00845A99">
            <w:pPr>
              <w:pStyle w:val="Figuretext"/>
            </w:pPr>
            <w:r>
              <w:rPr>
                <w:color w:val="595959" w:themeColor="text1" w:themeTint="A6"/>
              </w:rPr>
              <w:t>All</w:t>
            </w:r>
          </w:p>
        </w:tc>
        <w:tc>
          <w:tcPr>
            <w:tcW w:w="1367" w:type="dxa"/>
            <w:tcBorders>
              <w:top w:val="single" w:sz="4" w:space="0" w:color="auto"/>
              <w:left w:val="nil"/>
              <w:bottom w:val="nil"/>
              <w:right w:val="nil"/>
            </w:tcBorders>
            <w:shd w:val="clear" w:color="auto" w:fill="auto"/>
            <w:noWrap/>
            <w:vAlign w:val="center"/>
            <w:hideMark/>
          </w:tcPr>
          <w:p w14:paraId="77F1D5DB" w14:textId="77777777" w:rsidR="00C9775C" w:rsidRPr="000D60BD" w:rsidRDefault="00222FED" w:rsidP="00845A99">
            <w:pPr>
              <w:pStyle w:val="Figuretext"/>
              <w:jc w:val="center"/>
            </w:pPr>
            <w:r w:rsidRPr="000D60BD">
              <w:rPr>
                <w:color w:val="595959" w:themeColor="text1" w:themeTint="A6"/>
              </w:rPr>
              <w:t>39</w:t>
            </w:r>
          </w:p>
        </w:tc>
        <w:tc>
          <w:tcPr>
            <w:tcW w:w="1368" w:type="dxa"/>
            <w:tcBorders>
              <w:top w:val="single" w:sz="4" w:space="0" w:color="auto"/>
              <w:left w:val="nil"/>
              <w:bottom w:val="nil"/>
              <w:right w:val="nil"/>
            </w:tcBorders>
            <w:shd w:val="clear" w:color="auto" w:fill="auto"/>
            <w:noWrap/>
            <w:vAlign w:val="center"/>
            <w:hideMark/>
          </w:tcPr>
          <w:p w14:paraId="13A6262D" w14:textId="77777777" w:rsidR="00C9775C" w:rsidRPr="000D60BD" w:rsidRDefault="00222FED" w:rsidP="00845A99">
            <w:pPr>
              <w:pStyle w:val="Figuretext"/>
              <w:jc w:val="center"/>
            </w:pPr>
            <w:r w:rsidRPr="000D60BD">
              <w:rPr>
                <w:color w:val="595959" w:themeColor="text1" w:themeTint="A6"/>
              </w:rPr>
              <w:t>11</w:t>
            </w:r>
          </w:p>
        </w:tc>
        <w:tc>
          <w:tcPr>
            <w:tcW w:w="1368" w:type="dxa"/>
            <w:tcBorders>
              <w:top w:val="single" w:sz="4" w:space="0" w:color="auto"/>
              <w:left w:val="nil"/>
              <w:bottom w:val="nil"/>
              <w:right w:val="nil"/>
            </w:tcBorders>
            <w:shd w:val="clear" w:color="auto" w:fill="auto"/>
            <w:noWrap/>
            <w:vAlign w:val="center"/>
            <w:hideMark/>
          </w:tcPr>
          <w:p w14:paraId="68134A50" w14:textId="77777777" w:rsidR="00C9775C" w:rsidRPr="000D60BD" w:rsidRDefault="00222FED" w:rsidP="00845A99">
            <w:pPr>
              <w:pStyle w:val="Figuretext"/>
              <w:jc w:val="center"/>
            </w:pPr>
            <w:r w:rsidRPr="000D60BD">
              <w:rPr>
                <w:color w:val="595959" w:themeColor="text1" w:themeTint="A6"/>
              </w:rPr>
              <w:t>8</w:t>
            </w:r>
          </w:p>
        </w:tc>
      </w:tr>
      <w:tr w:rsidR="00745EA7" w14:paraId="1587C97A" w14:textId="77777777" w:rsidTr="00845A99">
        <w:trPr>
          <w:trHeight w:val="320"/>
        </w:trPr>
        <w:tc>
          <w:tcPr>
            <w:tcW w:w="1300" w:type="dxa"/>
            <w:tcBorders>
              <w:top w:val="nil"/>
              <w:left w:val="nil"/>
              <w:bottom w:val="nil"/>
              <w:right w:val="nil"/>
            </w:tcBorders>
            <w:shd w:val="clear" w:color="auto" w:fill="auto"/>
            <w:noWrap/>
            <w:hideMark/>
          </w:tcPr>
          <w:p w14:paraId="4EFF593C" w14:textId="77777777" w:rsidR="00C9775C" w:rsidRPr="000D60BD" w:rsidRDefault="00222FED" w:rsidP="00845A99">
            <w:pPr>
              <w:pStyle w:val="Figuretext"/>
            </w:pPr>
            <w:r w:rsidRPr="000D60BD">
              <w:rPr>
                <w:color w:val="595959" w:themeColor="text1" w:themeTint="A6"/>
              </w:rPr>
              <w:t>Share (%)</w:t>
            </w:r>
          </w:p>
        </w:tc>
        <w:tc>
          <w:tcPr>
            <w:tcW w:w="1367" w:type="dxa"/>
            <w:tcBorders>
              <w:top w:val="nil"/>
              <w:left w:val="nil"/>
              <w:bottom w:val="nil"/>
              <w:right w:val="nil"/>
            </w:tcBorders>
            <w:shd w:val="clear" w:color="auto" w:fill="auto"/>
            <w:noWrap/>
            <w:vAlign w:val="center"/>
            <w:hideMark/>
          </w:tcPr>
          <w:p w14:paraId="350F2F1C" w14:textId="77777777" w:rsidR="00C9775C" w:rsidRPr="000D60BD" w:rsidRDefault="00222FED" w:rsidP="00845A99">
            <w:pPr>
              <w:pStyle w:val="Figuretext"/>
              <w:jc w:val="center"/>
            </w:pPr>
            <w:r w:rsidRPr="000D60BD">
              <w:rPr>
                <w:color w:val="595959" w:themeColor="text1" w:themeTint="A6"/>
              </w:rPr>
              <w:t>67%</w:t>
            </w:r>
          </w:p>
        </w:tc>
        <w:tc>
          <w:tcPr>
            <w:tcW w:w="1368" w:type="dxa"/>
            <w:tcBorders>
              <w:top w:val="nil"/>
              <w:left w:val="nil"/>
              <w:bottom w:val="nil"/>
              <w:right w:val="nil"/>
            </w:tcBorders>
            <w:shd w:val="clear" w:color="auto" w:fill="auto"/>
            <w:noWrap/>
            <w:vAlign w:val="center"/>
            <w:hideMark/>
          </w:tcPr>
          <w:p w14:paraId="228F169F" w14:textId="77777777" w:rsidR="00C9775C" w:rsidRPr="000D60BD" w:rsidRDefault="00222FED" w:rsidP="00845A99">
            <w:pPr>
              <w:pStyle w:val="Figuretext"/>
              <w:jc w:val="center"/>
            </w:pPr>
            <w:r w:rsidRPr="000D60BD">
              <w:rPr>
                <w:color w:val="595959" w:themeColor="text1" w:themeTint="A6"/>
              </w:rPr>
              <w:t>19%</w:t>
            </w:r>
          </w:p>
        </w:tc>
        <w:tc>
          <w:tcPr>
            <w:tcW w:w="1368" w:type="dxa"/>
            <w:tcBorders>
              <w:top w:val="nil"/>
              <w:left w:val="nil"/>
              <w:bottom w:val="nil"/>
              <w:right w:val="nil"/>
            </w:tcBorders>
            <w:shd w:val="clear" w:color="auto" w:fill="auto"/>
            <w:noWrap/>
            <w:vAlign w:val="center"/>
            <w:hideMark/>
          </w:tcPr>
          <w:p w14:paraId="6663963F" w14:textId="77777777" w:rsidR="00C9775C" w:rsidRPr="000D60BD" w:rsidRDefault="00222FED" w:rsidP="00845A99">
            <w:pPr>
              <w:pStyle w:val="Figuretext"/>
              <w:jc w:val="center"/>
            </w:pPr>
            <w:r w:rsidRPr="000D60BD">
              <w:rPr>
                <w:color w:val="595959" w:themeColor="text1" w:themeTint="A6"/>
              </w:rPr>
              <w:t>14%</w:t>
            </w:r>
          </w:p>
        </w:tc>
      </w:tr>
      <w:tr w:rsidR="00745EA7" w14:paraId="7FE3FE43" w14:textId="77777777" w:rsidTr="00845A99">
        <w:trPr>
          <w:trHeight w:val="151"/>
        </w:trPr>
        <w:tc>
          <w:tcPr>
            <w:tcW w:w="1300" w:type="dxa"/>
            <w:tcBorders>
              <w:top w:val="nil"/>
              <w:left w:val="nil"/>
              <w:bottom w:val="nil"/>
              <w:right w:val="nil"/>
            </w:tcBorders>
            <w:shd w:val="clear" w:color="auto" w:fill="auto"/>
            <w:noWrap/>
            <w:hideMark/>
          </w:tcPr>
          <w:p w14:paraId="154917F4" w14:textId="77777777" w:rsidR="00C9775C" w:rsidRPr="000D60BD" w:rsidRDefault="00222FED" w:rsidP="00845A99">
            <w:pPr>
              <w:pStyle w:val="Figuretext"/>
            </w:pPr>
            <w:r w:rsidRPr="000D60BD">
              <w:rPr>
                <w:color w:val="595959" w:themeColor="text1" w:themeTint="A6"/>
              </w:rPr>
              <w:t>non-Annex 1</w:t>
            </w:r>
          </w:p>
        </w:tc>
        <w:tc>
          <w:tcPr>
            <w:tcW w:w="1367" w:type="dxa"/>
            <w:tcBorders>
              <w:top w:val="nil"/>
              <w:left w:val="nil"/>
              <w:bottom w:val="nil"/>
              <w:right w:val="nil"/>
            </w:tcBorders>
            <w:shd w:val="clear" w:color="auto" w:fill="auto"/>
            <w:noWrap/>
            <w:vAlign w:val="center"/>
            <w:hideMark/>
          </w:tcPr>
          <w:p w14:paraId="30289BD2" w14:textId="77777777" w:rsidR="00C9775C" w:rsidRPr="000D60BD" w:rsidRDefault="00222FED" w:rsidP="00845A99">
            <w:pPr>
              <w:pStyle w:val="Figuretext"/>
              <w:jc w:val="center"/>
            </w:pPr>
            <w:r w:rsidRPr="000D60BD">
              <w:rPr>
                <w:color w:val="595959" w:themeColor="text1" w:themeTint="A6"/>
              </w:rPr>
              <w:t>28</w:t>
            </w:r>
          </w:p>
        </w:tc>
        <w:tc>
          <w:tcPr>
            <w:tcW w:w="1368" w:type="dxa"/>
            <w:tcBorders>
              <w:top w:val="nil"/>
              <w:left w:val="nil"/>
              <w:bottom w:val="nil"/>
              <w:right w:val="nil"/>
            </w:tcBorders>
            <w:shd w:val="clear" w:color="auto" w:fill="auto"/>
            <w:noWrap/>
            <w:vAlign w:val="center"/>
            <w:hideMark/>
          </w:tcPr>
          <w:p w14:paraId="20EE9943" w14:textId="77777777" w:rsidR="00C9775C" w:rsidRPr="000D60BD" w:rsidRDefault="00222FED" w:rsidP="00845A99">
            <w:pPr>
              <w:pStyle w:val="Figuretext"/>
              <w:jc w:val="center"/>
            </w:pPr>
            <w:r w:rsidRPr="000D60BD">
              <w:rPr>
                <w:color w:val="595959" w:themeColor="text1" w:themeTint="A6"/>
              </w:rPr>
              <w:t>4</w:t>
            </w:r>
          </w:p>
        </w:tc>
        <w:tc>
          <w:tcPr>
            <w:tcW w:w="1368" w:type="dxa"/>
            <w:tcBorders>
              <w:top w:val="nil"/>
              <w:left w:val="nil"/>
              <w:bottom w:val="nil"/>
              <w:right w:val="nil"/>
            </w:tcBorders>
            <w:shd w:val="clear" w:color="auto" w:fill="auto"/>
            <w:noWrap/>
            <w:vAlign w:val="center"/>
            <w:hideMark/>
          </w:tcPr>
          <w:p w14:paraId="7C7A6E3C" w14:textId="77777777" w:rsidR="00C9775C" w:rsidRPr="000D60BD" w:rsidRDefault="00222FED" w:rsidP="00845A99">
            <w:pPr>
              <w:pStyle w:val="Figuretext"/>
              <w:jc w:val="center"/>
            </w:pPr>
            <w:r w:rsidRPr="000D60BD">
              <w:rPr>
                <w:color w:val="595959" w:themeColor="text1" w:themeTint="A6"/>
              </w:rPr>
              <w:t>4</w:t>
            </w:r>
          </w:p>
        </w:tc>
      </w:tr>
      <w:tr w:rsidR="00745EA7" w14:paraId="449AF764" w14:textId="77777777" w:rsidTr="00845A99">
        <w:trPr>
          <w:trHeight w:val="300"/>
        </w:trPr>
        <w:tc>
          <w:tcPr>
            <w:tcW w:w="1300" w:type="dxa"/>
            <w:tcBorders>
              <w:top w:val="nil"/>
              <w:left w:val="nil"/>
              <w:bottom w:val="nil"/>
              <w:right w:val="nil"/>
            </w:tcBorders>
            <w:shd w:val="clear" w:color="auto" w:fill="auto"/>
            <w:noWrap/>
            <w:hideMark/>
          </w:tcPr>
          <w:p w14:paraId="689E43F4" w14:textId="77777777" w:rsidR="00C9775C" w:rsidRPr="000D60BD" w:rsidRDefault="00222FED" w:rsidP="00845A99">
            <w:pPr>
              <w:pStyle w:val="Figuretext"/>
            </w:pPr>
            <w:r w:rsidRPr="000D60BD">
              <w:rPr>
                <w:color w:val="595959" w:themeColor="text1" w:themeTint="A6"/>
              </w:rPr>
              <w:t>Share (%)</w:t>
            </w:r>
          </w:p>
        </w:tc>
        <w:tc>
          <w:tcPr>
            <w:tcW w:w="1367" w:type="dxa"/>
            <w:tcBorders>
              <w:top w:val="nil"/>
              <w:left w:val="nil"/>
              <w:bottom w:val="nil"/>
              <w:right w:val="nil"/>
            </w:tcBorders>
            <w:shd w:val="clear" w:color="auto" w:fill="auto"/>
            <w:noWrap/>
            <w:vAlign w:val="center"/>
            <w:hideMark/>
          </w:tcPr>
          <w:p w14:paraId="1AA1CBF9" w14:textId="77777777" w:rsidR="00C9775C" w:rsidRPr="000D60BD" w:rsidRDefault="00222FED" w:rsidP="00845A99">
            <w:pPr>
              <w:pStyle w:val="Figuretext"/>
              <w:jc w:val="center"/>
            </w:pPr>
            <w:r w:rsidRPr="000D60BD">
              <w:rPr>
                <w:color w:val="595959" w:themeColor="text1" w:themeTint="A6"/>
              </w:rPr>
              <w:t>78%</w:t>
            </w:r>
          </w:p>
        </w:tc>
        <w:tc>
          <w:tcPr>
            <w:tcW w:w="1368" w:type="dxa"/>
            <w:tcBorders>
              <w:top w:val="nil"/>
              <w:left w:val="nil"/>
              <w:bottom w:val="nil"/>
              <w:right w:val="nil"/>
            </w:tcBorders>
            <w:shd w:val="clear" w:color="auto" w:fill="auto"/>
            <w:noWrap/>
            <w:vAlign w:val="center"/>
            <w:hideMark/>
          </w:tcPr>
          <w:p w14:paraId="4C1ACB40" w14:textId="77777777" w:rsidR="00C9775C" w:rsidRPr="000D60BD" w:rsidRDefault="00222FED" w:rsidP="00845A99">
            <w:pPr>
              <w:pStyle w:val="Figuretext"/>
              <w:jc w:val="center"/>
            </w:pPr>
            <w:r w:rsidRPr="000D60BD">
              <w:rPr>
                <w:color w:val="595959" w:themeColor="text1" w:themeTint="A6"/>
              </w:rPr>
              <w:t>11%</w:t>
            </w:r>
          </w:p>
        </w:tc>
        <w:tc>
          <w:tcPr>
            <w:tcW w:w="1368" w:type="dxa"/>
            <w:tcBorders>
              <w:top w:val="nil"/>
              <w:left w:val="nil"/>
              <w:bottom w:val="nil"/>
              <w:right w:val="nil"/>
            </w:tcBorders>
            <w:shd w:val="clear" w:color="auto" w:fill="auto"/>
            <w:noWrap/>
            <w:vAlign w:val="center"/>
            <w:hideMark/>
          </w:tcPr>
          <w:p w14:paraId="3AF42E24" w14:textId="77777777" w:rsidR="00C9775C" w:rsidRPr="000D60BD" w:rsidRDefault="00222FED" w:rsidP="00845A99">
            <w:pPr>
              <w:pStyle w:val="Figuretext"/>
              <w:jc w:val="center"/>
            </w:pPr>
            <w:r w:rsidRPr="000D60BD">
              <w:rPr>
                <w:color w:val="595959" w:themeColor="text1" w:themeTint="A6"/>
              </w:rPr>
              <w:t>11%</w:t>
            </w:r>
          </w:p>
        </w:tc>
      </w:tr>
      <w:tr w:rsidR="00745EA7" w14:paraId="2495E67A" w14:textId="77777777" w:rsidTr="00845A99">
        <w:trPr>
          <w:trHeight w:val="87"/>
        </w:trPr>
        <w:tc>
          <w:tcPr>
            <w:tcW w:w="1300" w:type="dxa"/>
            <w:tcBorders>
              <w:top w:val="nil"/>
              <w:left w:val="nil"/>
              <w:right w:val="nil"/>
            </w:tcBorders>
            <w:shd w:val="clear" w:color="auto" w:fill="auto"/>
            <w:noWrap/>
            <w:hideMark/>
          </w:tcPr>
          <w:p w14:paraId="081188C7" w14:textId="77777777" w:rsidR="00C9775C" w:rsidRPr="000D60BD" w:rsidRDefault="00222FED" w:rsidP="00845A99">
            <w:pPr>
              <w:pStyle w:val="Figuretext"/>
            </w:pPr>
            <w:r w:rsidRPr="000D60BD">
              <w:rPr>
                <w:color w:val="595959" w:themeColor="text1" w:themeTint="A6"/>
              </w:rPr>
              <w:t>Annex 1</w:t>
            </w:r>
          </w:p>
        </w:tc>
        <w:tc>
          <w:tcPr>
            <w:tcW w:w="1367" w:type="dxa"/>
            <w:tcBorders>
              <w:top w:val="nil"/>
              <w:left w:val="nil"/>
              <w:right w:val="nil"/>
            </w:tcBorders>
            <w:shd w:val="clear" w:color="auto" w:fill="auto"/>
            <w:noWrap/>
            <w:vAlign w:val="center"/>
            <w:hideMark/>
          </w:tcPr>
          <w:p w14:paraId="23B8FEC8" w14:textId="77777777" w:rsidR="00C9775C" w:rsidRPr="000D60BD" w:rsidRDefault="00222FED" w:rsidP="00845A99">
            <w:pPr>
              <w:pStyle w:val="Figuretext"/>
              <w:jc w:val="center"/>
            </w:pPr>
            <w:r w:rsidRPr="000D60BD">
              <w:rPr>
                <w:color w:val="595959" w:themeColor="text1" w:themeTint="A6"/>
              </w:rPr>
              <w:t>11</w:t>
            </w:r>
          </w:p>
        </w:tc>
        <w:tc>
          <w:tcPr>
            <w:tcW w:w="1368" w:type="dxa"/>
            <w:tcBorders>
              <w:top w:val="nil"/>
              <w:left w:val="nil"/>
              <w:right w:val="nil"/>
            </w:tcBorders>
            <w:shd w:val="clear" w:color="auto" w:fill="auto"/>
            <w:noWrap/>
            <w:vAlign w:val="center"/>
            <w:hideMark/>
          </w:tcPr>
          <w:p w14:paraId="0B12F2E3" w14:textId="77777777" w:rsidR="00C9775C" w:rsidRPr="000D60BD" w:rsidRDefault="00222FED" w:rsidP="00845A99">
            <w:pPr>
              <w:pStyle w:val="Figuretext"/>
              <w:jc w:val="center"/>
            </w:pPr>
            <w:r w:rsidRPr="000D60BD">
              <w:rPr>
                <w:color w:val="595959" w:themeColor="text1" w:themeTint="A6"/>
              </w:rPr>
              <w:t>7</w:t>
            </w:r>
          </w:p>
        </w:tc>
        <w:tc>
          <w:tcPr>
            <w:tcW w:w="1368" w:type="dxa"/>
            <w:tcBorders>
              <w:top w:val="nil"/>
              <w:left w:val="nil"/>
              <w:right w:val="nil"/>
            </w:tcBorders>
            <w:shd w:val="clear" w:color="auto" w:fill="auto"/>
            <w:noWrap/>
            <w:vAlign w:val="center"/>
            <w:hideMark/>
          </w:tcPr>
          <w:p w14:paraId="70FC92BA" w14:textId="77777777" w:rsidR="00C9775C" w:rsidRPr="000D60BD" w:rsidRDefault="00222FED" w:rsidP="00845A99">
            <w:pPr>
              <w:pStyle w:val="Figuretext"/>
              <w:jc w:val="center"/>
            </w:pPr>
            <w:r w:rsidRPr="000D60BD">
              <w:rPr>
                <w:color w:val="595959" w:themeColor="text1" w:themeTint="A6"/>
              </w:rPr>
              <w:t>4</w:t>
            </w:r>
          </w:p>
        </w:tc>
      </w:tr>
      <w:tr w:rsidR="00745EA7" w14:paraId="137420CC" w14:textId="77777777" w:rsidTr="00845A99">
        <w:trPr>
          <w:trHeight w:val="300"/>
        </w:trPr>
        <w:tc>
          <w:tcPr>
            <w:tcW w:w="1300" w:type="dxa"/>
            <w:tcBorders>
              <w:top w:val="nil"/>
              <w:left w:val="nil"/>
              <w:bottom w:val="single" w:sz="4" w:space="0" w:color="auto"/>
              <w:right w:val="nil"/>
            </w:tcBorders>
            <w:shd w:val="clear" w:color="auto" w:fill="auto"/>
            <w:noWrap/>
            <w:hideMark/>
          </w:tcPr>
          <w:p w14:paraId="25B7A85E" w14:textId="77777777" w:rsidR="00C9775C" w:rsidRPr="000D60BD" w:rsidRDefault="00222FED" w:rsidP="00845A99">
            <w:pPr>
              <w:pStyle w:val="Figuretext"/>
            </w:pPr>
            <w:r w:rsidRPr="000D60BD">
              <w:rPr>
                <w:color w:val="595959" w:themeColor="text1" w:themeTint="A6"/>
              </w:rPr>
              <w:t>Share (%)</w:t>
            </w:r>
          </w:p>
        </w:tc>
        <w:tc>
          <w:tcPr>
            <w:tcW w:w="1367" w:type="dxa"/>
            <w:tcBorders>
              <w:top w:val="nil"/>
              <w:left w:val="nil"/>
              <w:bottom w:val="single" w:sz="4" w:space="0" w:color="auto"/>
              <w:right w:val="nil"/>
            </w:tcBorders>
            <w:shd w:val="clear" w:color="auto" w:fill="auto"/>
            <w:noWrap/>
            <w:vAlign w:val="center"/>
            <w:hideMark/>
          </w:tcPr>
          <w:p w14:paraId="11C2F405" w14:textId="77777777" w:rsidR="00C9775C" w:rsidRPr="000D60BD" w:rsidRDefault="00222FED" w:rsidP="00845A99">
            <w:pPr>
              <w:pStyle w:val="Figuretext"/>
              <w:jc w:val="center"/>
            </w:pPr>
            <w:r w:rsidRPr="000D60BD">
              <w:rPr>
                <w:color w:val="595959" w:themeColor="text1" w:themeTint="A6"/>
              </w:rPr>
              <w:t>50%</w:t>
            </w:r>
          </w:p>
        </w:tc>
        <w:tc>
          <w:tcPr>
            <w:tcW w:w="1368" w:type="dxa"/>
            <w:tcBorders>
              <w:top w:val="nil"/>
              <w:left w:val="nil"/>
              <w:bottom w:val="single" w:sz="4" w:space="0" w:color="auto"/>
              <w:right w:val="nil"/>
            </w:tcBorders>
            <w:shd w:val="clear" w:color="auto" w:fill="auto"/>
            <w:noWrap/>
            <w:vAlign w:val="center"/>
            <w:hideMark/>
          </w:tcPr>
          <w:p w14:paraId="7F181D6F" w14:textId="77777777" w:rsidR="00C9775C" w:rsidRPr="000D60BD" w:rsidRDefault="00222FED" w:rsidP="00845A99">
            <w:pPr>
              <w:pStyle w:val="Figuretext"/>
              <w:jc w:val="center"/>
            </w:pPr>
            <w:r w:rsidRPr="000D60BD">
              <w:rPr>
                <w:color w:val="595959" w:themeColor="text1" w:themeTint="A6"/>
              </w:rPr>
              <w:t>32%</w:t>
            </w:r>
          </w:p>
        </w:tc>
        <w:tc>
          <w:tcPr>
            <w:tcW w:w="1368" w:type="dxa"/>
            <w:tcBorders>
              <w:top w:val="nil"/>
              <w:left w:val="nil"/>
              <w:bottom w:val="single" w:sz="4" w:space="0" w:color="auto"/>
              <w:right w:val="nil"/>
            </w:tcBorders>
            <w:shd w:val="clear" w:color="auto" w:fill="auto"/>
            <w:noWrap/>
            <w:vAlign w:val="center"/>
            <w:hideMark/>
          </w:tcPr>
          <w:p w14:paraId="5B2E1F50" w14:textId="77777777" w:rsidR="00C9775C" w:rsidRPr="000D60BD" w:rsidRDefault="00222FED" w:rsidP="00845A99">
            <w:pPr>
              <w:pStyle w:val="Figuretext"/>
              <w:jc w:val="center"/>
            </w:pPr>
            <w:r w:rsidRPr="000D60BD">
              <w:rPr>
                <w:color w:val="595959" w:themeColor="text1" w:themeTint="A6"/>
              </w:rPr>
              <w:t>18%</w:t>
            </w:r>
          </w:p>
        </w:tc>
      </w:tr>
    </w:tbl>
    <w:p w14:paraId="691AF8B1" w14:textId="77777777" w:rsidR="00C9775C" w:rsidRPr="00D26D37" w:rsidRDefault="00C9775C" w:rsidP="00C9775C"/>
    <w:p w14:paraId="4AC37C30" w14:textId="77777777" w:rsidR="00575F46" w:rsidRPr="001420A2" w:rsidRDefault="00575F46" w:rsidP="00B55751"/>
    <w:p w14:paraId="488007C4" w14:textId="77777777" w:rsidR="002E396D" w:rsidRPr="001420A2" w:rsidRDefault="00222FED" w:rsidP="00B55751">
      <w:r w:rsidRPr="001420A2">
        <w:t xml:space="preserve">For the analyses, we compare and analyze the perceptions of UNFCCC delegates and national policymakers grouped by their role in policymaking: </w:t>
      </w:r>
      <w:r w:rsidRPr="001420A2">
        <w:rPr>
          <w:i/>
          <w:iCs/>
        </w:rPr>
        <w:t>"Policy advisors &amp; supporters"</w:t>
      </w:r>
      <w:r w:rsidRPr="001420A2">
        <w:t xml:space="preserve"> (50%) vs. </w:t>
      </w:r>
      <w:r w:rsidRPr="001420A2">
        <w:rPr>
          <w:i/>
          <w:iCs/>
        </w:rPr>
        <w:t>"Policy enablers"</w:t>
      </w:r>
      <w:r w:rsidRPr="001420A2">
        <w:t xml:space="preserve"> (50%). The first group comprises informants with an adv</w:t>
      </w:r>
      <w:r w:rsidRPr="001420A2">
        <w:t xml:space="preserve">isory role (35% of total), informative or following role in policymaking (6%), or other or no stated role (8%). The policy enablers comprise informants with a leading role (37%) and a coordinating role (13%) in policymaking. </w:t>
      </w:r>
    </w:p>
    <w:p w14:paraId="72B6CB3C" w14:textId="77777777" w:rsidR="002E396D" w:rsidRPr="001420A2" w:rsidRDefault="00222FED" w:rsidP="00B55751">
      <w:r w:rsidRPr="001420A2">
        <w:t xml:space="preserve">Additionally, we analyze and compare the perceptions between </w:t>
      </w:r>
      <w:r w:rsidRPr="001420A2">
        <w:rPr>
          <w:i/>
          <w:iCs/>
        </w:rPr>
        <w:t>"UNFCCC non-negotiators"</w:t>
      </w:r>
      <w:r w:rsidRPr="001420A2">
        <w:t xml:space="preserve"> (24%) (UNFCCC delegates with no negotiation experience) and </w:t>
      </w:r>
      <w:r w:rsidRPr="001420A2">
        <w:rPr>
          <w:i/>
          <w:iCs/>
        </w:rPr>
        <w:t>"UNFCCC negotiators"</w:t>
      </w:r>
      <w:r w:rsidRPr="001420A2">
        <w:t xml:space="preserve"> (65%). UNFCCC non-negotiators</w:t>
      </w:r>
      <w:r w:rsidRPr="001420A2">
        <w:rPr>
          <w:i/>
          <w:iCs/>
        </w:rPr>
        <w:t xml:space="preserve"> </w:t>
      </w:r>
      <w:r w:rsidRPr="001420A2">
        <w:t>comprise the group of party members who did not participate</w:t>
      </w:r>
      <w:r w:rsidRPr="001420A2">
        <w:t xml:space="preserve"> in formal negotiation actions, like taking the microphone in plenary sessions. The number of participants with UNFCCC experience comprises 89% of the total respondents. That they do not sum to 100% can be explained by the fact that focal points have been </w:t>
      </w:r>
      <w:r w:rsidRPr="001420A2">
        <w:t xml:space="preserve">shared with colleagues (7) who have no negotiation experience or did not answer that question in the survey. </w:t>
      </w:r>
    </w:p>
    <w:p w14:paraId="699F9F40" w14:textId="77777777" w:rsidR="002E396D" w:rsidRPr="001420A2" w:rsidRDefault="002E396D" w:rsidP="00B55751"/>
    <w:p w14:paraId="2BAD4E2A" w14:textId="77777777" w:rsidR="002E396D" w:rsidRPr="001420A2" w:rsidRDefault="002E396D" w:rsidP="00B55751"/>
    <w:p w14:paraId="329C7B06" w14:textId="77777777" w:rsidR="004E3889" w:rsidRPr="001420A2" w:rsidRDefault="00222FED" w:rsidP="004E3889">
      <w:pPr>
        <w:pStyle w:val="Heading1"/>
      </w:pPr>
      <w:bookmarkStart w:id="3" w:name="_Toc100930929"/>
      <w:r w:rsidRPr="001420A2">
        <w:t xml:space="preserve">Interviews, </w:t>
      </w:r>
      <w:r w:rsidR="00EA18B2" w:rsidRPr="001420A2">
        <w:t>s</w:t>
      </w:r>
      <w:r w:rsidRPr="001420A2">
        <w:t>urvey</w:t>
      </w:r>
      <w:r w:rsidR="00EA18B2" w:rsidRPr="001420A2">
        <w:t>,</w:t>
      </w:r>
      <w:r w:rsidRPr="001420A2">
        <w:t xml:space="preserve"> and </w:t>
      </w:r>
      <w:r w:rsidR="00EA18B2" w:rsidRPr="001420A2">
        <w:t xml:space="preserve">question </w:t>
      </w:r>
      <w:r w:rsidRPr="001420A2">
        <w:t>coding</w:t>
      </w:r>
      <w:bookmarkEnd w:id="3"/>
    </w:p>
    <w:p w14:paraId="38285FE2" w14:textId="77777777" w:rsidR="00211B21" w:rsidRPr="001420A2" w:rsidRDefault="00222FED" w:rsidP="00211B21">
      <w:pPr>
        <w:pStyle w:val="Heading2"/>
        <w:numPr>
          <w:ilvl w:val="1"/>
          <w:numId w:val="1"/>
        </w:numPr>
      </w:pPr>
      <w:bookmarkStart w:id="4" w:name="_Toc100930930"/>
      <w:r w:rsidRPr="001420A2">
        <w:t>Interviews</w:t>
      </w:r>
      <w:bookmarkEnd w:id="4"/>
    </w:p>
    <w:p w14:paraId="7FF33E9C" w14:textId="77777777" w:rsidR="00211B21" w:rsidRPr="001420A2" w:rsidRDefault="00211B21" w:rsidP="00211B21">
      <w:pPr>
        <w:pStyle w:val="Caption"/>
      </w:pPr>
    </w:p>
    <w:p w14:paraId="31B5DAE3" w14:textId="6034B54A" w:rsidR="00211B21" w:rsidRPr="001420A2" w:rsidRDefault="00140C90" w:rsidP="00211B21">
      <w:pPr>
        <w:pStyle w:val="Caption"/>
      </w:pPr>
      <w:r w:rsidRPr="00D26D37">
        <w:rPr>
          <w:color w:val="595959" w:themeColor="text1" w:themeTint="A6"/>
        </w:rPr>
        <w:t xml:space="preserve">Table </w:t>
      </w:r>
      <w:r w:rsidRPr="00D26D37">
        <w:fldChar w:fldCharType="begin"/>
      </w:r>
      <w:r w:rsidRPr="00D26D37">
        <w:rPr>
          <w:color w:val="595959" w:themeColor="text1" w:themeTint="A6"/>
        </w:rPr>
        <w:instrText xml:space="preserve"> SEQ Table \* ARABIC </w:instrText>
      </w:r>
      <w:r w:rsidRPr="00D26D37">
        <w:fldChar w:fldCharType="separate"/>
      </w:r>
      <w:r>
        <w:rPr>
          <w:noProof/>
          <w:color w:val="595959" w:themeColor="text1" w:themeTint="A6"/>
        </w:rPr>
        <w:t>4</w:t>
      </w:r>
      <w:r w:rsidRPr="00D26D37">
        <w:fldChar w:fldCharType="end"/>
      </w:r>
      <w:r w:rsidRPr="00D26D37">
        <w:rPr>
          <w:color w:val="595959" w:themeColor="text1" w:themeTint="A6"/>
        </w:rPr>
        <w:t xml:space="preserve">. </w:t>
      </w:r>
      <w:r w:rsidR="00222FED" w:rsidRPr="001420A2">
        <w:t xml:space="preserve">Interviewed </w:t>
      </w:r>
      <w:r>
        <w:t xml:space="preserve">researchers, </w:t>
      </w:r>
      <w:r w:rsidR="00222FED" w:rsidRPr="001420A2">
        <w:t>policymakers</w:t>
      </w:r>
      <w:r>
        <w:t>,</w:t>
      </w:r>
      <w:r w:rsidR="00222FED" w:rsidRPr="001420A2">
        <w:t xml:space="preserve"> and </w:t>
      </w:r>
      <w:r w:rsidR="00B329A4" w:rsidRPr="001420A2">
        <w:t xml:space="preserve">UNFCCC </w:t>
      </w:r>
      <w:r w:rsidR="00222FED" w:rsidRPr="001420A2">
        <w:t xml:space="preserve">delegates </w:t>
      </w:r>
    </w:p>
    <w:p w14:paraId="289B05D1" w14:textId="77777777" w:rsidR="00211B21" w:rsidRPr="001420A2" w:rsidRDefault="00211B21" w:rsidP="00211B21"/>
    <w:tbl>
      <w:tblPr>
        <w:tblStyle w:val="TableStylesimple"/>
        <w:tblW w:w="9849" w:type="dxa"/>
        <w:tblLook w:val="04A0" w:firstRow="1" w:lastRow="0" w:firstColumn="1" w:lastColumn="0" w:noHBand="0" w:noVBand="1"/>
      </w:tblPr>
      <w:tblGrid>
        <w:gridCol w:w="1714"/>
        <w:gridCol w:w="1516"/>
        <w:gridCol w:w="1962"/>
        <w:gridCol w:w="1467"/>
        <w:gridCol w:w="1211"/>
        <w:gridCol w:w="1979"/>
      </w:tblGrid>
      <w:tr w:rsidR="00745EA7" w14:paraId="4329C834" w14:textId="77777777" w:rsidTr="00745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5E3AE41D" w14:textId="77777777" w:rsidR="00211B21" w:rsidRPr="001420A2" w:rsidRDefault="00222FED" w:rsidP="0008121C">
            <w:pPr>
              <w:pStyle w:val="Figuretext"/>
            </w:pPr>
            <w:r w:rsidRPr="001420A2">
              <w:lastRenderedPageBreak/>
              <w:t>Na</w:t>
            </w:r>
            <w:r w:rsidRPr="001420A2">
              <w:t>me</w:t>
            </w:r>
          </w:p>
        </w:tc>
        <w:tc>
          <w:tcPr>
            <w:tcW w:w="1516" w:type="dxa"/>
          </w:tcPr>
          <w:p w14:paraId="144E076D" w14:textId="77777777" w:rsidR="00211B21" w:rsidRPr="001420A2" w:rsidRDefault="00222FED" w:rsidP="0008121C">
            <w:pPr>
              <w:pStyle w:val="Figuretext"/>
              <w:cnfStyle w:val="100000000000" w:firstRow="1" w:lastRow="0" w:firstColumn="0" w:lastColumn="0" w:oddVBand="0" w:evenVBand="0" w:oddHBand="0" w:evenHBand="0" w:firstRowFirstColumn="0" w:firstRowLastColumn="0" w:lastRowFirstColumn="0" w:lastRowLastColumn="0"/>
            </w:pPr>
            <w:r w:rsidRPr="001420A2">
              <w:t>Nationality</w:t>
            </w:r>
          </w:p>
        </w:tc>
        <w:tc>
          <w:tcPr>
            <w:tcW w:w="1962" w:type="dxa"/>
          </w:tcPr>
          <w:p w14:paraId="107FA0BD" w14:textId="77777777" w:rsidR="00211B21" w:rsidRPr="001420A2" w:rsidRDefault="00222FED" w:rsidP="0008121C">
            <w:pPr>
              <w:pStyle w:val="Figuretext"/>
              <w:cnfStyle w:val="100000000000" w:firstRow="1" w:lastRow="0" w:firstColumn="0" w:lastColumn="0" w:oddVBand="0" w:evenVBand="0" w:oddHBand="0" w:evenHBand="0" w:firstRowFirstColumn="0" w:firstRowLastColumn="0" w:lastRowFirstColumn="0" w:lastRowLastColumn="0"/>
            </w:pPr>
            <w:r w:rsidRPr="001420A2">
              <w:t>Role</w:t>
            </w:r>
          </w:p>
        </w:tc>
        <w:tc>
          <w:tcPr>
            <w:tcW w:w="1467" w:type="dxa"/>
          </w:tcPr>
          <w:p w14:paraId="0B4638B9" w14:textId="77777777" w:rsidR="00211B21" w:rsidRPr="001420A2" w:rsidRDefault="00222FED" w:rsidP="0008121C">
            <w:pPr>
              <w:pStyle w:val="Figuretext"/>
              <w:cnfStyle w:val="100000000000" w:firstRow="1" w:lastRow="0" w:firstColumn="0" w:lastColumn="0" w:oddVBand="0" w:evenVBand="0" w:oddHBand="0" w:evenHBand="0" w:firstRowFirstColumn="0" w:firstRowLastColumn="0" w:lastRowFirstColumn="0" w:lastRowLastColumn="0"/>
            </w:pPr>
            <w:r w:rsidRPr="001420A2">
              <w:t>IPCC author</w:t>
            </w:r>
          </w:p>
          <w:p w14:paraId="1FFABE51" w14:textId="77777777" w:rsidR="00211B21" w:rsidRPr="001420A2" w:rsidRDefault="00222FED" w:rsidP="0008121C">
            <w:pPr>
              <w:pStyle w:val="Figuretext"/>
              <w:cnfStyle w:val="100000000000" w:firstRow="1" w:lastRow="0" w:firstColumn="0" w:lastColumn="0" w:oddVBand="0" w:evenVBand="0" w:oddHBand="0" w:evenHBand="0" w:firstRowFirstColumn="0" w:firstRowLastColumn="0" w:lastRowFirstColumn="0" w:lastRowLastColumn="0"/>
            </w:pPr>
            <w:r w:rsidRPr="001420A2">
              <w:t>(IPCC session delegate)</w:t>
            </w:r>
          </w:p>
        </w:tc>
        <w:tc>
          <w:tcPr>
            <w:tcW w:w="1211" w:type="dxa"/>
          </w:tcPr>
          <w:p w14:paraId="7163EA3C" w14:textId="77777777" w:rsidR="00211B21" w:rsidRPr="001420A2" w:rsidRDefault="00222FED" w:rsidP="0008121C">
            <w:pPr>
              <w:pStyle w:val="Figuretext"/>
              <w:cnfStyle w:val="100000000000" w:firstRow="1" w:lastRow="0" w:firstColumn="0" w:lastColumn="0" w:oddVBand="0" w:evenVBand="0" w:oddHBand="0" w:evenHBand="0" w:firstRowFirstColumn="0" w:firstRowLastColumn="0" w:lastRowFirstColumn="0" w:lastRowLastColumn="0"/>
            </w:pPr>
            <w:r w:rsidRPr="001420A2">
              <w:t>UNFCCC delegate</w:t>
            </w:r>
          </w:p>
        </w:tc>
        <w:tc>
          <w:tcPr>
            <w:tcW w:w="1979" w:type="dxa"/>
          </w:tcPr>
          <w:p w14:paraId="211E0492" w14:textId="77777777" w:rsidR="00211B21" w:rsidRPr="001420A2" w:rsidRDefault="00222FED" w:rsidP="0008121C">
            <w:pPr>
              <w:pStyle w:val="Figuretext"/>
              <w:cnfStyle w:val="100000000000" w:firstRow="1" w:lastRow="0" w:firstColumn="0" w:lastColumn="0" w:oddVBand="0" w:evenVBand="0" w:oddHBand="0" w:evenHBand="0" w:firstRowFirstColumn="0" w:firstRowLastColumn="0" w:lastRowFirstColumn="0" w:lastRowLastColumn="0"/>
            </w:pPr>
            <w:r w:rsidRPr="001420A2">
              <w:t>Interview location</w:t>
            </w:r>
          </w:p>
          <w:p w14:paraId="17A229C9" w14:textId="77777777" w:rsidR="00CE5010" w:rsidRPr="001420A2" w:rsidRDefault="00222FED" w:rsidP="0008121C">
            <w:pPr>
              <w:pStyle w:val="Figuretext"/>
              <w:cnfStyle w:val="100000000000" w:firstRow="1" w:lastRow="0" w:firstColumn="0" w:lastColumn="0" w:oddVBand="0" w:evenVBand="0" w:oddHBand="0" w:evenHBand="0" w:firstRowFirstColumn="0" w:firstRowLastColumn="0" w:lastRowFirstColumn="0" w:lastRowLastColumn="0"/>
              <w:rPr>
                <w:bCs/>
              </w:rPr>
            </w:pPr>
            <w:r w:rsidRPr="001420A2">
              <w:rPr>
                <w:b w:val="0"/>
                <w:bCs/>
              </w:rPr>
              <w:t>Year: 2019</w:t>
            </w:r>
          </w:p>
        </w:tc>
      </w:tr>
      <w:tr w:rsidR="00745EA7" w14:paraId="640FA34B" w14:textId="77777777" w:rsidTr="00745EA7">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tcBorders>
          </w:tcPr>
          <w:p w14:paraId="34F257F8" w14:textId="77777777" w:rsidR="00211B21" w:rsidRPr="001420A2" w:rsidRDefault="00222FED" w:rsidP="0008121C">
            <w:pPr>
              <w:pStyle w:val="Figuretext"/>
              <w:rPr>
                <w:bCs/>
              </w:rPr>
            </w:pPr>
            <w:r w:rsidRPr="001420A2">
              <w:t>Antonina Ivanova</w:t>
            </w:r>
          </w:p>
        </w:tc>
        <w:tc>
          <w:tcPr>
            <w:tcW w:w="1516" w:type="dxa"/>
            <w:tcBorders>
              <w:top w:val="single" w:sz="4" w:space="0" w:color="auto"/>
            </w:tcBorders>
          </w:tcPr>
          <w:p w14:paraId="5025A035"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Bulgaria/Mexico</w:t>
            </w:r>
          </w:p>
        </w:tc>
        <w:tc>
          <w:tcPr>
            <w:tcW w:w="1962" w:type="dxa"/>
            <w:tcBorders>
              <w:top w:val="single" w:sz="4" w:space="0" w:color="auto"/>
            </w:tcBorders>
          </w:tcPr>
          <w:p w14:paraId="4E7FE64C"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Researcher</w:t>
            </w:r>
          </w:p>
          <w:p w14:paraId="1BB2D1AC"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 xml:space="preserve">Informing </w:t>
            </w:r>
            <w:r w:rsidR="00275C34" w:rsidRPr="001420A2">
              <w:t>policy</w:t>
            </w:r>
          </w:p>
        </w:tc>
        <w:tc>
          <w:tcPr>
            <w:tcW w:w="1467" w:type="dxa"/>
            <w:tcBorders>
              <w:top w:val="single" w:sz="4" w:space="0" w:color="auto"/>
            </w:tcBorders>
          </w:tcPr>
          <w:p w14:paraId="362261B7"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2002-</w:t>
            </w:r>
          </w:p>
          <w:p w14:paraId="600B8617"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AR4, AR5, AR6</w:t>
            </w:r>
          </w:p>
          <w:p w14:paraId="35240DAD"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(WC/WG3 2008-2015)</w:t>
            </w:r>
          </w:p>
        </w:tc>
        <w:tc>
          <w:tcPr>
            <w:tcW w:w="1211" w:type="dxa"/>
            <w:tcBorders>
              <w:top w:val="single" w:sz="4" w:space="0" w:color="auto"/>
            </w:tcBorders>
          </w:tcPr>
          <w:p w14:paraId="432D8036"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979" w:type="dxa"/>
            <w:tcBorders>
              <w:top w:val="single" w:sz="4" w:space="0" w:color="auto"/>
            </w:tcBorders>
          </w:tcPr>
          <w:p w14:paraId="439C73B4"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 xml:space="preserve">Skype </w:t>
            </w:r>
            <w:r w:rsidR="003A65DF" w:rsidRPr="001420A2">
              <w:t>(</w:t>
            </w:r>
            <w:r w:rsidRPr="001420A2">
              <w:t>La Paz, Mexico)</w:t>
            </w:r>
          </w:p>
        </w:tc>
      </w:tr>
      <w:tr w:rsidR="00745EA7" w14:paraId="6AB8C517" w14:textId="77777777" w:rsidTr="00745EA7">
        <w:tc>
          <w:tcPr>
            <w:cnfStyle w:val="001000000000" w:firstRow="0" w:lastRow="0" w:firstColumn="1" w:lastColumn="0" w:oddVBand="0" w:evenVBand="0" w:oddHBand="0" w:evenHBand="0" w:firstRowFirstColumn="0" w:firstRowLastColumn="0" w:lastRowFirstColumn="0" w:lastRowLastColumn="0"/>
            <w:tcW w:w="1714" w:type="dxa"/>
          </w:tcPr>
          <w:p w14:paraId="46F86B75" w14:textId="77777777" w:rsidR="00211B21" w:rsidRPr="001420A2" w:rsidRDefault="00211B21" w:rsidP="0008121C">
            <w:pPr>
              <w:pStyle w:val="Figuretext"/>
            </w:pPr>
          </w:p>
        </w:tc>
        <w:tc>
          <w:tcPr>
            <w:tcW w:w="1516" w:type="dxa"/>
          </w:tcPr>
          <w:p w14:paraId="433F40F8"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962" w:type="dxa"/>
          </w:tcPr>
          <w:p w14:paraId="6CAC3F49"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467" w:type="dxa"/>
          </w:tcPr>
          <w:p w14:paraId="2704C184"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211" w:type="dxa"/>
          </w:tcPr>
          <w:p w14:paraId="7C80B14D"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979" w:type="dxa"/>
          </w:tcPr>
          <w:p w14:paraId="701EDAB2"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r>
      <w:tr w:rsidR="00745EA7" w14:paraId="5EA6972C" w14:textId="77777777" w:rsidTr="00745EA7">
        <w:tc>
          <w:tcPr>
            <w:cnfStyle w:val="001000000000" w:firstRow="0" w:lastRow="0" w:firstColumn="1" w:lastColumn="0" w:oddVBand="0" w:evenVBand="0" w:oddHBand="0" w:evenHBand="0" w:firstRowFirstColumn="0" w:firstRowLastColumn="0" w:lastRowFirstColumn="0" w:lastRowLastColumn="0"/>
            <w:tcW w:w="1714" w:type="dxa"/>
          </w:tcPr>
          <w:p w14:paraId="4D6DE8E2" w14:textId="77777777" w:rsidR="00211B21" w:rsidRPr="001420A2" w:rsidRDefault="00222FED" w:rsidP="0008121C">
            <w:pPr>
              <w:pStyle w:val="Figuretext"/>
            </w:pPr>
            <w:r w:rsidRPr="001420A2">
              <w:t xml:space="preserve">Tom van </w:t>
            </w:r>
            <w:r w:rsidRPr="001420A2">
              <w:t>Ierland</w:t>
            </w:r>
          </w:p>
        </w:tc>
        <w:tc>
          <w:tcPr>
            <w:tcW w:w="1516" w:type="dxa"/>
          </w:tcPr>
          <w:p w14:paraId="0C8C04AA"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Belgium</w:t>
            </w:r>
          </w:p>
        </w:tc>
        <w:tc>
          <w:tcPr>
            <w:tcW w:w="1962" w:type="dxa"/>
          </w:tcPr>
          <w:p w14:paraId="729BAA13"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Policymaker/Researcher</w:t>
            </w:r>
          </w:p>
          <w:p w14:paraId="58D87D35"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(European Commission)</w:t>
            </w:r>
          </w:p>
          <w:p w14:paraId="04484016"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Former UNFCCC negotiator</w:t>
            </w:r>
            <w:r w:rsidR="00B329A4" w:rsidRPr="001420A2">
              <w:t>)</w:t>
            </w:r>
          </w:p>
          <w:p w14:paraId="62CF39B2"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467" w:type="dxa"/>
          </w:tcPr>
          <w:p w14:paraId="42E55A39"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211" w:type="dxa"/>
          </w:tcPr>
          <w:p w14:paraId="73C32082"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2008-2018</w:t>
            </w:r>
          </w:p>
          <w:p w14:paraId="1FC31955"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Represent EU</w:t>
            </w:r>
          </w:p>
        </w:tc>
        <w:tc>
          <w:tcPr>
            <w:tcW w:w="1979" w:type="dxa"/>
          </w:tcPr>
          <w:p w14:paraId="1AAFA055"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Telephone (Brussels)</w:t>
            </w:r>
          </w:p>
        </w:tc>
      </w:tr>
      <w:tr w:rsidR="00745EA7" w14:paraId="733891DF" w14:textId="77777777" w:rsidTr="00745EA7">
        <w:tc>
          <w:tcPr>
            <w:cnfStyle w:val="001000000000" w:firstRow="0" w:lastRow="0" w:firstColumn="1" w:lastColumn="0" w:oddVBand="0" w:evenVBand="0" w:oddHBand="0" w:evenHBand="0" w:firstRowFirstColumn="0" w:firstRowLastColumn="0" w:lastRowFirstColumn="0" w:lastRowLastColumn="0"/>
            <w:tcW w:w="1714" w:type="dxa"/>
          </w:tcPr>
          <w:p w14:paraId="380258F6" w14:textId="77777777" w:rsidR="00211B21" w:rsidRPr="001420A2" w:rsidRDefault="00222FED" w:rsidP="0008121C">
            <w:pPr>
              <w:pStyle w:val="Figuretext"/>
            </w:pPr>
            <w:r w:rsidRPr="001420A2">
              <w:t>Allen Fawcett</w:t>
            </w:r>
          </w:p>
        </w:tc>
        <w:tc>
          <w:tcPr>
            <w:tcW w:w="1516" w:type="dxa"/>
          </w:tcPr>
          <w:p w14:paraId="4D1BB75F"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United States</w:t>
            </w:r>
          </w:p>
        </w:tc>
        <w:tc>
          <w:tcPr>
            <w:tcW w:w="1962" w:type="dxa"/>
          </w:tcPr>
          <w:p w14:paraId="3B56A7D4"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Policymaker/researcher</w:t>
            </w:r>
          </w:p>
        </w:tc>
        <w:tc>
          <w:tcPr>
            <w:tcW w:w="1467" w:type="dxa"/>
          </w:tcPr>
          <w:p w14:paraId="06715493"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211" w:type="dxa"/>
          </w:tcPr>
          <w:p w14:paraId="44C635BD"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979" w:type="dxa"/>
          </w:tcPr>
          <w:p w14:paraId="03085F31"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Microsoft</w:t>
            </w:r>
            <w:r w:rsidR="003A65DF" w:rsidRPr="001420A2">
              <w:t xml:space="preserve"> Teams (</w:t>
            </w:r>
            <w:r w:rsidRPr="001420A2">
              <w:t>Washington DC)</w:t>
            </w:r>
          </w:p>
        </w:tc>
      </w:tr>
      <w:tr w:rsidR="00745EA7" w14:paraId="444C2730" w14:textId="77777777" w:rsidTr="00745EA7">
        <w:tc>
          <w:tcPr>
            <w:cnfStyle w:val="001000000000" w:firstRow="0" w:lastRow="0" w:firstColumn="1" w:lastColumn="0" w:oddVBand="0" w:evenVBand="0" w:oddHBand="0" w:evenHBand="0" w:firstRowFirstColumn="0" w:firstRowLastColumn="0" w:lastRowFirstColumn="0" w:lastRowLastColumn="0"/>
            <w:tcW w:w="1714" w:type="dxa"/>
          </w:tcPr>
          <w:p w14:paraId="5C410542" w14:textId="77777777" w:rsidR="00211B21" w:rsidRPr="001420A2" w:rsidRDefault="00222FED" w:rsidP="0008121C">
            <w:pPr>
              <w:pStyle w:val="Figuretext"/>
            </w:pPr>
            <w:r w:rsidRPr="001420A2">
              <w:t>Klaus Radunsky</w:t>
            </w:r>
          </w:p>
        </w:tc>
        <w:tc>
          <w:tcPr>
            <w:tcW w:w="1516" w:type="dxa"/>
          </w:tcPr>
          <w:p w14:paraId="45739F73"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Austria</w:t>
            </w:r>
          </w:p>
        </w:tc>
        <w:tc>
          <w:tcPr>
            <w:tcW w:w="1962" w:type="dxa"/>
          </w:tcPr>
          <w:p w14:paraId="7FB8DCE2"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UNFCCC Delegate, Policymaker</w:t>
            </w:r>
          </w:p>
        </w:tc>
        <w:tc>
          <w:tcPr>
            <w:tcW w:w="1467" w:type="dxa"/>
          </w:tcPr>
          <w:p w14:paraId="71FECFB2"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IPCC delegate (Austria)</w:t>
            </w:r>
          </w:p>
        </w:tc>
        <w:tc>
          <w:tcPr>
            <w:tcW w:w="1211" w:type="dxa"/>
          </w:tcPr>
          <w:p w14:paraId="5772DAC5"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UNFCCC delegate (EU)</w:t>
            </w:r>
          </w:p>
          <w:p w14:paraId="6C3FA230"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979" w:type="dxa"/>
          </w:tcPr>
          <w:p w14:paraId="603DF77C"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Email</w:t>
            </w:r>
          </w:p>
        </w:tc>
      </w:tr>
      <w:tr w:rsidR="00745EA7" w14:paraId="45263356" w14:textId="77777777" w:rsidTr="00745EA7">
        <w:tc>
          <w:tcPr>
            <w:cnfStyle w:val="001000000000" w:firstRow="0" w:lastRow="0" w:firstColumn="1" w:lastColumn="0" w:oddVBand="0" w:evenVBand="0" w:oddHBand="0" w:evenHBand="0" w:firstRowFirstColumn="0" w:firstRowLastColumn="0" w:lastRowFirstColumn="0" w:lastRowLastColumn="0"/>
            <w:tcW w:w="1714" w:type="dxa"/>
          </w:tcPr>
          <w:p w14:paraId="38883FCB" w14:textId="77777777" w:rsidR="00211B21" w:rsidRPr="001420A2" w:rsidRDefault="00222FED" w:rsidP="0008121C">
            <w:pPr>
              <w:pStyle w:val="Figuretext"/>
            </w:pPr>
            <w:r w:rsidRPr="001420A2">
              <w:t>Pedro Barata</w:t>
            </w:r>
          </w:p>
        </w:tc>
        <w:tc>
          <w:tcPr>
            <w:tcW w:w="1516" w:type="dxa"/>
          </w:tcPr>
          <w:p w14:paraId="5E04230A"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Portugal</w:t>
            </w:r>
          </w:p>
        </w:tc>
        <w:tc>
          <w:tcPr>
            <w:tcW w:w="1962" w:type="dxa"/>
          </w:tcPr>
          <w:p w14:paraId="5FC11DBC"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UNFCCC delegate, a former negotiator</w:t>
            </w:r>
          </w:p>
        </w:tc>
        <w:tc>
          <w:tcPr>
            <w:tcW w:w="1467" w:type="dxa"/>
          </w:tcPr>
          <w:p w14:paraId="0E9E8CBE"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211" w:type="dxa"/>
          </w:tcPr>
          <w:p w14:paraId="738A0786"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1999-2020</w:t>
            </w:r>
          </w:p>
        </w:tc>
        <w:tc>
          <w:tcPr>
            <w:tcW w:w="1979" w:type="dxa"/>
          </w:tcPr>
          <w:p w14:paraId="114F89DB"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Zoom (Lisbon)</w:t>
            </w:r>
          </w:p>
          <w:p w14:paraId="336858DF"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r>
      <w:tr w:rsidR="00745EA7" w14:paraId="6D13A80D" w14:textId="77777777" w:rsidTr="00745EA7">
        <w:tc>
          <w:tcPr>
            <w:cnfStyle w:val="001000000000" w:firstRow="0" w:lastRow="0" w:firstColumn="1" w:lastColumn="0" w:oddVBand="0" w:evenVBand="0" w:oddHBand="0" w:evenHBand="0" w:firstRowFirstColumn="0" w:firstRowLastColumn="0" w:lastRowFirstColumn="0" w:lastRowLastColumn="0"/>
            <w:tcW w:w="1714" w:type="dxa"/>
          </w:tcPr>
          <w:p w14:paraId="658C394A" w14:textId="77777777" w:rsidR="00211B21" w:rsidRPr="001420A2" w:rsidRDefault="00222FED" w:rsidP="0008121C">
            <w:pPr>
              <w:pStyle w:val="Figuretext"/>
            </w:pPr>
            <w:r w:rsidRPr="001420A2">
              <w:t>Halaze Manhice</w:t>
            </w:r>
          </w:p>
        </w:tc>
        <w:tc>
          <w:tcPr>
            <w:tcW w:w="1516" w:type="dxa"/>
          </w:tcPr>
          <w:p w14:paraId="4F7EBDEC"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Mozambique</w:t>
            </w:r>
          </w:p>
        </w:tc>
        <w:tc>
          <w:tcPr>
            <w:tcW w:w="1962" w:type="dxa"/>
          </w:tcPr>
          <w:p w14:paraId="4C48F21B"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Policymaker/researcher</w:t>
            </w:r>
          </w:p>
        </w:tc>
        <w:tc>
          <w:tcPr>
            <w:tcW w:w="1467" w:type="dxa"/>
          </w:tcPr>
          <w:p w14:paraId="257CDAD0"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211" w:type="dxa"/>
          </w:tcPr>
          <w:p w14:paraId="41E331B5"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979" w:type="dxa"/>
          </w:tcPr>
          <w:p w14:paraId="43F6C5EB"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Zoom (Maputo)</w:t>
            </w:r>
          </w:p>
        </w:tc>
      </w:tr>
      <w:tr w:rsidR="00745EA7" w14:paraId="7B61D5D6" w14:textId="77777777" w:rsidTr="00745EA7">
        <w:tc>
          <w:tcPr>
            <w:cnfStyle w:val="001000000000" w:firstRow="0" w:lastRow="0" w:firstColumn="1" w:lastColumn="0" w:oddVBand="0" w:evenVBand="0" w:oddHBand="0" w:evenHBand="0" w:firstRowFirstColumn="0" w:firstRowLastColumn="0" w:lastRowFirstColumn="0" w:lastRowLastColumn="0"/>
            <w:tcW w:w="1714" w:type="dxa"/>
          </w:tcPr>
          <w:p w14:paraId="2622F934" w14:textId="77777777" w:rsidR="00211B21" w:rsidRPr="001420A2" w:rsidRDefault="00222FED" w:rsidP="0008121C">
            <w:pPr>
              <w:pStyle w:val="Figuretext"/>
            </w:pPr>
            <w:r w:rsidRPr="001420A2">
              <w:t>Jyoti Parikh</w:t>
            </w:r>
          </w:p>
        </w:tc>
        <w:tc>
          <w:tcPr>
            <w:tcW w:w="1516" w:type="dxa"/>
          </w:tcPr>
          <w:p w14:paraId="26BF0ABF"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India</w:t>
            </w:r>
          </w:p>
        </w:tc>
        <w:tc>
          <w:tcPr>
            <w:tcW w:w="1962" w:type="dxa"/>
          </w:tcPr>
          <w:p w14:paraId="0A0C0679"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Researcher</w:t>
            </w:r>
            <w:r w:rsidR="0054004D" w:rsidRPr="001420A2">
              <w:t>/</w:t>
            </w:r>
            <w:r w:rsidRPr="001420A2">
              <w:t>guiding policy</w:t>
            </w:r>
          </w:p>
        </w:tc>
        <w:tc>
          <w:tcPr>
            <w:tcW w:w="1467" w:type="dxa"/>
          </w:tcPr>
          <w:p w14:paraId="0A611592"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Review editor (SRES)</w:t>
            </w:r>
          </w:p>
        </w:tc>
        <w:tc>
          <w:tcPr>
            <w:tcW w:w="1211" w:type="dxa"/>
          </w:tcPr>
          <w:p w14:paraId="49852BB3" w14:textId="77777777" w:rsidR="00211B21" w:rsidRPr="001420A2" w:rsidRDefault="00211B21" w:rsidP="0008121C">
            <w:pPr>
              <w:pStyle w:val="Figuretext"/>
              <w:cnfStyle w:val="000000000000" w:firstRow="0" w:lastRow="0" w:firstColumn="0" w:lastColumn="0" w:oddVBand="0" w:evenVBand="0" w:oddHBand="0" w:evenHBand="0" w:firstRowFirstColumn="0" w:firstRowLastColumn="0" w:lastRowFirstColumn="0" w:lastRowLastColumn="0"/>
            </w:pPr>
          </w:p>
        </w:tc>
        <w:tc>
          <w:tcPr>
            <w:tcW w:w="1979" w:type="dxa"/>
          </w:tcPr>
          <w:p w14:paraId="14EA4B92" w14:textId="77777777" w:rsidR="00211B21" w:rsidRPr="001420A2" w:rsidRDefault="00222FED" w:rsidP="0008121C">
            <w:pPr>
              <w:pStyle w:val="Figuretext"/>
              <w:cnfStyle w:val="000000000000" w:firstRow="0" w:lastRow="0" w:firstColumn="0" w:lastColumn="0" w:oddVBand="0" w:evenVBand="0" w:oddHBand="0" w:evenHBand="0" w:firstRowFirstColumn="0" w:firstRowLastColumn="0" w:lastRowFirstColumn="0" w:lastRowLastColumn="0"/>
            </w:pPr>
            <w:r w:rsidRPr="001420A2">
              <w:t>Skype (New Delhi)</w:t>
            </w:r>
          </w:p>
        </w:tc>
      </w:tr>
      <w:tr w:rsidR="00745EA7" w14:paraId="4CACC0F9" w14:textId="77777777" w:rsidTr="00745EA7">
        <w:tc>
          <w:tcPr>
            <w:cnfStyle w:val="001000000000" w:firstRow="0" w:lastRow="0" w:firstColumn="1" w:lastColumn="0" w:oddVBand="0" w:evenVBand="0" w:oddHBand="0" w:evenHBand="0" w:firstRowFirstColumn="0" w:firstRowLastColumn="0" w:lastRowFirstColumn="0" w:lastRowLastColumn="0"/>
            <w:tcW w:w="1714" w:type="dxa"/>
            <w:tcBorders>
              <w:bottom w:val="single" w:sz="4" w:space="0" w:color="auto"/>
            </w:tcBorders>
          </w:tcPr>
          <w:p w14:paraId="73555C9D" w14:textId="77777777" w:rsidR="003A65DF" w:rsidRPr="001420A2" w:rsidRDefault="00222FED" w:rsidP="003A65DF">
            <w:pPr>
              <w:pStyle w:val="Figuretext"/>
            </w:pPr>
            <w:r w:rsidRPr="001420A2">
              <w:t>Jim Skea</w:t>
            </w:r>
          </w:p>
        </w:tc>
        <w:tc>
          <w:tcPr>
            <w:tcW w:w="1516" w:type="dxa"/>
            <w:tcBorders>
              <w:bottom w:val="single" w:sz="4" w:space="0" w:color="auto"/>
            </w:tcBorders>
          </w:tcPr>
          <w:p w14:paraId="2CCEE634" w14:textId="77777777" w:rsidR="003A65DF" w:rsidRPr="001420A2" w:rsidRDefault="00222FED" w:rsidP="003A65DF">
            <w:pPr>
              <w:pStyle w:val="Figuretext"/>
              <w:cnfStyle w:val="000000000000" w:firstRow="0" w:lastRow="0" w:firstColumn="0" w:lastColumn="0" w:oddVBand="0" w:evenVBand="0" w:oddHBand="0" w:evenHBand="0" w:firstRowFirstColumn="0" w:firstRowLastColumn="0" w:lastRowFirstColumn="0" w:lastRowLastColumn="0"/>
            </w:pPr>
            <w:r w:rsidRPr="001420A2">
              <w:t>United Kingdom</w:t>
            </w:r>
          </w:p>
        </w:tc>
        <w:tc>
          <w:tcPr>
            <w:tcW w:w="1962" w:type="dxa"/>
            <w:tcBorders>
              <w:bottom w:val="single" w:sz="4" w:space="0" w:color="auto"/>
            </w:tcBorders>
          </w:tcPr>
          <w:p w14:paraId="1862136A" w14:textId="77777777" w:rsidR="003A65DF" w:rsidRPr="001420A2" w:rsidRDefault="00222FED" w:rsidP="003A65DF">
            <w:pPr>
              <w:pStyle w:val="Figuretext"/>
              <w:cnfStyle w:val="000000000000" w:firstRow="0" w:lastRow="0" w:firstColumn="0" w:lastColumn="0" w:oddVBand="0" w:evenVBand="0" w:oddHBand="0" w:evenHBand="0" w:firstRowFirstColumn="0" w:firstRowLastColumn="0" w:lastRowFirstColumn="0" w:lastRowLastColumn="0"/>
            </w:pPr>
            <w:r w:rsidRPr="001420A2">
              <w:t>IPCC Chair</w:t>
            </w:r>
          </w:p>
        </w:tc>
        <w:tc>
          <w:tcPr>
            <w:tcW w:w="1467" w:type="dxa"/>
            <w:tcBorders>
              <w:bottom w:val="single" w:sz="4" w:space="0" w:color="auto"/>
            </w:tcBorders>
          </w:tcPr>
          <w:p w14:paraId="058F77AB" w14:textId="77777777" w:rsidR="003A65DF" w:rsidRPr="001420A2" w:rsidRDefault="00222FED" w:rsidP="003A65DF">
            <w:pPr>
              <w:pStyle w:val="Figuretext"/>
              <w:cnfStyle w:val="000000000000" w:firstRow="0" w:lastRow="0" w:firstColumn="0" w:lastColumn="0" w:oddVBand="0" w:evenVBand="0" w:oddHBand="0" w:evenHBand="0" w:firstRowFirstColumn="0" w:firstRowLastColumn="0" w:lastRowFirstColumn="0" w:lastRowLastColumn="0"/>
            </w:pPr>
            <w:r w:rsidRPr="001420A2">
              <w:t xml:space="preserve">LA: 2AR, 3AR; </w:t>
            </w:r>
          </w:p>
          <w:p w14:paraId="6BEE8A66" w14:textId="77777777" w:rsidR="003A65DF" w:rsidRPr="001420A2" w:rsidRDefault="00222FED" w:rsidP="003A65DF">
            <w:pPr>
              <w:pStyle w:val="Figuretext"/>
              <w:cnfStyle w:val="000000000000" w:firstRow="0" w:lastRow="0" w:firstColumn="0" w:lastColumn="0" w:oddVBand="0" w:evenVBand="0" w:oddHBand="0" w:evenHBand="0" w:firstRowFirstColumn="0" w:firstRowLastColumn="0" w:lastRowFirstColumn="0" w:lastRowLastColumn="0"/>
            </w:pPr>
            <w:r w:rsidRPr="001420A2">
              <w:t xml:space="preserve">VC: AR5, SP1.5, AR6 </w:t>
            </w:r>
          </w:p>
        </w:tc>
        <w:tc>
          <w:tcPr>
            <w:tcW w:w="1211" w:type="dxa"/>
            <w:tcBorders>
              <w:bottom w:val="single" w:sz="4" w:space="0" w:color="auto"/>
            </w:tcBorders>
          </w:tcPr>
          <w:p w14:paraId="39405C7F" w14:textId="77777777" w:rsidR="003A65DF" w:rsidRPr="001420A2" w:rsidRDefault="003A65DF" w:rsidP="003A65DF">
            <w:pPr>
              <w:pStyle w:val="Figuretext"/>
              <w:cnfStyle w:val="000000000000" w:firstRow="0" w:lastRow="0" w:firstColumn="0" w:lastColumn="0" w:oddVBand="0" w:evenVBand="0" w:oddHBand="0" w:evenHBand="0" w:firstRowFirstColumn="0" w:firstRowLastColumn="0" w:lastRowFirstColumn="0" w:lastRowLastColumn="0"/>
            </w:pPr>
          </w:p>
        </w:tc>
        <w:tc>
          <w:tcPr>
            <w:tcW w:w="1979" w:type="dxa"/>
            <w:tcBorders>
              <w:bottom w:val="single" w:sz="4" w:space="0" w:color="auto"/>
            </w:tcBorders>
          </w:tcPr>
          <w:p w14:paraId="75294E46" w14:textId="77777777" w:rsidR="003A65DF" w:rsidRPr="001420A2" w:rsidRDefault="00222FED" w:rsidP="003A65DF">
            <w:pPr>
              <w:pStyle w:val="Figuretext"/>
              <w:cnfStyle w:val="000000000000" w:firstRow="0" w:lastRow="0" w:firstColumn="0" w:lastColumn="0" w:oddVBand="0" w:evenVBand="0" w:oddHBand="0" w:evenHBand="0" w:firstRowFirstColumn="0" w:firstRowLastColumn="0" w:lastRowFirstColumn="0" w:lastRowLastColumn="0"/>
            </w:pPr>
            <w:r w:rsidRPr="001420A2">
              <w:t>Skype (London)</w:t>
            </w:r>
            <w:r w:rsidR="0054004D" w:rsidRPr="001420A2">
              <w:t>, 2018</w:t>
            </w:r>
          </w:p>
        </w:tc>
      </w:tr>
    </w:tbl>
    <w:p w14:paraId="1A73FFE1" w14:textId="77777777" w:rsidR="00211B21" w:rsidRPr="001420A2" w:rsidRDefault="00211B21" w:rsidP="00211B21"/>
    <w:p w14:paraId="6F2C1208" w14:textId="77777777" w:rsidR="00CE5010" w:rsidRPr="001420A2" w:rsidRDefault="00CE5010" w:rsidP="00211B21"/>
    <w:p w14:paraId="08BCBF0F" w14:textId="77777777" w:rsidR="00CE5010" w:rsidRPr="001420A2" w:rsidRDefault="00CE5010" w:rsidP="00211B21"/>
    <w:p w14:paraId="4BFA698E" w14:textId="66508A13" w:rsidR="00211B21" w:rsidRPr="001420A2" w:rsidRDefault="00140C90" w:rsidP="00CE5010">
      <w:pPr>
        <w:pStyle w:val="Caption"/>
      </w:pPr>
      <w:r w:rsidRPr="00D26D37">
        <w:rPr>
          <w:color w:val="595959" w:themeColor="text1" w:themeTint="A6"/>
        </w:rPr>
        <w:t xml:space="preserve">Table </w:t>
      </w:r>
      <w:r w:rsidRPr="00D26D37">
        <w:fldChar w:fldCharType="begin"/>
      </w:r>
      <w:r w:rsidRPr="00D26D37">
        <w:rPr>
          <w:color w:val="595959" w:themeColor="text1" w:themeTint="A6"/>
        </w:rPr>
        <w:instrText xml:space="preserve"> SEQ Table \* ARABIC </w:instrText>
      </w:r>
      <w:r w:rsidRPr="00D26D37">
        <w:fldChar w:fldCharType="separate"/>
      </w:r>
      <w:r>
        <w:rPr>
          <w:noProof/>
          <w:color w:val="595959" w:themeColor="text1" w:themeTint="A6"/>
        </w:rPr>
        <w:t>5</w:t>
      </w:r>
      <w:r w:rsidRPr="00D26D37">
        <w:fldChar w:fldCharType="end"/>
      </w:r>
      <w:r w:rsidRPr="00D26D37">
        <w:rPr>
          <w:color w:val="595959" w:themeColor="text1" w:themeTint="A6"/>
        </w:rPr>
        <w:t xml:space="preserve">. </w:t>
      </w:r>
      <w:r w:rsidR="00222FED" w:rsidRPr="001420A2">
        <w:t xml:space="preserve"> Interviewed researchers and scenario developers</w:t>
      </w:r>
    </w:p>
    <w:p w14:paraId="60B054E2" w14:textId="77777777" w:rsidR="00CE5010" w:rsidRPr="001420A2" w:rsidRDefault="00CE5010" w:rsidP="00CE5010"/>
    <w:tbl>
      <w:tblPr>
        <w:tblStyle w:val="TableStylesimple"/>
        <w:tblW w:w="9849" w:type="dxa"/>
        <w:tblLook w:val="04A0" w:firstRow="1" w:lastRow="0" w:firstColumn="1" w:lastColumn="0" w:noHBand="0" w:noVBand="1"/>
      </w:tblPr>
      <w:tblGrid>
        <w:gridCol w:w="1811"/>
        <w:gridCol w:w="1536"/>
        <w:gridCol w:w="1675"/>
        <w:gridCol w:w="1532"/>
        <w:gridCol w:w="1243"/>
        <w:gridCol w:w="2052"/>
      </w:tblGrid>
      <w:tr w:rsidR="00745EA7" w14:paraId="10B26B96" w14:textId="77777777" w:rsidTr="00745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67B55C4F" w14:textId="77777777" w:rsidR="00CE5010" w:rsidRPr="001420A2" w:rsidRDefault="00222FED" w:rsidP="00CE5010">
            <w:pPr>
              <w:pStyle w:val="Figuretext"/>
            </w:pPr>
            <w:r w:rsidRPr="001420A2">
              <w:t>Name</w:t>
            </w:r>
          </w:p>
        </w:tc>
        <w:tc>
          <w:tcPr>
            <w:tcW w:w="1536" w:type="dxa"/>
          </w:tcPr>
          <w:p w14:paraId="33A3265B" w14:textId="77777777" w:rsidR="00CE5010" w:rsidRPr="001420A2" w:rsidRDefault="00222FED" w:rsidP="00CE5010">
            <w:pPr>
              <w:pStyle w:val="Figuretext"/>
              <w:cnfStyle w:val="100000000000" w:firstRow="1" w:lastRow="0" w:firstColumn="0" w:lastColumn="0" w:oddVBand="0" w:evenVBand="0" w:oddHBand="0" w:evenHBand="0" w:firstRowFirstColumn="0" w:firstRowLastColumn="0" w:lastRowFirstColumn="0" w:lastRowLastColumn="0"/>
            </w:pPr>
            <w:r w:rsidRPr="001420A2">
              <w:t>Nationality</w:t>
            </w:r>
          </w:p>
        </w:tc>
        <w:tc>
          <w:tcPr>
            <w:tcW w:w="1675" w:type="dxa"/>
          </w:tcPr>
          <w:p w14:paraId="15033ADE" w14:textId="77777777" w:rsidR="00CE5010" w:rsidRPr="001420A2" w:rsidRDefault="00222FED" w:rsidP="00CE5010">
            <w:pPr>
              <w:pStyle w:val="Figuretext"/>
              <w:cnfStyle w:val="100000000000" w:firstRow="1" w:lastRow="0" w:firstColumn="0" w:lastColumn="0" w:oddVBand="0" w:evenVBand="0" w:oddHBand="0" w:evenHBand="0" w:firstRowFirstColumn="0" w:firstRowLastColumn="0" w:lastRowFirstColumn="0" w:lastRowLastColumn="0"/>
            </w:pPr>
            <w:r w:rsidRPr="001420A2">
              <w:t>Scenario development</w:t>
            </w:r>
          </w:p>
        </w:tc>
        <w:tc>
          <w:tcPr>
            <w:tcW w:w="1532" w:type="dxa"/>
          </w:tcPr>
          <w:p w14:paraId="37F606E7" w14:textId="77777777" w:rsidR="00CE5010" w:rsidRPr="001420A2" w:rsidRDefault="00222FED" w:rsidP="00CE5010">
            <w:pPr>
              <w:pStyle w:val="Figuretext"/>
              <w:cnfStyle w:val="100000000000" w:firstRow="1" w:lastRow="0" w:firstColumn="0" w:lastColumn="0" w:oddVBand="0" w:evenVBand="0" w:oddHBand="0" w:evenHBand="0" w:firstRowFirstColumn="0" w:firstRowLastColumn="0" w:lastRowFirstColumn="0" w:lastRowLastColumn="0"/>
            </w:pPr>
            <w:r w:rsidRPr="001420A2">
              <w:t>IPCC author</w:t>
            </w:r>
          </w:p>
          <w:p w14:paraId="7473A4DB" w14:textId="77777777" w:rsidR="00CE5010" w:rsidRPr="001420A2" w:rsidRDefault="00222FED" w:rsidP="00CE5010">
            <w:pPr>
              <w:pStyle w:val="Figuretext"/>
              <w:cnfStyle w:val="100000000000" w:firstRow="1" w:lastRow="0" w:firstColumn="0" w:lastColumn="0" w:oddVBand="0" w:evenVBand="0" w:oddHBand="0" w:evenHBand="0" w:firstRowFirstColumn="0" w:firstRowLastColumn="0" w:lastRowFirstColumn="0" w:lastRowLastColumn="0"/>
            </w:pPr>
            <w:r w:rsidRPr="001420A2">
              <w:t>(IPCC session delegate)</w:t>
            </w:r>
          </w:p>
        </w:tc>
        <w:tc>
          <w:tcPr>
            <w:tcW w:w="1243" w:type="dxa"/>
          </w:tcPr>
          <w:p w14:paraId="138856B4" w14:textId="77777777" w:rsidR="00CE5010" w:rsidRPr="001420A2" w:rsidRDefault="00222FED" w:rsidP="00CE5010">
            <w:pPr>
              <w:pStyle w:val="Figuretext"/>
              <w:cnfStyle w:val="100000000000" w:firstRow="1" w:lastRow="0" w:firstColumn="0" w:lastColumn="0" w:oddVBand="0" w:evenVBand="0" w:oddHBand="0" w:evenHBand="0" w:firstRowFirstColumn="0" w:firstRowLastColumn="0" w:lastRowFirstColumn="0" w:lastRowLastColumn="0"/>
            </w:pPr>
            <w:r w:rsidRPr="001420A2">
              <w:t>UNFCCC delegate</w:t>
            </w:r>
          </w:p>
        </w:tc>
        <w:tc>
          <w:tcPr>
            <w:tcW w:w="2052" w:type="dxa"/>
          </w:tcPr>
          <w:p w14:paraId="7072F5A7" w14:textId="77777777" w:rsidR="00CE5010" w:rsidRPr="001420A2" w:rsidRDefault="00222FED" w:rsidP="00CE5010">
            <w:pPr>
              <w:pStyle w:val="Figuretext"/>
              <w:cnfStyle w:val="100000000000" w:firstRow="1" w:lastRow="0" w:firstColumn="0" w:lastColumn="0" w:oddVBand="0" w:evenVBand="0" w:oddHBand="0" w:evenHBand="0" w:firstRowFirstColumn="0" w:firstRowLastColumn="0" w:lastRowFirstColumn="0" w:lastRowLastColumn="0"/>
            </w:pPr>
            <w:r w:rsidRPr="001420A2">
              <w:t>Interview location</w:t>
            </w:r>
          </w:p>
          <w:p w14:paraId="054705B4" w14:textId="77777777" w:rsidR="00CE5010" w:rsidRPr="001420A2" w:rsidRDefault="00222FED" w:rsidP="00CE5010">
            <w:pPr>
              <w:pStyle w:val="Figuretext"/>
              <w:cnfStyle w:val="100000000000" w:firstRow="1" w:lastRow="0" w:firstColumn="0" w:lastColumn="0" w:oddVBand="0" w:evenVBand="0" w:oddHBand="0" w:evenHBand="0" w:firstRowFirstColumn="0" w:firstRowLastColumn="0" w:lastRowFirstColumn="0" w:lastRowLastColumn="0"/>
              <w:rPr>
                <w:bCs/>
              </w:rPr>
            </w:pPr>
            <w:r w:rsidRPr="001420A2">
              <w:rPr>
                <w:b w:val="0"/>
                <w:bCs/>
              </w:rPr>
              <w:t>Year: 2018</w:t>
            </w:r>
          </w:p>
        </w:tc>
      </w:tr>
      <w:tr w:rsidR="00745EA7" w14:paraId="7422365E"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27D61EE1" w14:textId="77777777" w:rsidR="00CE5010" w:rsidRPr="001420A2" w:rsidRDefault="00222FED" w:rsidP="00CE5010">
            <w:pPr>
              <w:pStyle w:val="Figuretext"/>
            </w:pPr>
            <w:r w:rsidRPr="001420A2">
              <w:t>Dennis Tirpak</w:t>
            </w:r>
          </w:p>
        </w:tc>
        <w:tc>
          <w:tcPr>
            <w:tcW w:w="1536" w:type="dxa"/>
          </w:tcPr>
          <w:p w14:paraId="5C6B58DB"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United States</w:t>
            </w:r>
          </w:p>
        </w:tc>
        <w:tc>
          <w:tcPr>
            <w:tcW w:w="1675" w:type="dxa"/>
          </w:tcPr>
          <w:p w14:paraId="1D3CAF77"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SA90</w:t>
            </w:r>
          </w:p>
        </w:tc>
        <w:tc>
          <w:tcPr>
            <w:tcW w:w="1532" w:type="dxa"/>
          </w:tcPr>
          <w:p w14:paraId="3C241CE8"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AR1, AR4</w:t>
            </w:r>
          </w:p>
          <w:p w14:paraId="5075BE5B"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(1989)</w:t>
            </w:r>
          </w:p>
        </w:tc>
        <w:tc>
          <w:tcPr>
            <w:tcW w:w="1243" w:type="dxa"/>
          </w:tcPr>
          <w:p w14:paraId="50148D3D"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1992-1995</w:t>
            </w:r>
          </w:p>
        </w:tc>
        <w:tc>
          <w:tcPr>
            <w:tcW w:w="2052" w:type="dxa"/>
          </w:tcPr>
          <w:p w14:paraId="3F7B3161"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Skype</w:t>
            </w:r>
          </w:p>
        </w:tc>
      </w:tr>
      <w:tr w:rsidR="00745EA7" w14:paraId="4BCBF84A"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5F8CB613" w14:textId="77777777" w:rsidR="00CE5010" w:rsidRPr="001420A2" w:rsidRDefault="00222FED" w:rsidP="00CE5010">
            <w:pPr>
              <w:pStyle w:val="Figuretext"/>
            </w:pPr>
            <w:r w:rsidRPr="001420A2">
              <w:t xml:space="preserve">Pier </w:t>
            </w:r>
            <w:r w:rsidRPr="001420A2">
              <w:t>Vellinga</w:t>
            </w:r>
          </w:p>
        </w:tc>
        <w:tc>
          <w:tcPr>
            <w:tcW w:w="1536" w:type="dxa"/>
          </w:tcPr>
          <w:p w14:paraId="3431CF8B"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Netherlands</w:t>
            </w:r>
          </w:p>
        </w:tc>
        <w:tc>
          <w:tcPr>
            <w:tcW w:w="1675" w:type="dxa"/>
          </w:tcPr>
          <w:p w14:paraId="75F3DCC3"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SA90</w:t>
            </w:r>
          </w:p>
        </w:tc>
        <w:tc>
          <w:tcPr>
            <w:tcW w:w="1532" w:type="dxa"/>
          </w:tcPr>
          <w:p w14:paraId="276919CE"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 xml:space="preserve">COC: AR1, AR2; LA: AR3 </w:t>
            </w:r>
          </w:p>
        </w:tc>
        <w:tc>
          <w:tcPr>
            <w:tcW w:w="1243" w:type="dxa"/>
          </w:tcPr>
          <w:p w14:paraId="060FBC25"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1989-1992</w:t>
            </w:r>
          </w:p>
        </w:tc>
        <w:tc>
          <w:tcPr>
            <w:tcW w:w="2052" w:type="dxa"/>
          </w:tcPr>
          <w:p w14:paraId="24B195C9"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Skype</w:t>
            </w:r>
          </w:p>
        </w:tc>
      </w:tr>
      <w:tr w:rsidR="00745EA7" w14:paraId="62DB6A45"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6B011888" w14:textId="77777777" w:rsidR="00CE5010" w:rsidRPr="001420A2" w:rsidRDefault="00222FED" w:rsidP="00CE5010">
            <w:pPr>
              <w:pStyle w:val="Figuretext"/>
            </w:pPr>
            <w:r w:rsidRPr="001420A2">
              <w:t>James Edmonds</w:t>
            </w:r>
          </w:p>
        </w:tc>
        <w:tc>
          <w:tcPr>
            <w:tcW w:w="1536" w:type="dxa"/>
          </w:tcPr>
          <w:p w14:paraId="2416F798"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United States</w:t>
            </w:r>
          </w:p>
        </w:tc>
        <w:tc>
          <w:tcPr>
            <w:tcW w:w="1675" w:type="dxa"/>
          </w:tcPr>
          <w:p w14:paraId="20254223"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 xml:space="preserve">SA90-SSP/RCP </w:t>
            </w:r>
          </w:p>
        </w:tc>
        <w:tc>
          <w:tcPr>
            <w:tcW w:w="1532" w:type="dxa"/>
          </w:tcPr>
          <w:p w14:paraId="5066E9DE"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AR1 to AR6</w:t>
            </w:r>
          </w:p>
        </w:tc>
        <w:tc>
          <w:tcPr>
            <w:tcW w:w="1243" w:type="dxa"/>
          </w:tcPr>
          <w:p w14:paraId="1726C97C"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Pr>
          <w:p w14:paraId="460C59BC"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Denver University (US), Lisbon (Portugal)</w:t>
            </w:r>
          </w:p>
        </w:tc>
      </w:tr>
      <w:tr w:rsidR="00745EA7" w14:paraId="7C3350A2"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1688C544" w14:textId="77777777" w:rsidR="00CE5010" w:rsidRPr="001420A2" w:rsidRDefault="00222FED" w:rsidP="00CE5010">
            <w:pPr>
              <w:pStyle w:val="Figuretext"/>
            </w:pPr>
            <w:r w:rsidRPr="001420A2">
              <w:t>Rob Swart</w:t>
            </w:r>
          </w:p>
        </w:tc>
        <w:tc>
          <w:tcPr>
            <w:tcW w:w="1536" w:type="dxa"/>
          </w:tcPr>
          <w:p w14:paraId="18048045"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Netherlands</w:t>
            </w:r>
          </w:p>
        </w:tc>
        <w:tc>
          <w:tcPr>
            <w:tcW w:w="1675" w:type="dxa"/>
          </w:tcPr>
          <w:p w14:paraId="7FB9A43D"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SA90, IS92, SRES</w:t>
            </w:r>
          </w:p>
        </w:tc>
        <w:tc>
          <w:tcPr>
            <w:tcW w:w="1532" w:type="dxa"/>
          </w:tcPr>
          <w:p w14:paraId="0FDEBBD0"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AR1 to AR4</w:t>
            </w:r>
          </w:p>
        </w:tc>
        <w:tc>
          <w:tcPr>
            <w:tcW w:w="1243" w:type="dxa"/>
          </w:tcPr>
          <w:p w14:paraId="6ED7D395"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Pr>
          <w:p w14:paraId="68DCDDBB"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Skype, Lisbon (Portugal)</w:t>
            </w:r>
          </w:p>
        </w:tc>
      </w:tr>
      <w:tr w:rsidR="00745EA7" w14:paraId="685DEA71"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57A940CD" w14:textId="77777777" w:rsidR="00CE5010" w:rsidRPr="001420A2" w:rsidRDefault="00222FED" w:rsidP="00CE5010">
            <w:pPr>
              <w:pStyle w:val="Figuretext"/>
            </w:pPr>
            <w:r w:rsidRPr="001420A2">
              <w:t xml:space="preserve">William </w:t>
            </w:r>
            <w:r w:rsidRPr="001420A2">
              <w:t>Pepper</w:t>
            </w:r>
          </w:p>
        </w:tc>
        <w:tc>
          <w:tcPr>
            <w:tcW w:w="1536" w:type="dxa"/>
          </w:tcPr>
          <w:p w14:paraId="1327CC52"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United States</w:t>
            </w:r>
          </w:p>
        </w:tc>
        <w:tc>
          <w:tcPr>
            <w:tcW w:w="1675" w:type="dxa"/>
          </w:tcPr>
          <w:p w14:paraId="78D62314"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IS92, SRES</w:t>
            </w:r>
          </w:p>
        </w:tc>
        <w:tc>
          <w:tcPr>
            <w:tcW w:w="1532" w:type="dxa"/>
          </w:tcPr>
          <w:p w14:paraId="4A0CA66F"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1243" w:type="dxa"/>
          </w:tcPr>
          <w:p w14:paraId="6259C704"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Pr>
          <w:p w14:paraId="2934C45D"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Washington D.C.</w:t>
            </w:r>
          </w:p>
        </w:tc>
      </w:tr>
      <w:tr w:rsidR="00745EA7" w14:paraId="51DE4696"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75F7D5E7" w14:textId="77777777" w:rsidR="00CE5010" w:rsidRPr="001420A2" w:rsidRDefault="00222FED" w:rsidP="00CE5010">
            <w:pPr>
              <w:pStyle w:val="Figuretext"/>
            </w:pPr>
            <w:r w:rsidRPr="001420A2">
              <w:t>Ged Davis</w:t>
            </w:r>
          </w:p>
        </w:tc>
        <w:tc>
          <w:tcPr>
            <w:tcW w:w="1536" w:type="dxa"/>
          </w:tcPr>
          <w:p w14:paraId="3FD5EB7D"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United Kingdom</w:t>
            </w:r>
          </w:p>
        </w:tc>
        <w:tc>
          <w:tcPr>
            <w:tcW w:w="1675" w:type="dxa"/>
          </w:tcPr>
          <w:p w14:paraId="0CB7FBE5"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SRES</w:t>
            </w:r>
          </w:p>
        </w:tc>
        <w:tc>
          <w:tcPr>
            <w:tcW w:w="1532" w:type="dxa"/>
          </w:tcPr>
          <w:p w14:paraId="09473FBC"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1243" w:type="dxa"/>
          </w:tcPr>
          <w:p w14:paraId="0D64C3FA"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Pr>
          <w:p w14:paraId="6DBEF588"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Skype</w:t>
            </w:r>
          </w:p>
        </w:tc>
      </w:tr>
      <w:tr w:rsidR="00745EA7" w14:paraId="4DCA871E"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5746BCC9" w14:textId="77777777" w:rsidR="00CE5010" w:rsidRPr="001420A2" w:rsidRDefault="00222FED" w:rsidP="00CE5010">
            <w:pPr>
              <w:pStyle w:val="Figuretext"/>
            </w:pPr>
            <w:r w:rsidRPr="001420A2">
              <w:t>Detlef van Vuuren</w:t>
            </w:r>
          </w:p>
        </w:tc>
        <w:tc>
          <w:tcPr>
            <w:tcW w:w="1536" w:type="dxa"/>
          </w:tcPr>
          <w:p w14:paraId="4FC5521F"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Netherlands</w:t>
            </w:r>
          </w:p>
        </w:tc>
        <w:tc>
          <w:tcPr>
            <w:tcW w:w="1675" w:type="dxa"/>
          </w:tcPr>
          <w:p w14:paraId="5FEC46B4"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SRES, RCP, SSP</w:t>
            </w:r>
          </w:p>
        </w:tc>
        <w:tc>
          <w:tcPr>
            <w:tcW w:w="1532" w:type="dxa"/>
          </w:tcPr>
          <w:p w14:paraId="06614042"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AR4, AR5</w:t>
            </w:r>
          </w:p>
        </w:tc>
        <w:tc>
          <w:tcPr>
            <w:tcW w:w="1243" w:type="dxa"/>
          </w:tcPr>
          <w:p w14:paraId="5BEAE7C9"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Pr>
          <w:p w14:paraId="5DCAF29E"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The Hague (Netherlands)</w:t>
            </w:r>
          </w:p>
        </w:tc>
      </w:tr>
      <w:tr w:rsidR="00745EA7" w14:paraId="3C7F5F53"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6DAE5D11" w14:textId="77777777" w:rsidR="00CE5010" w:rsidRPr="001420A2" w:rsidRDefault="00222FED" w:rsidP="00CE5010">
            <w:pPr>
              <w:pStyle w:val="Figuretext"/>
            </w:pPr>
            <w:r w:rsidRPr="001420A2">
              <w:t>Kasper Kok</w:t>
            </w:r>
          </w:p>
        </w:tc>
        <w:tc>
          <w:tcPr>
            <w:tcW w:w="1536" w:type="dxa"/>
          </w:tcPr>
          <w:p w14:paraId="553546D7"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Netherlands</w:t>
            </w:r>
          </w:p>
        </w:tc>
        <w:tc>
          <w:tcPr>
            <w:tcW w:w="1675" w:type="dxa"/>
          </w:tcPr>
          <w:p w14:paraId="77EB9512"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SSP</w:t>
            </w:r>
          </w:p>
        </w:tc>
        <w:tc>
          <w:tcPr>
            <w:tcW w:w="1532" w:type="dxa"/>
          </w:tcPr>
          <w:p w14:paraId="23C2D41E"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1243" w:type="dxa"/>
          </w:tcPr>
          <w:p w14:paraId="0450510D"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Pr>
          <w:p w14:paraId="18422482"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Skype</w:t>
            </w:r>
          </w:p>
        </w:tc>
      </w:tr>
      <w:tr w:rsidR="00745EA7" w14:paraId="4BFB122A"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7D78D3A8" w14:textId="77777777" w:rsidR="00CE5010" w:rsidRPr="001420A2" w:rsidRDefault="00222FED" w:rsidP="00CE5010">
            <w:pPr>
              <w:pStyle w:val="Figuretext"/>
            </w:pPr>
            <w:r w:rsidRPr="001420A2">
              <w:t>Kirsten Halsnæs</w:t>
            </w:r>
          </w:p>
        </w:tc>
        <w:tc>
          <w:tcPr>
            <w:tcW w:w="1536" w:type="dxa"/>
          </w:tcPr>
          <w:p w14:paraId="1F5CD270"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Denmark</w:t>
            </w:r>
          </w:p>
        </w:tc>
        <w:tc>
          <w:tcPr>
            <w:tcW w:w="1675" w:type="dxa"/>
          </w:tcPr>
          <w:p w14:paraId="4701D6A6"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1532" w:type="dxa"/>
          </w:tcPr>
          <w:p w14:paraId="2C946E7B"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AR4 &amp; AR5</w:t>
            </w:r>
          </w:p>
        </w:tc>
        <w:tc>
          <w:tcPr>
            <w:tcW w:w="1243" w:type="dxa"/>
          </w:tcPr>
          <w:p w14:paraId="555F25CC"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Pr>
          <w:p w14:paraId="3E39D708"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Copenhagen (Denmark)</w:t>
            </w:r>
          </w:p>
        </w:tc>
      </w:tr>
      <w:tr w:rsidR="00745EA7" w14:paraId="224F8E76" w14:textId="77777777" w:rsidTr="00745EA7">
        <w:tc>
          <w:tcPr>
            <w:cnfStyle w:val="001000000000" w:firstRow="0" w:lastRow="0" w:firstColumn="1" w:lastColumn="0" w:oddVBand="0" w:evenVBand="0" w:oddHBand="0" w:evenHBand="0" w:firstRowFirstColumn="0" w:firstRowLastColumn="0" w:lastRowFirstColumn="0" w:lastRowLastColumn="0"/>
            <w:tcW w:w="1811" w:type="dxa"/>
          </w:tcPr>
          <w:p w14:paraId="79F4C14D" w14:textId="77777777" w:rsidR="00CE5010" w:rsidRPr="001420A2" w:rsidRDefault="00222FED" w:rsidP="00CE5010">
            <w:pPr>
              <w:pStyle w:val="Figuretext"/>
            </w:pPr>
            <w:r w:rsidRPr="001420A2">
              <w:t>Filipe Duarte Santos</w:t>
            </w:r>
          </w:p>
        </w:tc>
        <w:tc>
          <w:tcPr>
            <w:tcW w:w="1536" w:type="dxa"/>
          </w:tcPr>
          <w:p w14:paraId="3DA8A454"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Portugal</w:t>
            </w:r>
          </w:p>
        </w:tc>
        <w:tc>
          <w:tcPr>
            <w:tcW w:w="1675" w:type="dxa"/>
          </w:tcPr>
          <w:p w14:paraId="09B50003"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1532" w:type="dxa"/>
          </w:tcPr>
          <w:p w14:paraId="7FCE303A"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Reviewer: AR5</w:t>
            </w:r>
          </w:p>
        </w:tc>
        <w:tc>
          <w:tcPr>
            <w:tcW w:w="1243" w:type="dxa"/>
          </w:tcPr>
          <w:p w14:paraId="241D29AB"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2000-present</w:t>
            </w:r>
          </w:p>
        </w:tc>
        <w:tc>
          <w:tcPr>
            <w:tcW w:w="2052" w:type="dxa"/>
          </w:tcPr>
          <w:p w14:paraId="0DD43DB2"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Lisbon (Portugal)</w:t>
            </w:r>
          </w:p>
        </w:tc>
      </w:tr>
      <w:tr w:rsidR="00745EA7" w14:paraId="5D217EE6" w14:textId="77777777" w:rsidTr="00745EA7">
        <w:tc>
          <w:tcPr>
            <w:cnfStyle w:val="001000000000" w:firstRow="0" w:lastRow="0" w:firstColumn="1" w:lastColumn="0" w:oddVBand="0" w:evenVBand="0" w:oddHBand="0" w:evenHBand="0" w:firstRowFirstColumn="0" w:firstRowLastColumn="0" w:lastRowFirstColumn="0" w:lastRowLastColumn="0"/>
            <w:tcW w:w="1811" w:type="dxa"/>
            <w:tcBorders>
              <w:bottom w:val="single" w:sz="4" w:space="0" w:color="auto"/>
            </w:tcBorders>
          </w:tcPr>
          <w:p w14:paraId="61191291" w14:textId="77777777" w:rsidR="00CE5010" w:rsidRPr="001420A2" w:rsidRDefault="00222FED" w:rsidP="00CE5010">
            <w:pPr>
              <w:pStyle w:val="Figuretext"/>
            </w:pPr>
            <w:r w:rsidRPr="001420A2">
              <w:t>Maria Figueroa</w:t>
            </w:r>
          </w:p>
        </w:tc>
        <w:tc>
          <w:tcPr>
            <w:tcW w:w="1536" w:type="dxa"/>
            <w:tcBorders>
              <w:bottom w:val="single" w:sz="4" w:space="0" w:color="auto"/>
            </w:tcBorders>
          </w:tcPr>
          <w:p w14:paraId="19EA2C61"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Venezuela</w:t>
            </w:r>
          </w:p>
        </w:tc>
        <w:tc>
          <w:tcPr>
            <w:tcW w:w="1675" w:type="dxa"/>
            <w:tcBorders>
              <w:bottom w:val="single" w:sz="4" w:space="0" w:color="auto"/>
            </w:tcBorders>
          </w:tcPr>
          <w:p w14:paraId="47B547B3"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1532" w:type="dxa"/>
            <w:tcBorders>
              <w:bottom w:val="single" w:sz="4" w:space="0" w:color="auto"/>
            </w:tcBorders>
          </w:tcPr>
          <w:p w14:paraId="108C7C4A"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AR5 &amp; AR6</w:t>
            </w:r>
          </w:p>
        </w:tc>
        <w:tc>
          <w:tcPr>
            <w:tcW w:w="1243" w:type="dxa"/>
            <w:tcBorders>
              <w:bottom w:val="single" w:sz="4" w:space="0" w:color="auto"/>
            </w:tcBorders>
          </w:tcPr>
          <w:p w14:paraId="7888E9B0" w14:textId="77777777" w:rsidR="00CE5010" w:rsidRPr="001420A2" w:rsidRDefault="00CE5010" w:rsidP="00CE5010">
            <w:pPr>
              <w:pStyle w:val="Figuretext"/>
              <w:cnfStyle w:val="000000000000" w:firstRow="0" w:lastRow="0" w:firstColumn="0" w:lastColumn="0" w:oddVBand="0" w:evenVBand="0" w:oddHBand="0" w:evenHBand="0" w:firstRowFirstColumn="0" w:firstRowLastColumn="0" w:lastRowFirstColumn="0" w:lastRowLastColumn="0"/>
            </w:pPr>
          </w:p>
        </w:tc>
        <w:tc>
          <w:tcPr>
            <w:tcW w:w="2052" w:type="dxa"/>
            <w:tcBorders>
              <w:bottom w:val="single" w:sz="4" w:space="0" w:color="auto"/>
            </w:tcBorders>
          </w:tcPr>
          <w:p w14:paraId="3779F7BA" w14:textId="77777777" w:rsidR="00CE5010" w:rsidRPr="001420A2" w:rsidRDefault="00222FED" w:rsidP="00CE5010">
            <w:pPr>
              <w:pStyle w:val="Figuretext"/>
              <w:cnfStyle w:val="000000000000" w:firstRow="0" w:lastRow="0" w:firstColumn="0" w:lastColumn="0" w:oddVBand="0" w:evenVBand="0" w:oddHBand="0" w:evenHBand="0" w:firstRowFirstColumn="0" w:firstRowLastColumn="0" w:lastRowFirstColumn="0" w:lastRowLastColumn="0"/>
            </w:pPr>
            <w:r w:rsidRPr="001420A2">
              <w:t>Copenhagen (Denmark)</w:t>
            </w:r>
          </w:p>
        </w:tc>
      </w:tr>
    </w:tbl>
    <w:p w14:paraId="690E1FB5" w14:textId="77777777" w:rsidR="00CE5010" w:rsidRPr="001420A2" w:rsidRDefault="00CE5010" w:rsidP="00211B21"/>
    <w:p w14:paraId="5DE36102" w14:textId="77777777" w:rsidR="00211B21" w:rsidRPr="001420A2" w:rsidRDefault="00211B21" w:rsidP="00211B21"/>
    <w:p w14:paraId="770D6609" w14:textId="77777777" w:rsidR="00211B21" w:rsidRPr="001420A2" w:rsidRDefault="00211B21" w:rsidP="00211B21"/>
    <w:p w14:paraId="58105F14" w14:textId="77777777" w:rsidR="00211B21" w:rsidRPr="001420A2" w:rsidRDefault="00222FED" w:rsidP="00211B21">
      <w:r w:rsidRPr="001420A2">
        <w:t>The policymaker interviews followed the following semi-structured question guide:</w:t>
      </w:r>
    </w:p>
    <w:p w14:paraId="071C6D31" w14:textId="77777777" w:rsidR="00211B21" w:rsidRPr="001420A2" w:rsidRDefault="00211B21" w:rsidP="00211B21"/>
    <w:p w14:paraId="6895ABFE" w14:textId="77777777" w:rsidR="00211B21" w:rsidRPr="001420A2" w:rsidRDefault="00222FED" w:rsidP="00211B21">
      <w:pPr>
        <w:pStyle w:val="ListParagraph"/>
        <w:numPr>
          <w:ilvl w:val="0"/>
          <w:numId w:val="35"/>
        </w:numPr>
        <w:spacing w:before="0" w:after="0" w:line="240" w:lineRule="auto"/>
      </w:pPr>
      <w:r w:rsidRPr="001420A2">
        <w:t xml:space="preserve">Social </w:t>
      </w:r>
      <w:r w:rsidRPr="001420A2">
        <w:t>variables</w:t>
      </w:r>
    </w:p>
    <w:p w14:paraId="50F41C25" w14:textId="77777777" w:rsidR="00211B21" w:rsidRPr="001420A2" w:rsidRDefault="00222FED" w:rsidP="00211B21">
      <w:pPr>
        <w:pStyle w:val="ListParagraph"/>
        <w:numPr>
          <w:ilvl w:val="1"/>
          <w:numId w:val="30"/>
        </w:numPr>
        <w:spacing w:before="0" w:after="0" w:line="240" w:lineRule="auto"/>
      </w:pPr>
      <w:r w:rsidRPr="001420A2">
        <w:t xml:space="preserve">What is your nationality </w:t>
      </w:r>
    </w:p>
    <w:p w14:paraId="3FE88E5C" w14:textId="77777777" w:rsidR="00211B21" w:rsidRPr="001420A2" w:rsidRDefault="00222FED" w:rsidP="00211B21">
      <w:pPr>
        <w:pStyle w:val="ListParagraph"/>
        <w:numPr>
          <w:ilvl w:val="1"/>
          <w:numId w:val="30"/>
        </w:numPr>
        <w:spacing w:before="0" w:after="0" w:line="240" w:lineRule="auto"/>
      </w:pPr>
      <w:r w:rsidRPr="001420A2">
        <w:t>Your role/occupation (can also be your previous role)</w:t>
      </w:r>
    </w:p>
    <w:p w14:paraId="57AA2DDF" w14:textId="77777777" w:rsidR="00211B21" w:rsidRPr="001420A2" w:rsidRDefault="00222FED" w:rsidP="00211B21">
      <w:pPr>
        <w:pStyle w:val="ListParagraph"/>
        <w:numPr>
          <w:ilvl w:val="2"/>
          <w:numId w:val="30"/>
        </w:numPr>
        <w:spacing w:before="0" w:after="0" w:line="240" w:lineRule="auto"/>
      </w:pPr>
      <w:r w:rsidRPr="001420A2">
        <w:t>Researcher</w:t>
      </w:r>
    </w:p>
    <w:p w14:paraId="36AEA4AC" w14:textId="77777777" w:rsidR="00211B21" w:rsidRPr="001420A2" w:rsidRDefault="00222FED" w:rsidP="00211B21">
      <w:pPr>
        <w:pStyle w:val="ListParagraph"/>
        <w:numPr>
          <w:ilvl w:val="2"/>
          <w:numId w:val="30"/>
        </w:numPr>
        <w:spacing w:before="0" w:after="0" w:line="240" w:lineRule="auto"/>
      </w:pPr>
      <w:r w:rsidRPr="001420A2">
        <w:t xml:space="preserve">UNFCCC Delegate </w:t>
      </w:r>
    </w:p>
    <w:p w14:paraId="64F01A19" w14:textId="77777777" w:rsidR="00211B21" w:rsidRPr="001420A2" w:rsidRDefault="00222FED" w:rsidP="00211B21">
      <w:pPr>
        <w:pStyle w:val="ListParagraph"/>
        <w:numPr>
          <w:ilvl w:val="2"/>
          <w:numId w:val="30"/>
        </w:numPr>
        <w:spacing w:before="0" w:after="0" w:line="240" w:lineRule="auto"/>
      </w:pPr>
      <w:r w:rsidRPr="001420A2">
        <w:t>Politician</w:t>
      </w:r>
    </w:p>
    <w:p w14:paraId="6A261316" w14:textId="77777777" w:rsidR="00211B21" w:rsidRPr="001420A2" w:rsidRDefault="00222FED" w:rsidP="00211B21">
      <w:pPr>
        <w:pStyle w:val="ListParagraph"/>
        <w:numPr>
          <w:ilvl w:val="2"/>
          <w:numId w:val="30"/>
        </w:numPr>
        <w:spacing w:before="0" w:after="0" w:line="240" w:lineRule="auto"/>
      </w:pPr>
      <w:r w:rsidRPr="001420A2">
        <w:t>Policymaker</w:t>
      </w:r>
    </w:p>
    <w:p w14:paraId="51B7234F" w14:textId="77777777" w:rsidR="00211B21" w:rsidRPr="001420A2" w:rsidRDefault="00222FED" w:rsidP="00211B21">
      <w:pPr>
        <w:pStyle w:val="ListParagraph"/>
        <w:numPr>
          <w:ilvl w:val="2"/>
          <w:numId w:val="30"/>
        </w:numPr>
        <w:spacing w:before="0" w:after="0" w:line="240" w:lineRule="auto"/>
      </w:pPr>
      <w:r w:rsidRPr="001420A2">
        <w:t>Other [which?]</w:t>
      </w:r>
    </w:p>
    <w:p w14:paraId="79D27240" w14:textId="77777777" w:rsidR="00211B21" w:rsidRPr="001420A2" w:rsidRDefault="00222FED" w:rsidP="00211B21">
      <w:pPr>
        <w:pStyle w:val="ListParagraph"/>
        <w:numPr>
          <w:ilvl w:val="1"/>
          <w:numId w:val="30"/>
        </w:numPr>
        <w:spacing w:before="0" w:after="0" w:line="240" w:lineRule="auto"/>
      </w:pPr>
      <w:r w:rsidRPr="001420A2">
        <w:t xml:space="preserve">Which country do you represent in intergovernmental processes (e.g., IPCC, UNFCCC)? </w:t>
      </w:r>
    </w:p>
    <w:p w14:paraId="1975F850" w14:textId="77777777" w:rsidR="00211B21" w:rsidRPr="001420A2" w:rsidRDefault="00222FED" w:rsidP="00211B21">
      <w:pPr>
        <w:pStyle w:val="ListParagraph"/>
        <w:numPr>
          <w:ilvl w:val="2"/>
          <w:numId w:val="30"/>
        </w:numPr>
        <w:spacing w:before="0" w:after="0" w:line="240" w:lineRule="auto"/>
      </w:pPr>
      <w:r w:rsidRPr="001420A2">
        <w:t>IPCC representa</w:t>
      </w:r>
      <w:r w:rsidRPr="001420A2">
        <w:t xml:space="preserve">tion: [years/reports], </w:t>
      </w:r>
    </w:p>
    <w:p w14:paraId="5DC3E0AA" w14:textId="77777777" w:rsidR="00211B21" w:rsidRPr="001420A2" w:rsidRDefault="00222FED" w:rsidP="00211B21">
      <w:pPr>
        <w:pStyle w:val="ListParagraph"/>
        <w:numPr>
          <w:ilvl w:val="2"/>
          <w:numId w:val="30"/>
        </w:numPr>
        <w:spacing w:before="0" w:after="0" w:line="240" w:lineRule="auto"/>
      </w:pPr>
      <w:r w:rsidRPr="001420A2">
        <w:lastRenderedPageBreak/>
        <w:t>Participation in IPCC sessions or other IPCC intergovernmental forums [yes/no, years]</w:t>
      </w:r>
    </w:p>
    <w:p w14:paraId="3E8EBE2A" w14:textId="77777777" w:rsidR="00211B21" w:rsidRPr="001420A2" w:rsidRDefault="00222FED" w:rsidP="00211B21">
      <w:pPr>
        <w:pStyle w:val="ListParagraph"/>
        <w:numPr>
          <w:ilvl w:val="2"/>
          <w:numId w:val="30"/>
        </w:numPr>
        <w:spacing w:before="0" w:after="0" w:line="240" w:lineRule="auto"/>
      </w:pPr>
      <w:r w:rsidRPr="001420A2">
        <w:t>UNFCCC representation: [which years]</w:t>
      </w:r>
    </w:p>
    <w:p w14:paraId="05221406" w14:textId="77777777" w:rsidR="00211B21" w:rsidRPr="001420A2" w:rsidRDefault="00211B21" w:rsidP="00211B21"/>
    <w:p w14:paraId="0766D797" w14:textId="77777777" w:rsidR="00211B21" w:rsidRPr="001420A2" w:rsidRDefault="00222FED" w:rsidP="00211B21">
      <w:r w:rsidRPr="001420A2">
        <w:t> </w:t>
      </w:r>
    </w:p>
    <w:p w14:paraId="0F69722F" w14:textId="77777777" w:rsidR="00211B21" w:rsidRPr="001420A2" w:rsidRDefault="00222FED" w:rsidP="00211B21">
      <w:pPr>
        <w:pStyle w:val="ListParagraph"/>
        <w:numPr>
          <w:ilvl w:val="0"/>
          <w:numId w:val="35"/>
        </w:numPr>
        <w:spacing w:before="0" w:after="0" w:line="240" w:lineRule="auto"/>
      </w:pPr>
      <w:r w:rsidRPr="001420A2">
        <w:t>Main (research) questions</w:t>
      </w:r>
    </w:p>
    <w:p w14:paraId="5B4E1CA3" w14:textId="77777777" w:rsidR="00211B21" w:rsidRPr="001420A2" w:rsidRDefault="00222FED" w:rsidP="00211B21">
      <w:pPr>
        <w:pStyle w:val="ListParagraph"/>
        <w:numPr>
          <w:ilvl w:val="0"/>
          <w:numId w:val="34"/>
        </w:numPr>
        <w:spacing w:before="0" w:after="0" w:line="240" w:lineRule="auto"/>
      </w:pPr>
      <w:r w:rsidRPr="001420A2">
        <w:t>It seems like you know the tool of “</w:t>
      </w:r>
      <w:r w:rsidRPr="001420A2">
        <w:rPr>
          <w:b/>
          <w:bCs/>
        </w:rPr>
        <w:t>emissions scenarios</w:t>
      </w:r>
      <w:r w:rsidRPr="001420A2">
        <w:t xml:space="preserve">” quite well? Is that </w:t>
      </w:r>
      <w:r w:rsidRPr="001420A2">
        <w:t>correct?</w:t>
      </w:r>
    </w:p>
    <w:p w14:paraId="5EAD6F75" w14:textId="77777777" w:rsidR="00211B21" w:rsidRPr="001420A2" w:rsidRDefault="00222FED" w:rsidP="00211B21">
      <w:r w:rsidRPr="001420A2">
        <w:t xml:space="preserve">       </w:t>
      </w:r>
      <w:r w:rsidRPr="001420A2">
        <w:tab/>
      </w:r>
      <w:r w:rsidRPr="001420A2">
        <w:tab/>
        <w:t>Not at all(1), not really(2), in-between(3), yes(4), yes totally(5)</w:t>
      </w:r>
    </w:p>
    <w:p w14:paraId="3E99B7F7" w14:textId="77777777" w:rsidR="00211B21" w:rsidRPr="001420A2" w:rsidRDefault="00211B21" w:rsidP="00211B21"/>
    <w:p w14:paraId="2A335E1E" w14:textId="77777777" w:rsidR="00211B21" w:rsidRPr="001420A2" w:rsidRDefault="00222FED" w:rsidP="00211B21">
      <w:pPr>
        <w:pStyle w:val="ListParagraph"/>
        <w:numPr>
          <w:ilvl w:val="0"/>
          <w:numId w:val="29"/>
        </w:numPr>
        <w:spacing w:before="0" w:after="0" w:line="240" w:lineRule="auto"/>
      </w:pPr>
      <w:r w:rsidRPr="001420A2">
        <w:t xml:space="preserve">Do you find the emissions scenario to be policy-relevant? </w:t>
      </w:r>
    </w:p>
    <w:p w14:paraId="0FAE6125" w14:textId="77777777" w:rsidR="00211B21" w:rsidRPr="001420A2" w:rsidRDefault="00222FED" w:rsidP="00211B21">
      <w:r w:rsidRPr="001420A2">
        <w:t>Not at all(1), not really(2), in-between(3), yes(4), yes totally(5) </w:t>
      </w:r>
    </w:p>
    <w:p w14:paraId="2FD17D6B" w14:textId="77777777" w:rsidR="00211B21" w:rsidRPr="001420A2" w:rsidRDefault="00211B21" w:rsidP="00211B21"/>
    <w:p w14:paraId="12C53576" w14:textId="77777777" w:rsidR="00211B21" w:rsidRPr="001420A2" w:rsidRDefault="00222FED" w:rsidP="00211B21">
      <w:pPr>
        <w:pStyle w:val="ListParagraph"/>
        <w:numPr>
          <w:ilvl w:val="0"/>
          <w:numId w:val="29"/>
        </w:numPr>
        <w:spacing w:before="0" w:after="0" w:line="240" w:lineRule="auto"/>
      </w:pPr>
      <w:r w:rsidRPr="001420A2">
        <w:t xml:space="preserve">Which scenarios do you consider </w:t>
      </w:r>
      <w:r w:rsidRPr="001420A2">
        <w:rPr>
          <w:b/>
          <w:bCs/>
        </w:rPr>
        <w:t>most</w:t>
      </w:r>
      <w:r w:rsidRPr="001420A2">
        <w:t xml:space="preserve"> policy-relevant </w:t>
      </w:r>
    </w:p>
    <w:p w14:paraId="32A09D33" w14:textId="77777777" w:rsidR="00211B21" w:rsidRPr="001420A2" w:rsidRDefault="00211B21" w:rsidP="00211B21"/>
    <w:p w14:paraId="56BB833F" w14:textId="77777777" w:rsidR="00211B21" w:rsidRPr="001420A2" w:rsidRDefault="00222FED" w:rsidP="00211B21">
      <w:pPr>
        <w:pStyle w:val="ListParagraph"/>
        <w:numPr>
          <w:ilvl w:val="0"/>
          <w:numId w:val="29"/>
        </w:numPr>
        <w:spacing w:before="0" w:after="0" w:line="240" w:lineRule="auto"/>
      </w:pPr>
      <w:r w:rsidRPr="001420A2">
        <w:t>Other regions/ countries? Do they use scenarios to model for policymaking?</w:t>
      </w:r>
    </w:p>
    <w:p w14:paraId="72A6D9EE" w14:textId="77777777" w:rsidR="00211B21" w:rsidRPr="001420A2" w:rsidRDefault="00222FED" w:rsidP="00211B21">
      <w:r w:rsidRPr="001420A2">
        <w:t>UNEP, CAT, Others</w:t>
      </w:r>
    </w:p>
    <w:p w14:paraId="06037BB2" w14:textId="77777777" w:rsidR="00211B21" w:rsidRPr="001420A2" w:rsidRDefault="00222FED" w:rsidP="00211B21">
      <w:r w:rsidRPr="001420A2">
        <w:tab/>
        <w:t xml:space="preserve"> </w:t>
      </w:r>
    </w:p>
    <w:p w14:paraId="4EAD156F" w14:textId="77777777" w:rsidR="00211B21" w:rsidRPr="001420A2" w:rsidRDefault="00222FED" w:rsidP="00211B21">
      <w:pPr>
        <w:pStyle w:val="ListParagraph"/>
        <w:numPr>
          <w:ilvl w:val="0"/>
          <w:numId w:val="29"/>
        </w:numPr>
        <w:spacing w:before="0" w:after="0" w:line="240" w:lineRule="auto"/>
      </w:pPr>
      <w:r w:rsidRPr="001420A2">
        <w:t xml:space="preserve">In which way are emissions scenarios relevant (or not relevant) </w:t>
      </w:r>
    </w:p>
    <w:p w14:paraId="611C1EE3" w14:textId="77777777" w:rsidR="00211B21" w:rsidRPr="001420A2" w:rsidRDefault="00211B21" w:rsidP="00211B21"/>
    <w:p w14:paraId="0ED9C2F5" w14:textId="77777777" w:rsidR="00211B21" w:rsidRPr="001420A2" w:rsidRDefault="00222FED" w:rsidP="00211B21">
      <w:pPr>
        <w:pStyle w:val="ListParagraph"/>
        <w:numPr>
          <w:ilvl w:val="0"/>
          <w:numId w:val="32"/>
        </w:numPr>
        <w:spacing w:before="0" w:after="0" w:line="240" w:lineRule="auto"/>
      </w:pPr>
      <w:r w:rsidRPr="001420A2">
        <w:t>Do they support raising awareness of ca</w:t>
      </w:r>
      <w:r w:rsidRPr="001420A2">
        <w:t xml:space="preserve">uses/emissions drivers? </w:t>
      </w:r>
    </w:p>
    <w:p w14:paraId="5318F856" w14:textId="77777777" w:rsidR="00211B21" w:rsidRPr="001420A2" w:rsidRDefault="00211B21" w:rsidP="00211B21"/>
    <w:p w14:paraId="7FFBD215" w14:textId="77777777" w:rsidR="00211B21" w:rsidRPr="001420A2" w:rsidRDefault="00222FED" w:rsidP="00211B21">
      <w:pPr>
        <w:pStyle w:val="ListParagraph"/>
        <w:numPr>
          <w:ilvl w:val="0"/>
          <w:numId w:val="32"/>
        </w:numPr>
        <w:spacing w:before="0" w:after="0" w:line="240" w:lineRule="auto"/>
      </w:pPr>
      <w:r w:rsidRPr="001420A2">
        <w:t xml:space="preserve">Do they provide topics to discuss in negotiations? Do they support specific arguments for or against mitigation in negotiations? Or </w:t>
      </w:r>
    </w:p>
    <w:p w14:paraId="7AB75D78" w14:textId="77777777" w:rsidR="00211B21" w:rsidRPr="001420A2" w:rsidRDefault="00211B21" w:rsidP="00211B21"/>
    <w:p w14:paraId="6789CFE2" w14:textId="77777777" w:rsidR="00211B21" w:rsidRPr="001420A2" w:rsidRDefault="00222FED" w:rsidP="00211B21">
      <w:pPr>
        <w:pStyle w:val="ListParagraph"/>
        <w:numPr>
          <w:ilvl w:val="3"/>
          <w:numId w:val="31"/>
        </w:numPr>
        <w:spacing w:before="0" w:after="0" w:line="240" w:lineRule="auto"/>
      </w:pPr>
      <w:r w:rsidRPr="001420A2">
        <w:t>Do they support the development of roadmaps/actionable policy options for climate mitigation? Ad</w:t>
      </w:r>
      <w:r w:rsidRPr="001420A2">
        <w:t>aptation?</w:t>
      </w:r>
    </w:p>
    <w:p w14:paraId="2CF904B8" w14:textId="77777777" w:rsidR="00211B21" w:rsidRPr="001420A2" w:rsidRDefault="00211B21" w:rsidP="00211B21"/>
    <w:p w14:paraId="6836C4BB" w14:textId="77777777" w:rsidR="00211B21" w:rsidRPr="001420A2" w:rsidRDefault="00222FED" w:rsidP="00211B21">
      <w:pPr>
        <w:pStyle w:val="ListParagraph"/>
        <w:numPr>
          <w:ilvl w:val="0"/>
          <w:numId w:val="32"/>
        </w:numPr>
        <w:spacing w:before="0" w:after="0" w:line="240" w:lineRule="auto"/>
      </w:pPr>
      <w:r w:rsidRPr="001420A2">
        <w:t>Do they provide topics to implement in international treaties?</w:t>
      </w:r>
    </w:p>
    <w:p w14:paraId="18263B7D" w14:textId="77777777" w:rsidR="00211B21" w:rsidRPr="001420A2" w:rsidRDefault="00211B21" w:rsidP="00211B21"/>
    <w:p w14:paraId="0DC4E010" w14:textId="77777777" w:rsidR="00211B21" w:rsidRPr="001420A2" w:rsidRDefault="00222FED" w:rsidP="00211B21">
      <w:pPr>
        <w:pStyle w:val="ListParagraph"/>
        <w:numPr>
          <w:ilvl w:val="0"/>
          <w:numId w:val="32"/>
        </w:numPr>
        <w:spacing w:before="0" w:after="0" w:line="240" w:lineRule="auto"/>
      </w:pPr>
      <w:r w:rsidRPr="001420A2">
        <w:t>Do they provide topics/causes to implement in international national policies?</w:t>
      </w:r>
    </w:p>
    <w:p w14:paraId="54D47B63" w14:textId="77777777" w:rsidR="00211B21" w:rsidRPr="001420A2" w:rsidRDefault="00211B21" w:rsidP="00211B21"/>
    <w:p w14:paraId="768E59EE" w14:textId="77777777" w:rsidR="00211B21" w:rsidRPr="001420A2" w:rsidRDefault="00222FED" w:rsidP="00211B21">
      <w:pPr>
        <w:pStyle w:val="ListParagraph"/>
        <w:numPr>
          <w:ilvl w:val="0"/>
          <w:numId w:val="32"/>
        </w:numPr>
        <w:spacing w:before="0" w:after="0" w:line="240" w:lineRule="auto"/>
      </w:pPr>
      <w:r w:rsidRPr="001420A2">
        <w:t>Do they effectively explore plausible future socio-economic developments?</w:t>
      </w:r>
    </w:p>
    <w:p w14:paraId="4E1CFEEA" w14:textId="77777777" w:rsidR="00211B21" w:rsidRPr="001420A2" w:rsidRDefault="00211B21" w:rsidP="00211B21"/>
    <w:p w14:paraId="496C2FCC" w14:textId="77777777" w:rsidR="00211B21" w:rsidRPr="001420A2" w:rsidRDefault="00211B21" w:rsidP="00211B21"/>
    <w:p w14:paraId="56728850" w14:textId="77777777" w:rsidR="00211B21" w:rsidRPr="001420A2" w:rsidRDefault="00222FED" w:rsidP="00211B21">
      <w:pPr>
        <w:pStyle w:val="ListParagraph"/>
        <w:numPr>
          <w:ilvl w:val="0"/>
          <w:numId w:val="29"/>
        </w:numPr>
        <w:spacing w:before="0" w:after="0" w:line="240" w:lineRule="auto"/>
        <w:rPr>
          <w:rFonts w:ascii="Calibri" w:hAnsi="Calibri" w:cs="Calibri"/>
        </w:rPr>
      </w:pPr>
      <w:r w:rsidRPr="001420A2">
        <w:t xml:space="preserve">Are you </w:t>
      </w:r>
      <w:r w:rsidRPr="001420A2">
        <w:t>satisfied with the emissions scenarios informing the IPCC assessments?</w:t>
      </w:r>
    </w:p>
    <w:p w14:paraId="02E451CA" w14:textId="77777777" w:rsidR="00211B21" w:rsidRPr="001420A2" w:rsidRDefault="00222FED" w:rsidP="00211B21">
      <w:r w:rsidRPr="001420A2">
        <w:t>Not at all(1), not really(2), in-between(3), yes(4), yes totally(5) </w:t>
      </w:r>
    </w:p>
    <w:p w14:paraId="0C225501" w14:textId="77777777" w:rsidR="00211B21" w:rsidRPr="001420A2" w:rsidRDefault="00211B21" w:rsidP="00211B21"/>
    <w:p w14:paraId="1C23B7B2" w14:textId="77777777" w:rsidR="00211B21" w:rsidRPr="001420A2" w:rsidRDefault="00222FED" w:rsidP="00211B21">
      <w:pPr>
        <w:pStyle w:val="ListParagraph"/>
        <w:numPr>
          <w:ilvl w:val="0"/>
          <w:numId w:val="29"/>
        </w:numPr>
        <w:spacing w:before="0" w:after="0" w:line="240" w:lineRule="auto"/>
        <w:rPr>
          <w:rFonts w:ascii="Calibri" w:hAnsi="Calibri" w:cs="Calibri"/>
        </w:rPr>
      </w:pPr>
      <w:r w:rsidRPr="001420A2">
        <w:t>What are their weaknesses/strengths?</w:t>
      </w:r>
    </w:p>
    <w:p w14:paraId="214AF834" w14:textId="77777777" w:rsidR="00211B21" w:rsidRPr="001420A2" w:rsidRDefault="00211B21" w:rsidP="00211B21"/>
    <w:p w14:paraId="5420B799" w14:textId="77777777" w:rsidR="00211B21" w:rsidRPr="001420A2" w:rsidRDefault="00222FED" w:rsidP="00211B21">
      <w:pPr>
        <w:pStyle w:val="ListParagraph"/>
        <w:numPr>
          <w:ilvl w:val="0"/>
          <w:numId w:val="29"/>
        </w:numPr>
        <w:spacing w:before="0" w:after="0" w:line="240" w:lineRule="auto"/>
      </w:pPr>
      <w:r w:rsidRPr="001420A2">
        <w:t xml:space="preserve"> How can scenarios be improved to support policymaking </w:t>
      </w:r>
    </w:p>
    <w:p w14:paraId="06303C78" w14:textId="77777777" w:rsidR="00211B21" w:rsidRPr="001420A2" w:rsidRDefault="00211B21" w:rsidP="00211B21"/>
    <w:p w14:paraId="038C7527" w14:textId="77777777" w:rsidR="00211B21" w:rsidRPr="001420A2" w:rsidRDefault="00222FED" w:rsidP="00211B21">
      <w:pPr>
        <w:pStyle w:val="ListParagraph"/>
        <w:numPr>
          <w:ilvl w:val="0"/>
          <w:numId w:val="29"/>
        </w:numPr>
        <w:spacing w:before="0" w:after="0" w:line="240" w:lineRule="auto"/>
      </w:pPr>
      <w:r w:rsidRPr="001420A2">
        <w:t xml:space="preserve"> How can scenarios b</w:t>
      </w:r>
      <w:r w:rsidRPr="001420A2">
        <w:t>e improved to support UNFCCC intergovernmental processes</w:t>
      </w:r>
    </w:p>
    <w:p w14:paraId="3E771D6E" w14:textId="77777777" w:rsidR="00211B21" w:rsidRPr="001420A2" w:rsidRDefault="00211B21" w:rsidP="00211B21"/>
    <w:p w14:paraId="7AB0CAA4" w14:textId="77777777" w:rsidR="00211B21" w:rsidRPr="001420A2" w:rsidRDefault="00222FED" w:rsidP="00211B21">
      <w:pPr>
        <w:pStyle w:val="ListParagraph"/>
        <w:numPr>
          <w:ilvl w:val="0"/>
          <w:numId w:val="29"/>
        </w:numPr>
        <w:spacing w:before="0" w:after="0" w:line="240" w:lineRule="auto"/>
      </w:pPr>
      <w:r w:rsidRPr="001420A2">
        <w:t xml:space="preserve">In your perspective, you see the benefits of involving policymakers and stakeholders in scenario development? (yes - no) </w:t>
      </w:r>
    </w:p>
    <w:p w14:paraId="6B5AF2EE" w14:textId="77777777" w:rsidR="00211B21" w:rsidRPr="001420A2" w:rsidRDefault="00222FED" w:rsidP="00211B21">
      <w:pPr>
        <w:pStyle w:val="ListParagraph"/>
        <w:numPr>
          <w:ilvl w:val="0"/>
          <w:numId w:val="33"/>
        </w:numPr>
        <w:spacing w:before="0" w:after="0" w:line="240" w:lineRule="auto"/>
      </w:pPr>
      <w:r w:rsidRPr="001420A2">
        <w:t xml:space="preserve">There is a risk that it will affect the scenario developments significantly </w:t>
      </w:r>
    </w:p>
    <w:p w14:paraId="1B269052" w14:textId="77777777" w:rsidR="00211B21" w:rsidRPr="001420A2" w:rsidRDefault="00222FED" w:rsidP="00211B21">
      <w:r w:rsidRPr="001420A2">
        <w:t>Not at all(1), not really(2), in-between(3), yes(4), yes totally(5)</w:t>
      </w:r>
    </w:p>
    <w:p w14:paraId="317B5702" w14:textId="77777777" w:rsidR="00211B21" w:rsidRPr="001420A2" w:rsidRDefault="00211B21" w:rsidP="00211B21"/>
    <w:p w14:paraId="63C5AA90" w14:textId="77777777" w:rsidR="00211B21" w:rsidRPr="001420A2" w:rsidRDefault="00222FED" w:rsidP="00211B21">
      <w:pPr>
        <w:pStyle w:val="ListParagraph"/>
        <w:numPr>
          <w:ilvl w:val="0"/>
          <w:numId w:val="33"/>
        </w:numPr>
        <w:spacing w:before="0" w:after="0" w:line="240" w:lineRule="auto"/>
      </w:pPr>
      <w:r w:rsidRPr="001420A2">
        <w:t>There is a risk that it will affect the emission range</w:t>
      </w:r>
    </w:p>
    <w:p w14:paraId="312D310D" w14:textId="77777777" w:rsidR="00211B21" w:rsidRPr="001420A2" w:rsidRDefault="00222FED" w:rsidP="00211B21">
      <w:r w:rsidRPr="001420A2">
        <w:lastRenderedPageBreak/>
        <w:t>Not at all(1), not really(2), in-between(3), yes(4), yes totally(5)</w:t>
      </w:r>
    </w:p>
    <w:p w14:paraId="2DBF984A" w14:textId="77777777" w:rsidR="00211B21" w:rsidRPr="001420A2" w:rsidRDefault="00211B21" w:rsidP="00211B21"/>
    <w:p w14:paraId="2A421D2F" w14:textId="77777777" w:rsidR="00211B21" w:rsidRPr="001420A2" w:rsidRDefault="00222FED" w:rsidP="00211B21">
      <w:pPr>
        <w:pStyle w:val="ListParagraph"/>
        <w:numPr>
          <w:ilvl w:val="0"/>
          <w:numId w:val="29"/>
        </w:numPr>
        <w:spacing w:before="0" w:after="0" w:line="240" w:lineRule="auto"/>
      </w:pPr>
      <w:r w:rsidRPr="001420A2">
        <w:t>Who else should I interview?</w:t>
      </w:r>
    </w:p>
    <w:p w14:paraId="456666CC" w14:textId="77777777" w:rsidR="00211B21" w:rsidRPr="001420A2" w:rsidRDefault="00211B21" w:rsidP="00211B21"/>
    <w:p w14:paraId="048267F8" w14:textId="77777777" w:rsidR="00211B21" w:rsidRPr="001420A2" w:rsidRDefault="00222FED" w:rsidP="00211B21">
      <w:pPr>
        <w:pStyle w:val="Heading2"/>
      </w:pPr>
      <w:bookmarkStart w:id="5" w:name="_Toc100930931"/>
      <w:r w:rsidRPr="001420A2">
        <w:t>Survey questionnaire</w:t>
      </w:r>
      <w:bookmarkEnd w:id="5"/>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745EA7" w14:paraId="77CE4FC8" w14:textId="77777777" w:rsidTr="00D40D3F">
        <w:tc>
          <w:tcPr>
            <w:tcW w:w="8800" w:type="dxa"/>
          </w:tcPr>
          <w:p w14:paraId="19DB4FFD" w14:textId="77777777" w:rsidR="00211B21" w:rsidRPr="001420A2" w:rsidRDefault="00222FED" w:rsidP="00D40D3F">
            <w:r w:rsidRPr="001420A2">
              <w:t>Thank you f</w:t>
            </w:r>
            <w:r w:rsidRPr="001420A2">
              <w:t xml:space="preserve">or participating in our survey! </w:t>
            </w:r>
          </w:p>
          <w:p w14:paraId="0D986DE9" w14:textId="77777777" w:rsidR="00211B21" w:rsidRPr="001420A2" w:rsidRDefault="00222FED" w:rsidP="00D40D3F">
            <w:r w:rsidRPr="001420A2">
              <w:t>As an expert in climate change and policymaking, your knowledge is essential to understand the role of scientific knowledge in policymaking in various countries.</w:t>
            </w:r>
          </w:p>
          <w:p w14:paraId="2BBD44AF" w14:textId="77777777" w:rsidR="00211B21" w:rsidRPr="001420A2" w:rsidRDefault="00211B21" w:rsidP="00D40D3F"/>
          <w:p w14:paraId="1700BA87" w14:textId="77777777" w:rsidR="00211B21" w:rsidRPr="001420A2" w:rsidRDefault="00222FED" w:rsidP="00D40D3F">
            <w:r w:rsidRPr="001420A2">
              <w:t>Your answers are voluntary, but your opinions are important.</w:t>
            </w:r>
            <w:r w:rsidRPr="001420A2">
              <w:t xml:space="preserve"> </w:t>
            </w:r>
          </w:p>
          <w:p w14:paraId="1200956D" w14:textId="77777777" w:rsidR="00211B21" w:rsidRPr="001420A2" w:rsidRDefault="00211B21" w:rsidP="00D40D3F"/>
          <w:p w14:paraId="3B713BE8" w14:textId="77777777" w:rsidR="00211B21" w:rsidRPr="001420A2" w:rsidRDefault="00222FED" w:rsidP="00D40D3F">
            <w:r w:rsidRPr="001420A2">
              <w:t>Your responses will remain anonymous and will only be reported in aggregate. Depending on your answers' length, the survey should take between 10 and 18 minutes to complete.</w:t>
            </w:r>
          </w:p>
          <w:p w14:paraId="02140DCC" w14:textId="77777777" w:rsidR="00211B21" w:rsidRPr="001420A2" w:rsidRDefault="00211B21" w:rsidP="00D40D3F"/>
          <w:p w14:paraId="56620EC5" w14:textId="77777777" w:rsidR="00211B21" w:rsidRPr="001420A2" w:rsidRDefault="00222FED" w:rsidP="00D40D3F">
            <w:r w:rsidRPr="001420A2">
              <w:t>Thank you in advance for your cooperation and insights.</w:t>
            </w:r>
          </w:p>
          <w:p w14:paraId="0ADD763C" w14:textId="77777777" w:rsidR="00211B21" w:rsidRPr="001420A2" w:rsidRDefault="00222FED" w:rsidP="00D40D3F">
            <w:r w:rsidRPr="001420A2">
              <w:t xml:space="preserve">Questions or </w:t>
            </w:r>
            <w:r w:rsidRPr="001420A2">
              <w:t>challenges with the survey? Email: japedersen@fc.ul.pt.</w:t>
            </w:r>
          </w:p>
          <w:p w14:paraId="6D0D9E08" w14:textId="77777777" w:rsidR="00211B21" w:rsidRPr="001420A2" w:rsidRDefault="00211B21" w:rsidP="00D40D3F"/>
          <w:p w14:paraId="3E7488A0" w14:textId="77777777" w:rsidR="00211B21" w:rsidRPr="001420A2" w:rsidRDefault="00211B21" w:rsidP="00D40D3F"/>
          <w:p w14:paraId="17AA3560" w14:textId="77777777" w:rsidR="00211B21" w:rsidRPr="001420A2" w:rsidRDefault="00222FED" w:rsidP="00D40D3F">
            <w:r w:rsidRPr="001420A2">
              <w:rPr>
                <w:rFonts w:ascii="Arial Unicode MS" w:eastAsia="Arial Unicode MS" w:hAnsi="Arial Unicode MS" w:cs="Arial Unicode MS"/>
                <w:b/>
                <w:bCs/>
              </w:rPr>
              <w:t xml:space="preserve">(1/4) </w:t>
            </w:r>
            <w:r w:rsidRPr="001420A2">
              <w:rPr>
                <w:rFonts w:ascii="Arial Unicode MS" w:eastAsia="Arial Unicode MS" w:hAnsi="Arial Unicode MS" w:cs="Arial Unicode MS"/>
                <w:b/>
                <w:bCs/>
                <w:u w:val="single"/>
              </w:rPr>
              <w:t>Initial questions about you and your role</w:t>
            </w:r>
            <w:r w:rsidRPr="001420A2">
              <w:rPr>
                <w:rFonts w:ascii="Arial Unicode MS" w:eastAsia="Arial Unicode MS" w:hAnsi="Arial Unicode MS" w:cs="Arial Unicode MS"/>
                <w:b/>
                <w:bCs/>
              </w:rPr>
              <w:t>:</w:t>
            </w:r>
          </w:p>
        </w:tc>
      </w:tr>
    </w:tbl>
    <w:p w14:paraId="40D7966E" w14:textId="77777777" w:rsidR="00211B21" w:rsidRPr="001420A2" w:rsidRDefault="00211B21" w:rsidP="00211B21">
      <w:pPr>
        <w:rPr>
          <w:rFonts w:eastAsia="Arial Unicode MS"/>
        </w:rPr>
      </w:pPr>
    </w:p>
    <w:p w14:paraId="29B2CDA8" w14:textId="77777777" w:rsidR="00211B21" w:rsidRPr="001420A2" w:rsidRDefault="00222FED" w:rsidP="00211B21">
      <w:pPr>
        <w:rPr>
          <w:rFonts w:eastAsia="Arial Unicode MS"/>
        </w:rPr>
      </w:pPr>
      <w:r w:rsidRPr="001420A2">
        <w:rPr>
          <w:rFonts w:eastAsia="Arial Unicode MS"/>
        </w:rPr>
        <w:t>A. Your nationality, residence country, and age</w:t>
      </w:r>
    </w:p>
    <w:p w14:paraId="4B887BC0" w14:textId="77777777" w:rsidR="00211B21" w:rsidRPr="001420A2" w:rsidRDefault="00211B21" w:rsidP="00211B21"/>
    <w:tbl>
      <w:tblPr>
        <w:tblW w:w="0" w:type="auto"/>
        <w:tblLayout w:type="fixed"/>
        <w:tblLook w:val="01E0" w:firstRow="1" w:lastRow="1" w:firstColumn="1" w:lastColumn="1" w:noHBand="0" w:noVBand="0"/>
      </w:tblPr>
      <w:tblGrid>
        <w:gridCol w:w="2933"/>
        <w:gridCol w:w="5866"/>
      </w:tblGrid>
      <w:tr w:rsidR="00745EA7" w14:paraId="1D09278A" w14:textId="77777777" w:rsidTr="00D40D3F">
        <w:tc>
          <w:tcPr>
            <w:tcW w:w="2933" w:type="dxa"/>
          </w:tcPr>
          <w:p w14:paraId="4E0046CC" w14:textId="77777777" w:rsidR="00211B21" w:rsidRPr="001420A2" w:rsidRDefault="00222FED" w:rsidP="00D40D3F">
            <w:pPr>
              <w:rPr>
                <w:rFonts w:eastAsia="Arial Unicode MS"/>
              </w:rPr>
            </w:pPr>
            <w:r w:rsidRPr="001420A2">
              <w:rPr>
                <w:rFonts w:eastAsia="Arial Unicode MS"/>
              </w:rPr>
              <w:t>Your nationality</w:t>
            </w:r>
          </w:p>
        </w:tc>
        <w:tc>
          <w:tcPr>
            <w:tcW w:w="5866" w:type="dxa"/>
          </w:tcPr>
          <w:p w14:paraId="7BA8D5F9" w14:textId="77777777" w:rsidR="00211B21" w:rsidRPr="001420A2" w:rsidRDefault="00222FED" w:rsidP="00D40D3F">
            <w:r w:rsidRPr="001420A2">
              <w:t>________________________________________</w:t>
            </w:r>
          </w:p>
          <w:p w14:paraId="1725B7CE" w14:textId="77777777" w:rsidR="00211B21" w:rsidRPr="001420A2" w:rsidRDefault="00211B21" w:rsidP="00D40D3F"/>
        </w:tc>
      </w:tr>
      <w:tr w:rsidR="00745EA7" w14:paraId="4025F99E" w14:textId="77777777" w:rsidTr="00D40D3F">
        <w:tc>
          <w:tcPr>
            <w:tcW w:w="2933" w:type="dxa"/>
          </w:tcPr>
          <w:p w14:paraId="033E9A79" w14:textId="77777777" w:rsidR="00211B21" w:rsidRPr="001420A2" w:rsidRDefault="00222FED" w:rsidP="00D40D3F">
            <w:pPr>
              <w:rPr>
                <w:rFonts w:eastAsia="Arial Unicode MS"/>
              </w:rPr>
            </w:pPr>
            <w:r w:rsidRPr="001420A2">
              <w:rPr>
                <w:rFonts w:eastAsia="Arial Unicode MS"/>
              </w:rPr>
              <w:t xml:space="preserve">Your country (the country you </w:t>
            </w:r>
            <w:r w:rsidRPr="001420A2">
              <w:rPr>
                <w:rFonts w:eastAsia="Arial Unicode MS"/>
              </w:rPr>
              <w:t>represent)</w:t>
            </w:r>
          </w:p>
        </w:tc>
        <w:tc>
          <w:tcPr>
            <w:tcW w:w="5866" w:type="dxa"/>
          </w:tcPr>
          <w:p w14:paraId="13B8D66C" w14:textId="77777777" w:rsidR="00211B21" w:rsidRPr="001420A2" w:rsidRDefault="00211B21" w:rsidP="00D40D3F"/>
          <w:p w14:paraId="3506A522" w14:textId="77777777" w:rsidR="00211B21" w:rsidRPr="001420A2" w:rsidRDefault="00222FED" w:rsidP="00D40D3F">
            <w:r w:rsidRPr="001420A2">
              <w:t>________________________________________</w:t>
            </w:r>
          </w:p>
          <w:p w14:paraId="5AF9E729" w14:textId="77777777" w:rsidR="00211B21" w:rsidRPr="001420A2" w:rsidRDefault="00211B21" w:rsidP="00D40D3F"/>
        </w:tc>
      </w:tr>
      <w:tr w:rsidR="00745EA7" w14:paraId="66AC1742" w14:textId="77777777" w:rsidTr="00D40D3F">
        <w:tc>
          <w:tcPr>
            <w:tcW w:w="2933" w:type="dxa"/>
          </w:tcPr>
          <w:p w14:paraId="0BE6078E" w14:textId="77777777" w:rsidR="00211B21" w:rsidRPr="001420A2" w:rsidRDefault="00222FED" w:rsidP="00D40D3F">
            <w:pPr>
              <w:rPr>
                <w:rFonts w:eastAsia="Arial Unicode MS"/>
              </w:rPr>
            </w:pPr>
            <w:r w:rsidRPr="001420A2">
              <w:rPr>
                <w:rFonts w:eastAsia="Arial Unicode MS"/>
              </w:rPr>
              <w:t>Your age</w:t>
            </w:r>
          </w:p>
        </w:tc>
        <w:tc>
          <w:tcPr>
            <w:tcW w:w="5866" w:type="dxa"/>
          </w:tcPr>
          <w:p w14:paraId="12BC8E4F" w14:textId="77777777" w:rsidR="00211B21" w:rsidRPr="001420A2" w:rsidRDefault="00222FED" w:rsidP="00D40D3F">
            <w:r w:rsidRPr="001420A2">
              <w:t>________________________________________</w:t>
            </w:r>
          </w:p>
        </w:tc>
      </w:tr>
    </w:tbl>
    <w:p w14:paraId="73051F68" w14:textId="77777777" w:rsidR="00211B21" w:rsidRPr="001420A2" w:rsidRDefault="00211B21" w:rsidP="00211B21"/>
    <w:p w14:paraId="2692D038" w14:textId="77777777" w:rsidR="00211B21" w:rsidRPr="001420A2" w:rsidRDefault="00211B21" w:rsidP="00211B21"/>
    <w:p w14:paraId="694ABC7F" w14:textId="77777777" w:rsidR="00211B21" w:rsidRPr="001420A2" w:rsidRDefault="00222FED" w:rsidP="00211B21">
      <w:pPr>
        <w:rPr>
          <w:rFonts w:eastAsia="Arial Unicode MS"/>
        </w:rPr>
      </w:pPr>
      <w:r w:rsidRPr="001420A2">
        <w:rPr>
          <w:rFonts w:eastAsia="Arial Unicode MS"/>
        </w:rPr>
        <w:t>B. Regarding your work with climate change, which of the following matches your role (or previous role) the best?</w:t>
      </w:r>
    </w:p>
    <w:p w14:paraId="732E5144"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(1)</w:t>
      </w:r>
      <w:r w:rsidRPr="001420A2">
        <w:tab/>
      </w:r>
      <w:r w:rsidRPr="001420A2">
        <w:rPr>
          <w:rStyle w:val="SurveyXactClosedCheckbox"/>
          <w:rFonts w:ascii="Wingdings" w:eastAsiaTheme="minorHAnsi" w:hAnsi="Wingdings" w:cstheme="minorHAnsi"/>
          <w:sz w:val="20"/>
        </w:rPr>
        <w:sym w:font="Wingdings" w:char="F071"/>
      </w:r>
      <w:r w:rsidRPr="001420A2">
        <w:tab/>
        <w:t>researcher</w:t>
      </w:r>
    </w:p>
    <w:p w14:paraId="52F08494"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(2)</w:t>
      </w:r>
      <w:r w:rsidRPr="001420A2">
        <w:tab/>
      </w:r>
      <w:r w:rsidRPr="001420A2">
        <w:rPr>
          <w:rStyle w:val="SurveyXactClosedCheckbox"/>
          <w:rFonts w:ascii="Wingdings" w:eastAsiaTheme="minorHAnsi" w:hAnsi="Wingdings" w:cstheme="minorHAnsi"/>
          <w:sz w:val="20"/>
        </w:rPr>
        <w:sym w:font="Wingdings" w:char="F071"/>
      </w:r>
      <w:r w:rsidRPr="001420A2">
        <w:tab/>
      </w:r>
      <w:r w:rsidRPr="001420A2">
        <w:t>Policymaker</w:t>
      </w:r>
    </w:p>
    <w:p w14:paraId="701B0ABD"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(3)</w:t>
      </w:r>
      <w:r w:rsidRPr="001420A2">
        <w:tab/>
      </w:r>
      <w:r w:rsidRPr="001420A2">
        <w:rPr>
          <w:rStyle w:val="SurveyXactClosedCheckbox"/>
          <w:rFonts w:ascii="Wingdings" w:eastAsiaTheme="minorHAnsi" w:hAnsi="Wingdings" w:cstheme="minorHAnsi"/>
          <w:sz w:val="20"/>
        </w:rPr>
        <w:sym w:font="Wingdings" w:char="F071"/>
      </w:r>
      <w:r w:rsidRPr="001420A2">
        <w:tab/>
        <w:t>Politician</w:t>
      </w:r>
    </w:p>
    <w:p w14:paraId="5877E0DB"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(4)</w:t>
      </w:r>
      <w:r w:rsidRPr="001420A2">
        <w:tab/>
      </w:r>
      <w:r w:rsidRPr="001420A2">
        <w:rPr>
          <w:rStyle w:val="SurveyXactClosedCheckbox"/>
          <w:rFonts w:ascii="Wingdings" w:eastAsiaTheme="minorHAnsi" w:hAnsi="Wingdings" w:cstheme="minorHAnsi"/>
          <w:sz w:val="20"/>
        </w:rPr>
        <w:sym w:font="Wingdings" w:char="F071"/>
      </w:r>
      <w:r w:rsidRPr="001420A2">
        <w:tab/>
        <w:t>Stakeholder</w:t>
      </w:r>
    </w:p>
    <w:p w14:paraId="09FA167E"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(5)</w:t>
      </w:r>
      <w:r w:rsidRPr="001420A2">
        <w:tab/>
      </w:r>
      <w:r w:rsidRPr="001420A2">
        <w:rPr>
          <w:rStyle w:val="SurveyXactClosedCheckbox"/>
          <w:rFonts w:ascii="Wingdings" w:eastAsiaTheme="minorHAnsi" w:hAnsi="Wingdings" w:cstheme="minorHAnsi"/>
          <w:sz w:val="20"/>
        </w:rPr>
        <w:sym w:font="Wingdings" w:char="F071"/>
      </w:r>
      <w:r w:rsidRPr="001420A2">
        <w:tab/>
        <w:t>Other (please specify)</w:t>
      </w:r>
      <w:r w:rsidRPr="001420A2">
        <w:tab/>
        <w:t>_____</w:t>
      </w:r>
    </w:p>
    <w:p w14:paraId="5A3D8696" w14:textId="77777777" w:rsidR="00211B21" w:rsidRPr="001420A2" w:rsidRDefault="00211B21" w:rsidP="00211B21"/>
    <w:p w14:paraId="056105C8" w14:textId="77777777" w:rsidR="00211B21" w:rsidRPr="001420A2" w:rsidRDefault="00211B21" w:rsidP="00211B21"/>
    <w:p w14:paraId="76278299" w14:textId="77777777" w:rsidR="00211B21" w:rsidRPr="001420A2" w:rsidRDefault="00222FED" w:rsidP="00211B21">
      <w:r w:rsidRPr="001420A2">
        <w:t>C. Which of the following best describes your role regarding policymaking?</w:t>
      </w:r>
    </w:p>
    <w:p w14:paraId="64CA2995"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(2)</w:t>
      </w:r>
      <w:r w:rsidRPr="001420A2">
        <w:tab/>
      </w:r>
      <w:r w:rsidRPr="001420A2">
        <w:rPr>
          <w:rStyle w:val="SurveyXactClosedCheckbox"/>
          <w:rFonts w:ascii="Wingdings" w:eastAsiaTheme="minorHAnsi" w:hAnsi="Wingdings" w:cstheme="minorHAnsi"/>
          <w:sz w:val="20"/>
        </w:rPr>
        <w:sym w:font="Wingdings" w:char="F071"/>
      </w:r>
      <w:r w:rsidRPr="001420A2">
        <w:tab/>
        <w:t>Informing role (neutrally informing)</w:t>
      </w:r>
    </w:p>
    <w:p w14:paraId="3AAA18AA"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(1)</w:t>
      </w:r>
      <w:r w:rsidRPr="001420A2">
        <w:tab/>
      </w:r>
      <w:r w:rsidRPr="001420A2">
        <w:rPr>
          <w:rStyle w:val="SurveyXactClosedCheckbox"/>
          <w:rFonts w:ascii="Wingdings" w:eastAsiaTheme="minorHAnsi" w:hAnsi="Wingdings" w:cstheme="minorHAnsi"/>
          <w:sz w:val="20"/>
        </w:rPr>
        <w:sym w:font="Wingdings" w:char="F071"/>
      </w:r>
      <w:r w:rsidRPr="001420A2">
        <w:tab/>
        <w:t xml:space="preserve">Following role (e.g., policy wishes are guiding </w:t>
      </w:r>
      <w:r w:rsidRPr="001420A2">
        <w:t>your work/research)</w:t>
      </w:r>
    </w:p>
    <w:p w14:paraId="2A80FBF0"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(3)</w:t>
      </w:r>
      <w:r w:rsidRPr="001420A2">
        <w:tab/>
      </w:r>
      <w:r w:rsidRPr="001420A2">
        <w:rPr>
          <w:rStyle w:val="SurveyXactClosedCheckbox"/>
          <w:rFonts w:ascii="Wingdings" w:eastAsiaTheme="minorHAnsi" w:hAnsi="Wingdings" w:cstheme="minorHAnsi"/>
          <w:sz w:val="20"/>
        </w:rPr>
        <w:sym w:font="Wingdings" w:char="F071"/>
      </w:r>
      <w:r w:rsidRPr="001420A2">
        <w:tab/>
        <w:t>Advisory role (e.g., guiding policy options)</w:t>
      </w:r>
    </w:p>
    <w:p w14:paraId="314DF949"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(4)</w:t>
      </w:r>
      <w:r w:rsidRPr="001420A2">
        <w:tab/>
      </w:r>
      <w:r w:rsidRPr="001420A2">
        <w:rPr>
          <w:rStyle w:val="SurveyXactClosedCheckbox"/>
          <w:rFonts w:ascii="Wingdings" w:eastAsiaTheme="minorHAnsi" w:hAnsi="Wingdings" w:cstheme="minorHAnsi"/>
          <w:sz w:val="20"/>
        </w:rPr>
        <w:sym w:font="Wingdings" w:char="F071"/>
      </w:r>
      <w:r w:rsidRPr="001420A2">
        <w:tab/>
        <w:t>Leading role (e.g., forming policies)</w:t>
      </w:r>
    </w:p>
    <w:p w14:paraId="176129DB"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lastRenderedPageBreak/>
        <w:t>(7)</w:t>
      </w:r>
      <w:r w:rsidRPr="001420A2">
        <w:tab/>
      </w:r>
      <w:r w:rsidRPr="001420A2">
        <w:rPr>
          <w:rStyle w:val="SurveyXactClosedCheckbox"/>
          <w:rFonts w:ascii="Wingdings" w:eastAsiaTheme="minorHAnsi" w:hAnsi="Wingdings" w:cstheme="minorHAnsi"/>
          <w:sz w:val="20"/>
        </w:rPr>
        <w:sym w:font="Wingdings" w:char="F071"/>
      </w:r>
      <w:r w:rsidRPr="001420A2">
        <w:tab/>
        <w:t>Coordinating policy</w:t>
      </w:r>
    </w:p>
    <w:p w14:paraId="058F8337"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(6)</w:t>
      </w:r>
      <w:r w:rsidRPr="001420A2">
        <w:tab/>
      </w:r>
      <w:r w:rsidRPr="001420A2">
        <w:rPr>
          <w:rStyle w:val="SurveyXactClosedCheckbox"/>
          <w:rFonts w:ascii="Wingdings" w:eastAsiaTheme="minorHAnsi" w:hAnsi="Wingdings" w:cstheme="minorHAnsi"/>
          <w:sz w:val="20"/>
        </w:rPr>
        <w:sym w:font="Wingdings" w:char="F071"/>
      </w:r>
      <w:r w:rsidRPr="001420A2">
        <w:tab/>
        <w:t>No role</w:t>
      </w:r>
    </w:p>
    <w:p w14:paraId="6DA9817C"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(5)</w:t>
      </w:r>
      <w:r w:rsidRPr="001420A2">
        <w:tab/>
      </w:r>
      <w:r w:rsidRPr="001420A2">
        <w:rPr>
          <w:rStyle w:val="SurveyXactClosedCheckbox"/>
          <w:rFonts w:ascii="Wingdings" w:eastAsiaTheme="minorHAnsi" w:hAnsi="Wingdings" w:cstheme="minorHAnsi"/>
          <w:sz w:val="20"/>
        </w:rPr>
        <w:sym w:font="Wingdings" w:char="F071"/>
      </w:r>
      <w:r w:rsidRPr="001420A2">
        <w:tab/>
        <w:t>Other (please specify)</w:t>
      </w:r>
      <w:r w:rsidRPr="001420A2">
        <w:tab/>
        <w:t>_____</w:t>
      </w:r>
    </w:p>
    <w:p w14:paraId="1AD96E35" w14:textId="77777777" w:rsidR="00211B21" w:rsidRPr="001420A2" w:rsidRDefault="00211B21" w:rsidP="00211B21"/>
    <w:p w14:paraId="226599FC" w14:textId="77777777" w:rsidR="00211B21" w:rsidRPr="001420A2" w:rsidRDefault="00211B21" w:rsidP="00211B21"/>
    <w:p w14:paraId="2ED10AE6" w14:textId="77777777" w:rsidR="00211B21" w:rsidRPr="001420A2" w:rsidRDefault="00222FED" w:rsidP="00211B21">
      <w:r w:rsidRPr="001420A2">
        <w:t xml:space="preserve">F. In your opinion, how important is it to act now and </w:t>
      </w:r>
      <w:r w:rsidRPr="001420A2">
        <w:t>anticipate the future to avoid future events of ...</w:t>
      </w:r>
    </w:p>
    <w:tbl>
      <w:tblPr>
        <w:tblW w:w="9039" w:type="dxa"/>
        <w:tblLayout w:type="fixed"/>
        <w:tblLook w:val="01E0" w:firstRow="1" w:lastRow="1" w:firstColumn="1" w:lastColumn="1" w:noHBand="0" w:noVBand="0"/>
      </w:tblPr>
      <w:tblGrid>
        <w:gridCol w:w="2835"/>
        <w:gridCol w:w="98"/>
        <w:gridCol w:w="1075"/>
        <w:gridCol w:w="98"/>
        <w:gridCol w:w="1183"/>
        <w:gridCol w:w="98"/>
        <w:gridCol w:w="1075"/>
        <w:gridCol w:w="98"/>
        <w:gridCol w:w="1105"/>
        <w:gridCol w:w="98"/>
        <w:gridCol w:w="1178"/>
        <w:gridCol w:w="98"/>
      </w:tblGrid>
      <w:tr w:rsidR="00745EA7" w14:paraId="46E0E20D" w14:textId="77777777" w:rsidTr="00D40D3F">
        <w:trPr>
          <w:gridAfter w:val="1"/>
          <w:wAfter w:w="98" w:type="dxa"/>
          <w:tblHeader/>
        </w:trPr>
        <w:tc>
          <w:tcPr>
            <w:tcW w:w="2835" w:type="dxa"/>
          </w:tcPr>
          <w:p w14:paraId="249BF5CB" w14:textId="77777777" w:rsidR="00211B21" w:rsidRPr="001420A2" w:rsidRDefault="00211B21" w:rsidP="00E52E3D">
            <w:pPr>
              <w:pStyle w:val="Figuretext"/>
            </w:pPr>
          </w:p>
        </w:tc>
        <w:tc>
          <w:tcPr>
            <w:tcW w:w="1173" w:type="dxa"/>
            <w:gridSpan w:val="2"/>
          </w:tcPr>
          <w:p w14:paraId="0E31373A" w14:textId="77777777" w:rsidR="00211B21" w:rsidRPr="001420A2" w:rsidRDefault="00222FED" w:rsidP="00E52E3D">
            <w:pPr>
              <w:pStyle w:val="Figuretext"/>
            </w:pPr>
            <w:r w:rsidRPr="001420A2">
              <w:t>Not important</w:t>
            </w:r>
          </w:p>
        </w:tc>
        <w:tc>
          <w:tcPr>
            <w:tcW w:w="1281" w:type="dxa"/>
            <w:gridSpan w:val="2"/>
          </w:tcPr>
          <w:p w14:paraId="112074AE" w14:textId="77777777" w:rsidR="00211B21" w:rsidRPr="001420A2" w:rsidRDefault="00222FED" w:rsidP="00E52E3D">
            <w:pPr>
              <w:pStyle w:val="Figuretext"/>
            </w:pPr>
            <w:r w:rsidRPr="001420A2">
              <w:t>Low importance</w:t>
            </w:r>
          </w:p>
        </w:tc>
        <w:tc>
          <w:tcPr>
            <w:tcW w:w="1173" w:type="dxa"/>
            <w:gridSpan w:val="2"/>
          </w:tcPr>
          <w:p w14:paraId="2528EB10" w14:textId="77777777" w:rsidR="00211B21" w:rsidRPr="001420A2" w:rsidRDefault="00222FED" w:rsidP="00E52E3D">
            <w:pPr>
              <w:pStyle w:val="Figuretext"/>
            </w:pPr>
            <w:r w:rsidRPr="001420A2">
              <w:t>Neutral</w:t>
            </w:r>
          </w:p>
        </w:tc>
        <w:tc>
          <w:tcPr>
            <w:tcW w:w="1203" w:type="dxa"/>
            <w:gridSpan w:val="2"/>
          </w:tcPr>
          <w:p w14:paraId="2DCE92F7" w14:textId="77777777" w:rsidR="00211B21" w:rsidRPr="001420A2" w:rsidRDefault="00222FED" w:rsidP="00E52E3D">
            <w:pPr>
              <w:pStyle w:val="Figuretext"/>
            </w:pPr>
            <w:r w:rsidRPr="001420A2">
              <w:t>High importance</w:t>
            </w:r>
          </w:p>
        </w:tc>
        <w:tc>
          <w:tcPr>
            <w:tcW w:w="1276" w:type="dxa"/>
            <w:gridSpan w:val="2"/>
          </w:tcPr>
          <w:p w14:paraId="68E8D283" w14:textId="77777777" w:rsidR="00211B21" w:rsidRPr="001420A2" w:rsidRDefault="00222FED" w:rsidP="00E52E3D">
            <w:pPr>
              <w:pStyle w:val="Figuretext"/>
            </w:pPr>
            <w:r w:rsidRPr="001420A2">
              <w:t>Very high importance</w:t>
            </w:r>
          </w:p>
        </w:tc>
      </w:tr>
      <w:tr w:rsidR="00745EA7" w14:paraId="6449FA75" w14:textId="77777777" w:rsidTr="00D40D3F">
        <w:tc>
          <w:tcPr>
            <w:tcW w:w="2933" w:type="dxa"/>
            <w:gridSpan w:val="2"/>
          </w:tcPr>
          <w:p w14:paraId="3C4CED3B" w14:textId="77777777" w:rsidR="00211B21" w:rsidRPr="001420A2" w:rsidRDefault="00222FED" w:rsidP="00E52E3D">
            <w:pPr>
              <w:pStyle w:val="Figuretext"/>
            </w:pPr>
            <w:r w:rsidRPr="001420A2">
              <w:t>Terror</w:t>
            </w:r>
          </w:p>
        </w:tc>
        <w:tc>
          <w:tcPr>
            <w:tcW w:w="1173" w:type="dxa"/>
            <w:gridSpan w:val="2"/>
          </w:tcPr>
          <w:p w14:paraId="6E35C879"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81" w:type="dxa"/>
            <w:gridSpan w:val="2"/>
          </w:tcPr>
          <w:p w14:paraId="2058B435"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06061E9D"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203" w:type="dxa"/>
            <w:gridSpan w:val="2"/>
          </w:tcPr>
          <w:p w14:paraId="33D119D8"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276" w:type="dxa"/>
            <w:gridSpan w:val="2"/>
          </w:tcPr>
          <w:p w14:paraId="77D93EC5"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21FFE655" w14:textId="77777777" w:rsidTr="00D40D3F">
        <w:tc>
          <w:tcPr>
            <w:tcW w:w="2933" w:type="dxa"/>
            <w:gridSpan w:val="2"/>
          </w:tcPr>
          <w:p w14:paraId="051A541E" w14:textId="77777777" w:rsidR="00211B21" w:rsidRPr="001420A2" w:rsidRDefault="00222FED" w:rsidP="00E52E3D">
            <w:pPr>
              <w:pStyle w:val="Figuretext"/>
            </w:pPr>
            <w:r w:rsidRPr="001420A2">
              <w:t>Pandemics</w:t>
            </w:r>
          </w:p>
        </w:tc>
        <w:tc>
          <w:tcPr>
            <w:tcW w:w="1173" w:type="dxa"/>
            <w:gridSpan w:val="2"/>
          </w:tcPr>
          <w:p w14:paraId="5E19AECE"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81" w:type="dxa"/>
            <w:gridSpan w:val="2"/>
          </w:tcPr>
          <w:p w14:paraId="1A53FF9D"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2381D74B"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203" w:type="dxa"/>
            <w:gridSpan w:val="2"/>
          </w:tcPr>
          <w:p w14:paraId="472D26FF"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276" w:type="dxa"/>
            <w:gridSpan w:val="2"/>
          </w:tcPr>
          <w:p w14:paraId="2A3DDACE"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3139CAA1" w14:textId="77777777" w:rsidTr="00D40D3F">
        <w:tc>
          <w:tcPr>
            <w:tcW w:w="2933" w:type="dxa"/>
            <w:gridSpan w:val="2"/>
          </w:tcPr>
          <w:p w14:paraId="71340805" w14:textId="77777777" w:rsidR="00211B21" w:rsidRPr="001420A2" w:rsidRDefault="00222FED" w:rsidP="00E52E3D">
            <w:pPr>
              <w:pStyle w:val="Figuretext"/>
            </w:pPr>
            <w:r w:rsidRPr="001420A2">
              <w:t>Climate change-related impacts</w:t>
            </w:r>
          </w:p>
        </w:tc>
        <w:tc>
          <w:tcPr>
            <w:tcW w:w="1173" w:type="dxa"/>
            <w:gridSpan w:val="2"/>
          </w:tcPr>
          <w:p w14:paraId="74248A0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81" w:type="dxa"/>
            <w:gridSpan w:val="2"/>
          </w:tcPr>
          <w:p w14:paraId="38D0CD4B"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3D60957B"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203" w:type="dxa"/>
            <w:gridSpan w:val="2"/>
          </w:tcPr>
          <w:p w14:paraId="3D53645A"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276" w:type="dxa"/>
            <w:gridSpan w:val="2"/>
          </w:tcPr>
          <w:p w14:paraId="433DB446"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02D09E82" w14:textId="77777777" w:rsidTr="00D40D3F">
        <w:tc>
          <w:tcPr>
            <w:tcW w:w="2933" w:type="dxa"/>
            <w:gridSpan w:val="2"/>
          </w:tcPr>
          <w:p w14:paraId="111F5D3B" w14:textId="77777777" w:rsidR="00211B21" w:rsidRPr="001420A2" w:rsidRDefault="00222FED" w:rsidP="00E52E3D">
            <w:pPr>
              <w:pStyle w:val="Figuretext"/>
            </w:pPr>
            <w:r w:rsidRPr="001420A2">
              <w:t>Biodiversity loss</w:t>
            </w:r>
          </w:p>
        </w:tc>
        <w:tc>
          <w:tcPr>
            <w:tcW w:w="1173" w:type="dxa"/>
            <w:gridSpan w:val="2"/>
          </w:tcPr>
          <w:p w14:paraId="7B4852A2"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81" w:type="dxa"/>
            <w:gridSpan w:val="2"/>
          </w:tcPr>
          <w:p w14:paraId="20970584"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5CBB6BBF"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203" w:type="dxa"/>
            <w:gridSpan w:val="2"/>
          </w:tcPr>
          <w:p w14:paraId="1D217394"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276" w:type="dxa"/>
            <w:gridSpan w:val="2"/>
          </w:tcPr>
          <w:p w14:paraId="275BAB8A"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bl>
    <w:p w14:paraId="185D9EBF" w14:textId="77777777" w:rsidR="00211B21" w:rsidRPr="001420A2" w:rsidRDefault="00211B21" w:rsidP="00211B21"/>
    <w:p w14:paraId="5A9FBDBC" w14:textId="77777777" w:rsidR="00211B21" w:rsidRPr="001420A2" w:rsidRDefault="00211B21" w:rsidP="00211B21"/>
    <w:p w14:paraId="3D3EB68E" w14:textId="77777777" w:rsidR="00211B21" w:rsidRPr="001420A2" w:rsidRDefault="00222FED" w:rsidP="00211B21">
      <w:r w:rsidRPr="001420A2">
        <w:t>D. Have you participated in IPCC/UNFCCC intergovernmental sessions or other policy activities? (if</w:t>
      </w:r>
      <w:r w:rsidRPr="001420A2">
        <w:t xml:space="preserve"> not, then you can continue to the next question)</w:t>
      </w:r>
    </w:p>
    <w:tbl>
      <w:tblPr>
        <w:tblW w:w="0" w:type="auto"/>
        <w:tblLayout w:type="fixed"/>
        <w:tblLook w:val="01E0" w:firstRow="1" w:lastRow="1" w:firstColumn="1" w:lastColumn="1" w:noHBand="0" w:noVBand="0"/>
      </w:tblPr>
      <w:tblGrid>
        <w:gridCol w:w="2933"/>
        <w:gridCol w:w="5866"/>
      </w:tblGrid>
      <w:tr w:rsidR="00745EA7" w14:paraId="4596035C" w14:textId="77777777" w:rsidTr="00D40D3F">
        <w:trPr>
          <w:tblHeader/>
        </w:trPr>
        <w:tc>
          <w:tcPr>
            <w:tcW w:w="2933" w:type="dxa"/>
          </w:tcPr>
          <w:p w14:paraId="29EE3696" w14:textId="77777777" w:rsidR="00211B21" w:rsidRPr="001420A2" w:rsidRDefault="00211B21" w:rsidP="00E52E3D">
            <w:pPr>
              <w:pStyle w:val="Figuretext"/>
            </w:pPr>
          </w:p>
        </w:tc>
        <w:tc>
          <w:tcPr>
            <w:tcW w:w="5866" w:type="dxa"/>
          </w:tcPr>
          <w:p w14:paraId="32B0D988" w14:textId="77777777" w:rsidR="00211B21" w:rsidRPr="001420A2" w:rsidRDefault="00222FED" w:rsidP="00E52E3D">
            <w:pPr>
              <w:pStyle w:val="Figuretext"/>
            </w:pPr>
            <w:r w:rsidRPr="001420A2">
              <w:t>If yes, Please add the years/periods of participation (e.g., "2012, 2015-2019")</w:t>
            </w:r>
          </w:p>
        </w:tc>
      </w:tr>
      <w:tr w:rsidR="00745EA7" w14:paraId="0F73E1F5" w14:textId="77777777" w:rsidTr="00D40D3F">
        <w:tc>
          <w:tcPr>
            <w:tcW w:w="2933" w:type="dxa"/>
          </w:tcPr>
          <w:p w14:paraId="270BA8CE" w14:textId="77777777" w:rsidR="00211B21" w:rsidRPr="001420A2" w:rsidRDefault="00222FED" w:rsidP="00E52E3D">
            <w:pPr>
              <w:pStyle w:val="Figuretext"/>
            </w:pPr>
            <w:r w:rsidRPr="001420A2">
              <w:t>In IPCC</w:t>
            </w:r>
          </w:p>
        </w:tc>
        <w:tc>
          <w:tcPr>
            <w:tcW w:w="5866" w:type="dxa"/>
          </w:tcPr>
          <w:p w14:paraId="0557AC26" w14:textId="77777777" w:rsidR="00211B21" w:rsidRPr="001420A2" w:rsidRDefault="00222FED" w:rsidP="00E52E3D">
            <w:pPr>
              <w:pStyle w:val="Figuretext"/>
            </w:pPr>
            <w:r w:rsidRPr="001420A2">
              <w:t>_____</w:t>
            </w:r>
          </w:p>
        </w:tc>
      </w:tr>
      <w:tr w:rsidR="00745EA7" w14:paraId="5777B3FB" w14:textId="77777777" w:rsidTr="00D40D3F">
        <w:tc>
          <w:tcPr>
            <w:tcW w:w="2933" w:type="dxa"/>
          </w:tcPr>
          <w:p w14:paraId="6BB037A9" w14:textId="77777777" w:rsidR="00211B21" w:rsidRPr="001420A2" w:rsidRDefault="00222FED" w:rsidP="00E52E3D">
            <w:pPr>
              <w:pStyle w:val="Figuretext"/>
            </w:pPr>
            <w:r w:rsidRPr="001420A2">
              <w:t>UNFCCC</w:t>
            </w:r>
          </w:p>
        </w:tc>
        <w:tc>
          <w:tcPr>
            <w:tcW w:w="5866" w:type="dxa"/>
          </w:tcPr>
          <w:p w14:paraId="62544F6B" w14:textId="77777777" w:rsidR="00211B21" w:rsidRPr="001420A2" w:rsidRDefault="00222FED" w:rsidP="00E52E3D">
            <w:pPr>
              <w:pStyle w:val="Figuretext"/>
            </w:pPr>
            <w:r w:rsidRPr="001420A2">
              <w:t>_____</w:t>
            </w:r>
          </w:p>
        </w:tc>
      </w:tr>
      <w:tr w:rsidR="00745EA7" w14:paraId="19E9EA13" w14:textId="77777777" w:rsidTr="00D40D3F">
        <w:tc>
          <w:tcPr>
            <w:tcW w:w="2933" w:type="dxa"/>
          </w:tcPr>
          <w:p w14:paraId="2640848B" w14:textId="77777777" w:rsidR="00211B21" w:rsidRPr="001420A2" w:rsidRDefault="00222FED" w:rsidP="00E52E3D">
            <w:pPr>
              <w:pStyle w:val="Figuretext"/>
            </w:pPr>
            <w:r w:rsidRPr="001420A2">
              <w:t>National policymaking</w:t>
            </w:r>
          </w:p>
        </w:tc>
        <w:tc>
          <w:tcPr>
            <w:tcW w:w="5866" w:type="dxa"/>
          </w:tcPr>
          <w:p w14:paraId="1429929A" w14:textId="77777777" w:rsidR="00211B21" w:rsidRPr="001420A2" w:rsidRDefault="00222FED" w:rsidP="00E52E3D">
            <w:pPr>
              <w:pStyle w:val="Figuretext"/>
            </w:pPr>
            <w:r w:rsidRPr="001420A2">
              <w:t>_____</w:t>
            </w:r>
          </w:p>
        </w:tc>
      </w:tr>
      <w:tr w:rsidR="00745EA7" w14:paraId="6C71C56B" w14:textId="77777777" w:rsidTr="00D40D3F">
        <w:tc>
          <w:tcPr>
            <w:tcW w:w="2933" w:type="dxa"/>
          </w:tcPr>
          <w:p w14:paraId="3DC5A35C" w14:textId="77777777" w:rsidR="00211B21" w:rsidRPr="001420A2" w:rsidRDefault="00222FED" w:rsidP="00E52E3D">
            <w:pPr>
              <w:pStyle w:val="Figuretext"/>
            </w:pPr>
            <w:r w:rsidRPr="001420A2">
              <w:t>Regional policymaking (e.g., UNASUR, EU, Pacific Affairs)</w:t>
            </w:r>
          </w:p>
        </w:tc>
        <w:tc>
          <w:tcPr>
            <w:tcW w:w="5866" w:type="dxa"/>
          </w:tcPr>
          <w:p w14:paraId="6218CCB2" w14:textId="77777777" w:rsidR="00211B21" w:rsidRPr="001420A2" w:rsidRDefault="00222FED" w:rsidP="00E52E3D">
            <w:pPr>
              <w:pStyle w:val="Figuretext"/>
            </w:pPr>
            <w:r w:rsidRPr="001420A2">
              <w:t>_____</w:t>
            </w:r>
          </w:p>
        </w:tc>
      </w:tr>
    </w:tbl>
    <w:p w14:paraId="63AF8444" w14:textId="77777777" w:rsidR="00211B21" w:rsidRPr="001420A2" w:rsidRDefault="00211B21" w:rsidP="00211B21"/>
    <w:p w14:paraId="5F722235" w14:textId="77777777" w:rsidR="00211B21" w:rsidRPr="001420A2" w:rsidRDefault="00222FED" w:rsidP="00211B21">
      <w:r w:rsidRPr="001420A2">
        <w:t>E. Are you or have you been a UNFCCC negotiator?</w:t>
      </w:r>
    </w:p>
    <w:p w14:paraId="38972E9C"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(1)</w:t>
      </w:r>
      <w:r w:rsidRPr="001420A2">
        <w:tab/>
      </w:r>
      <w:r w:rsidRPr="001420A2">
        <w:rPr>
          <w:rStyle w:val="SurveyXactClosedCheckbox"/>
          <w:rFonts w:ascii="Wingdings" w:eastAsiaTheme="minorHAnsi" w:hAnsi="Wingdings" w:cstheme="minorHAnsi"/>
          <w:sz w:val="20"/>
        </w:rPr>
        <w:sym w:font="Wingdings" w:char="F071"/>
      </w:r>
      <w:r w:rsidRPr="001420A2">
        <w:tab/>
        <w:t>Yes, I am currently a UNFCCC negotiator</w:t>
      </w:r>
    </w:p>
    <w:p w14:paraId="1AE3EAF8"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(2)</w:t>
      </w:r>
      <w:r w:rsidRPr="001420A2">
        <w:tab/>
      </w:r>
      <w:r w:rsidRPr="001420A2">
        <w:rPr>
          <w:rStyle w:val="SurveyXactClosedCheckbox"/>
          <w:rFonts w:ascii="Wingdings" w:eastAsiaTheme="minorHAnsi" w:hAnsi="Wingdings" w:cstheme="minorHAnsi"/>
          <w:sz w:val="20"/>
        </w:rPr>
        <w:sym w:font="Wingdings" w:char="F071"/>
      </w:r>
      <w:r w:rsidRPr="001420A2">
        <w:tab/>
        <w:t>Yes, I am a former UNFCCC negotiator</w:t>
      </w:r>
    </w:p>
    <w:p w14:paraId="34B9ECD5"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(5)</w:t>
      </w:r>
      <w:r w:rsidRPr="001420A2">
        <w:tab/>
      </w:r>
      <w:r w:rsidRPr="001420A2">
        <w:rPr>
          <w:rStyle w:val="SurveyXactClosedCheckbox"/>
          <w:rFonts w:ascii="Wingdings" w:eastAsiaTheme="minorHAnsi" w:hAnsi="Wingdings" w:cstheme="minorHAnsi"/>
          <w:sz w:val="20"/>
        </w:rPr>
        <w:sym w:font="Wingdings" w:char="F071"/>
      </w:r>
      <w:r w:rsidRPr="001420A2">
        <w:tab/>
        <w:t>I have been a negotiator in another intergovernmental forum (please specify)</w:t>
      </w:r>
      <w:r w:rsidRPr="001420A2">
        <w:tab/>
        <w:t>_____</w:t>
      </w:r>
    </w:p>
    <w:p w14:paraId="5BBF7ED2"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(3)</w:t>
      </w:r>
      <w:r w:rsidRPr="001420A2">
        <w:tab/>
      </w:r>
      <w:r w:rsidRPr="001420A2">
        <w:rPr>
          <w:rStyle w:val="SurveyXactClosedCheckbox"/>
          <w:rFonts w:ascii="Wingdings" w:eastAsiaTheme="minorHAnsi" w:hAnsi="Wingdings" w:cstheme="minorHAnsi"/>
          <w:sz w:val="20"/>
        </w:rPr>
        <w:sym w:font="Wingdings" w:char="F071"/>
      </w:r>
      <w:r w:rsidRPr="001420A2">
        <w:tab/>
      </w:r>
      <w:r w:rsidRPr="001420A2">
        <w:t xml:space="preserve">No, I have not been </w:t>
      </w:r>
    </w:p>
    <w:p w14:paraId="5C711727" w14:textId="77777777" w:rsidR="00211B21" w:rsidRPr="001420A2" w:rsidRDefault="00211B21" w:rsidP="00211B21"/>
    <w:p w14:paraId="79921D57" w14:textId="77777777" w:rsidR="00211B21" w:rsidRPr="001420A2" w:rsidRDefault="00211B21" w:rsidP="00211B21"/>
    <w:tbl>
      <w:tblPr>
        <w:tblW w:w="11686" w:type="dxa"/>
        <w:tblLayout w:type="fixed"/>
        <w:tblCellMar>
          <w:left w:w="10" w:type="dxa"/>
          <w:right w:w="10" w:type="dxa"/>
        </w:tblCellMar>
        <w:tblLook w:val="01E0" w:firstRow="1" w:lastRow="1" w:firstColumn="1" w:lastColumn="1" w:noHBand="0" w:noVBand="0"/>
      </w:tblPr>
      <w:tblGrid>
        <w:gridCol w:w="11686"/>
      </w:tblGrid>
      <w:tr w:rsidR="00745EA7" w14:paraId="6FD358EA" w14:textId="77777777" w:rsidTr="00D40D3F">
        <w:tc>
          <w:tcPr>
            <w:tcW w:w="8800" w:type="dxa"/>
          </w:tcPr>
          <w:p w14:paraId="757C7B34" w14:textId="77777777" w:rsidR="00211B21" w:rsidRPr="001420A2" w:rsidRDefault="00222FED" w:rsidP="00D40D3F">
            <w:pPr>
              <w:rPr>
                <w:rFonts w:eastAsia="Arial Unicode MS"/>
              </w:rPr>
            </w:pPr>
            <w:r w:rsidRPr="001420A2">
              <w:rPr>
                <w:rFonts w:eastAsia="Arial Unicode MS"/>
              </w:rPr>
              <w:t>(2/4) Scientific knowledge, policymaking, and emissions scenarios</w:t>
            </w:r>
          </w:p>
          <w:p w14:paraId="438F699C" w14:textId="77777777" w:rsidR="00211B21" w:rsidRPr="001420A2" w:rsidRDefault="00222FED" w:rsidP="00D40D3F">
            <w:pPr>
              <w:rPr>
                <w:rFonts w:eastAsia="Arial Unicode MS"/>
              </w:rPr>
            </w:pPr>
            <w:r w:rsidRPr="001420A2">
              <w:rPr>
                <w:rFonts w:eastAsia="Arial Unicode MS"/>
              </w:rPr>
              <w:t xml:space="preserve"> </w:t>
            </w:r>
          </w:p>
        </w:tc>
      </w:tr>
    </w:tbl>
    <w:tbl>
      <w:tblPr>
        <w:tblpPr w:leftFromText="180" w:rightFromText="180" w:vertAnchor="text" w:horzAnchor="margin" w:tblpXSpec="center" w:tblpY="1095"/>
        <w:tblW w:w="11686" w:type="dxa"/>
        <w:tblLayout w:type="fixed"/>
        <w:tblLook w:val="01E0" w:firstRow="1" w:lastRow="1" w:firstColumn="1" w:lastColumn="1" w:noHBand="0" w:noVBand="0"/>
      </w:tblPr>
      <w:tblGrid>
        <w:gridCol w:w="2933"/>
        <w:gridCol w:w="1462"/>
        <w:gridCol w:w="1276"/>
        <w:gridCol w:w="1275"/>
        <w:gridCol w:w="838"/>
        <w:gridCol w:w="1147"/>
        <w:gridCol w:w="1300"/>
        <w:gridCol w:w="1455"/>
      </w:tblGrid>
      <w:tr w:rsidR="00745EA7" w14:paraId="61C2398A" w14:textId="77777777" w:rsidTr="00D40D3F">
        <w:trPr>
          <w:tblHeader/>
        </w:trPr>
        <w:tc>
          <w:tcPr>
            <w:tcW w:w="2933" w:type="dxa"/>
          </w:tcPr>
          <w:p w14:paraId="1A0701A5" w14:textId="77777777" w:rsidR="00211B21" w:rsidRPr="001420A2" w:rsidRDefault="00211B21" w:rsidP="00E52E3D">
            <w:pPr>
              <w:pStyle w:val="Figuretext"/>
            </w:pPr>
          </w:p>
        </w:tc>
        <w:tc>
          <w:tcPr>
            <w:tcW w:w="1462" w:type="dxa"/>
          </w:tcPr>
          <w:p w14:paraId="19D6DB81" w14:textId="77777777" w:rsidR="00211B21" w:rsidRPr="001420A2" w:rsidRDefault="00222FED" w:rsidP="00E52E3D">
            <w:pPr>
              <w:pStyle w:val="Figuretext"/>
            </w:pPr>
            <w:r w:rsidRPr="001420A2">
              <w:t>Highly delaying policy actions (3)</w:t>
            </w:r>
          </w:p>
        </w:tc>
        <w:tc>
          <w:tcPr>
            <w:tcW w:w="1276" w:type="dxa"/>
          </w:tcPr>
          <w:p w14:paraId="62AF9F0E" w14:textId="77777777" w:rsidR="00211B21" w:rsidRPr="001420A2" w:rsidRDefault="00222FED" w:rsidP="00E52E3D">
            <w:pPr>
              <w:pStyle w:val="Figuretext"/>
            </w:pPr>
            <w:r w:rsidRPr="001420A2">
              <w:t>Moderately delaying (2)</w:t>
            </w:r>
          </w:p>
        </w:tc>
        <w:tc>
          <w:tcPr>
            <w:tcW w:w="1275" w:type="dxa"/>
          </w:tcPr>
          <w:p w14:paraId="0675C8F6" w14:textId="77777777" w:rsidR="00211B21" w:rsidRPr="001420A2" w:rsidRDefault="00222FED" w:rsidP="00E52E3D">
            <w:pPr>
              <w:pStyle w:val="Figuretext"/>
            </w:pPr>
            <w:r w:rsidRPr="001420A2">
              <w:t>Slightly delaying (1)</w:t>
            </w:r>
          </w:p>
        </w:tc>
        <w:tc>
          <w:tcPr>
            <w:tcW w:w="838" w:type="dxa"/>
          </w:tcPr>
          <w:p w14:paraId="6FAB35EB" w14:textId="77777777" w:rsidR="00211B21" w:rsidRPr="001420A2" w:rsidRDefault="00222FED" w:rsidP="00E52E3D">
            <w:pPr>
              <w:pStyle w:val="Figuretext"/>
            </w:pPr>
            <w:r w:rsidRPr="001420A2">
              <w:t>Neutral (0)</w:t>
            </w:r>
          </w:p>
        </w:tc>
        <w:tc>
          <w:tcPr>
            <w:tcW w:w="1147" w:type="dxa"/>
          </w:tcPr>
          <w:p w14:paraId="16406D30" w14:textId="77777777" w:rsidR="00211B21" w:rsidRPr="001420A2" w:rsidRDefault="00222FED" w:rsidP="00E52E3D">
            <w:pPr>
              <w:pStyle w:val="Figuretext"/>
            </w:pPr>
            <w:r w:rsidRPr="001420A2">
              <w:t>Slightly driving (1)</w:t>
            </w:r>
          </w:p>
        </w:tc>
        <w:tc>
          <w:tcPr>
            <w:tcW w:w="1300" w:type="dxa"/>
          </w:tcPr>
          <w:p w14:paraId="40A984CF" w14:textId="77777777" w:rsidR="00211B21" w:rsidRPr="001420A2" w:rsidRDefault="00222FED" w:rsidP="00E52E3D">
            <w:pPr>
              <w:pStyle w:val="Figuretext"/>
            </w:pPr>
            <w:r w:rsidRPr="001420A2">
              <w:t>Moderately driving (2)</w:t>
            </w:r>
          </w:p>
        </w:tc>
        <w:tc>
          <w:tcPr>
            <w:tcW w:w="1455" w:type="dxa"/>
          </w:tcPr>
          <w:p w14:paraId="4258BFC8" w14:textId="77777777" w:rsidR="00211B21" w:rsidRPr="001420A2" w:rsidRDefault="00222FED" w:rsidP="00E52E3D">
            <w:pPr>
              <w:pStyle w:val="Figuretext"/>
            </w:pPr>
            <w:r w:rsidRPr="001420A2">
              <w:t xml:space="preserve">Highly driving </w:t>
            </w:r>
            <w:r w:rsidRPr="001420A2">
              <w:t>policy actions (3)</w:t>
            </w:r>
          </w:p>
        </w:tc>
      </w:tr>
      <w:tr w:rsidR="00745EA7" w14:paraId="77DF9D62" w14:textId="77777777" w:rsidTr="00D40D3F">
        <w:tc>
          <w:tcPr>
            <w:tcW w:w="2933" w:type="dxa"/>
          </w:tcPr>
          <w:p w14:paraId="732653D2" w14:textId="77777777" w:rsidR="00211B21" w:rsidRPr="001420A2" w:rsidRDefault="00222FED" w:rsidP="00E52E3D">
            <w:pPr>
              <w:pStyle w:val="Figuretext"/>
            </w:pPr>
            <w:r w:rsidRPr="001420A2">
              <w:t>a. Scientific knowledge about climatic changes in the future</w:t>
            </w:r>
          </w:p>
        </w:tc>
        <w:tc>
          <w:tcPr>
            <w:tcW w:w="1462" w:type="dxa"/>
          </w:tcPr>
          <w:p w14:paraId="206AA6B0"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36896A1B"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50B8622D"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4C9B466B"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7BE94A30"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3FD0130A"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2C774D5C"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2D633861" w14:textId="77777777" w:rsidTr="00D40D3F">
        <w:tc>
          <w:tcPr>
            <w:tcW w:w="2933" w:type="dxa"/>
          </w:tcPr>
          <w:p w14:paraId="58A5A612" w14:textId="77777777" w:rsidR="00211B21" w:rsidRPr="001420A2" w:rsidRDefault="00222FED" w:rsidP="00E52E3D">
            <w:pPr>
              <w:pStyle w:val="Figuretext"/>
            </w:pPr>
            <w:r w:rsidRPr="001420A2">
              <w:t>b. Recorded national climate-related impacts/catastrophes</w:t>
            </w:r>
          </w:p>
        </w:tc>
        <w:tc>
          <w:tcPr>
            <w:tcW w:w="1462" w:type="dxa"/>
          </w:tcPr>
          <w:p w14:paraId="65E0E8EA"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005433D3"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3954DED3"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07F50ED6"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5F46E2DC"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3D79F7D3"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0B2534B2"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56CB939E" w14:textId="77777777" w:rsidTr="00D40D3F">
        <w:tc>
          <w:tcPr>
            <w:tcW w:w="2933" w:type="dxa"/>
          </w:tcPr>
          <w:p w14:paraId="52769F0E" w14:textId="77777777" w:rsidR="00211B21" w:rsidRPr="001420A2" w:rsidRDefault="00222FED" w:rsidP="00E52E3D">
            <w:pPr>
              <w:pStyle w:val="Figuretext"/>
            </w:pPr>
            <w:r w:rsidRPr="001420A2">
              <w:t xml:space="preserve">d. Economic assessments of the cost of national mitigation actions vs. no-action </w:t>
            </w:r>
          </w:p>
        </w:tc>
        <w:tc>
          <w:tcPr>
            <w:tcW w:w="1462" w:type="dxa"/>
          </w:tcPr>
          <w:p w14:paraId="2BC0B04F"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1A388079"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04A55729"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560D7205"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5CDC1783"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027ED370"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568210CE"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76598950" w14:textId="77777777" w:rsidTr="00D40D3F">
        <w:tc>
          <w:tcPr>
            <w:tcW w:w="2933" w:type="dxa"/>
          </w:tcPr>
          <w:p w14:paraId="5AEAEAA4" w14:textId="77777777" w:rsidR="00211B21" w:rsidRPr="001420A2" w:rsidRDefault="00222FED" w:rsidP="00E52E3D">
            <w:pPr>
              <w:pStyle w:val="Figuretext"/>
            </w:pPr>
            <w:r w:rsidRPr="001420A2">
              <w:t>c. Economic assessments of future climate-related impacts</w:t>
            </w:r>
          </w:p>
        </w:tc>
        <w:tc>
          <w:tcPr>
            <w:tcW w:w="1462" w:type="dxa"/>
          </w:tcPr>
          <w:p w14:paraId="0138720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6D7BC904"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40DB810F"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3FF30353"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68D3700D"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127E87F4"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1B325E54"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46EC8C34" w14:textId="77777777" w:rsidTr="00D40D3F">
        <w:tc>
          <w:tcPr>
            <w:tcW w:w="2933" w:type="dxa"/>
          </w:tcPr>
          <w:p w14:paraId="63F5C93B" w14:textId="77777777" w:rsidR="00211B21" w:rsidRPr="001420A2" w:rsidRDefault="00222FED" w:rsidP="00E52E3D">
            <w:pPr>
              <w:pStyle w:val="Figuretext"/>
            </w:pPr>
            <w:r w:rsidRPr="001420A2">
              <w:t xml:space="preserve">e. Voter's interests </w:t>
            </w:r>
            <w:r w:rsidRPr="001420A2">
              <w:t>(e.g., national public opinion)</w:t>
            </w:r>
          </w:p>
        </w:tc>
        <w:tc>
          <w:tcPr>
            <w:tcW w:w="1462" w:type="dxa"/>
          </w:tcPr>
          <w:p w14:paraId="6735D058"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1686C019"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4A8449C9"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500F8188"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7DE90C41"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70880F40"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2EBDEAFC"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442F3F7A" w14:textId="77777777" w:rsidTr="00D40D3F">
        <w:tc>
          <w:tcPr>
            <w:tcW w:w="2933" w:type="dxa"/>
          </w:tcPr>
          <w:p w14:paraId="7BCB8BBE" w14:textId="77777777" w:rsidR="00211B21" w:rsidRPr="001420A2" w:rsidRDefault="00222FED" w:rsidP="00E52E3D">
            <w:pPr>
              <w:pStyle w:val="Figuretext"/>
            </w:pPr>
            <w:r w:rsidRPr="001420A2">
              <w:t>f. Public media debate</w:t>
            </w:r>
          </w:p>
        </w:tc>
        <w:tc>
          <w:tcPr>
            <w:tcW w:w="1462" w:type="dxa"/>
          </w:tcPr>
          <w:p w14:paraId="4ABCE498"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4B9A7CB3"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00AEC4EF"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4BC5B980"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7B6A3193"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33FCC40C"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02F9CCB7"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29184353" w14:textId="77777777" w:rsidTr="00D40D3F">
        <w:tc>
          <w:tcPr>
            <w:tcW w:w="2933" w:type="dxa"/>
          </w:tcPr>
          <w:p w14:paraId="63A31199" w14:textId="77777777" w:rsidR="00211B21" w:rsidRPr="001420A2" w:rsidRDefault="00222FED" w:rsidP="00E52E3D">
            <w:pPr>
              <w:pStyle w:val="Figuretext"/>
            </w:pPr>
            <w:r w:rsidRPr="001420A2">
              <w:t>g. Advocacy/interests of NGO's</w:t>
            </w:r>
          </w:p>
        </w:tc>
        <w:tc>
          <w:tcPr>
            <w:tcW w:w="1462" w:type="dxa"/>
          </w:tcPr>
          <w:p w14:paraId="01E7091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17550137"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331C5B7F"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61EEF0AD"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2693F903"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15C4AB9A"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34F7FFAC"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0B625393" w14:textId="77777777" w:rsidTr="00D40D3F">
        <w:tc>
          <w:tcPr>
            <w:tcW w:w="2933" w:type="dxa"/>
          </w:tcPr>
          <w:p w14:paraId="22DB98D4" w14:textId="77777777" w:rsidR="00211B21" w:rsidRPr="001420A2" w:rsidRDefault="00222FED" w:rsidP="00E52E3D">
            <w:pPr>
              <w:pStyle w:val="Figuretext"/>
            </w:pPr>
            <w:r w:rsidRPr="001420A2">
              <w:t xml:space="preserve">h. Advocacy/interests of fossil </w:t>
            </w:r>
            <w:r w:rsidRPr="001420A2">
              <w:t>energy industries</w:t>
            </w:r>
          </w:p>
        </w:tc>
        <w:tc>
          <w:tcPr>
            <w:tcW w:w="1462" w:type="dxa"/>
          </w:tcPr>
          <w:p w14:paraId="5D82B00A"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276" w:type="dxa"/>
          </w:tcPr>
          <w:p w14:paraId="79A86438"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275" w:type="dxa"/>
          </w:tcPr>
          <w:p w14:paraId="4C19AA76"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tcPr>
          <w:p w14:paraId="0FAD3CEC"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47" w:type="dxa"/>
          </w:tcPr>
          <w:p w14:paraId="0406EB3A"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1300" w:type="dxa"/>
          </w:tcPr>
          <w:p w14:paraId="187ABA1C"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1455" w:type="dxa"/>
          </w:tcPr>
          <w:p w14:paraId="374273D4"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bl>
    <w:p w14:paraId="562CF3C9" w14:textId="77777777" w:rsidR="00211B21" w:rsidRPr="001420A2" w:rsidRDefault="00222FED" w:rsidP="00211B21">
      <w:r w:rsidRPr="001420A2">
        <w:t>1. In your opinion, which of the below factors is either "Delaying" (left) or "Driving" (right) climate mitigation policy actions (emissions reductions) in your country?</w:t>
      </w:r>
    </w:p>
    <w:p w14:paraId="15914781" w14:textId="77777777" w:rsidR="00211B21" w:rsidRPr="001420A2" w:rsidRDefault="00211B21" w:rsidP="00211B21"/>
    <w:p w14:paraId="0170DF68" w14:textId="77777777" w:rsidR="00211B21" w:rsidRPr="001420A2" w:rsidRDefault="00211B21" w:rsidP="00211B21"/>
    <w:p w14:paraId="62374D74" w14:textId="77777777" w:rsidR="00211B21" w:rsidRPr="001420A2" w:rsidRDefault="00222FED" w:rsidP="00211B21">
      <w:r w:rsidRPr="001420A2">
        <w:t xml:space="preserve">(1) What is the </w:t>
      </w:r>
      <w:r w:rsidRPr="001420A2">
        <w:t>most important driver? (Has anything changed over time?)</w:t>
      </w:r>
    </w:p>
    <w:p w14:paraId="7EA34F94" w14:textId="77777777" w:rsidR="00211B21" w:rsidRPr="001420A2" w:rsidRDefault="00222FED" w:rsidP="00211B21">
      <w:pPr>
        <w:pStyle w:val="SurveyXactOpenUnderline"/>
      </w:pPr>
      <w:r w:rsidRPr="001420A2">
        <w:lastRenderedPageBreak/>
        <w:t>________________________________________</w:t>
      </w:r>
    </w:p>
    <w:p w14:paraId="5A30D068" w14:textId="77777777" w:rsidR="00211B21" w:rsidRPr="001420A2" w:rsidRDefault="00222FED" w:rsidP="00211B21">
      <w:pPr>
        <w:pStyle w:val="SurveyXactOpenUnderline"/>
      </w:pPr>
      <w:r w:rsidRPr="001420A2">
        <w:t>________________________________________</w:t>
      </w:r>
    </w:p>
    <w:p w14:paraId="1DB81880" w14:textId="77777777" w:rsidR="00211B21" w:rsidRPr="001420A2" w:rsidRDefault="00211B21" w:rsidP="00211B21">
      <w:pPr>
        <w:pStyle w:val="SurveyXactOpenUnderline"/>
      </w:pPr>
    </w:p>
    <w:p w14:paraId="3A909D7F" w14:textId="77777777" w:rsidR="00211B21" w:rsidRPr="001420A2" w:rsidRDefault="00211B21" w:rsidP="00211B21"/>
    <w:p w14:paraId="58F6F76A" w14:textId="77777777" w:rsidR="00211B21" w:rsidRPr="001420A2" w:rsidRDefault="00211B21" w:rsidP="00211B21"/>
    <w:p w14:paraId="157E7507" w14:textId="77777777" w:rsidR="00211B21" w:rsidRPr="001420A2" w:rsidRDefault="00222FED" w:rsidP="00211B21">
      <w:r w:rsidRPr="001420A2">
        <w:t xml:space="preserve">2. In a national context, which of the following types of "Scientific knowledge" are useful to design "mitigation </w:t>
      </w:r>
      <w:r w:rsidRPr="001420A2">
        <w:t>(emission reduction) policies" in your country?   </w:t>
      </w:r>
    </w:p>
    <w:p w14:paraId="2F5C4704" w14:textId="77777777" w:rsidR="00211B21" w:rsidRPr="001420A2" w:rsidRDefault="00222FED" w:rsidP="00211B21">
      <w:r w:rsidRPr="001420A2">
        <w:t>Assessments of ...</w:t>
      </w:r>
    </w:p>
    <w:tbl>
      <w:tblPr>
        <w:tblW w:w="0" w:type="auto"/>
        <w:tblLayout w:type="fixed"/>
        <w:tblLook w:val="01E0" w:firstRow="1" w:lastRow="1" w:firstColumn="1" w:lastColumn="1" w:noHBand="0" w:noVBand="0"/>
      </w:tblPr>
      <w:tblGrid>
        <w:gridCol w:w="2933"/>
        <w:gridCol w:w="1173"/>
        <w:gridCol w:w="1173"/>
        <w:gridCol w:w="1173"/>
        <w:gridCol w:w="1173"/>
        <w:gridCol w:w="1173"/>
      </w:tblGrid>
      <w:tr w:rsidR="00745EA7" w14:paraId="6D7C45E9" w14:textId="77777777" w:rsidTr="00D40D3F">
        <w:trPr>
          <w:tblHeader/>
        </w:trPr>
        <w:tc>
          <w:tcPr>
            <w:tcW w:w="2933" w:type="dxa"/>
          </w:tcPr>
          <w:p w14:paraId="021D2425" w14:textId="77777777" w:rsidR="00211B21" w:rsidRPr="001420A2" w:rsidRDefault="00211B21" w:rsidP="00E52E3D">
            <w:pPr>
              <w:pStyle w:val="Figuretext"/>
            </w:pPr>
          </w:p>
        </w:tc>
        <w:tc>
          <w:tcPr>
            <w:tcW w:w="1173" w:type="dxa"/>
          </w:tcPr>
          <w:p w14:paraId="3300620E" w14:textId="77777777" w:rsidR="00211B21" w:rsidRPr="001420A2" w:rsidRDefault="00222FED" w:rsidP="00E52E3D">
            <w:pPr>
              <w:pStyle w:val="Figuretext"/>
            </w:pPr>
            <w:r w:rsidRPr="001420A2">
              <w:t>Not at all</w:t>
            </w:r>
          </w:p>
        </w:tc>
        <w:tc>
          <w:tcPr>
            <w:tcW w:w="1173" w:type="dxa"/>
          </w:tcPr>
          <w:p w14:paraId="30BE78EC" w14:textId="77777777" w:rsidR="00211B21" w:rsidRPr="001420A2" w:rsidRDefault="00222FED" w:rsidP="00E52E3D">
            <w:pPr>
              <w:pStyle w:val="Figuretext"/>
            </w:pPr>
            <w:r w:rsidRPr="001420A2">
              <w:t>Not really (to a low degree)</w:t>
            </w:r>
          </w:p>
        </w:tc>
        <w:tc>
          <w:tcPr>
            <w:tcW w:w="1173" w:type="dxa"/>
          </w:tcPr>
          <w:p w14:paraId="1631CB4E" w14:textId="77777777" w:rsidR="00211B21" w:rsidRPr="001420A2" w:rsidRDefault="00222FED" w:rsidP="00E52E3D">
            <w:pPr>
              <w:pStyle w:val="Figuretext"/>
            </w:pPr>
            <w:r w:rsidRPr="001420A2">
              <w:t>In-between (maybe)</w:t>
            </w:r>
          </w:p>
        </w:tc>
        <w:tc>
          <w:tcPr>
            <w:tcW w:w="1173" w:type="dxa"/>
          </w:tcPr>
          <w:p w14:paraId="0F513373" w14:textId="77777777" w:rsidR="00211B21" w:rsidRPr="001420A2" w:rsidRDefault="00222FED" w:rsidP="00E52E3D">
            <w:pPr>
              <w:pStyle w:val="Figuretext"/>
            </w:pPr>
            <w:r w:rsidRPr="001420A2">
              <w:t>Yes, to some degree</w:t>
            </w:r>
          </w:p>
        </w:tc>
        <w:tc>
          <w:tcPr>
            <w:tcW w:w="1173" w:type="dxa"/>
          </w:tcPr>
          <w:p w14:paraId="392F7A86" w14:textId="77777777" w:rsidR="00211B21" w:rsidRPr="001420A2" w:rsidRDefault="00222FED" w:rsidP="00E52E3D">
            <w:pPr>
              <w:pStyle w:val="Figuretext"/>
            </w:pPr>
            <w:r w:rsidRPr="001420A2">
              <w:t>Yes, to a high degree</w:t>
            </w:r>
          </w:p>
        </w:tc>
      </w:tr>
      <w:tr w:rsidR="00745EA7" w14:paraId="69BFABAA" w14:textId="77777777" w:rsidTr="00D40D3F">
        <w:tc>
          <w:tcPr>
            <w:tcW w:w="2933" w:type="dxa"/>
          </w:tcPr>
          <w:p w14:paraId="5392F6AD" w14:textId="77777777" w:rsidR="00211B21" w:rsidRPr="001420A2" w:rsidRDefault="00222FED" w:rsidP="00E52E3D">
            <w:pPr>
              <w:pStyle w:val="Figuretext"/>
            </w:pPr>
            <w:r w:rsidRPr="001420A2">
              <w:t xml:space="preserve">.. possible future temperature rises and climatic changes (e.g., climate </w:t>
            </w:r>
            <w:r w:rsidRPr="001420A2">
              <w:t>scenarios)</w:t>
            </w:r>
          </w:p>
        </w:tc>
        <w:tc>
          <w:tcPr>
            <w:tcW w:w="1173" w:type="dxa"/>
          </w:tcPr>
          <w:p w14:paraId="480E2E94"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631DB489"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05A3E4A2"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7B86CDCD"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7D921F17"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3272782E" w14:textId="77777777" w:rsidTr="00D40D3F">
        <w:tc>
          <w:tcPr>
            <w:tcW w:w="2933" w:type="dxa"/>
          </w:tcPr>
          <w:p w14:paraId="792991C4" w14:textId="77777777" w:rsidR="00211B21" w:rsidRPr="001420A2" w:rsidRDefault="00222FED" w:rsidP="00E52E3D">
            <w:pPr>
              <w:pStyle w:val="Figuretext"/>
            </w:pPr>
            <w:r w:rsidRPr="001420A2">
              <w:t>.. possible future climate change-related impacts (e.g., impact scenarios)</w:t>
            </w:r>
          </w:p>
        </w:tc>
        <w:tc>
          <w:tcPr>
            <w:tcW w:w="1173" w:type="dxa"/>
          </w:tcPr>
          <w:p w14:paraId="4AC9F374"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408D8EA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11A714AF"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51D139E4"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62A6C222"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2EA3177E" w14:textId="77777777" w:rsidTr="00D40D3F">
        <w:tc>
          <w:tcPr>
            <w:tcW w:w="2933" w:type="dxa"/>
          </w:tcPr>
          <w:p w14:paraId="6C7950C7" w14:textId="77777777" w:rsidR="00211B21" w:rsidRPr="001420A2" w:rsidRDefault="00222FED" w:rsidP="00E52E3D">
            <w:pPr>
              <w:pStyle w:val="Figuretext"/>
            </w:pPr>
            <w:r w:rsidRPr="001420A2">
              <w:t>.. possible future socioeconomic developments and emissions trends (e.g., emission scenarios)</w:t>
            </w:r>
          </w:p>
        </w:tc>
        <w:tc>
          <w:tcPr>
            <w:tcW w:w="1173" w:type="dxa"/>
          </w:tcPr>
          <w:p w14:paraId="051CDADB"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3F04C113"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346FD49D"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413C554A"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42A0D1F2"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1F8A732B" w14:textId="77777777" w:rsidTr="00D40D3F">
        <w:tc>
          <w:tcPr>
            <w:tcW w:w="2933" w:type="dxa"/>
          </w:tcPr>
          <w:p w14:paraId="41C909CD" w14:textId="77777777" w:rsidR="00211B21" w:rsidRPr="001420A2" w:rsidRDefault="00222FED" w:rsidP="00E52E3D">
            <w:pPr>
              <w:pStyle w:val="Figuretext"/>
            </w:pPr>
            <w:r w:rsidRPr="001420A2">
              <w:t>.. recommended policy actions and their time estimates (e.g., roadmaps)</w:t>
            </w:r>
          </w:p>
        </w:tc>
        <w:tc>
          <w:tcPr>
            <w:tcW w:w="1173" w:type="dxa"/>
          </w:tcPr>
          <w:p w14:paraId="5889CCD2"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39837BD7"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0432C1FF"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2A4913C7"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50887F5A"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7519022D" w14:textId="77777777" w:rsidTr="00D40D3F">
        <w:tc>
          <w:tcPr>
            <w:tcW w:w="2933" w:type="dxa"/>
          </w:tcPr>
          <w:p w14:paraId="1D70F970" w14:textId="77777777" w:rsidR="00211B21" w:rsidRPr="001420A2" w:rsidRDefault="00222FED" w:rsidP="00E52E3D">
            <w:pPr>
              <w:pStyle w:val="Figuretext"/>
            </w:pPr>
            <w:r w:rsidRPr="001420A2">
              <w:t>.. economic costs of future climate-related impacts</w:t>
            </w:r>
          </w:p>
        </w:tc>
        <w:tc>
          <w:tcPr>
            <w:tcW w:w="1173" w:type="dxa"/>
          </w:tcPr>
          <w:p w14:paraId="121DF5BD"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2269020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3180242F"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1BF8DDCB"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3561697F"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020630A7" w14:textId="77777777" w:rsidTr="00D40D3F">
        <w:tc>
          <w:tcPr>
            <w:tcW w:w="2933" w:type="dxa"/>
          </w:tcPr>
          <w:p w14:paraId="5B757EC5" w14:textId="77777777" w:rsidR="00211B21" w:rsidRPr="001420A2" w:rsidRDefault="00222FED" w:rsidP="00E52E3D">
            <w:pPr>
              <w:pStyle w:val="Figuretext"/>
            </w:pPr>
            <w:r w:rsidRPr="001420A2">
              <w:t xml:space="preserve">.. economic costs of mitigation actions vs. no-action </w:t>
            </w:r>
          </w:p>
        </w:tc>
        <w:tc>
          <w:tcPr>
            <w:tcW w:w="1173" w:type="dxa"/>
          </w:tcPr>
          <w:p w14:paraId="458D204F"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521D613F"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4C2892F7"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4B9AE8D8"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10E37B84"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bl>
    <w:p w14:paraId="428524E6" w14:textId="77777777" w:rsidR="00211B21" w:rsidRPr="001420A2" w:rsidRDefault="00211B21" w:rsidP="00211B21">
      <w:pPr>
        <w:rPr>
          <w:rFonts w:eastAsia="Arial Unicode MS"/>
        </w:rPr>
      </w:pPr>
    </w:p>
    <w:p w14:paraId="08E5682C" w14:textId="77777777" w:rsidR="00211B21" w:rsidRPr="001420A2" w:rsidRDefault="00222FED" w:rsidP="00211B21">
      <w:pPr>
        <w:rPr>
          <w:rFonts w:eastAsia="Arial Unicode MS"/>
        </w:rPr>
      </w:pPr>
      <w:r w:rsidRPr="001420A2">
        <w:rPr>
          <w:rFonts w:eastAsia="Arial Unicode MS"/>
        </w:rPr>
        <w:t>(2) How can scientific knowledge be improved to better support NATIONAL policymaking?</w:t>
      </w:r>
    </w:p>
    <w:p w14:paraId="63DA1794" w14:textId="77777777" w:rsidR="00211B21" w:rsidRPr="001420A2" w:rsidRDefault="00222FED" w:rsidP="00211B21">
      <w:pPr>
        <w:pStyle w:val="SurveyXactOpenUnderline"/>
      </w:pPr>
      <w:r w:rsidRPr="001420A2">
        <w:t>________________________________________</w:t>
      </w:r>
    </w:p>
    <w:p w14:paraId="40C7806D" w14:textId="77777777" w:rsidR="00211B21" w:rsidRPr="001420A2" w:rsidRDefault="00211B21" w:rsidP="00211B21">
      <w:pPr>
        <w:pStyle w:val="SurveyXactOpenUnderline"/>
      </w:pPr>
    </w:p>
    <w:p w14:paraId="4096B282" w14:textId="77777777" w:rsidR="00211B21" w:rsidRPr="001420A2" w:rsidRDefault="00222FED" w:rsidP="00211B21">
      <w:r w:rsidRPr="001420A2">
        <w:t xml:space="preserve">3. Emission </w:t>
      </w:r>
      <w:r w:rsidRPr="001420A2">
        <w:t>scenarios (some people know them, and others don’t): Honestly, how well do you know the scientific tool of emission scenarios?</w:t>
      </w:r>
    </w:p>
    <w:p w14:paraId="704B080E" w14:textId="77777777" w:rsidR="00211B21" w:rsidRPr="001420A2" w:rsidRDefault="00222FED" w:rsidP="00211B21">
      <w:r w:rsidRPr="001420A2">
        <w:rPr>
          <w:bCs/>
          <w:i/>
          <w:iCs/>
        </w:rPr>
        <w:t>Description: Emissions scenarios describe future pathways and projections of future global socioeconomic developments and associa</w:t>
      </w:r>
      <w:r w:rsidRPr="001420A2">
        <w:rPr>
          <w:bCs/>
          <w:i/>
          <w:iCs/>
        </w:rPr>
        <w:t>ted greenhouse gas emissions in, for instance, 2030, 2040, 2050, and 2100.</w:t>
      </w:r>
    </w:p>
    <w:p w14:paraId="0980F155"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(1)</w:t>
      </w:r>
      <w:r w:rsidRPr="001420A2">
        <w:tab/>
      </w:r>
      <w:r w:rsidRPr="001420A2">
        <w:rPr>
          <w:rStyle w:val="SurveyXactClosedCheckbox"/>
          <w:rFonts w:ascii="Wingdings" w:eastAsiaTheme="minorHAnsi" w:hAnsi="Wingdings" w:cstheme="minorHAnsi"/>
          <w:sz w:val="20"/>
        </w:rPr>
        <w:sym w:font="Wingdings" w:char="F071"/>
      </w:r>
      <w:r w:rsidRPr="001420A2">
        <w:tab/>
        <w:t>No, I don't know them at all</w:t>
      </w:r>
    </w:p>
    <w:p w14:paraId="32B70141"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(2)</w:t>
      </w:r>
      <w:r w:rsidRPr="001420A2">
        <w:tab/>
      </w:r>
      <w:r w:rsidRPr="001420A2">
        <w:rPr>
          <w:rStyle w:val="SurveyXactClosedCheckbox"/>
          <w:rFonts w:ascii="Wingdings" w:eastAsiaTheme="minorHAnsi" w:hAnsi="Wingdings" w:cstheme="minorHAnsi"/>
          <w:sz w:val="20"/>
        </w:rPr>
        <w:sym w:font="Wingdings" w:char="F071"/>
      </w:r>
      <w:r w:rsidRPr="001420A2">
        <w:tab/>
        <w:t>Not really (I may have heard about them)</w:t>
      </w:r>
    </w:p>
    <w:p w14:paraId="31B7D702"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(3)</w:t>
      </w:r>
      <w:r w:rsidRPr="001420A2">
        <w:tab/>
      </w:r>
      <w:r w:rsidRPr="001420A2">
        <w:rPr>
          <w:rStyle w:val="SurveyXactClosedCheckbox"/>
          <w:rFonts w:ascii="Wingdings" w:eastAsiaTheme="minorHAnsi" w:hAnsi="Wingdings" w:cstheme="minorHAnsi"/>
          <w:sz w:val="20"/>
        </w:rPr>
        <w:sym w:font="Wingdings" w:char="F071"/>
      </w:r>
      <w:r w:rsidRPr="001420A2">
        <w:tab/>
        <w:t>In-between (I have heard about/seen them but not sure what they express)</w:t>
      </w:r>
    </w:p>
    <w:p w14:paraId="74C02AA2"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(4)</w:t>
      </w:r>
      <w:r w:rsidRPr="001420A2">
        <w:tab/>
      </w:r>
      <w:r w:rsidRPr="001420A2">
        <w:rPr>
          <w:rStyle w:val="SurveyXactClosedCheckbox"/>
          <w:rFonts w:ascii="Wingdings" w:eastAsiaTheme="minorHAnsi" w:hAnsi="Wingdings" w:cstheme="minorHAnsi"/>
          <w:sz w:val="20"/>
        </w:rPr>
        <w:sym w:font="Wingdings" w:char="F071"/>
      </w:r>
      <w:r w:rsidRPr="001420A2">
        <w:tab/>
        <w:t>Yes, I know th</w:t>
      </w:r>
      <w:r w:rsidRPr="001420A2">
        <w:t xml:space="preserve">em (I have seen them and know a little about the variables included) </w:t>
      </w:r>
    </w:p>
    <w:p w14:paraId="0B3090ED"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(5)</w:t>
      </w:r>
      <w:r w:rsidRPr="001420A2">
        <w:tab/>
      </w:r>
      <w:r w:rsidRPr="001420A2">
        <w:rPr>
          <w:rStyle w:val="SurveyXactClosedCheckbox"/>
          <w:rFonts w:ascii="Wingdings" w:eastAsiaTheme="minorHAnsi" w:hAnsi="Wingdings" w:cstheme="minorHAnsi"/>
          <w:sz w:val="20"/>
        </w:rPr>
        <w:sym w:font="Wingdings" w:char="F071"/>
      </w:r>
      <w:r w:rsidRPr="001420A2">
        <w:tab/>
        <w:t>Yes, I know them very well (I know several variables and what the scenarios express)</w:t>
      </w:r>
    </w:p>
    <w:p w14:paraId="6134822D"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(6)</w:t>
      </w:r>
      <w:r w:rsidRPr="001420A2">
        <w:tab/>
      </w:r>
      <w:r w:rsidRPr="001420A2">
        <w:rPr>
          <w:rStyle w:val="SurveyXactClosedCheckbox"/>
          <w:rFonts w:ascii="Wingdings" w:eastAsiaTheme="minorHAnsi" w:hAnsi="Wingdings" w:cstheme="minorHAnsi"/>
          <w:sz w:val="20"/>
        </w:rPr>
        <w:sym w:font="Wingdings" w:char="F071"/>
      </w:r>
      <w:r w:rsidRPr="001420A2">
        <w:tab/>
        <w:t>I participated in the developments of some scenario series</w:t>
      </w:r>
    </w:p>
    <w:p w14:paraId="3672ED63" w14:textId="77777777" w:rsidR="00211B21" w:rsidRPr="001420A2" w:rsidRDefault="00211B21" w:rsidP="00211B21"/>
    <w:p w14:paraId="7209BE29" w14:textId="77777777" w:rsidR="00211B21" w:rsidRPr="001420A2" w:rsidRDefault="00211B21" w:rsidP="00211B21"/>
    <w:p w14:paraId="7AD12ADE" w14:textId="77777777" w:rsidR="00211B21" w:rsidRPr="001420A2" w:rsidRDefault="00222FED" w:rsidP="00211B21">
      <w:r w:rsidRPr="001420A2">
        <w:t>4. In a national context, ha</w:t>
      </w:r>
      <w:r w:rsidRPr="001420A2">
        <w:t>ve the "emission scenarios" used in IPCC assessment reports been policy-relevant? (e.g., supported designing national mitigation policies in your country?)</w:t>
      </w:r>
    </w:p>
    <w:p w14:paraId="45669024" w14:textId="77777777" w:rsidR="00211B21" w:rsidRPr="001420A2" w:rsidRDefault="00222FED" w:rsidP="00211B21">
      <w:r w:rsidRPr="001420A2">
        <w:t xml:space="preserve"> </w:t>
      </w:r>
    </w:p>
    <w:tbl>
      <w:tblPr>
        <w:tblW w:w="10191" w:type="dxa"/>
        <w:tblLayout w:type="fixed"/>
        <w:tblLook w:val="01E0" w:firstRow="1" w:lastRow="1" w:firstColumn="1" w:lastColumn="1" w:noHBand="0" w:noVBand="0"/>
      </w:tblPr>
      <w:tblGrid>
        <w:gridCol w:w="2933"/>
        <w:gridCol w:w="977"/>
        <w:gridCol w:w="977"/>
        <w:gridCol w:w="500"/>
        <w:gridCol w:w="477"/>
        <w:gridCol w:w="799"/>
        <w:gridCol w:w="178"/>
        <w:gridCol w:w="977"/>
        <w:gridCol w:w="120"/>
        <w:gridCol w:w="857"/>
        <w:gridCol w:w="419"/>
        <w:gridCol w:w="977"/>
      </w:tblGrid>
      <w:tr w:rsidR="00745EA7" w14:paraId="636D0059" w14:textId="77777777" w:rsidTr="00D40D3F">
        <w:trPr>
          <w:tblHeader/>
        </w:trPr>
        <w:tc>
          <w:tcPr>
            <w:tcW w:w="2933" w:type="dxa"/>
          </w:tcPr>
          <w:p w14:paraId="0AB49AE9" w14:textId="77777777" w:rsidR="00211B21" w:rsidRPr="001420A2" w:rsidRDefault="00211B21" w:rsidP="00E52E3D">
            <w:pPr>
              <w:pStyle w:val="Figuretext"/>
            </w:pPr>
          </w:p>
        </w:tc>
        <w:tc>
          <w:tcPr>
            <w:tcW w:w="977" w:type="dxa"/>
          </w:tcPr>
          <w:p w14:paraId="4DA78A5A" w14:textId="77777777" w:rsidR="00211B21" w:rsidRPr="001420A2" w:rsidRDefault="00222FED" w:rsidP="00E52E3D">
            <w:pPr>
              <w:pStyle w:val="Figuretext"/>
            </w:pPr>
            <w:r w:rsidRPr="001420A2">
              <w:t>Not at all</w:t>
            </w:r>
          </w:p>
        </w:tc>
        <w:tc>
          <w:tcPr>
            <w:tcW w:w="1477" w:type="dxa"/>
            <w:gridSpan w:val="2"/>
          </w:tcPr>
          <w:p w14:paraId="2F7370E5" w14:textId="77777777" w:rsidR="00211B21" w:rsidRPr="001420A2" w:rsidRDefault="00222FED" w:rsidP="00E52E3D">
            <w:pPr>
              <w:pStyle w:val="Figuretext"/>
            </w:pPr>
            <w:r w:rsidRPr="001420A2">
              <w:t>Not really (to a low degree)</w:t>
            </w:r>
          </w:p>
        </w:tc>
        <w:tc>
          <w:tcPr>
            <w:tcW w:w="1276" w:type="dxa"/>
            <w:gridSpan w:val="2"/>
          </w:tcPr>
          <w:p w14:paraId="7ABEBEA1" w14:textId="77777777" w:rsidR="00211B21" w:rsidRPr="001420A2" w:rsidRDefault="00222FED" w:rsidP="00E52E3D">
            <w:pPr>
              <w:pStyle w:val="Figuretext"/>
            </w:pPr>
            <w:r w:rsidRPr="001420A2">
              <w:t>In-between (maybe)</w:t>
            </w:r>
          </w:p>
        </w:tc>
        <w:tc>
          <w:tcPr>
            <w:tcW w:w="1275" w:type="dxa"/>
            <w:gridSpan w:val="3"/>
          </w:tcPr>
          <w:p w14:paraId="02A42499" w14:textId="77777777" w:rsidR="00211B21" w:rsidRPr="001420A2" w:rsidRDefault="00222FED" w:rsidP="00E52E3D">
            <w:pPr>
              <w:pStyle w:val="Figuretext"/>
            </w:pPr>
            <w:r w:rsidRPr="001420A2">
              <w:t xml:space="preserve">Yes, to some degree </w:t>
            </w:r>
          </w:p>
        </w:tc>
        <w:tc>
          <w:tcPr>
            <w:tcW w:w="1276" w:type="dxa"/>
            <w:gridSpan w:val="2"/>
          </w:tcPr>
          <w:p w14:paraId="6E1CA9AB" w14:textId="77777777" w:rsidR="00211B21" w:rsidRPr="001420A2" w:rsidRDefault="00222FED" w:rsidP="00E52E3D">
            <w:pPr>
              <w:pStyle w:val="Figuretext"/>
            </w:pPr>
            <w:r w:rsidRPr="001420A2">
              <w:t>Yes, to a high degree</w:t>
            </w:r>
          </w:p>
        </w:tc>
        <w:tc>
          <w:tcPr>
            <w:tcW w:w="977" w:type="dxa"/>
          </w:tcPr>
          <w:p w14:paraId="5CA5E5C8" w14:textId="77777777" w:rsidR="00211B21" w:rsidRPr="001420A2" w:rsidRDefault="00222FED" w:rsidP="00E52E3D">
            <w:pPr>
              <w:pStyle w:val="Figuretext"/>
            </w:pPr>
            <w:r w:rsidRPr="001420A2">
              <w:t>I don't know</w:t>
            </w:r>
          </w:p>
        </w:tc>
      </w:tr>
      <w:tr w:rsidR="00745EA7" w14:paraId="09766BCA" w14:textId="77777777" w:rsidTr="00D40D3F">
        <w:trPr>
          <w:gridAfter w:val="2"/>
          <w:wAfter w:w="1396" w:type="dxa"/>
        </w:trPr>
        <w:tc>
          <w:tcPr>
            <w:tcW w:w="2933" w:type="dxa"/>
          </w:tcPr>
          <w:p w14:paraId="67B3363D" w14:textId="77777777" w:rsidR="00211B21" w:rsidRPr="001420A2" w:rsidRDefault="00222FED" w:rsidP="00E52E3D">
            <w:pPr>
              <w:pStyle w:val="Figuretext"/>
            </w:pPr>
            <w:r w:rsidRPr="001420A2">
              <w:t>SA90 (informing the 1st IPCC Assessment Reports (1990))</w:t>
            </w:r>
          </w:p>
        </w:tc>
        <w:tc>
          <w:tcPr>
            <w:tcW w:w="977" w:type="dxa"/>
          </w:tcPr>
          <w:p w14:paraId="6134AF2E"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3D315C91"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29B8ECE3"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36647B82"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47E30929"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6BE3490D"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1ED98670" w14:textId="77777777" w:rsidTr="00D40D3F">
        <w:trPr>
          <w:gridAfter w:val="2"/>
          <w:wAfter w:w="1396" w:type="dxa"/>
        </w:trPr>
        <w:tc>
          <w:tcPr>
            <w:tcW w:w="2933" w:type="dxa"/>
          </w:tcPr>
          <w:p w14:paraId="1F11E5CC" w14:textId="77777777" w:rsidR="00211B21" w:rsidRPr="001420A2" w:rsidRDefault="00222FED" w:rsidP="00E52E3D">
            <w:pPr>
              <w:pStyle w:val="Figuretext"/>
            </w:pPr>
            <w:r w:rsidRPr="001420A2">
              <w:t xml:space="preserve">IS92 (informing the "IPCC 1992-supplementary report" &amp; "2nd IPCC Assessment Reports (1995)") </w:t>
            </w:r>
          </w:p>
        </w:tc>
        <w:tc>
          <w:tcPr>
            <w:tcW w:w="977" w:type="dxa"/>
          </w:tcPr>
          <w:p w14:paraId="0CA98C8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5F816445"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01F0989E"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061B87F2"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693AF846"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16539075"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6760283D" w14:textId="77777777" w:rsidTr="00D40D3F">
        <w:trPr>
          <w:gridAfter w:val="2"/>
          <w:wAfter w:w="1396" w:type="dxa"/>
        </w:trPr>
        <w:tc>
          <w:tcPr>
            <w:tcW w:w="2933" w:type="dxa"/>
          </w:tcPr>
          <w:p w14:paraId="1A07376E" w14:textId="77777777" w:rsidR="00211B21" w:rsidRPr="001420A2" w:rsidRDefault="00222FED" w:rsidP="00E52E3D">
            <w:pPr>
              <w:pStyle w:val="Figuretext"/>
            </w:pPr>
            <w:r w:rsidRPr="001420A2">
              <w:t>SRES (informing the 3rd &amp; 4th IPCC Assessment Reports (2001 &amp; 2007))</w:t>
            </w:r>
          </w:p>
        </w:tc>
        <w:tc>
          <w:tcPr>
            <w:tcW w:w="977" w:type="dxa"/>
          </w:tcPr>
          <w:p w14:paraId="21E6280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159AE080"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71A3524F"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2199894D"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1A351855"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01F321B1"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783CF007" w14:textId="77777777" w:rsidTr="00D40D3F">
        <w:trPr>
          <w:gridAfter w:val="2"/>
          <w:wAfter w:w="1396" w:type="dxa"/>
        </w:trPr>
        <w:tc>
          <w:tcPr>
            <w:tcW w:w="2933" w:type="dxa"/>
          </w:tcPr>
          <w:p w14:paraId="6EF49B0E" w14:textId="77777777" w:rsidR="00211B21" w:rsidRPr="001420A2" w:rsidRDefault="00222FED" w:rsidP="00E52E3D">
            <w:pPr>
              <w:pStyle w:val="Figuretext"/>
            </w:pPr>
            <w:r w:rsidRPr="001420A2">
              <w:t>RCPs (informing the</w:t>
            </w:r>
            <w:r w:rsidRPr="001420A2">
              <w:t xml:space="preserve"> 5th IPCC Assessment Reports (2013/2014))</w:t>
            </w:r>
          </w:p>
        </w:tc>
        <w:tc>
          <w:tcPr>
            <w:tcW w:w="977" w:type="dxa"/>
          </w:tcPr>
          <w:p w14:paraId="38ED5256"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037C769A"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58DE9EC0"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6F7D1D6A"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2DDE5A67"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463EF4AA"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76EAAA38" w14:textId="77777777" w:rsidTr="00D40D3F">
        <w:trPr>
          <w:gridAfter w:val="2"/>
          <w:wAfter w:w="1396" w:type="dxa"/>
        </w:trPr>
        <w:tc>
          <w:tcPr>
            <w:tcW w:w="2933" w:type="dxa"/>
          </w:tcPr>
          <w:p w14:paraId="54D12751" w14:textId="77777777" w:rsidR="00211B21" w:rsidRPr="001420A2" w:rsidRDefault="00222FED" w:rsidP="00E52E3D">
            <w:pPr>
              <w:pStyle w:val="Figuretext"/>
            </w:pPr>
            <w:r w:rsidRPr="001420A2">
              <w:t>SP1.5 pathways (IPCC special report 2018)</w:t>
            </w:r>
          </w:p>
        </w:tc>
        <w:tc>
          <w:tcPr>
            <w:tcW w:w="977" w:type="dxa"/>
          </w:tcPr>
          <w:p w14:paraId="76DE221E"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42CFD4FB"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3A2A733B"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0993744E"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78E18DF4"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000FBDA2"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5DEDEDF1" w14:textId="77777777" w:rsidTr="00D40D3F">
        <w:trPr>
          <w:gridAfter w:val="2"/>
          <w:wAfter w:w="1396" w:type="dxa"/>
        </w:trPr>
        <w:tc>
          <w:tcPr>
            <w:tcW w:w="2933" w:type="dxa"/>
          </w:tcPr>
          <w:p w14:paraId="2391134B" w14:textId="77777777" w:rsidR="00211B21" w:rsidRPr="001420A2" w:rsidRDefault="00222FED" w:rsidP="00E52E3D">
            <w:pPr>
              <w:pStyle w:val="Figuretext"/>
            </w:pPr>
            <w:r w:rsidRPr="001420A2">
              <w:t>SSP-RCP combinations (informing the 6th IPCC Assessment Reports (planned 2021))</w:t>
            </w:r>
          </w:p>
        </w:tc>
        <w:tc>
          <w:tcPr>
            <w:tcW w:w="977" w:type="dxa"/>
          </w:tcPr>
          <w:p w14:paraId="0F9DE98F"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3815C71A"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3683F41B"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7F388A78"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3725158E"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24B8BB15"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bl>
    <w:p w14:paraId="0BCE242D" w14:textId="77777777" w:rsidR="00211B21" w:rsidRPr="001420A2" w:rsidRDefault="00211B21" w:rsidP="00211B21"/>
    <w:p w14:paraId="7E4E7BDB" w14:textId="77777777" w:rsidR="00211B21" w:rsidRPr="001420A2" w:rsidRDefault="00211B21" w:rsidP="00211B21"/>
    <w:p w14:paraId="23F27287" w14:textId="77777777" w:rsidR="00211B21" w:rsidRPr="001420A2" w:rsidRDefault="00222FED" w:rsidP="00211B21">
      <w:r w:rsidRPr="001420A2">
        <w:t>(4) How do they support (or don't support) national policymaking?</w:t>
      </w:r>
    </w:p>
    <w:p w14:paraId="27206329" w14:textId="77777777" w:rsidR="00211B21" w:rsidRPr="001420A2" w:rsidRDefault="00222FED" w:rsidP="00211B21">
      <w:pPr>
        <w:pStyle w:val="SurveyXactOpenUnderline"/>
      </w:pPr>
      <w:r w:rsidRPr="001420A2">
        <w:t>________________________________________</w:t>
      </w:r>
    </w:p>
    <w:p w14:paraId="2088E5A0" w14:textId="77777777" w:rsidR="00211B21" w:rsidRPr="001420A2" w:rsidRDefault="00211B21" w:rsidP="00211B21">
      <w:pPr>
        <w:pStyle w:val="SurveyXactOpenUnderline"/>
      </w:pPr>
    </w:p>
    <w:p w14:paraId="3EDDFAC6" w14:textId="77777777" w:rsidR="00211B21" w:rsidRPr="001420A2" w:rsidRDefault="00222FED" w:rsidP="00211B21">
      <w:r w:rsidRPr="001420A2">
        <w:t xml:space="preserve">5. Have scenario series (outside the IPCC context) been policy-relevant, e.g., been useful for national </w:t>
      </w:r>
      <w:r w:rsidRPr="001420A2">
        <w:t>policymaking?</w:t>
      </w:r>
    </w:p>
    <w:tbl>
      <w:tblPr>
        <w:tblW w:w="10249" w:type="dxa"/>
        <w:tblLayout w:type="fixed"/>
        <w:tblLook w:val="01E0" w:firstRow="1" w:lastRow="1" w:firstColumn="1" w:lastColumn="1" w:noHBand="0" w:noVBand="0"/>
      </w:tblPr>
      <w:tblGrid>
        <w:gridCol w:w="2931"/>
        <w:gridCol w:w="980"/>
        <w:gridCol w:w="58"/>
        <w:gridCol w:w="918"/>
        <w:gridCol w:w="554"/>
        <w:gridCol w:w="423"/>
        <w:gridCol w:w="853"/>
        <w:gridCol w:w="124"/>
        <w:gridCol w:w="977"/>
        <w:gridCol w:w="174"/>
        <w:gridCol w:w="803"/>
        <w:gridCol w:w="473"/>
        <w:gridCol w:w="981"/>
      </w:tblGrid>
      <w:tr w:rsidR="00745EA7" w14:paraId="00AD8777" w14:textId="77777777" w:rsidTr="00D40D3F">
        <w:trPr>
          <w:tblHeader/>
        </w:trPr>
        <w:tc>
          <w:tcPr>
            <w:tcW w:w="2931" w:type="dxa"/>
          </w:tcPr>
          <w:p w14:paraId="64EA5AFD" w14:textId="77777777" w:rsidR="00211B21" w:rsidRPr="001420A2" w:rsidRDefault="00211B21" w:rsidP="00E52E3D">
            <w:pPr>
              <w:pStyle w:val="Figuretext"/>
            </w:pPr>
          </w:p>
        </w:tc>
        <w:tc>
          <w:tcPr>
            <w:tcW w:w="1038" w:type="dxa"/>
            <w:gridSpan w:val="2"/>
          </w:tcPr>
          <w:p w14:paraId="0DB18CAE" w14:textId="77777777" w:rsidR="00211B21" w:rsidRPr="001420A2" w:rsidRDefault="00222FED" w:rsidP="00E52E3D">
            <w:pPr>
              <w:pStyle w:val="Figuretext"/>
            </w:pPr>
            <w:r w:rsidRPr="001420A2">
              <w:t>Not at all</w:t>
            </w:r>
          </w:p>
        </w:tc>
        <w:tc>
          <w:tcPr>
            <w:tcW w:w="1472" w:type="dxa"/>
            <w:gridSpan w:val="2"/>
          </w:tcPr>
          <w:p w14:paraId="6F6EB0D8" w14:textId="77777777" w:rsidR="00211B21" w:rsidRPr="001420A2" w:rsidRDefault="00222FED" w:rsidP="00E52E3D">
            <w:pPr>
              <w:pStyle w:val="Figuretext"/>
            </w:pPr>
            <w:r w:rsidRPr="001420A2">
              <w:t>Not really (to a low degree)</w:t>
            </w:r>
          </w:p>
        </w:tc>
        <w:tc>
          <w:tcPr>
            <w:tcW w:w="1276" w:type="dxa"/>
            <w:gridSpan w:val="2"/>
          </w:tcPr>
          <w:p w14:paraId="0483532C" w14:textId="77777777" w:rsidR="00211B21" w:rsidRPr="001420A2" w:rsidRDefault="00222FED" w:rsidP="00E52E3D">
            <w:pPr>
              <w:pStyle w:val="Figuretext"/>
            </w:pPr>
            <w:r w:rsidRPr="001420A2">
              <w:t>In-between (maybe)</w:t>
            </w:r>
          </w:p>
        </w:tc>
        <w:tc>
          <w:tcPr>
            <w:tcW w:w="1275" w:type="dxa"/>
            <w:gridSpan w:val="3"/>
          </w:tcPr>
          <w:p w14:paraId="3D1A6679" w14:textId="77777777" w:rsidR="00211B21" w:rsidRPr="001420A2" w:rsidRDefault="00222FED" w:rsidP="00E52E3D">
            <w:pPr>
              <w:pStyle w:val="Figuretext"/>
            </w:pPr>
            <w:r w:rsidRPr="001420A2">
              <w:t>Yes, to some degree</w:t>
            </w:r>
          </w:p>
        </w:tc>
        <w:tc>
          <w:tcPr>
            <w:tcW w:w="1276" w:type="dxa"/>
            <w:gridSpan w:val="2"/>
          </w:tcPr>
          <w:p w14:paraId="38D9FF3B" w14:textId="77777777" w:rsidR="00211B21" w:rsidRPr="001420A2" w:rsidRDefault="00222FED" w:rsidP="00E52E3D">
            <w:pPr>
              <w:pStyle w:val="Figuretext"/>
            </w:pPr>
            <w:r w:rsidRPr="001420A2">
              <w:t>Yes, to a high degree</w:t>
            </w:r>
          </w:p>
        </w:tc>
        <w:tc>
          <w:tcPr>
            <w:tcW w:w="981" w:type="dxa"/>
          </w:tcPr>
          <w:p w14:paraId="1E215B05" w14:textId="77777777" w:rsidR="00211B21" w:rsidRPr="001420A2" w:rsidRDefault="00222FED" w:rsidP="00E52E3D">
            <w:pPr>
              <w:pStyle w:val="Figuretext"/>
            </w:pPr>
            <w:r w:rsidRPr="001420A2">
              <w:t>I don't know</w:t>
            </w:r>
          </w:p>
        </w:tc>
      </w:tr>
      <w:tr w:rsidR="00745EA7" w14:paraId="1FD77778" w14:textId="77777777" w:rsidTr="00D40D3F">
        <w:trPr>
          <w:gridAfter w:val="2"/>
          <w:wAfter w:w="1454" w:type="dxa"/>
        </w:trPr>
        <w:tc>
          <w:tcPr>
            <w:tcW w:w="2931" w:type="dxa"/>
          </w:tcPr>
          <w:p w14:paraId="1C329FFF" w14:textId="77777777" w:rsidR="00211B21" w:rsidRPr="001420A2" w:rsidRDefault="00222FED" w:rsidP="00E52E3D">
            <w:pPr>
              <w:pStyle w:val="Figuretext"/>
            </w:pPr>
            <w:r w:rsidRPr="001420A2">
              <w:t>UNEP Emission gap reports 2013-2019 (policy assessments/assessing National Determined Contributions (NDCs) &amp; Paris targets)</w:t>
            </w:r>
          </w:p>
        </w:tc>
        <w:tc>
          <w:tcPr>
            <w:tcW w:w="980" w:type="dxa"/>
          </w:tcPr>
          <w:p w14:paraId="5D30C337" w14:textId="77777777" w:rsidR="00211B21" w:rsidRPr="001420A2" w:rsidRDefault="00222FED" w:rsidP="00E52E3D">
            <w:pPr>
              <w:pStyle w:val="Figuretext"/>
            </w:pPr>
            <w:r w:rsidRPr="001420A2">
              <w:t>(1</w:t>
            </w:r>
            <w:r w:rsidRPr="001420A2">
              <w:t xml:space="preserve">) </w:t>
            </w:r>
            <w:r w:rsidRPr="001420A2">
              <w:rPr>
                <w:rStyle w:val="SurveyXactClosedCheckbox"/>
                <w:rFonts w:ascii="Wingdings" w:hAnsi="Wingdings" w:cstheme="minorHAnsi"/>
                <w:sz w:val="20"/>
              </w:rPr>
              <w:sym w:font="Wingdings" w:char="F071"/>
            </w:r>
          </w:p>
        </w:tc>
        <w:tc>
          <w:tcPr>
            <w:tcW w:w="976" w:type="dxa"/>
            <w:gridSpan w:val="2"/>
          </w:tcPr>
          <w:p w14:paraId="32BE088F"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3F5B2393"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26709F23"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4995C84C"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1231E97F"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4E45C780" w14:textId="77777777" w:rsidTr="00D40D3F">
        <w:trPr>
          <w:gridAfter w:val="2"/>
          <w:wAfter w:w="1454" w:type="dxa"/>
        </w:trPr>
        <w:tc>
          <w:tcPr>
            <w:tcW w:w="2931" w:type="dxa"/>
          </w:tcPr>
          <w:p w14:paraId="280EF144" w14:textId="77777777" w:rsidR="00211B21" w:rsidRPr="001420A2" w:rsidRDefault="00222FED" w:rsidP="00E52E3D">
            <w:pPr>
              <w:pStyle w:val="Figuretext"/>
            </w:pPr>
            <w:r w:rsidRPr="001420A2">
              <w:t xml:space="preserve">Climate Action Tracker (policy assessments of NDCs &amp; Paris targets) </w:t>
            </w:r>
          </w:p>
        </w:tc>
        <w:tc>
          <w:tcPr>
            <w:tcW w:w="980" w:type="dxa"/>
          </w:tcPr>
          <w:p w14:paraId="604A79C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6" w:type="dxa"/>
            <w:gridSpan w:val="2"/>
          </w:tcPr>
          <w:p w14:paraId="242F5483"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46C9F16B"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4C3F68D1"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37A4F6B0"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4E9892D5"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13E0E178" w14:textId="77777777" w:rsidTr="00D40D3F">
        <w:trPr>
          <w:gridAfter w:val="2"/>
          <w:wAfter w:w="1454" w:type="dxa"/>
        </w:trPr>
        <w:tc>
          <w:tcPr>
            <w:tcW w:w="2931" w:type="dxa"/>
          </w:tcPr>
          <w:p w14:paraId="66035656" w14:textId="77777777" w:rsidR="00211B21" w:rsidRPr="001420A2" w:rsidRDefault="00222FED" w:rsidP="00E52E3D">
            <w:pPr>
              <w:pStyle w:val="Figuretext"/>
            </w:pPr>
            <w:r w:rsidRPr="001420A2">
              <w:t xml:space="preserve">IEA (International Energy Agency) scenarios </w:t>
            </w:r>
          </w:p>
        </w:tc>
        <w:tc>
          <w:tcPr>
            <w:tcW w:w="980" w:type="dxa"/>
          </w:tcPr>
          <w:p w14:paraId="2913FD1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6" w:type="dxa"/>
            <w:gridSpan w:val="2"/>
          </w:tcPr>
          <w:p w14:paraId="7EE1C2CE"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gridSpan w:val="2"/>
          </w:tcPr>
          <w:p w14:paraId="35FB5C69"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gridSpan w:val="2"/>
          </w:tcPr>
          <w:p w14:paraId="0715007D"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4BC074CE"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gridSpan w:val="2"/>
          </w:tcPr>
          <w:p w14:paraId="314DE1EC"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bl>
    <w:p w14:paraId="35367E0E" w14:textId="77777777" w:rsidR="00211B21" w:rsidRPr="001420A2" w:rsidRDefault="00211B21" w:rsidP="00211B21"/>
    <w:p w14:paraId="068EA12D" w14:textId="77777777" w:rsidR="00211B21" w:rsidRPr="001420A2" w:rsidRDefault="00211B21" w:rsidP="00211B21"/>
    <w:p w14:paraId="28C9F6C4" w14:textId="77777777" w:rsidR="00211B21" w:rsidRPr="001420A2" w:rsidRDefault="00222FED" w:rsidP="00211B21">
      <w:r w:rsidRPr="001420A2">
        <w:t xml:space="preserve">6. Emissions scenarios </w:t>
      </w:r>
      <w:r w:rsidRPr="001420A2">
        <w:t>would become more policy-relevant (e.g., support national policymaking) ...</w:t>
      </w:r>
    </w:p>
    <w:tbl>
      <w:tblPr>
        <w:tblW w:w="9253" w:type="dxa"/>
        <w:tblLayout w:type="fixed"/>
        <w:tblLook w:val="01E0" w:firstRow="1" w:lastRow="1" w:firstColumn="1" w:lastColumn="1" w:noHBand="0" w:noVBand="0"/>
      </w:tblPr>
      <w:tblGrid>
        <w:gridCol w:w="2933"/>
        <w:gridCol w:w="1173"/>
        <w:gridCol w:w="1173"/>
        <w:gridCol w:w="250"/>
        <w:gridCol w:w="923"/>
        <w:gridCol w:w="250"/>
        <w:gridCol w:w="923"/>
        <w:gridCol w:w="455"/>
        <w:gridCol w:w="718"/>
        <w:gridCol w:w="455"/>
      </w:tblGrid>
      <w:tr w:rsidR="00745EA7" w14:paraId="3A7AC553" w14:textId="77777777" w:rsidTr="00D40D3F">
        <w:trPr>
          <w:tblHeader/>
        </w:trPr>
        <w:tc>
          <w:tcPr>
            <w:tcW w:w="2933" w:type="dxa"/>
          </w:tcPr>
          <w:p w14:paraId="670C989D" w14:textId="77777777" w:rsidR="00211B21" w:rsidRPr="001420A2" w:rsidRDefault="00211B21" w:rsidP="00E52E3D">
            <w:pPr>
              <w:pStyle w:val="Figuretext"/>
            </w:pPr>
          </w:p>
        </w:tc>
        <w:tc>
          <w:tcPr>
            <w:tcW w:w="1173" w:type="dxa"/>
          </w:tcPr>
          <w:p w14:paraId="6947AFF3" w14:textId="77777777" w:rsidR="00211B21" w:rsidRPr="001420A2" w:rsidRDefault="00222FED" w:rsidP="00E52E3D">
            <w:pPr>
              <w:pStyle w:val="Figuretext"/>
            </w:pPr>
            <w:r w:rsidRPr="001420A2">
              <w:t>No, incorrect</w:t>
            </w:r>
          </w:p>
        </w:tc>
        <w:tc>
          <w:tcPr>
            <w:tcW w:w="1423" w:type="dxa"/>
            <w:gridSpan w:val="2"/>
          </w:tcPr>
          <w:p w14:paraId="7E35F336" w14:textId="77777777" w:rsidR="00211B21" w:rsidRPr="001420A2" w:rsidRDefault="00222FED" w:rsidP="00E52E3D">
            <w:pPr>
              <w:pStyle w:val="Figuretext"/>
            </w:pPr>
            <w:r w:rsidRPr="001420A2">
              <w:t>No, it is partly incorrect</w:t>
            </w:r>
          </w:p>
        </w:tc>
        <w:tc>
          <w:tcPr>
            <w:tcW w:w="1173" w:type="dxa"/>
            <w:gridSpan w:val="2"/>
          </w:tcPr>
          <w:p w14:paraId="76C05B12" w14:textId="77777777" w:rsidR="00211B21" w:rsidRPr="001420A2" w:rsidRDefault="00222FED" w:rsidP="00E52E3D">
            <w:pPr>
              <w:pStyle w:val="Figuretext"/>
            </w:pPr>
            <w:r w:rsidRPr="001420A2">
              <w:t>In-between (maybe)</w:t>
            </w:r>
          </w:p>
        </w:tc>
        <w:tc>
          <w:tcPr>
            <w:tcW w:w="1378" w:type="dxa"/>
            <w:gridSpan w:val="2"/>
          </w:tcPr>
          <w:p w14:paraId="4C72B680" w14:textId="77777777" w:rsidR="00211B21" w:rsidRPr="001420A2" w:rsidRDefault="00222FED" w:rsidP="00E52E3D">
            <w:pPr>
              <w:pStyle w:val="Figuretext"/>
            </w:pPr>
            <w:r w:rsidRPr="001420A2">
              <w:t>Yes, it is partly correct</w:t>
            </w:r>
          </w:p>
        </w:tc>
        <w:tc>
          <w:tcPr>
            <w:tcW w:w="1173" w:type="dxa"/>
            <w:gridSpan w:val="2"/>
          </w:tcPr>
          <w:p w14:paraId="67D03B2B" w14:textId="77777777" w:rsidR="00211B21" w:rsidRPr="001420A2" w:rsidRDefault="00222FED" w:rsidP="00E52E3D">
            <w:pPr>
              <w:pStyle w:val="Figuretext"/>
            </w:pPr>
            <w:r w:rsidRPr="001420A2">
              <w:t>Yes, it is correct</w:t>
            </w:r>
          </w:p>
        </w:tc>
      </w:tr>
      <w:tr w:rsidR="00745EA7" w14:paraId="2A6CD4F0" w14:textId="77777777" w:rsidTr="00D40D3F">
        <w:trPr>
          <w:gridAfter w:val="1"/>
          <w:wAfter w:w="455" w:type="dxa"/>
        </w:trPr>
        <w:tc>
          <w:tcPr>
            <w:tcW w:w="2933" w:type="dxa"/>
          </w:tcPr>
          <w:p w14:paraId="12F0DFCA" w14:textId="77777777" w:rsidR="00211B21" w:rsidRPr="001420A2" w:rsidRDefault="00222FED" w:rsidP="00E52E3D">
            <w:pPr>
              <w:pStyle w:val="Figuretext"/>
            </w:pPr>
            <w:r w:rsidRPr="001420A2">
              <w:t xml:space="preserve">1. If the emission scenarios, their variables, and storylines were </w:t>
            </w:r>
            <w:r w:rsidRPr="001420A2">
              <w:t>communicated more simplistic? (e.g., making it easier to understand which different futures they express)</w:t>
            </w:r>
          </w:p>
        </w:tc>
        <w:tc>
          <w:tcPr>
            <w:tcW w:w="1173" w:type="dxa"/>
          </w:tcPr>
          <w:p w14:paraId="3DC60BA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71BA7D4E" w14:textId="77777777" w:rsidR="00211B21" w:rsidRPr="001420A2" w:rsidRDefault="00222FED" w:rsidP="00E52E3D">
            <w:pPr>
              <w:pStyle w:val="Figuretext"/>
            </w:pPr>
            <w:r w:rsidRPr="001420A2">
              <w:t xml:space="preserve">  (2) </w:t>
            </w:r>
            <w:r w:rsidRPr="001420A2">
              <w:rPr>
                <w:rStyle w:val="SurveyXactClosedCheckbox"/>
                <w:rFonts w:ascii="Wingdings" w:hAnsi="Wingdings" w:cstheme="minorHAnsi"/>
                <w:sz w:val="20"/>
              </w:rPr>
              <w:sym w:font="Wingdings" w:char="F071"/>
            </w:r>
          </w:p>
        </w:tc>
        <w:tc>
          <w:tcPr>
            <w:tcW w:w="1173" w:type="dxa"/>
            <w:gridSpan w:val="2"/>
          </w:tcPr>
          <w:p w14:paraId="1A65FF8A" w14:textId="77777777" w:rsidR="00211B21" w:rsidRPr="001420A2" w:rsidRDefault="00222FED" w:rsidP="00E52E3D">
            <w:pPr>
              <w:pStyle w:val="Figuretext"/>
            </w:pPr>
            <w:r w:rsidRPr="001420A2">
              <w:t xml:space="preserve">           (3) </w:t>
            </w:r>
            <w:r w:rsidRPr="001420A2">
              <w:rPr>
                <w:rStyle w:val="SurveyXactClosedCheckbox"/>
                <w:rFonts w:ascii="Wingdings" w:hAnsi="Wingdings" w:cstheme="minorHAnsi"/>
                <w:sz w:val="20"/>
              </w:rPr>
              <w:sym w:font="Wingdings" w:char="F071"/>
            </w:r>
          </w:p>
        </w:tc>
        <w:tc>
          <w:tcPr>
            <w:tcW w:w="1173" w:type="dxa"/>
            <w:gridSpan w:val="2"/>
          </w:tcPr>
          <w:p w14:paraId="560921AE" w14:textId="77777777" w:rsidR="00211B21" w:rsidRPr="001420A2" w:rsidRDefault="00222FED" w:rsidP="00E52E3D">
            <w:pPr>
              <w:pStyle w:val="Figuretext"/>
            </w:pPr>
            <w:r w:rsidRPr="001420A2">
              <w:t xml:space="preserve">           (4) </w:t>
            </w:r>
            <w:r w:rsidRPr="001420A2">
              <w:rPr>
                <w:rStyle w:val="SurveyXactClosedCheckbox"/>
                <w:rFonts w:ascii="Wingdings" w:hAnsi="Wingdings" w:cstheme="minorHAnsi"/>
                <w:sz w:val="20"/>
              </w:rPr>
              <w:sym w:font="Wingdings" w:char="F071"/>
            </w:r>
          </w:p>
        </w:tc>
        <w:tc>
          <w:tcPr>
            <w:tcW w:w="1173" w:type="dxa"/>
            <w:gridSpan w:val="2"/>
          </w:tcPr>
          <w:p w14:paraId="375DF42B" w14:textId="77777777" w:rsidR="00211B21" w:rsidRPr="001420A2" w:rsidRDefault="00222FED" w:rsidP="00E52E3D">
            <w:pPr>
              <w:pStyle w:val="Figuretext"/>
            </w:pPr>
            <w:r w:rsidRPr="001420A2">
              <w:t xml:space="preserve">           (5) </w:t>
            </w:r>
            <w:r w:rsidRPr="001420A2">
              <w:rPr>
                <w:rStyle w:val="SurveyXactClosedCheckbox"/>
                <w:rFonts w:ascii="Wingdings" w:hAnsi="Wingdings" w:cstheme="minorHAnsi"/>
                <w:sz w:val="20"/>
              </w:rPr>
              <w:sym w:font="Wingdings" w:char="F071"/>
            </w:r>
          </w:p>
        </w:tc>
      </w:tr>
      <w:tr w:rsidR="00745EA7" w14:paraId="48181D4F" w14:textId="77777777" w:rsidTr="00D40D3F">
        <w:trPr>
          <w:gridAfter w:val="1"/>
          <w:wAfter w:w="455" w:type="dxa"/>
        </w:trPr>
        <w:tc>
          <w:tcPr>
            <w:tcW w:w="2933" w:type="dxa"/>
          </w:tcPr>
          <w:p w14:paraId="2C31C152" w14:textId="77777777" w:rsidR="00211B21" w:rsidRPr="001420A2" w:rsidRDefault="00222FED" w:rsidP="00E52E3D">
            <w:pPr>
              <w:pStyle w:val="Figuretext"/>
            </w:pPr>
            <w:r w:rsidRPr="001420A2">
              <w:t>2. If the emission scenarios were less complex to implement in policy analyzes (i.e.</w:t>
            </w:r>
            <w:r w:rsidRPr="001420A2">
              <w:t>, my country needs expertise/knowledge to understand &amp; use scenarios)</w:t>
            </w:r>
          </w:p>
        </w:tc>
        <w:tc>
          <w:tcPr>
            <w:tcW w:w="1173" w:type="dxa"/>
          </w:tcPr>
          <w:p w14:paraId="0BD2413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1C1D3121"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26F27769"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gridSpan w:val="2"/>
          </w:tcPr>
          <w:p w14:paraId="3EDBC85E"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gridSpan w:val="2"/>
          </w:tcPr>
          <w:p w14:paraId="10A29418"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782D0FE8" w14:textId="77777777" w:rsidTr="00D40D3F">
        <w:trPr>
          <w:gridAfter w:val="1"/>
          <w:wAfter w:w="455" w:type="dxa"/>
        </w:trPr>
        <w:tc>
          <w:tcPr>
            <w:tcW w:w="2933" w:type="dxa"/>
          </w:tcPr>
          <w:p w14:paraId="60292934" w14:textId="77777777" w:rsidR="00211B21" w:rsidRPr="001420A2" w:rsidRDefault="00222FED" w:rsidP="00E52E3D">
            <w:pPr>
              <w:pStyle w:val="Figuretext"/>
            </w:pPr>
            <w:r w:rsidRPr="001420A2">
              <w:t>3. If the emission scenario output data were less demanding to process (i.e., my country needs computer capacity to use scenarios)</w:t>
            </w:r>
          </w:p>
        </w:tc>
        <w:tc>
          <w:tcPr>
            <w:tcW w:w="1173" w:type="dxa"/>
          </w:tcPr>
          <w:p w14:paraId="261E9100"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7DAD700F"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01B0DF19"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gridSpan w:val="2"/>
          </w:tcPr>
          <w:p w14:paraId="796B6811"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gridSpan w:val="2"/>
          </w:tcPr>
          <w:p w14:paraId="288457E7"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50469564" w14:textId="77777777" w:rsidTr="00D40D3F">
        <w:trPr>
          <w:gridAfter w:val="1"/>
          <w:wAfter w:w="455" w:type="dxa"/>
        </w:trPr>
        <w:tc>
          <w:tcPr>
            <w:tcW w:w="2933" w:type="dxa"/>
          </w:tcPr>
          <w:p w14:paraId="73C8330F" w14:textId="77777777" w:rsidR="00211B21" w:rsidRPr="001420A2" w:rsidRDefault="00222FED" w:rsidP="00E52E3D">
            <w:pPr>
              <w:pStyle w:val="Figuretext"/>
            </w:pPr>
            <w:r w:rsidRPr="001420A2">
              <w:t>4. If scientists identify best guess scenarios? (e.g., the most likely futures)</w:t>
            </w:r>
          </w:p>
        </w:tc>
        <w:tc>
          <w:tcPr>
            <w:tcW w:w="1173" w:type="dxa"/>
          </w:tcPr>
          <w:p w14:paraId="625BC959"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764841C2"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4D0F94EE"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gridSpan w:val="2"/>
          </w:tcPr>
          <w:p w14:paraId="69D14633"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gridSpan w:val="2"/>
          </w:tcPr>
          <w:p w14:paraId="1C7F0745"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2A4113F7" w14:textId="77777777" w:rsidTr="00D40D3F">
        <w:trPr>
          <w:gridAfter w:val="1"/>
          <w:wAfter w:w="455" w:type="dxa"/>
        </w:trPr>
        <w:tc>
          <w:tcPr>
            <w:tcW w:w="2933" w:type="dxa"/>
          </w:tcPr>
          <w:p w14:paraId="3EDE076D" w14:textId="77777777" w:rsidR="00211B21" w:rsidRPr="001420A2" w:rsidRDefault="00222FED" w:rsidP="00E52E3D">
            <w:pPr>
              <w:pStyle w:val="Figuretext"/>
            </w:pPr>
            <w:r w:rsidRPr="001420A2">
              <w:t xml:space="preserve">5. If policymakers were included in the emission scenario development process? (e.g., participated in scenario planning meetings) </w:t>
            </w:r>
          </w:p>
        </w:tc>
        <w:tc>
          <w:tcPr>
            <w:tcW w:w="1173" w:type="dxa"/>
          </w:tcPr>
          <w:p w14:paraId="66CFC23A" w14:textId="77777777" w:rsidR="00211B21" w:rsidRPr="001420A2" w:rsidRDefault="00222FED" w:rsidP="00E52E3D">
            <w:pPr>
              <w:pStyle w:val="Figuretext"/>
            </w:pPr>
            <w:r w:rsidRPr="001420A2">
              <w:t>(</w:t>
            </w:r>
            <w:r w:rsidRPr="001420A2">
              <w:t xml:space="preserve">1) </w:t>
            </w:r>
            <w:r w:rsidRPr="001420A2">
              <w:rPr>
                <w:rStyle w:val="SurveyXactClosedCheckbox"/>
                <w:rFonts w:ascii="Wingdings" w:hAnsi="Wingdings" w:cstheme="minorHAnsi"/>
                <w:sz w:val="20"/>
              </w:rPr>
              <w:sym w:font="Wingdings" w:char="F071"/>
            </w:r>
          </w:p>
        </w:tc>
        <w:tc>
          <w:tcPr>
            <w:tcW w:w="1173" w:type="dxa"/>
          </w:tcPr>
          <w:p w14:paraId="4B5B1EE9"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tcPr>
          <w:p w14:paraId="01BDA372"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gridSpan w:val="2"/>
          </w:tcPr>
          <w:p w14:paraId="6333F4E0"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gridSpan w:val="2"/>
          </w:tcPr>
          <w:p w14:paraId="5B461283"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18D3B384" w14:textId="77777777" w:rsidTr="00D40D3F">
        <w:trPr>
          <w:gridAfter w:val="1"/>
          <w:wAfter w:w="455" w:type="dxa"/>
        </w:trPr>
        <w:tc>
          <w:tcPr>
            <w:tcW w:w="2933" w:type="dxa"/>
            <w:vAlign w:val="center"/>
          </w:tcPr>
          <w:p w14:paraId="1DA7C58C" w14:textId="77777777" w:rsidR="00211B21" w:rsidRPr="001420A2" w:rsidRDefault="00222FED" w:rsidP="00E52E3D">
            <w:pPr>
              <w:pStyle w:val="Figuretext"/>
            </w:pPr>
            <w:r w:rsidRPr="001420A2">
              <w:t xml:space="preserve">6. If policymakers were included in the emission scenario development process? (e.g., participated in scenario planning meetings) </w:t>
            </w:r>
          </w:p>
        </w:tc>
        <w:tc>
          <w:tcPr>
            <w:tcW w:w="1173" w:type="dxa"/>
            <w:vAlign w:val="center"/>
          </w:tcPr>
          <w:p w14:paraId="48524508"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vAlign w:val="center"/>
          </w:tcPr>
          <w:p w14:paraId="172F0E17"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gridSpan w:val="2"/>
            <w:vAlign w:val="center"/>
          </w:tcPr>
          <w:p w14:paraId="033C3517"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gridSpan w:val="2"/>
            <w:vAlign w:val="center"/>
          </w:tcPr>
          <w:p w14:paraId="37CD77B1"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gridSpan w:val="2"/>
            <w:vAlign w:val="center"/>
          </w:tcPr>
          <w:p w14:paraId="60758DF4"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bl>
    <w:p w14:paraId="0C9A9BAF" w14:textId="77777777" w:rsidR="00211B21" w:rsidRPr="001420A2" w:rsidRDefault="00211B21" w:rsidP="00211B21"/>
    <w:p w14:paraId="22533C0D" w14:textId="77777777" w:rsidR="00211B21" w:rsidRPr="001420A2" w:rsidRDefault="00211B21" w:rsidP="00211B21"/>
    <w:p w14:paraId="6E339064" w14:textId="77777777" w:rsidR="00211B21" w:rsidRPr="001420A2" w:rsidRDefault="00211B21" w:rsidP="00211B21"/>
    <w:p w14:paraId="4B374C15" w14:textId="77777777" w:rsidR="00211B21" w:rsidRPr="001420A2" w:rsidRDefault="00222FED" w:rsidP="00211B21">
      <w:r w:rsidRPr="001420A2">
        <w:t>(6) How can emission scenarios be improved to be more policy-relevant? (e.g., to be applica</w:t>
      </w:r>
      <w:r w:rsidRPr="001420A2">
        <w:t>ble in national policies)</w:t>
      </w:r>
    </w:p>
    <w:p w14:paraId="236E8FEE" w14:textId="77777777" w:rsidR="00211B21" w:rsidRPr="001420A2" w:rsidRDefault="00222FED" w:rsidP="00211B21">
      <w:pPr>
        <w:pStyle w:val="SurveyXactOpenUnderline"/>
      </w:pPr>
      <w:r w:rsidRPr="001420A2">
        <w:t>________________________________________</w:t>
      </w:r>
    </w:p>
    <w:p w14:paraId="6394702E" w14:textId="77777777" w:rsidR="00211B21" w:rsidRPr="001420A2" w:rsidRDefault="00211B21" w:rsidP="00211B21">
      <w:pPr>
        <w:pStyle w:val="SurveyXactOpenUnderline"/>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745EA7" w14:paraId="7AF9C381" w14:textId="77777777" w:rsidTr="00D40D3F">
        <w:tc>
          <w:tcPr>
            <w:tcW w:w="8800" w:type="dxa"/>
          </w:tcPr>
          <w:p w14:paraId="50A082EE" w14:textId="77777777" w:rsidR="00211B21" w:rsidRPr="001420A2" w:rsidRDefault="00222FED" w:rsidP="00D40D3F">
            <w:pPr>
              <w:rPr>
                <w:rFonts w:eastAsia="Arial Unicode MS"/>
              </w:rPr>
            </w:pPr>
            <w:r w:rsidRPr="001420A2">
              <w:rPr>
                <w:rFonts w:eastAsia="Arial Unicode MS"/>
              </w:rPr>
              <w:t>(3/4) Evaluating the relevance of scientific knowledge in the ”UNFCCC” context</w:t>
            </w:r>
          </w:p>
          <w:p w14:paraId="38CBC5B8" w14:textId="77777777" w:rsidR="00211B21" w:rsidRPr="001420A2" w:rsidRDefault="00222FED" w:rsidP="00D40D3F">
            <w:pPr>
              <w:rPr>
                <w:rFonts w:eastAsia="Arial Unicode MS"/>
              </w:rPr>
            </w:pPr>
            <w:r w:rsidRPr="001420A2">
              <w:rPr>
                <w:rFonts w:eastAsia="Arial Unicode MS"/>
              </w:rPr>
              <w:t>(UNFCCC: United Nations Framework Convention on Climate Change)</w:t>
            </w:r>
          </w:p>
          <w:p w14:paraId="7C6CF4D6" w14:textId="77777777" w:rsidR="00211B21" w:rsidRPr="001420A2" w:rsidRDefault="00211B21" w:rsidP="00D40D3F">
            <w:pPr>
              <w:rPr>
                <w:rFonts w:eastAsia="Arial Unicode MS"/>
              </w:rPr>
            </w:pPr>
          </w:p>
        </w:tc>
      </w:tr>
    </w:tbl>
    <w:p w14:paraId="5ACE1F2D" w14:textId="77777777" w:rsidR="00211B21" w:rsidRPr="001420A2" w:rsidRDefault="00222FED" w:rsidP="00211B21">
      <w:r w:rsidRPr="001420A2">
        <w:t xml:space="preserve">7. In the context of UNFCCC, which of </w:t>
      </w:r>
      <w:r w:rsidRPr="001420A2">
        <w:t>the below factors are either "Delaying" (left) or "Driving" (right) UNFCCC negotiations towards international climate treaties?</w:t>
      </w:r>
    </w:p>
    <w:tbl>
      <w:tblPr>
        <w:tblpPr w:leftFromText="180" w:rightFromText="180" w:vertAnchor="text" w:tblpY="1"/>
        <w:tblOverlap w:val="never"/>
        <w:tblW w:w="12474" w:type="dxa"/>
        <w:tblLayout w:type="fixed"/>
        <w:tblLook w:val="01E0" w:firstRow="1" w:lastRow="1" w:firstColumn="1" w:lastColumn="1" w:noHBand="0" w:noVBand="0"/>
      </w:tblPr>
      <w:tblGrid>
        <w:gridCol w:w="2933"/>
        <w:gridCol w:w="838"/>
        <w:gridCol w:w="341"/>
        <w:gridCol w:w="497"/>
        <w:gridCol w:w="495"/>
        <w:gridCol w:w="343"/>
        <w:gridCol w:w="649"/>
        <w:gridCol w:w="189"/>
        <w:gridCol w:w="803"/>
        <w:gridCol w:w="35"/>
        <w:gridCol w:w="838"/>
        <w:gridCol w:w="119"/>
        <w:gridCol w:w="719"/>
        <w:gridCol w:w="415"/>
        <w:gridCol w:w="3260"/>
      </w:tblGrid>
      <w:tr w:rsidR="00745EA7" w14:paraId="1FB0593B" w14:textId="77777777" w:rsidTr="00D40D3F">
        <w:trPr>
          <w:tblHeader/>
        </w:trPr>
        <w:tc>
          <w:tcPr>
            <w:tcW w:w="2933" w:type="dxa"/>
          </w:tcPr>
          <w:p w14:paraId="308EF02B" w14:textId="77777777" w:rsidR="00211B21" w:rsidRPr="001420A2" w:rsidRDefault="00211B21" w:rsidP="00E52E3D">
            <w:pPr>
              <w:pStyle w:val="Figuretext"/>
            </w:pPr>
          </w:p>
        </w:tc>
        <w:tc>
          <w:tcPr>
            <w:tcW w:w="1179" w:type="dxa"/>
            <w:gridSpan w:val="2"/>
          </w:tcPr>
          <w:p w14:paraId="76A06DE5" w14:textId="77777777" w:rsidR="00211B21" w:rsidRPr="001420A2" w:rsidRDefault="00222FED" w:rsidP="00E52E3D">
            <w:pPr>
              <w:pStyle w:val="Figuretext"/>
            </w:pPr>
            <w:r w:rsidRPr="001420A2">
              <w:t>Highly delaying policy actions (3)</w:t>
            </w:r>
          </w:p>
        </w:tc>
        <w:tc>
          <w:tcPr>
            <w:tcW w:w="992" w:type="dxa"/>
            <w:gridSpan w:val="2"/>
          </w:tcPr>
          <w:p w14:paraId="03A4E6F3" w14:textId="77777777" w:rsidR="00211B21" w:rsidRPr="001420A2" w:rsidRDefault="00222FED" w:rsidP="00E52E3D">
            <w:pPr>
              <w:pStyle w:val="Figuretext"/>
            </w:pPr>
            <w:r w:rsidRPr="001420A2">
              <w:t>Moderately delaying (2)</w:t>
            </w:r>
          </w:p>
        </w:tc>
        <w:tc>
          <w:tcPr>
            <w:tcW w:w="992" w:type="dxa"/>
            <w:gridSpan w:val="2"/>
          </w:tcPr>
          <w:p w14:paraId="683CBC63" w14:textId="77777777" w:rsidR="00211B21" w:rsidRPr="001420A2" w:rsidRDefault="00222FED" w:rsidP="00E52E3D">
            <w:pPr>
              <w:pStyle w:val="Figuretext"/>
            </w:pPr>
            <w:r w:rsidRPr="001420A2">
              <w:t>Slightly delaying (1)</w:t>
            </w:r>
          </w:p>
        </w:tc>
        <w:tc>
          <w:tcPr>
            <w:tcW w:w="992" w:type="dxa"/>
            <w:gridSpan w:val="2"/>
          </w:tcPr>
          <w:p w14:paraId="7D140012" w14:textId="77777777" w:rsidR="00211B21" w:rsidRPr="001420A2" w:rsidRDefault="00222FED" w:rsidP="00E52E3D">
            <w:pPr>
              <w:pStyle w:val="Figuretext"/>
            </w:pPr>
            <w:r w:rsidRPr="001420A2">
              <w:t>Neutral (0)</w:t>
            </w:r>
          </w:p>
        </w:tc>
        <w:tc>
          <w:tcPr>
            <w:tcW w:w="992" w:type="dxa"/>
            <w:gridSpan w:val="3"/>
          </w:tcPr>
          <w:p w14:paraId="0353B824" w14:textId="77777777" w:rsidR="00211B21" w:rsidRPr="001420A2" w:rsidRDefault="00222FED" w:rsidP="00E52E3D">
            <w:pPr>
              <w:pStyle w:val="Figuretext"/>
            </w:pPr>
            <w:r w:rsidRPr="001420A2">
              <w:t>Slightly driving (1)</w:t>
            </w:r>
          </w:p>
        </w:tc>
        <w:tc>
          <w:tcPr>
            <w:tcW w:w="1134" w:type="dxa"/>
            <w:gridSpan w:val="2"/>
          </w:tcPr>
          <w:p w14:paraId="3DCBEB76" w14:textId="77777777" w:rsidR="00211B21" w:rsidRPr="001420A2" w:rsidRDefault="00222FED" w:rsidP="00E52E3D">
            <w:pPr>
              <w:pStyle w:val="Figuretext"/>
            </w:pPr>
            <w:r w:rsidRPr="001420A2">
              <w:t>Moderately dr</w:t>
            </w:r>
            <w:r w:rsidRPr="001420A2">
              <w:t>iving (2)</w:t>
            </w:r>
          </w:p>
        </w:tc>
        <w:tc>
          <w:tcPr>
            <w:tcW w:w="3260" w:type="dxa"/>
          </w:tcPr>
          <w:p w14:paraId="5314D20E" w14:textId="77777777" w:rsidR="00211B21" w:rsidRPr="001420A2" w:rsidRDefault="00222FED" w:rsidP="00E52E3D">
            <w:pPr>
              <w:pStyle w:val="Figuretext"/>
            </w:pPr>
            <w:r w:rsidRPr="001420A2">
              <w:t xml:space="preserve">Highly </w:t>
            </w:r>
          </w:p>
          <w:p w14:paraId="60CB38CD" w14:textId="77777777" w:rsidR="00211B21" w:rsidRPr="001420A2" w:rsidRDefault="00222FED" w:rsidP="00E52E3D">
            <w:pPr>
              <w:pStyle w:val="Figuretext"/>
            </w:pPr>
            <w:r w:rsidRPr="001420A2">
              <w:t xml:space="preserve">driving </w:t>
            </w:r>
          </w:p>
          <w:p w14:paraId="6F4F08E1" w14:textId="77777777" w:rsidR="00211B21" w:rsidRPr="001420A2" w:rsidRDefault="00222FED" w:rsidP="00E52E3D">
            <w:pPr>
              <w:pStyle w:val="Figuretext"/>
            </w:pPr>
            <w:r w:rsidRPr="001420A2">
              <w:t xml:space="preserve">policy </w:t>
            </w:r>
          </w:p>
          <w:p w14:paraId="46149BF8" w14:textId="77777777" w:rsidR="00211B21" w:rsidRPr="001420A2" w:rsidRDefault="00222FED" w:rsidP="00E52E3D">
            <w:pPr>
              <w:pStyle w:val="Figuretext"/>
            </w:pPr>
            <w:r w:rsidRPr="001420A2">
              <w:t>actions (3)</w:t>
            </w:r>
          </w:p>
        </w:tc>
      </w:tr>
      <w:tr w:rsidR="00745EA7" w14:paraId="05621D13" w14:textId="77777777" w:rsidTr="00D40D3F">
        <w:trPr>
          <w:gridAfter w:val="2"/>
          <w:wAfter w:w="3675" w:type="dxa"/>
        </w:trPr>
        <w:tc>
          <w:tcPr>
            <w:tcW w:w="2933" w:type="dxa"/>
          </w:tcPr>
          <w:p w14:paraId="4B5BE1A2" w14:textId="77777777" w:rsidR="00211B21" w:rsidRPr="001420A2" w:rsidRDefault="00222FED" w:rsidP="00E52E3D">
            <w:pPr>
              <w:pStyle w:val="Figuretext"/>
            </w:pPr>
            <w:r w:rsidRPr="001420A2">
              <w:t xml:space="preserve">Scientific knowledge about climatic changes </w:t>
            </w:r>
          </w:p>
        </w:tc>
        <w:tc>
          <w:tcPr>
            <w:tcW w:w="838" w:type="dxa"/>
          </w:tcPr>
          <w:p w14:paraId="1EEBDC58"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5970E34D"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5ACCD7D0"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7F803467"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74675E8F"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3CA379A1"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667DDBB2"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77CCF88C" w14:textId="77777777" w:rsidTr="00D40D3F">
        <w:trPr>
          <w:gridAfter w:val="2"/>
          <w:wAfter w:w="3675" w:type="dxa"/>
        </w:trPr>
        <w:tc>
          <w:tcPr>
            <w:tcW w:w="2933" w:type="dxa"/>
          </w:tcPr>
          <w:p w14:paraId="20021A7A" w14:textId="77777777" w:rsidR="00211B21" w:rsidRPr="001420A2" w:rsidRDefault="00222FED" w:rsidP="00E52E3D">
            <w:pPr>
              <w:pStyle w:val="Figuretext"/>
            </w:pPr>
            <w:r w:rsidRPr="001420A2">
              <w:t>Recorded historical climate-related events/catastrophes</w:t>
            </w:r>
          </w:p>
        </w:tc>
        <w:tc>
          <w:tcPr>
            <w:tcW w:w="838" w:type="dxa"/>
          </w:tcPr>
          <w:p w14:paraId="0BBE731F"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2453139A"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2223BC49"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4FFAFEFB"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6B14C171"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164DF939"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485ECC35"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6D52B8F9" w14:textId="77777777" w:rsidTr="00D40D3F">
        <w:trPr>
          <w:gridAfter w:val="2"/>
          <w:wAfter w:w="3675" w:type="dxa"/>
        </w:trPr>
        <w:tc>
          <w:tcPr>
            <w:tcW w:w="2933" w:type="dxa"/>
          </w:tcPr>
          <w:p w14:paraId="0D681743" w14:textId="77777777" w:rsidR="00211B21" w:rsidRPr="001420A2" w:rsidRDefault="00222FED" w:rsidP="00E52E3D">
            <w:pPr>
              <w:pStyle w:val="Figuretext"/>
            </w:pPr>
            <w:r w:rsidRPr="001420A2">
              <w:t xml:space="preserve">Economic assessments of the cost of mitigation (emission reduction) actions vs. no-action </w:t>
            </w:r>
          </w:p>
        </w:tc>
        <w:tc>
          <w:tcPr>
            <w:tcW w:w="838" w:type="dxa"/>
          </w:tcPr>
          <w:p w14:paraId="6D511751"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5AF85E2F"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05421050"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52787B5E"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7321A8BA"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6D52D0C4"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1D1FF04F"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33C069CC" w14:textId="77777777" w:rsidTr="00D40D3F">
        <w:trPr>
          <w:gridAfter w:val="2"/>
          <w:wAfter w:w="3675" w:type="dxa"/>
        </w:trPr>
        <w:tc>
          <w:tcPr>
            <w:tcW w:w="2933" w:type="dxa"/>
          </w:tcPr>
          <w:p w14:paraId="198F2417" w14:textId="77777777" w:rsidR="00211B21" w:rsidRPr="001420A2" w:rsidRDefault="00222FED" w:rsidP="00E52E3D">
            <w:pPr>
              <w:pStyle w:val="Figuretext"/>
            </w:pPr>
            <w:r w:rsidRPr="001420A2">
              <w:t>Economic assessments of future climate-related impacts</w:t>
            </w:r>
          </w:p>
        </w:tc>
        <w:tc>
          <w:tcPr>
            <w:tcW w:w="838" w:type="dxa"/>
          </w:tcPr>
          <w:p w14:paraId="2368551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7495C2F9"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3065C651"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4B75CEA4"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018552C8"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72C57707"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1C74467A"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4CC2F7B7" w14:textId="77777777" w:rsidTr="00D40D3F">
        <w:trPr>
          <w:gridAfter w:val="2"/>
          <w:wAfter w:w="3675" w:type="dxa"/>
        </w:trPr>
        <w:tc>
          <w:tcPr>
            <w:tcW w:w="2933" w:type="dxa"/>
          </w:tcPr>
          <w:p w14:paraId="77A788C7" w14:textId="77777777" w:rsidR="00211B21" w:rsidRPr="001420A2" w:rsidRDefault="00222FED" w:rsidP="00E52E3D">
            <w:pPr>
              <w:pStyle w:val="Figuretext"/>
            </w:pPr>
            <w:r w:rsidRPr="001420A2">
              <w:t xml:space="preserve">Public opinion </w:t>
            </w:r>
            <w:r w:rsidRPr="001420A2">
              <w:t>(voter's interests)</w:t>
            </w:r>
          </w:p>
        </w:tc>
        <w:tc>
          <w:tcPr>
            <w:tcW w:w="838" w:type="dxa"/>
          </w:tcPr>
          <w:p w14:paraId="71373A0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6EBAACA8"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0A7EA232"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372100B3"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0824B723"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0392609B"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2190D834"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73F0DE7C" w14:textId="77777777" w:rsidTr="00D40D3F">
        <w:trPr>
          <w:gridAfter w:val="2"/>
          <w:wAfter w:w="3675" w:type="dxa"/>
        </w:trPr>
        <w:tc>
          <w:tcPr>
            <w:tcW w:w="2933" w:type="dxa"/>
          </w:tcPr>
          <w:p w14:paraId="6EA6037D" w14:textId="77777777" w:rsidR="00211B21" w:rsidRPr="001420A2" w:rsidRDefault="00222FED" w:rsidP="00E52E3D">
            <w:pPr>
              <w:pStyle w:val="Figuretext"/>
            </w:pPr>
            <w:r w:rsidRPr="001420A2">
              <w:t>Public media debate</w:t>
            </w:r>
          </w:p>
        </w:tc>
        <w:tc>
          <w:tcPr>
            <w:tcW w:w="838" w:type="dxa"/>
          </w:tcPr>
          <w:p w14:paraId="71E0D4B5"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594D1F29"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7EB14806"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7225101A"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12E7B474"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5E02751F"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1F53FBD5"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5845F24E" w14:textId="77777777" w:rsidTr="00D40D3F">
        <w:trPr>
          <w:gridAfter w:val="2"/>
          <w:wAfter w:w="3675" w:type="dxa"/>
        </w:trPr>
        <w:tc>
          <w:tcPr>
            <w:tcW w:w="2933" w:type="dxa"/>
          </w:tcPr>
          <w:p w14:paraId="7A943F84" w14:textId="77777777" w:rsidR="00211B21" w:rsidRPr="001420A2" w:rsidRDefault="00222FED" w:rsidP="00E52E3D">
            <w:pPr>
              <w:pStyle w:val="Figuretext"/>
            </w:pPr>
            <w:r w:rsidRPr="001420A2">
              <w:t>The interests/advocacy of NGO's</w:t>
            </w:r>
          </w:p>
        </w:tc>
        <w:tc>
          <w:tcPr>
            <w:tcW w:w="838" w:type="dxa"/>
          </w:tcPr>
          <w:p w14:paraId="2455B08D"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0662E5F8"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1B1D1F48"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4745CBDF"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5BAB0520"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4AF071AB"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05458D2F"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r w:rsidR="00745EA7" w14:paraId="40E62AE4" w14:textId="77777777" w:rsidTr="00D40D3F">
        <w:trPr>
          <w:gridAfter w:val="2"/>
          <w:wAfter w:w="3675" w:type="dxa"/>
        </w:trPr>
        <w:tc>
          <w:tcPr>
            <w:tcW w:w="2933" w:type="dxa"/>
          </w:tcPr>
          <w:p w14:paraId="0E6D76F3" w14:textId="77777777" w:rsidR="00211B21" w:rsidRPr="001420A2" w:rsidRDefault="00222FED" w:rsidP="00E52E3D">
            <w:pPr>
              <w:pStyle w:val="Figuretext"/>
            </w:pPr>
            <w:r w:rsidRPr="001420A2">
              <w:t xml:space="preserve">The interests/advocacy of fossil energy </w:t>
            </w:r>
            <w:r w:rsidRPr="001420A2">
              <w:t>industries</w:t>
            </w:r>
          </w:p>
        </w:tc>
        <w:tc>
          <w:tcPr>
            <w:tcW w:w="838" w:type="dxa"/>
          </w:tcPr>
          <w:p w14:paraId="18790F3D"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838" w:type="dxa"/>
            <w:gridSpan w:val="2"/>
          </w:tcPr>
          <w:p w14:paraId="774A4B28"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838" w:type="dxa"/>
            <w:gridSpan w:val="2"/>
          </w:tcPr>
          <w:p w14:paraId="78323FFA"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838" w:type="dxa"/>
            <w:gridSpan w:val="2"/>
          </w:tcPr>
          <w:p w14:paraId="3ACD632A"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838" w:type="dxa"/>
            <w:gridSpan w:val="2"/>
          </w:tcPr>
          <w:p w14:paraId="74621A25"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838" w:type="dxa"/>
          </w:tcPr>
          <w:p w14:paraId="7292001D"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c>
          <w:tcPr>
            <w:tcW w:w="838" w:type="dxa"/>
            <w:gridSpan w:val="2"/>
          </w:tcPr>
          <w:p w14:paraId="661B5058" w14:textId="77777777" w:rsidR="00211B21" w:rsidRPr="001420A2" w:rsidRDefault="00222FED" w:rsidP="00E52E3D">
            <w:pPr>
              <w:pStyle w:val="Figuretext"/>
            </w:pPr>
            <w:r w:rsidRPr="001420A2">
              <w:t xml:space="preserve">(7) </w:t>
            </w:r>
            <w:r w:rsidRPr="001420A2">
              <w:rPr>
                <w:rStyle w:val="SurveyXactClosedCheckbox"/>
                <w:rFonts w:ascii="Wingdings" w:hAnsi="Wingdings" w:cstheme="minorHAnsi"/>
                <w:sz w:val="20"/>
              </w:rPr>
              <w:sym w:font="Wingdings" w:char="F071"/>
            </w:r>
          </w:p>
        </w:tc>
      </w:tr>
    </w:tbl>
    <w:p w14:paraId="59084E62" w14:textId="77777777" w:rsidR="00211B21" w:rsidRPr="001420A2" w:rsidRDefault="00211B21" w:rsidP="00211B21">
      <w:pPr>
        <w:rPr>
          <w:rFonts w:eastAsia="Arial Unicode MS"/>
        </w:rPr>
      </w:pPr>
    </w:p>
    <w:p w14:paraId="2EB3F279" w14:textId="77777777" w:rsidR="00211B21" w:rsidRPr="001420A2" w:rsidRDefault="00211B21" w:rsidP="00211B21">
      <w:pPr>
        <w:rPr>
          <w:rFonts w:eastAsia="Arial Unicode MS"/>
        </w:rPr>
      </w:pPr>
    </w:p>
    <w:p w14:paraId="4869E2E0" w14:textId="77777777" w:rsidR="00211B21" w:rsidRPr="001420A2" w:rsidRDefault="00222FED" w:rsidP="00211B21">
      <w:pPr>
        <w:rPr>
          <w:rFonts w:eastAsia="Arial Unicode MS"/>
        </w:rPr>
      </w:pPr>
      <w:r w:rsidRPr="001420A2">
        <w:rPr>
          <w:rFonts w:eastAsia="Arial Unicode MS"/>
        </w:rPr>
        <w:t>(7) What is the most important driver? (Has anything changed over time?)</w:t>
      </w:r>
    </w:p>
    <w:p w14:paraId="213179D4" w14:textId="77777777" w:rsidR="00211B21" w:rsidRPr="001420A2" w:rsidRDefault="00222FED" w:rsidP="00211B21">
      <w:pPr>
        <w:pStyle w:val="SurveyXactOpenUnderline"/>
      </w:pPr>
      <w:r w:rsidRPr="001420A2">
        <w:t>________________________________________</w:t>
      </w:r>
    </w:p>
    <w:p w14:paraId="021B7450" w14:textId="77777777" w:rsidR="00211B21" w:rsidRPr="001420A2" w:rsidRDefault="00211B21" w:rsidP="00211B21">
      <w:pPr>
        <w:pStyle w:val="SurveyXactOpenUnderline"/>
      </w:pPr>
    </w:p>
    <w:p w14:paraId="7249E0AD" w14:textId="77777777" w:rsidR="00211B21" w:rsidRPr="001420A2" w:rsidRDefault="00222FED" w:rsidP="00211B21">
      <w:r w:rsidRPr="001420A2">
        <w:t xml:space="preserve">8. In the context of UNFCCC, which of the following types of "Scientific </w:t>
      </w:r>
      <w:r w:rsidRPr="001420A2">
        <w:t>knowledge" are applicable (supportive) to design international climate treaties?      </w:t>
      </w:r>
    </w:p>
    <w:p w14:paraId="173D2EDC" w14:textId="77777777" w:rsidR="00211B21" w:rsidRPr="001420A2" w:rsidRDefault="00222FED" w:rsidP="00211B21">
      <w:r w:rsidRPr="001420A2">
        <w:t>Assessments of ...</w:t>
      </w:r>
    </w:p>
    <w:tbl>
      <w:tblPr>
        <w:tblW w:w="0" w:type="auto"/>
        <w:tblLayout w:type="fixed"/>
        <w:tblLook w:val="01E0" w:firstRow="1" w:lastRow="1" w:firstColumn="1" w:lastColumn="1" w:noHBand="0" w:noVBand="0"/>
      </w:tblPr>
      <w:tblGrid>
        <w:gridCol w:w="2933"/>
        <w:gridCol w:w="1173"/>
        <w:gridCol w:w="1173"/>
        <w:gridCol w:w="1173"/>
        <w:gridCol w:w="1173"/>
        <w:gridCol w:w="1173"/>
      </w:tblGrid>
      <w:tr w:rsidR="00745EA7" w14:paraId="36D4CA3D" w14:textId="77777777" w:rsidTr="00D40D3F">
        <w:trPr>
          <w:tblHeader/>
        </w:trPr>
        <w:tc>
          <w:tcPr>
            <w:tcW w:w="2933" w:type="dxa"/>
          </w:tcPr>
          <w:p w14:paraId="213B6898" w14:textId="77777777" w:rsidR="00211B21" w:rsidRPr="001420A2" w:rsidRDefault="00211B21" w:rsidP="00E52E3D">
            <w:pPr>
              <w:pStyle w:val="Figuretext"/>
            </w:pPr>
          </w:p>
        </w:tc>
        <w:tc>
          <w:tcPr>
            <w:tcW w:w="1173" w:type="dxa"/>
          </w:tcPr>
          <w:p w14:paraId="7F284B4F" w14:textId="77777777" w:rsidR="00211B21" w:rsidRPr="001420A2" w:rsidRDefault="00222FED" w:rsidP="00E52E3D">
            <w:pPr>
              <w:pStyle w:val="Figuretext"/>
            </w:pPr>
            <w:r w:rsidRPr="001420A2">
              <w:t>Not at all</w:t>
            </w:r>
          </w:p>
        </w:tc>
        <w:tc>
          <w:tcPr>
            <w:tcW w:w="1173" w:type="dxa"/>
          </w:tcPr>
          <w:p w14:paraId="47DE0977" w14:textId="77777777" w:rsidR="00211B21" w:rsidRPr="001420A2" w:rsidRDefault="00222FED" w:rsidP="00E52E3D">
            <w:pPr>
              <w:pStyle w:val="Figuretext"/>
            </w:pPr>
            <w:r w:rsidRPr="001420A2">
              <w:t>Not really (to a low degree)</w:t>
            </w:r>
          </w:p>
        </w:tc>
        <w:tc>
          <w:tcPr>
            <w:tcW w:w="1173" w:type="dxa"/>
          </w:tcPr>
          <w:p w14:paraId="2C1DE622" w14:textId="77777777" w:rsidR="00211B21" w:rsidRPr="001420A2" w:rsidRDefault="00222FED" w:rsidP="00E52E3D">
            <w:pPr>
              <w:pStyle w:val="Figuretext"/>
            </w:pPr>
            <w:r w:rsidRPr="001420A2">
              <w:t>In-between (maybe)</w:t>
            </w:r>
          </w:p>
        </w:tc>
        <w:tc>
          <w:tcPr>
            <w:tcW w:w="1173" w:type="dxa"/>
          </w:tcPr>
          <w:p w14:paraId="12128045" w14:textId="77777777" w:rsidR="00211B21" w:rsidRPr="001420A2" w:rsidRDefault="00222FED" w:rsidP="00E52E3D">
            <w:pPr>
              <w:pStyle w:val="Figuretext"/>
            </w:pPr>
            <w:r w:rsidRPr="001420A2">
              <w:t>Yes, to some degree</w:t>
            </w:r>
          </w:p>
        </w:tc>
        <w:tc>
          <w:tcPr>
            <w:tcW w:w="1173" w:type="dxa"/>
          </w:tcPr>
          <w:p w14:paraId="6ACF8957" w14:textId="77777777" w:rsidR="00211B21" w:rsidRPr="001420A2" w:rsidRDefault="00222FED" w:rsidP="00E52E3D">
            <w:pPr>
              <w:pStyle w:val="Figuretext"/>
            </w:pPr>
            <w:r w:rsidRPr="001420A2">
              <w:t>Yes, to a high degree</w:t>
            </w:r>
          </w:p>
        </w:tc>
      </w:tr>
      <w:tr w:rsidR="00745EA7" w14:paraId="27245163" w14:textId="77777777" w:rsidTr="00D40D3F">
        <w:tc>
          <w:tcPr>
            <w:tcW w:w="2933" w:type="dxa"/>
          </w:tcPr>
          <w:p w14:paraId="1C5F54EA" w14:textId="77777777" w:rsidR="00211B21" w:rsidRPr="001420A2" w:rsidRDefault="00222FED" w:rsidP="00E52E3D">
            <w:pPr>
              <w:pStyle w:val="Figuretext"/>
            </w:pPr>
            <w:r w:rsidRPr="001420A2">
              <w:t>.. possible future temperature rises and climat</w:t>
            </w:r>
            <w:r w:rsidRPr="001420A2">
              <w:t>ic changes (e.g., climate scenarios)</w:t>
            </w:r>
          </w:p>
        </w:tc>
        <w:tc>
          <w:tcPr>
            <w:tcW w:w="1173" w:type="dxa"/>
          </w:tcPr>
          <w:p w14:paraId="104944D1"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65E1B50E"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1EEBBD98"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54D52C16"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110926DB"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47B1E7D6" w14:textId="77777777" w:rsidTr="00D40D3F">
        <w:tc>
          <w:tcPr>
            <w:tcW w:w="2933" w:type="dxa"/>
          </w:tcPr>
          <w:p w14:paraId="375314CA" w14:textId="77777777" w:rsidR="00211B21" w:rsidRPr="001420A2" w:rsidRDefault="00222FED" w:rsidP="00E52E3D">
            <w:pPr>
              <w:pStyle w:val="Figuretext"/>
            </w:pPr>
            <w:r w:rsidRPr="001420A2">
              <w:t>.. possible future climate change-related impacts (e.g., impact scenarios)</w:t>
            </w:r>
          </w:p>
        </w:tc>
        <w:tc>
          <w:tcPr>
            <w:tcW w:w="1173" w:type="dxa"/>
          </w:tcPr>
          <w:p w14:paraId="09514A59"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0E9DFE52"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5E3235ED"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474BB065"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3DBAF0BA"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7FC96A80" w14:textId="77777777" w:rsidTr="00D40D3F">
        <w:tc>
          <w:tcPr>
            <w:tcW w:w="2933" w:type="dxa"/>
          </w:tcPr>
          <w:p w14:paraId="0F17D589" w14:textId="77777777" w:rsidR="00211B21" w:rsidRPr="001420A2" w:rsidRDefault="00222FED" w:rsidP="00E52E3D">
            <w:pPr>
              <w:pStyle w:val="Figuretext"/>
            </w:pPr>
            <w:r w:rsidRPr="001420A2">
              <w:t xml:space="preserve">.. possible socioeconomic developments and the related emissions trends (e.g., emission scenarios) </w:t>
            </w:r>
          </w:p>
        </w:tc>
        <w:tc>
          <w:tcPr>
            <w:tcW w:w="1173" w:type="dxa"/>
          </w:tcPr>
          <w:p w14:paraId="2067A59D"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43493E65"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6BEB71AB"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4274AA2D"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10B16056"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5925B24F" w14:textId="77777777" w:rsidTr="00D40D3F">
        <w:tc>
          <w:tcPr>
            <w:tcW w:w="2933" w:type="dxa"/>
          </w:tcPr>
          <w:p w14:paraId="6D07B798" w14:textId="77777777" w:rsidR="00211B21" w:rsidRPr="001420A2" w:rsidRDefault="00222FED" w:rsidP="00E52E3D">
            <w:pPr>
              <w:pStyle w:val="Figuretext"/>
            </w:pPr>
            <w:r w:rsidRPr="001420A2">
              <w:t>.. recommended policy actions and their time estimates</w:t>
            </w:r>
          </w:p>
        </w:tc>
        <w:tc>
          <w:tcPr>
            <w:tcW w:w="1173" w:type="dxa"/>
          </w:tcPr>
          <w:p w14:paraId="5C1B2F3D"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19F01C17"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2B726B88"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5F941DB1"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5043EE9C"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7FBEB532" w14:textId="77777777" w:rsidTr="00D40D3F">
        <w:tc>
          <w:tcPr>
            <w:tcW w:w="2933" w:type="dxa"/>
          </w:tcPr>
          <w:p w14:paraId="16366029" w14:textId="77777777" w:rsidR="00211B21" w:rsidRPr="001420A2" w:rsidRDefault="00222FED" w:rsidP="00E52E3D">
            <w:pPr>
              <w:pStyle w:val="Figuretext"/>
            </w:pPr>
            <w:r w:rsidRPr="001420A2">
              <w:t>.. economic costs of future climate-rel</w:t>
            </w:r>
            <w:r w:rsidRPr="001420A2">
              <w:t>ated impacts</w:t>
            </w:r>
          </w:p>
        </w:tc>
        <w:tc>
          <w:tcPr>
            <w:tcW w:w="1173" w:type="dxa"/>
          </w:tcPr>
          <w:p w14:paraId="3F13C81B"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74F08B06"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4B124F81"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1880D81D"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21EF989E"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r w:rsidR="00745EA7" w14:paraId="4AE52CB7" w14:textId="77777777" w:rsidTr="00D40D3F">
        <w:tc>
          <w:tcPr>
            <w:tcW w:w="2933" w:type="dxa"/>
          </w:tcPr>
          <w:p w14:paraId="523A2A29" w14:textId="77777777" w:rsidR="00211B21" w:rsidRPr="001420A2" w:rsidRDefault="00222FED" w:rsidP="00E52E3D">
            <w:pPr>
              <w:pStyle w:val="Figuretext"/>
            </w:pPr>
            <w:r w:rsidRPr="001420A2">
              <w:t xml:space="preserve">.. economic costs of mitigation (emission reduction) actions vs. no-action </w:t>
            </w:r>
          </w:p>
        </w:tc>
        <w:tc>
          <w:tcPr>
            <w:tcW w:w="1173" w:type="dxa"/>
          </w:tcPr>
          <w:p w14:paraId="1C704F6C" w14:textId="77777777" w:rsidR="00211B21" w:rsidRPr="001420A2" w:rsidRDefault="00222FED" w:rsidP="00E52E3D">
            <w:pPr>
              <w:pStyle w:val="Figuretext"/>
            </w:pPr>
            <w:r w:rsidRPr="001420A2">
              <w:t xml:space="preserve">(0) </w:t>
            </w:r>
            <w:r w:rsidRPr="001420A2">
              <w:rPr>
                <w:rStyle w:val="SurveyXactClosedCheckbox"/>
                <w:rFonts w:ascii="Wingdings" w:hAnsi="Wingdings" w:cstheme="minorHAnsi"/>
                <w:sz w:val="20"/>
              </w:rPr>
              <w:sym w:font="Wingdings" w:char="F071"/>
            </w:r>
          </w:p>
        </w:tc>
        <w:tc>
          <w:tcPr>
            <w:tcW w:w="1173" w:type="dxa"/>
          </w:tcPr>
          <w:p w14:paraId="1BA3A4A0"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6FEF3F0D"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4852C704"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2AA9B082"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r>
    </w:tbl>
    <w:p w14:paraId="54F138E1" w14:textId="77777777" w:rsidR="00211B21" w:rsidRPr="001420A2" w:rsidRDefault="00211B21" w:rsidP="00211B21"/>
    <w:p w14:paraId="451FE5C2" w14:textId="77777777" w:rsidR="00211B21" w:rsidRPr="001420A2" w:rsidRDefault="00222FED" w:rsidP="00211B21">
      <w:r w:rsidRPr="001420A2">
        <w:lastRenderedPageBreak/>
        <w:t xml:space="preserve">(8) How can scientific knowledge be improved to better support UNFCCC processes? (Is anything </w:t>
      </w:r>
      <w:r w:rsidRPr="001420A2">
        <w:t>needed?)</w:t>
      </w:r>
    </w:p>
    <w:p w14:paraId="73BE0B08" w14:textId="77777777" w:rsidR="00211B21" w:rsidRPr="001420A2" w:rsidRDefault="00222FED" w:rsidP="00211B21">
      <w:pPr>
        <w:pStyle w:val="SurveyXactOpenUnderline"/>
      </w:pPr>
      <w:r w:rsidRPr="001420A2">
        <w:t>________________________________________</w:t>
      </w:r>
    </w:p>
    <w:p w14:paraId="5CBA1DA7" w14:textId="77777777" w:rsidR="00211B21" w:rsidRPr="001420A2" w:rsidRDefault="00211B21" w:rsidP="00211B21">
      <w:pPr>
        <w:pStyle w:val="SurveyXactOpenUnderline"/>
      </w:pPr>
    </w:p>
    <w:p w14:paraId="6B10714C" w14:textId="77777777" w:rsidR="00211B21" w:rsidRPr="001420A2" w:rsidRDefault="00222FED" w:rsidP="00211B21">
      <w:r w:rsidRPr="001420A2">
        <w:t>9. Have some of the below emission scenarios been relevant for UNFCCC negotiations?</w:t>
      </w:r>
    </w:p>
    <w:tbl>
      <w:tblPr>
        <w:tblW w:w="0" w:type="auto"/>
        <w:tblLayout w:type="fixed"/>
        <w:tblLook w:val="01E0" w:firstRow="1" w:lastRow="1" w:firstColumn="1" w:lastColumn="1" w:noHBand="0" w:noVBand="0"/>
      </w:tblPr>
      <w:tblGrid>
        <w:gridCol w:w="2933"/>
        <w:gridCol w:w="977"/>
        <w:gridCol w:w="977"/>
        <w:gridCol w:w="977"/>
        <w:gridCol w:w="977"/>
        <w:gridCol w:w="977"/>
        <w:gridCol w:w="977"/>
      </w:tblGrid>
      <w:tr w:rsidR="00745EA7" w14:paraId="2CE1ED73" w14:textId="77777777" w:rsidTr="00D40D3F">
        <w:trPr>
          <w:tblHeader/>
        </w:trPr>
        <w:tc>
          <w:tcPr>
            <w:tcW w:w="2933" w:type="dxa"/>
          </w:tcPr>
          <w:p w14:paraId="70D76472" w14:textId="77777777" w:rsidR="00211B21" w:rsidRPr="001420A2" w:rsidRDefault="00211B21" w:rsidP="00E52E3D">
            <w:pPr>
              <w:pStyle w:val="Figuretext"/>
            </w:pPr>
          </w:p>
        </w:tc>
        <w:tc>
          <w:tcPr>
            <w:tcW w:w="977" w:type="dxa"/>
          </w:tcPr>
          <w:p w14:paraId="123562BA" w14:textId="77777777" w:rsidR="00211B21" w:rsidRPr="001420A2" w:rsidRDefault="00222FED" w:rsidP="00E52E3D">
            <w:pPr>
              <w:pStyle w:val="Figuretext"/>
            </w:pPr>
            <w:r w:rsidRPr="001420A2">
              <w:t>Not at all</w:t>
            </w:r>
          </w:p>
        </w:tc>
        <w:tc>
          <w:tcPr>
            <w:tcW w:w="977" w:type="dxa"/>
          </w:tcPr>
          <w:p w14:paraId="2519300C" w14:textId="77777777" w:rsidR="00211B21" w:rsidRPr="001420A2" w:rsidRDefault="00222FED" w:rsidP="00E52E3D">
            <w:pPr>
              <w:pStyle w:val="Figuretext"/>
            </w:pPr>
            <w:r w:rsidRPr="001420A2">
              <w:t>Not really (to a low degree)</w:t>
            </w:r>
          </w:p>
        </w:tc>
        <w:tc>
          <w:tcPr>
            <w:tcW w:w="977" w:type="dxa"/>
          </w:tcPr>
          <w:p w14:paraId="5254F1DB" w14:textId="77777777" w:rsidR="00211B21" w:rsidRPr="001420A2" w:rsidRDefault="00222FED" w:rsidP="00E52E3D">
            <w:pPr>
              <w:pStyle w:val="Figuretext"/>
            </w:pPr>
            <w:r w:rsidRPr="001420A2">
              <w:t>In-between (maybe)</w:t>
            </w:r>
          </w:p>
        </w:tc>
        <w:tc>
          <w:tcPr>
            <w:tcW w:w="977" w:type="dxa"/>
          </w:tcPr>
          <w:p w14:paraId="1FCF52ED" w14:textId="77777777" w:rsidR="00211B21" w:rsidRPr="001420A2" w:rsidRDefault="00222FED" w:rsidP="00E52E3D">
            <w:pPr>
              <w:pStyle w:val="Figuretext"/>
            </w:pPr>
            <w:r w:rsidRPr="001420A2">
              <w:t xml:space="preserve">Yes, to some degree </w:t>
            </w:r>
          </w:p>
        </w:tc>
        <w:tc>
          <w:tcPr>
            <w:tcW w:w="977" w:type="dxa"/>
          </w:tcPr>
          <w:p w14:paraId="6FAD04F1" w14:textId="77777777" w:rsidR="00211B21" w:rsidRPr="001420A2" w:rsidRDefault="00222FED" w:rsidP="00E52E3D">
            <w:pPr>
              <w:pStyle w:val="Figuretext"/>
            </w:pPr>
            <w:r w:rsidRPr="001420A2">
              <w:t>Yes, to a high degree</w:t>
            </w:r>
          </w:p>
        </w:tc>
        <w:tc>
          <w:tcPr>
            <w:tcW w:w="977" w:type="dxa"/>
          </w:tcPr>
          <w:p w14:paraId="5BA39041" w14:textId="77777777" w:rsidR="00211B21" w:rsidRPr="001420A2" w:rsidRDefault="00222FED" w:rsidP="00E52E3D">
            <w:pPr>
              <w:pStyle w:val="Figuretext"/>
            </w:pPr>
            <w:r w:rsidRPr="001420A2">
              <w:t>I don't know</w:t>
            </w:r>
          </w:p>
        </w:tc>
      </w:tr>
      <w:tr w:rsidR="00745EA7" w14:paraId="2C29471D" w14:textId="77777777" w:rsidTr="00D40D3F">
        <w:tc>
          <w:tcPr>
            <w:tcW w:w="2933" w:type="dxa"/>
          </w:tcPr>
          <w:p w14:paraId="725F1477" w14:textId="77777777" w:rsidR="00211B21" w:rsidRPr="001420A2" w:rsidRDefault="00222FED" w:rsidP="00E52E3D">
            <w:pPr>
              <w:pStyle w:val="Figuretext"/>
            </w:pPr>
            <w:r w:rsidRPr="001420A2">
              <w:t>SA90 (informing the 1st IPCC Assessment Reports (1990))</w:t>
            </w:r>
          </w:p>
        </w:tc>
        <w:tc>
          <w:tcPr>
            <w:tcW w:w="977" w:type="dxa"/>
          </w:tcPr>
          <w:p w14:paraId="44A10234"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6FDE7129"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43A81DCB"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238BBDCE"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42FD3F22"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086BD724"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6C8849F6" w14:textId="77777777" w:rsidTr="00D40D3F">
        <w:tc>
          <w:tcPr>
            <w:tcW w:w="2933" w:type="dxa"/>
          </w:tcPr>
          <w:p w14:paraId="4699DE81" w14:textId="77777777" w:rsidR="00211B21" w:rsidRPr="001420A2" w:rsidRDefault="00222FED" w:rsidP="00E52E3D">
            <w:pPr>
              <w:pStyle w:val="Figuretext"/>
            </w:pPr>
            <w:r w:rsidRPr="001420A2">
              <w:t xml:space="preserve">IS92 (informing the "IPCC 1992-supplementary report" &amp; "2nd IPCC Assessment Reports (1995)") </w:t>
            </w:r>
          </w:p>
        </w:tc>
        <w:tc>
          <w:tcPr>
            <w:tcW w:w="977" w:type="dxa"/>
          </w:tcPr>
          <w:p w14:paraId="17F9D2D5"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6619F24B"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0C711AF0"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6A232E0B"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62AA596D"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3C3586FC"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1144B7F6" w14:textId="77777777" w:rsidTr="00D40D3F">
        <w:tc>
          <w:tcPr>
            <w:tcW w:w="2933" w:type="dxa"/>
          </w:tcPr>
          <w:p w14:paraId="438A4918" w14:textId="77777777" w:rsidR="00211B21" w:rsidRPr="001420A2" w:rsidRDefault="00222FED" w:rsidP="00E52E3D">
            <w:pPr>
              <w:pStyle w:val="Figuretext"/>
            </w:pPr>
            <w:r w:rsidRPr="001420A2">
              <w:t xml:space="preserve">SRES (informing the 3rd &amp; 4th </w:t>
            </w:r>
            <w:r w:rsidRPr="001420A2">
              <w:t>IPCC Assessment Reports (2001 &amp; 2007))</w:t>
            </w:r>
          </w:p>
        </w:tc>
        <w:tc>
          <w:tcPr>
            <w:tcW w:w="977" w:type="dxa"/>
          </w:tcPr>
          <w:p w14:paraId="2B22F8C2"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77ADF88C"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68251D66"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72E5CCB6"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74EB4937"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0164C0CA"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18F54106" w14:textId="77777777" w:rsidTr="00D40D3F">
        <w:tc>
          <w:tcPr>
            <w:tcW w:w="2933" w:type="dxa"/>
          </w:tcPr>
          <w:p w14:paraId="14522326" w14:textId="77777777" w:rsidR="00211B21" w:rsidRPr="001420A2" w:rsidRDefault="00222FED" w:rsidP="00E52E3D">
            <w:pPr>
              <w:pStyle w:val="Figuretext"/>
            </w:pPr>
            <w:r w:rsidRPr="001420A2">
              <w:t>RCPs (informing the 5th IPCC Assessment Reports (2013/2014))</w:t>
            </w:r>
          </w:p>
        </w:tc>
        <w:tc>
          <w:tcPr>
            <w:tcW w:w="977" w:type="dxa"/>
          </w:tcPr>
          <w:p w14:paraId="2E1B326C"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646A319C"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58FE2418"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28BB9CF7"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408166F4"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3F577376"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155FACE3" w14:textId="77777777" w:rsidTr="00D40D3F">
        <w:tc>
          <w:tcPr>
            <w:tcW w:w="2933" w:type="dxa"/>
          </w:tcPr>
          <w:p w14:paraId="13CC3DC7" w14:textId="77777777" w:rsidR="00211B21" w:rsidRPr="001420A2" w:rsidRDefault="00222FED" w:rsidP="00E52E3D">
            <w:pPr>
              <w:pStyle w:val="Figuretext"/>
            </w:pPr>
            <w:r w:rsidRPr="001420A2">
              <w:t>SP1.5 pathways (IPCC Special Report 2018)</w:t>
            </w:r>
          </w:p>
        </w:tc>
        <w:tc>
          <w:tcPr>
            <w:tcW w:w="977" w:type="dxa"/>
          </w:tcPr>
          <w:p w14:paraId="1D6AB06B"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20FECA65"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69A75024"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52BA71E8"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55B0C2A6"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79282D52"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57FAC067" w14:textId="77777777" w:rsidTr="00D40D3F">
        <w:tc>
          <w:tcPr>
            <w:tcW w:w="2933" w:type="dxa"/>
          </w:tcPr>
          <w:p w14:paraId="12782AF4" w14:textId="77777777" w:rsidR="00211B21" w:rsidRPr="001420A2" w:rsidRDefault="00222FED" w:rsidP="00E52E3D">
            <w:pPr>
              <w:pStyle w:val="Figuretext"/>
            </w:pPr>
            <w:r w:rsidRPr="001420A2">
              <w:t>SSP-RCP combinations (informing the 6th IPCC Assessment Reports (planned 2021))</w:t>
            </w:r>
          </w:p>
        </w:tc>
        <w:tc>
          <w:tcPr>
            <w:tcW w:w="977" w:type="dxa"/>
          </w:tcPr>
          <w:p w14:paraId="271485BE"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595B9F37"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2AF7EEFA"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0497B92D"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4BA7AA58"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7A3ED83E"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1C7657BF" w14:textId="77777777" w:rsidTr="00D40D3F">
        <w:tc>
          <w:tcPr>
            <w:tcW w:w="2933" w:type="dxa"/>
          </w:tcPr>
          <w:p w14:paraId="49B40F40" w14:textId="77777777" w:rsidR="00211B21" w:rsidRPr="001420A2" w:rsidRDefault="00222FED" w:rsidP="00E52E3D">
            <w:pPr>
              <w:pStyle w:val="Figuretext"/>
            </w:pPr>
            <w:r w:rsidRPr="001420A2">
              <w:t>UNEP Emission gap reports 2013-2019 (policy assessments of NDCs)</w:t>
            </w:r>
          </w:p>
        </w:tc>
        <w:tc>
          <w:tcPr>
            <w:tcW w:w="977" w:type="dxa"/>
          </w:tcPr>
          <w:p w14:paraId="1BB9F04E"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4744A2F2"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2F2C0A1D"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478CB91A"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7CA5E79E"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03B39C0D"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684731D1" w14:textId="77777777" w:rsidTr="00D40D3F">
        <w:tc>
          <w:tcPr>
            <w:tcW w:w="2933" w:type="dxa"/>
          </w:tcPr>
          <w:p w14:paraId="0310F6A2" w14:textId="77777777" w:rsidR="00211B21" w:rsidRPr="001420A2" w:rsidRDefault="00222FED" w:rsidP="00E52E3D">
            <w:pPr>
              <w:pStyle w:val="Figuretext"/>
            </w:pPr>
            <w:r w:rsidRPr="001420A2">
              <w:t>Climate Action Tracker (policy assess</w:t>
            </w:r>
            <w:r w:rsidRPr="001420A2">
              <w:t xml:space="preserve">ments of NDCs) </w:t>
            </w:r>
          </w:p>
        </w:tc>
        <w:tc>
          <w:tcPr>
            <w:tcW w:w="977" w:type="dxa"/>
          </w:tcPr>
          <w:p w14:paraId="3CD259D4"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6CCCDD9A"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0A5E47A6"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5DEF5197"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411A0717"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1E8ED327"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r w:rsidR="00745EA7" w14:paraId="1FEBF66C" w14:textId="77777777" w:rsidTr="00D40D3F">
        <w:tc>
          <w:tcPr>
            <w:tcW w:w="2933" w:type="dxa"/>
          </w:tcPr>
          <w:p w14:paraId="0E4F170A" w14:textId="77777777" w:rsidR="00211B21" w:rsidRPr="001420A2" w:rsidRDefault="00222FED" w:rsidP="00E52E3D">
            <w:pPr>
              <w:pStyle w:val="Figuretext"/>
            </w:pPr>
            <w:r w:rsidRPr="001420A2">
              <w:t>International Energy Agency scenarios</w:t>
            </w:r>
          </w:p>
        </w:tc>
        <w:tc>
          <w:tcPr>
            <w:tcW w:w="977" w:type="dxa"/>
          </w:tcPr>
          <w:p w14:paraId="0B3394A2"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977" w:type="dxa"/>
          </w:tcPr>
          <w:p w14:paraId="54D9AE97"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977" w:type="dxa"/>
          </w:tcPr>
          <w:p w14:paraId="3E0BC959"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977" w:type="dxa"/>
          </w:tcPr>
          <w:p w14:paraId="653823C9"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977" w:type="dxa"/>
          </w:tcPr>
          <w:p w14:paraId="35C1C8A9"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c>
          <w:tcPr>
            <w:tcW w:w="977" w:type="dxa"/>
          </w:tcPr>
          <w:p w14:paraId="663BD1C9" w14:textId="77777777" w:rsidR="00211B21" w:rsidRPr="001420A2" w:rsidRDefault="00222FED" w:rsidP="00E52E3D">
            <w:pPr>
              <w:pStyle w:val="Figuretext"/>
            </w:pPr>
            <w:r w:rsidRPr="001420A2">
              <w:t xml:space="preserve">(6) </w:t>
            </w:r>
            <w:r w:rsidRPr="001420A2">
              <w:rPr>
                <w:rStyle w:val="SurveyXactClosedCheckbox"/>
                <w:rFonts w:ascii="Wingdings" w:hAnsi="Wingdings" w:cstheme="minorHAnsi"/>
                <w:sz w:val="20"/>
              </w:rPr>
              <w:sym w:font="Wingdings" w:char="F071"/>
            </w:r>
          </w:p>
        </w:tc>
      </w:tr>
    </w:tbl>
    <w:p w14:paraId="3A593E03" w14:textId="77777777" w:rsidR="00211B21" w:rsidRPr="001420A2" w:rsidRDefault="00211B21" w:rsidP="00211B21"/>
    <w:p w14:paraId="0CACDC73" w14:textId="77777777" w:rsidR="00211B21" w:rsidRPr="001420A2" w:rsidRDefault="00222FED" w:rsidP="00211B21">
      <w:r w:rsidRPr="001420A2">
        <w:t>(9) How do emission scenarios support UNFCCC processes? (Or why don't they support)</w:t>
      </w:r>
    </w:p>
    <w:p w14:paraId="5E91D5B5" w14:textId="77777777" w:rsidR="00211B21" w:rsidRPr="001420A2" w:rsidRDefault="00222FED" w:rsidP="00211B21">
      <w:pPr>
        <w:pStyle w:val="SurveyXactOpenUnderline"/>
      </w:pPr>
      <w:r w:rsidRPr="001420A2">
        <w:t>________________________________________</w:t>
      </w:r>
    </w:p>
    <w:p w14:paraId="1BC067DC" w14:textId="77777777" w:rsidR="00211B21" w:rsidRPr="001420A2" w:rsidRDefault="00211B21" w:rsidP="00211B21">
      <w:pPr>
        <w:pStyle w:val="SurveyXactOpenUnderline"/>
      </w:pPr>
    </w:p>
    <w:p w14:paraId="3F5D1400" w14:textId="77777777" w:rsidR="00211B21" w:rsidRPr="001420A2" w:rsidRDefault="00222FED" w:rsidP="00211B21">
      <w:r w:rsidRPr="001420A2">
        <w:t>10. The scenarios reaching the 2 °C target (RCP2.6) and 1.5 °C target (SSP1-1.9 &amp; the SP1.5 pathways) include mitigation assumptions of "Negative Emissions Technologies (NETs)".</w:t>
      </w:r>
    </w:p>
    <w:p w14:paraId="70D51CDD" w14:textId="77777777" w:rsidR="00211B21" w:rsidRPr="001420A2" w:rsidRDefault="00222FED" w:rsidP="00211B21">
      <w:r w:rsidRPr="001420A2">
        <w:t>In your perspective, do these assump</w:t>
      </w:r>
      <w:r w:rsidRPr="001420A2">
        <w:t>tions distract policy actions (e.g., delay real current mitigation actions)?</w:t>
      </w:r>
    </w:p>
    <w:p w14:paraId="3AC13476" w14:textId="77777777" w:rsidR="00211B21" w:rsidRPr="001420A2" w:rsidRDefault="00222FED" w:rsidP="00211B21">
      <w:r w:rsidRPr="001420A2">
        <w:rPr>
          <w:bCs/>
          <w:i/>
          <w:iCs/>
        </w:rPr>
        <w:t>NETs cover various technologies such as BECCS (bioenergy with carbon capture and storage) CDR (and carbon dioxide removal) to remove CO2 from the air. These technologies are not y</w:t>
      </w:r>
      <w:r w:rsidRPr="001420A2">
        <w:rPr>
          <w:bCs/>
          <w:i/>
          <w:iCs/>
        </w:rPr>
        <w:t>et realized, developed, or made it possible to implement on the large scale as required to reach the 1.5  or 2-degree targets.</w:t>
      </w:r>
    </w:p>
    <w:p w14:paraId="2106552E" w14:textId="77777777" w:rsidR="00211B21" w:rsidRPr="001420A2" w:rsidRDefault="00222FED" w:rsidP="00211B21">
      <w:r w:rsidRPr="001420A2">
        <w:t> </w:t>
      </w:r>
    </w:p>
    <w:p w14:paraId="0AFE960A"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(1)</w:t>
      </w:r>
      <w:r w:rsidRPr="001420A2">
        <w:tab/>
      </w:r>
      <w:r w:rsidRPr="001420A2">
        <w:rPr>
          <w:rStyle w:val="SurveyXactClosedCheckbox"/>
          <w:rFonts w:ascii="Wingdings" w:eastAsiaTheme="minorHAnsi" w:hAnsi="Wingdings" w:cstheme="minorHAnsi"/>
          <w:sz w:val="20"/>
        </w:rPr>
        <w:sym w:font="Wingdings" w:char="F071"/>
      </w:r>
      <w:r w:rsidRPr="001420A2">
        <w:tab/>
        <w:t>Yes, It has distracted negotiations and postponed current actions</w:t>
      </w:r>
    </w:p>
    <w:p w14:paraId="63CEA651"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(2)</w:t>
      </w:r>
      <w:r w:rsidRPr="001420A2">
        <w:tab/>
      </w:r>
      <w:r w:rsidRPr="001420A2">
        <w:rPr>
          <w:rStyle w:val="SurveyXactClosedCheckbox"/>
          <w:rFonts w:ascii="Wingdings" w:eastAsiaTheme="minorHAnsi" w:hAnsi="Wingdings" w:cstheme="minorHAnsi"/>
          <w:sz w:val="20"/>
        </w:rPr>
        <w:sym w:font="Wingdings" w:char="F071"/>
      </w:r>
      <w:r w:rsidRPr="001420A2">
        <w:tab/>
      </w:r>
    </w:p>
    <w:p w14:paraId="09CF6378"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(3)</w:t>
      </w:r>
      <w:r w:rsidRPr="001420A2">
        <w:tab/>
      </w:r>
      <w:r w:rsidRPr="001420A2">
        <w:rPr>
          <w:rStyle w:val="SurveyXactClosedCheckbox"/>
          <w:rFonts w:ascii="Wingdings" w:eastAsiaTheme="minorHAnsi" w:hAnsi="Wingdings" w:cstheme="minorHAnsi"/>
          <w:sz w:val="20"/>
        </w:rPr>
        <w:sym w:font="Wingdings" w:char="F071"/>
      </w:r>
      <w:r w:rsidRPr="001420A2">
        <w:tab/>
      </w:r>
    </w:p>
    <w:p w14:paraId="7427B79A"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(5)</w:t>
      </w:r>
      <w:r w:rsidRPr="001420A2">
        <w:tab/>
      </w:r>
      <w:r w:rsidRPr="001420A2">
        <w:rPr>
          <w:rStyle w:val="SurveyXactClosedCheckbox"/>
          <w:rFonts w:ascii="Wingdings" w:eastAsiaTheme="minorHAnsi" w:hAnsi="Wingdings" w:cstheme="minorHAnsi"/>
          <w:sz w:val="20"/>
        </w:rPr>
        <w:sym w:font="Wingdings" w:char="F071"/>
      </w:r>
      <w:r w:rsidRPr="001420A2">
        <w:tab/>
        <w:t xml:space="preserve">Neutral (It has not </w:t>
      </w:r>
      <w:r w:rsidRPr="001420A2">
        <w:t>distracted or delayed the negotiations)</w:t>
      </w:r>
    </w:p>
    <w:p w14:paraId="32BB73F3"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(4)</w:t>
      </w:r>
      <w:r w:rsidRPr="001420A2">
        <w:tab/>
      </w:r>
      <w:r w:rsidRPr="001420A2">
        <w:rPr>
          <w:rStyle w:val="SurveyXactClosedCheckbox"/>
          <w:rFonts w:ascii="Wingdings" w:eastAsiaTheme="minorHAnsi" w:hAnsi="Wingdings" w:cstheme="minorHAnsi"/>
          <w:sz w:val="20"/>
        </w:rPr>
        <w:sym w:font="Wingdings" w:char="F071"/>
      </w:r>
      <w:r w:rsidRPr="001420A2">
        <w:tab/>
      </w:r>
    </w:p>
    <w:p w14:paraId="5C5C056C"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(6)</w:t>
      </w:r>
      <w:r w:rsidRPr="001420A2">
        <w:tab/>
      </w:r>
      <w:r w:rsidRPr="001420A2">
        <w:rPr>
          <w:rStyle w:val="SurveyXactClosedCheckbox"/>
          <w:rFonts w:ascii="Wingdings" w:eastAsiaTheme="minorHAnsi" w:hAnsi="Wingdings" w:cstheme="minorHAnsi"/>
          <w:sz w:val="20"/>
        </w:rPr>
        <w:sym w:font="Wingdings" w:char="F071"/>
      </w:r>
      <w:r w:rsidRPr="001420A2">
        <w:tab/>
      </w:r>
    </w:p>
    <w:p w14:paraId="5148D966"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(7)</w:t>
      </w:r>
      <w:r w:rsidRPr="001420A2">
        <w:tab/>
      </w:r>
      <w:r w:rsidRPr="001420A2">
        <w:rPr>
          <w:rStyle w:val="SurveyXactClosedCheckbox"/>
          <w:rFonts w:ascii="Wingdings" w:eastAsiaTheme="minorHAnsi" w:hAnsi="Wingdings" w:cstheme="minorHAnsi"/>
          <w:sz w:val="20"/>
        </w:rPr>
        <w:sym w:font="Wingdings" w:char="F071"/>
      </w:r>
      <w:r w:rsidRPr="001420A2">
        <w:tab/>
        <w:t xml:space="preserve">No, It has inspired and strengthened current actions </w:t>
      </w:r>
    </w:p>
    <w:p w14:paraId="72C8FDBC"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(8)</w:t>
      </w:r>
      <w:r w:rsidRPr="001420A2">
        <w:tab/>
      </w:r>
      <w:r w:rsidRPr="001420A2">
        <w:rPr>
          <w:rStyle w:val="SurveyXactClosedCheckbox"/>
          <w:rFonts w:ascii="Wingdings" w:eastAsiaTheme="minorHAnsi" w:hAnsi="Wingdings" w:cstheme="minorHAnsi"/>
          <w:sz w:val="20"/>
        </w:rPr>
        <w:sym w:font="Wingdings" w:char="F071"/>
      </w:r>
      <w:r w:rsidRPr="001420A2">
        <w:tab/>
        <w:t xml:space="preserve">I haven't heard about NETs </w:t>
      </w:r>
    </w:p>
    <w:p w14:paraId="23BB13C7" w14:textId="77777777" w:rsidR="00211B21" w:rsidRPr="001420A2" w:rsidRDefault="00211B21" w:rsidP="00211B21"/>
    <w:p w14:paraId="5AF28425" w14:textId="77777777" w:rsidR="00211B21" w:rsidRPr="001420A2" w:rsidRDefault="00211B21" w:rsidP="00211B21"/>
    <w:p w14:paraId="24C46AE4" w14:textId="77777777" w:rsidR="00211B21" w:rsidRPr="001420A2" w:rsidRDefault="00222FED" w:rsidP="00211B21">
      <w:r w:rsidRPr="001420A2">
        <w:t>(10)</w:t>
      </w:r>
    </w:p>
    <w:p w14:paraId="1E457270"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lastRenderedPageBreak/>
        <w:t>(1)</w:t>
      </w:r>
      <w:r w:rsidRPr="001420A2">
        <w:tab/>
      </w:r>
      <w:r w:rsidRPr="001420A2">
        <w:rPr>
          <w:rStyle w:val="SurveyXactClosedCheckbox"/>
          <w:rFonts w:ascii="Wingdings" w:eastAsiaTheme="minorHAnsi" w:hAnsi="Wingdings" w:cstheme="minorHAnsi"/>
          <w:sz w:val="20"/>
        </w:rPr>
        <w:sym w:font="Wingdings" w:char="F071"/>
      </w:r>
      <w:r w:rsidRPr="001420A2">
        <w:tab/>
        <w:t>I never heard about NETs</w:t>
      </w:r>
    </w:p>
    <w:p w14:paraId="694402B5"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(2)</w:t>
      </w:r>
      <w:r w:rsidRPr="001420A2">
        <w:tab/>
      </w:r>
      <w:r w:rsidRPr="001420A2">
        <w:rPr>
          <w:rStyle w:val="SurveyXactClosedCheckbox"/>
          <w:rFonts w:ascii="Wingdings" w:eastAsiaTheme="minorHAnsi" w:hAnsi="Wingdings" w:cstheme="minorHAnsi"/>
          <w:sz w:val="20"/>
        </w:rPr>
        <w:sym w:font="Wingdings" w:char="F071"/>
      </w:r>
      <w:r w:rsidRPr="001420A2">
        <w:tab/>
        <w:t>I heard about NETs</w:t>
      </w:r>
    </w:p>
    <w:p w14:paraId="7128D9A7" w14:textId="77777777" w:rsidR="00211B21" w:rsidRPr="001420A2" w:rsidRDefault="00222FED" w:rsidP="00211B21">
      <w:pPr>
        <w:pStyle w:val="SurveyXactClosedVerticalChoices"/>
      </w:pPr>
      <w:r w:rsidRPr="001420A2">
        <w:rPr>
          <w:rStyle w:val="SurveyXactClosedVerticalChoiceValue"/>
          <w:rFonts w:asciiTheme="minorHAnsi" w:eastAsiaTheme="minorHAnsi" w:hAnsiTheme="minorHAnsi" w:cstheme="minorHAnsi"/>
        </w:rPr>
        <w:t>(3)</w:t>
      </w:r>
      <w:r w:rsidRPr="001420A2">
        <w:tab/>
      </w:r>
      <w:r w:rsidRPr="001420A2">
        <w:rPr>
          <w:rStyle w:val="SurveyXactClosedCheckbox"/>
          <w:rFonts w:ascii="Wingdings" w:eastAsiaTheme="minorHAnsi" w:hAnsi="Wingdings" w:cstheme="minorHAnsi"/>
          <w:sz w:val="20"/>
        </w:rPr>
        <w:sym w:font="Wingdings" w:char="F071"/>
      </w:r>
      <w:r w:rsidRPr="001420A2">
        <w:tab/>
        <w:t>I know the concept of NETs</w:t>
      </w:r>
    </w:p>
    <w:p w14:paraId="4732DE31" w14:textId="77777777" w:rsidR="00211B21" w:rsidRPr="001420A2" w:rsidRDefault="00211B21" w:rsidP="00211B21"/>
    <w:p w14:paraId="0582E7D4" w14:textId="77777777" w:rsidR="00211B21" w:rsidRPr="001420A2" w:rsidRDefault="00211B21" w:rsidP="00211B21"/>
    <w:p w14:paraId="0A046452" w14:textId="77777777" w:rsidR="00211B21" w:rsidRPr="001420A2" w:rsidRDefault="00222FED" w:rsidP="00211B21">
      <w:r w:rsidRPr="001420A2">
        <w:t xml:space="preserve">(10) </w:t>
      </w:r>
      <w:r w:rsidRPr="001420A2">
        <w:t>You are welcome to explain which advantages or complications NETs have for future policies:</w:t>
      </w:r>
    </w:p>
    <w:p w14:paraId="65894905" w14:textId="77777777" w:rsidR="00211B21" w:rsidRPr="001420A2" w:rsidRDefault="00222FED" w:rsidP="00211B21">
      <w:pPr>
        <w:pStyle w:val="SurveyXactOpenUnderline"/>
      </w:pPr>
      <w:r w:rsidRPr="001420A2">
        <w:t>________________________________________</w:t>
      </w:r>
    </w:p>
    <w:p w14:paraId="5EC33D99" w14:textId="77777777" w:rsidR="00211B21" w:rsidRPr="001420A2" w:rsidRDefault="00211B21" w:rsidP="00211B21">
      <w:pPr>
        <w:pStyle w:val="SurveyXactOpenUnderline"/>
      </w:pPr>
    </w:p>
    <w:p w14:paraId="031F0F4C" w14:textId="77777777" w:rsidR="00211B21" w:rsidRPr="001420A2" w:rsidRDefault="00211B21" w:rsidP="00211B21">
      <w:pPr>
        <w:pStyle w:val="SurveyXactOpenUnderline"/>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745EA7" w14:paraId="168578A1" w14:textId="77777777" w:rsidTr="00D40D3F">
        <w:tc>
          <w:tcPr>
            <w:tcW w:w="8800" w:type="dxa"/>
          </w:tcPr>
          <w:p w14:paraId="599A7B9F" w14:textId="77777777" w:rsidR="00211B21" w:rsidRPr="001420A2" w:rsidRDefault="00222FED" w:rsidP="00D40D3F">
            <w:pPr>
              <w:rPr>
                <w:rFonts w:eastAsia="Arial Unicode MS"/>
              </w:rPr>
            </w:pPr>
            <w:r w:rsidRPr="001420A2">
              <w:rPr>
                <w:rFonts w:eastAsia="Arial Unicode MS"/>
              </w:rPr>
              <w:t>(4/4) Climate mitigation policy</w:t>
            </w:r>
          </w:p>
        </w:tc>
      </w:tr>
    </w:tbl>
    <w:p w14:paraId="19717841" w14:textId="77777777" w:rsidR="00211B21" w:rsidRPr="001420A2" w:rsidRDefault="00211B21" w:rsidP="00211B21">
      <w:pPr>
        <w:rPr>
          <w:rFonts w:eastAsia="Arial Unicode MS"/>
        </w:rPr>
      </w:pPr>
    </w:p>
    <w:p w14:paraId="311F1F32" w14:textId="77777777" w:rsidR="00211B21" w:rsidRPr="001420A2" w:rsidRDefault="00222FED" w:rsidP="00211B21">
      <w:pPr>
        <w:rPr>
          <w:rFonts w:eastAsia="Arial Unicode MS"/>
        </w:rPr>
      </w:pPr>
      <w:r w:rsidRPr="001420A2">
        <w:rPr>
          <w:rFonts w:eastAsia="Arial Unicode MS"/>
        </w:rPr>
        <w:t>11. Do you agree or not agree?</w:t>
      </w:r>
    </w:p>
    <w:tbl>
      <w:tblPr>
        <w:tblW w:w="0" w:type="auto"/>
        <w:tblLayout w:type="fixed"/>
        <w:tblLook w:val="01E0" w:firstRow="1" w:lastRow="1" w:firstColumn="1" w:lastColumn="1" w:noHBand="0" w:noVBand="0"/>
      </w:tblPr>
      <w:tblGrid>
        <w:gridCol w:w="2933"/>
        <w:gridCol w:w="1173"/>
        <w:gridCol w:w="1173"/>
        <w:gridCol w:w="1173"/>
        <w:gridCol w:w="1173"/>
        <w:gridCol w:w="1173"/>
      </w:tblGrid>
      <w:tr w:rsidR="00745EA7" w14:paraId="2EDA499C" w14:textId="77777777" w:rsidTr="00D40D3F">
        <w:trPr>
          <w:tblHeader/>
        </w:trPr>
        <w:tc>
          <w:tcPr>
            <w:tcW w:w="2933" w:type="dxa"/>
          </w:tcPr>
          <w:p w14:paraId="11FC82E1" w14:textId="77777777" w:rsidR="00211B21" w:rsidRPr="001420A2" w:rsidRDefault="00211B21" w:rsidP="00E52E3D">
            <w:pPr>
              <w:pStyle w:val="Figuretext"/>
            </w:pPr>
          </w:p>
        </w:tc>
        <w:tc>
          <w:tcPr>
            <w:tcW w:w="1173" w:type="dxa"/>
          </w:tcPr>
          <w:p w14:paraId="1F35B0AE" w14:textId="77777777" w:rsidR="00211B21" w:rsidRPr="001420A2" w:rsidRDefault="00222FED" w:rsidP="00E52E3D">
            <w:pPr>
              <w:pStyle w:val="Figuretext"/>
            </w:pPr>
            <w:r w:rsidRPr="001420A2">
              <w:t>No, it is incorrect</w:t>
            </w:r>
          </w:p>
        </w:tc>
        <w:tc>
          <w:tcPr>
            <w:tcW w:w="1173" w:type="dxa"/>
          </w:tcPr>
          <w:p w14:paraId="69C7CCDD" w14:textId="77777777" w:rsidR="00211B21" w:rsidRPr="001420A2" w:rsidRDefault="00222FED" w:rsidP="00E52E3D">
            <w:pPr>
              <w:pStyle w:val="Figuretext"/>
            </w:pPr>
            <w:r w:rsidRPr="001420A2">
              <w:t>No, it is partly incorrect</w:t>
            </w:r>
          </w:p>
        </w:tc>
        <w:tc>
          <w:tcPr>
            <w:tcW w:w="1173" w:type="dxa"/>
          </w:tcPr>
          <w:p w14:paraId="310B2955" w14:textId="77777777" w:rsidR="00211B21" w:rsidRPr="001420A2" w:rsidRDefault="00222FED" w:rsidP="00E52E3D">
            <w:pPr>
              <w:pStyle w:val="Figuretext"/>
            </w:pPr>
            <w:r w:rsidRPr="001420A2">
              <w:t>In-between (maybe)</w:t>
            </w:r>
          </w:p>
        </w:tc>
        <w:tc>
          <w:tcPr>
            <w:tcW w:w="1173" w:type="dxa"/>
          </w:tcPr>
          <w:p w14:paraId="143D5CB3" w14:textId="77777777" w:rsidR="00211B21" w:rsidRPr="001420A2" w:rsidRDefault="00222FED" w:rsidP="00E52E3D">
            <w:pPr>
              <w:pStyle w:val="Figuretext"/>
            </w:pPr>
            <w:r w:rsidRPr="001420A2">
              <w:t>Yes, it is partly correct</w:t>
            </w:r>
          </w:p>
        </w:tc>
        <w:tc>
          <w:tcPr>
            <w:tcW w:w="1173" w:type="dxa"/>
          </w:tcPr>
          <w:p w14:paraId="111A090F" w14:textId="77777777" w:rsidR="00211B21" w:rsidRPr="001420A2" w:rsidRDefault="00222FED" w:rsidP="00E52E3D">
            <w:pPr>
              <w:pStyle w:val="Figuretext"/>
            </w:pPr>
            <w:r w:rsidRPr="001420A2">
              <w:t>Yes, it is correct</w:t>
            </w:r>
          </w:p>
        </w:tc>
      </w:tr>
      <w:tr w:rsidR="00745EA7" w14:paraId="15559A8A" w14:textId="77777777" w:rsidTr="00D40D3F">
        <w:tc>
          <w:tcPr>
            <w:tcW w:w="2933" w:type="dxa"/>
          </w:tcPr>
          <w:p w14:paraId="0746B241" w14:textId="77777777" w:rsidR="00211B21" w:rsidRPr="001420A2" w:rsidRDefault="00222FED" w:rsidP="00E52E3D">
            <w:pPr>
              <w:pStyle w:val="Figuretext"/>
            </w:pPr>
            <w:r w:rsidRPr="001420A2">
              <w:t>1. The mitigation policies formulated by my country (the country I represent) are possible to implement in practice?</w:t>
            </w:r>
          </w:p>
        </w:tc>
        <w:tc>
          <w:tcPr>
            <w:tcW w:w="1173" w:type="dxa"/>
          </w:tcPr>
          <w:p w14:paraId="3E310D27"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7AD26B14"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7562DD44"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6CCF7568"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6DD812C9"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49C4014F" w14:textId="77777777" w:rsidTr="00D40D3F">
        <w:tc>
          <w:tcPr>
            <w:tcW w:w="2933" w:type="dxa"/>
          </w:tcPr>
          <w:p w14:paraId="10165ACE" w14:textId="77777777" w:rsidR="00211B21" w:rsidRPr="001420A2" w:rsidRDefault="00222FED" w:rsidP="00E52E3D">
            <w:pPr>
              <w:pStyle w:val="Figuretext"/>
            </w:pPr>
            <w:r w:rsidRPr="001420A2">
              <w:t>2. The country's institutions have the capa</w:t>
            </w:r>
            <w:r w:rsidRPr="001420A2">
              <w:t>city to implement them?</w:t>
            </w:r>
          </w:p>
        </w:tc>
        <w:tc>
          <w:tcPr>
            <w:tcW w:w="1173" w:type="dxa"/>
          </w:tcPr>
          <w:p w14:paraId="44A64CEE"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3AE213DD"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0E20D11E"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1C03187C"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3DCF0372"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1E556964" w14:textId="77777777" w:rsidTr="00D40D3F">
        <w:tc>
          <w:tcPr>
            <w:tcW w:w="2933" w:type="dxa"/>
          </w:tcPr>
          <w:p w14:paraId="7F7305D1" w14:textId="77777777" w:rsidR="00211B21" w:rsidRPr="001420A2" w:rsidRDefault="00222FED" w:rsidP="00E52E3D">
            <w:pPr>
              <w:pStyle w:val="Figuretext"/>
            </w:pPr>
            <w:r w:rsidRPr="001420A2">
              <w:t>3. The country has the technology to implement the stated law/policy effectively?</w:t>
            </w:r>
          </w:p>
        </w:tc>
        <w:tc>
          <w:tcPr>
            <w:tcW w:w="1173" w:type="dxa"/>
          </w:tcPr>
          <w:p w14:paraId="7AB3261F"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45CA7590"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030CEA5C"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2187851E"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670AA47E"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6957EFB9" w14:textId="77777777" w:rsidTr="00D40D3F">
        <w:tc>
          <w:tcPr>
            <w:tcW w:w="2933" w:type="dxa"/>
          </w:tcPr>
          <w:p w14:paraId="4DB8DF38" w14:textId="77777777" w:rsidR="00211B21" w:rsidRPr="001420A2" w:rsidRDefault="00222FED" w:rsidP="00E52E3D">
            <w:pPr>
              <w:pStyle w:val="Figuretext"/>
            </w:pPr>
            <w:r w:rsidRPr="001420A2">
              <w:t xml:space="preserve">4. The NDC of my country will be implemented </w:t>
            </w:r>
          </w:p>
        </w:tc>
        <w:tc>
          <w:tcPr>
            <w:tcW w:w="1173" w:type="dxa"/>
          </w:tcPr>
          <w:p w14:paraId="48584288"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7CFD376A"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1943DFD0"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5BEDDD3E"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4F4D7395"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bl>
    <w:p w14:paraId="6D9468D1" w14:textId="77777777" w:rsidR="00211B21" w:rsidRPr="001420A2" w:rsidRDefault="00211B21" w:rsidP="00211B21"/>
    <w:p w14:paraId="7186073E" w14:textId="77777777" w:rsidR="00211B21" w:rsidRPr="001420A2" w:rsidRDefault="00211B21" w:rsidP="00211B21"/>
    <w:p w14:paraId="3DD0D653" w14:textId="77777777" w:rsidR="00211B21" w:rsidRPr="001420A2" w:rsidRDefault="00222FED" w:rsidP="00211B21">
      <w:r w:rsidRPr="001420A2">
        <w:t>12. Politicians in your country would be more motivated to implements mitigation policies if ...</w:t>
      </w:r>
    </w:p>
    <w:tbl>
      <w:tblPr>
        <w:tblW w:w="0" w:type="auto"/>
        <w:tblLayout w:type="fixed"/>
        <w:tblLook w:val="01E0" w:firstRow="1" w:lastRow="1" w:firstColumn="1" w:lastColumn="1" w:noHBand="0" w:noVBand="0"/>
      </w:tblPr>
      <w:tblGrid>
        <w:gridCol w:w="2933"/>
        <w:gridCol w:w="1173"/>
        <w:gridCol w:w="1173"/>
        <w:gridCol w:w="1173"/>
        <w:gridCol w:w="1173"/>
        <w:gridCol w:w="1173"/>
      </w:tblGrid>
      <w:tr w:rsidR="00745EA7" w14:paraId="58984334" w14:textId="77777777" w:rsidTr="00D40D3F">
        <w:trPr>
          <w:tblHeader/>
        </w:trPr>
        <w:tc>
          <w:tcPr>
            <w:tcW w:w="2933" w:type="dxa"/>
          </w:tcPr>
          <w:p w14:paraId="0FBB1149" w14:textId="77777777" w:rsidR="00211B21" w:rsidRPr="001420A2" w:rsidRDefault="00211B21" w:rsidP="00E52E3D">
            <w:pPr>
              <w:pStyle w:val="Figuretext"/>
            </w:pPr>
          </w:p>
        </w:tc>
        <w:tc>
          <w:tcPr>
            <w:tcW w:w="1173" w:type="dxa"/>
          </w:tcPr>
          <w:p w14:paraId="1692DCE9" w14:textId="77777777" w:rsidR="00211B21" w:rsidRPr="001420A2" w:rsidRDefault="00222FED" w:rsidP="00E52E3D">
            <w:pPr>
              <w:pStyle w:val="Figuretext"/>
            </w:pPr>
            <w:r w:rsidRPr="001420A2">
              <w:t>No, it is incorrect</w:t>
            </w:r>
          </w:p>
        </w:tc>
        <w:tc>
          <w:tcPr>
            <w:tcW w:w="1173" w:type="dxa"/>
          </w:tcPr>
          <w:p w14:paraId="1B31A3C0" w14:textId="77777777" w:rsidR="00211B21" w:rsidRPr="001420A2" w:rsidRDefault="00222FED" w:rsidP="00E52E3D">
            <w:pPr>
              <w:pStyle w:val="Figuretext"/>
            </w:pPr>
            <w:r w:rsidRPr="001420A2">
              <w:t>No, it is partly incorrect</w:t>
            </w:r>
          </w:p>
        </w:tc>
        <w:tc>
          <w:tcPr>
            <w:tcW w:w="1173" w:type="dxa"/>
          </w:tcPr>
          <w:p w14:paraId="5A63ACB4" w14:textId="77777777" w:rsidR="00211B21" w:rsidRPr="001420A2" w:rsidRDefault="00222FED" w:rsidP="00E52E3D">
            <w:pPr>
              <w:pStyle w:val="Figuretext"/>
            </w:pPr>
            <w:r w:rsidRPr="001420A2">
              <w:t>In-between (maybe)</w:t>
            </w:r>
          </w:p>
        </w:tc>
        <w:tc>
          <w:tcPr>
            <w:tcW w:w="1173" w:type="dxa"/>
          </w:tcPr>
          <w:p w14:paraId="3CE558D2" w14:textId="77777777" w:rsidR="00211B21" w:rsidRPr="001420A2" w:rsidRDefault="00222FED" w:rsidP="00E52E3D">
            <w:pPr>
              <w:pStyle w:val="Figuretext"/>
            </w:pPr>
            <w:r w:rsidRPr="001420A2">
              <w:t xml:space="preserve">Yes, it is </w:t>
            </w:r>
            <w:r w:rsidRPr="001420A2">
              <w:t>partly correct</w:t>
            </w:r>
          </w:p>
        </w:tc>
        <w:tc>
          <w:tcPr>
            <w:tcW w:w="1173" w:type="dxa"/>
          </w:tcPr>
          <w:p w14:paraId="458D4B8D" w14:textId="77777777" w:rsidR="00211B21" w:rsidRPr="001420A2" w:rsidRDefault="00222FED" w:rsidP="00E52E3D">
            <w:pPr>
              <w:pStyle w:val="Figuretext"/>
            </w:pPr>
            <w:r w:rsidRPr="001420A2">
              <w:t>Yes, it is correct</w:t>
            </w:r>
          </w:p>
        </w:tc>
      </w:tr>
      <w:tr w:rsidR="00745EA7" w14:paraId="7C68E9BD" w14:textId="77777777" w:rsidTr="00D40D3F">
        <w:tc>
          <w:tcPr>
            <w:tcW w:w="2933" w:type="dxa"/>
          </w:tcPr>
          <w:p w14:paraId="6456F9B4" w14:textId="77777777" w:rsidR="00211B21" w:rsidRPr="001420A2" w:rsidRDefault="00222FED" w:rsidP="00E52E3D">
            <w:pPr>
              <w:pStyle w:val="Figuretext"/>
            </w:pPr>
            <w:r w:rsidRPr="001420A2">
              <w:t>.. they are informed about the cost of mitigation actions vs. no-action?</w:t>
            </w:r>
          </w:p>
        </w:tc>
        <w:tc>
          <w:tcPr>
            <w:tcW w:w="1173" w:type="dxa"/>
          </w:tcPr>
          <w:p w14:paraId="77B66A18"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2C1116A7"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269EC8EE"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348F1825"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709E1A6E"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3AD4155F" w14:textId="77777777" w:rsidTr="00D40D3F">
        <w:tc>
          <w:tcPr>
            <w:tcW w:w="2933" w:type="dxa"/>
          </w:tcPr>
          <w:p w14:paraId="5FDBFA8F" w14:textId="77777777" w:rsidR="00211B21" w:rsidRPr="001420A2" w:rsidRDefault="00222FED" w:rsidP="00E52E3D">
            <w:pPr>
              <w:pStyle w:val="Figuretext"/>
            </w:pPr>
            <w:r w:rsidRPr="001420A2">
              <w:t>.. they are informed about national climate change impacts &amp; costs in the near-term future (e.g., 2030/2040)?</w:t>
            </w:r>
          </w:p>
        </w:tc>
        <w:tc>
          <w:tcPr>
            <w:tcW w:w="1173" w:type="dxa"/>
          </w:tcPr>
          <w:p w14:paraId="15282661"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40551654" w14:textId="77777777" w:rsidR="00211B21" w:rsidRPr="001420A2" w:rsidRDefault="00222FED" w:rsidP="00E52E3D">
            <w:pPr>
              <w:pStyle w:val="Figuretext"/>
            </w:pPr>
            <w:r w:rsidRPr="001420A2">
              <w:t>(</w:t>
            </w:r>
            <w:r w:rsidRPr="001420A2">
              <w:t xml:space="preserve">2) </w:t>
            </w:r>
            <w:r w:rsidRPr="001420A2">
              <w:rPr>
                <w:rStyle w:val="SurveyXactClosedCheckbox"/>
                <w:rFonts w:ascii="Wingdings" w:hAnsi="Wingdings" w:cstheme="minorHAnsi"/>
                <w:sz w:val="20"/>
              </w:rPr>
              <w:sym w:font="Wingdings" w:char="F071"/>
            </w:r>
          </w:p>
        </w:tc>
        <w:tc>
          <w:tcPr>
            <w:tcW w:w="1173" w:type="dxa"/>
          </w:tcPr>
          <w:p w14:paraId="1B466C1C"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77AE2E9B"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703EF89A"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123D7094" w14:textId="77777777" w:rsidTr="00D40D3F">
        <w:tc>
          <w:tcPr>
            <w:tcW w:w="2933" w:type="dxa"/>
          </w:tcPr>
          <w:p w14:paraId="7544A6DD" w14:textId="77777777" w:rsidR="00211B21" w:rsidRPr="001420A2" w:rsidRDefault="00222FED" w:rsidP="00E52E3D">
            <w:pPr>
              <w:pStyle w:val="Figuretext"/>
            </w:pPr>
            <w:r w:rsidRPr="001420A2">
              <w:t>.. they are informed about climate change impacts &amp; costs in the long-term future (e.g., 2070/2080)?</w:t>
            </w:r>
          </w:p>
        </w:tc>
        <w:tc>
          <w:tcPr>
            <w:tcW w:w="1173" w:type="dxa"/>
          </w:tcPr>
          <w:p w14:paraId="65C265D1"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6DC8F4BD"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5161F37D"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35C6F3ED"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2C88AC0E"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r w:rsidR="00745EA7" w14:paraId="3080BE74" w14:textId="77777777" w:rsidTr="00D40D3F">
        <w:tc>
          <w:tcPr>
            <w:tcW w:w="2933" w:type="dxa"/>
          </w:tcPr>
          <w:p w14:paraId="5A1488EC" w14:textId="77777777" w:rsidR="00211B21" w:rsidRPr="001420A2" w:rsidRDefault="00222FED" w:rsidP="00E52E3D">
            <w:pPr>
              <w:pStyle w:val="Figuretext"/>
            </w:pPr>
            <w:r w:rsidRPr="001420A2">
              <w:t>.. the voters request mitigation action?</w:t>
            </w:r>
          </w:p>
        </w:tc>
        <w:tc>
          <w:tcPr>
            <w:tcW w:w="1173" w:type="dxa"/>
          </w:tcPr>
          <w:p w14:paraId="60D5B78C" w14:textId="77777777" w:rsidR="00211B21" w:rsidRPr="001420A2" w:rsidRDefault="00222FED" w:rsidP="00E52E3D">
            <w:pPr>
              <w:pStyle w:val="Figuretext"/>
            </w:pPr>
            <w:r w:rsidRPr="001420A2">
              <w:t xml:space="preserve">(1) </w:t>
            </w:r>
            <w:r w:rsidRPr="001420A2">
              <w:rPr>
                <w:rStyle w:val="SurveyXactClosedCheckbox"/>
                <w:rFonts w:ascii="Wingdings" w:hAnsi="Wingdings" w:cstheme="minorHAnsi"/>
                <w:sz w:val="20"/>
              </w:rPr>
              <w:sym w:font="Wingdings" w:char="F071"/>
            </w:r>
          </w:p>
        </w:tc>
        <w:tc>
          <w:tcPr>
            <w:tcW w:w="1173" w:type="dxa"/>
          </w:tcPr>
          <w:p w14:paraId="01EF72B2" w14:textId="77777777" w:rsidR="00211B21" w:rsidRPr="001420A2" w:rsidRDefault="00222FED" w:rsidP="00E52E3D">
            <w:pPr>
              <w:pStyle w:val="Figuretext"/>
            </w:pPr>
            <w:r w:rsidRPr="001420A2">
              <w:t xml:space="preserve">(2) </w:t>
            </w:r>
            <w:r w:rsidRPr="001420A2">
              <w:rPr>
                <w:rStyle w:val="SurveyXactClosedCheckbox"/>
                <w:rFonts w:ascii="Wingdings" w:hAnsi="Wingdings" w:cstheme="minorHAnsi"/>
                <w:sz w:val="20"/>
              </w:rPr>
              <w:sym w:font="Wingdings" w:char="F071"/>
            </w:r>
          </w:p>
        </w:tc>
        <w:tc>
          <w:tcPr>
            <w:tcW w:w="1173" w:type="dxa"/>
          </w:tcPr>
          <w:p w14:paraId="5A0FBB4E" w14:textId="77777777" w:rsidR="00211B21" w:rsidRPr="001420A2" w:rsidRDefault="00222FED" w:rsidP="00E52E3D">
            <w:pPr>
              <w:pStyle w:val="Figuretext"/>
            </w:pPr>
            <w:r w:rsidRPr="001420A2">
              <w:t xml:space="preserve">(3) </w:t>
            </w:r>
            <w:r w:rsidRPr="001420A2">
              <w:rPr>
                <w:rStyle w:val="SurveyXactClosedCheckbox"/>
                <w:rFonts w:ascii="Wingdings" w:hAnsi="Wingdings" w:cstheme="minorHAnsi"/>
                <w:sz w:val="20"/>
              </w:rPr>
              <w:sym w:font="Wingdings" w:char="F071"/>
            </w:r>
          </w:p>
        </w:tc>
        <w:tc>
          <w:tcPr>
            <w:tcW w:w="1173" w:type="dxa"/>
          </w:tcPr>
          <w:p w14:paraId="2891725C" w14:textId="77777777" w:rsidR="00211B21" w:rsidRPr="001420A2" w:rsidRDefault="00222FED" w:rsidP="00E52E3D">
            <w:pPr>
              <w:pStyle w:val="Figuretext"/>
            </w:pPr>
            <w:r w:rsidRPr="001420A2">
              <w:t xml:space="preserve">(4) </w:t>
            </w:r>
            <w:r w:rsidRPr="001420A2">
              <w:rPr>
                <w:rStyle w:val="SurveyXactClosedCheckbox"/>
                <w:rFonts w:ascii="Wingdings" w:hAnsi="Wingdings" w:cstheme="minorHAnsi"/>
                <w:sz w:val="20"/>
              </w:rPr>
              <w:sym w:font="Wingdings" w:char="F071"/>
            </w:r>
          </w:p>
        </w:tc>
        <w:tc>
          <w:tcPr>
            <w:tcW w:w="1173" w:type="dxa"/>
          </w:tcPr>
          <w:p w14:paraId="6EDD07CA" w14:textId="77777777" w:rsidR="00211B21" w:rsidRPr="001420A2" w:rsidRDefault="00222FED" w:rsidP="00E52E3D">
            <w:pPr>
              <w:pStyle w:val="Figuretext"/>
            </w:pPr>
            <w:r w:rsidRPr="001420A2">
              <w:t xml:space="preserve">(5) </w:t>
            </w:r>
            <w:r w:rsidRPr="001420A2">
              <w:rPr>
                <w:rStyle w:val="SurveyXactClosedCheckbox"/>
                <w:rFonts w:ascii="Wingdings" w:hAnsi="Wingdings" w:cstheme="minorHAnsi"/>
                <w:sz w:val="20"/>
              </w:rPr>
              <w:sym w:font="Wingdings" w:char="F071"/>
            </w:r>
          </w:p>
        </w:tc>
      </w:tr>
    </w:tbl>
    <w:p w14:paraId="56173B89" w14:textId="77777777" w:rsidR="00211B21" w:rsidRPr="001420A2" w:rsidRDefault="00211B21" w:rsidP="00211B21"/>
    <w:p w14:paraId="5453D6FA" w14:textId="77777777" w:rsidR="00211B21" w:rsidRPr="001420A2" w:rsidRDefault="00211B21" w:rsidP="00211B21"/>
    <w:p w14:paraId="2F6B175A" w14:textId="77777777" w:rsidR="00211B21" w:rsidRPr="001420A2" w:rsidRDefault="00222FED" w:rsidP="00211B21">
      <w:r w:rsidRPr="001420A2">
        <w:t xml:space="preserve">(11 &amp; 12) You are </w:t>
      </w:r>
      <w:r w:rsidRPr="001420A2">
        <w:t>welcome to explain the above answers (and to add final reflections)</w:t>
      </w:r>
    </w:p>
    <w:p w14:paraId="3A6BAC11" w14:textId="77777777" w:rsidR="00211B21" w:rsidRPr="001420A2" w:rsidRDefault="00222FED" w:rsidP="00211B21">
      <w:pPr>
        <w:pStyle w:val="SurveyXactOpenUnderline"/>
      </w:pPr>
      <w:r w:rsidRPr="001420A2">
        <w:t>________________________________________</w:t>
      </w:r>
    </w:p>
    <w:p w14:paraId="4FB4CFE2" w14:textId="77777777" w:rsidR="00211B21" w:rsidRPr="001420A2" w:rsidRDefault="00211B21" w:rsidP="00211B21">
      <w:pPr>
        <w:pStyle w:val="SurveyXactOpenUnderline"/>
      </w:pPr>
    </w:p>
    <w:p w14:paraId="6697E46B" w14:textId="77777777" w:rsidR="00211B21" w:rsidRPr="001420A2" w:rsidRDefault="00222FED" w:rsidP="00211B21">
      <w:r w:rsidRPr="001420A2">
        <w:t xml:space="preserve">Thank you very much for your participation! </w:t>
      </w:r>
    </w:p>
    <w:p w14:paraId="6C22DC79" w14:textId="77777777" w:rsidR="00211B21" w:rsidRPr="001420A2" w:rsidRDefault="00222FED" w:rsidP="00211B21">
      <w:r w:rsidRPr="001420A2">
        <w:t xml:space="preserve">(Feel free to distribute the survey link to relevant contacts) </w:t>
      </w:r>
    </w:p>
    <w:p w14:paraId="1070F49D" w14:textId="77777777" w:rsidR="00211B21" w:rsidRPr="001420A2" w:rsidRDefault="00211B21" w:rsidP="00211B21"/>
    <w:p w14:paraId="5864D8D1" w14:textId="77777777" w:rsidR="00211B21" w:rsidRPr="001420A2" w:rsidRDefault="00222FED" w:rsidP="00211B21">
      <w:r w:rsidRPr="001420A2">
        <w:t>Please add your email if you want preliminary results:</w:t>
      </w:r>
    </w:p>
    <w:p w14:paraId="2FDEA317" w14:textId="77777777" w:rsidR="00211B21" w:rsidRPr="001420A2" w:rsidRDefault="00222FED" w:rsidP="00211B21">
      <w:pPr>
        <w:pStyle w:val="SurveyXactOpenUnderline"/>
      </w:pPr>
      <w:r w:rsidRPr="001420A2">
        <w:t>_____</w:t>
      </w:r>
    </w:p>
    <w:p w14:paraId="0B23890B" w14:textId="77777777" w:rsidR="00211B21" w:rsidRPr="001420A2" w:rsidRDefault="00211B21" w:rsidP="00211B21"/>
    <w:p w14:paraId="6D4D1CBF" w14:textId="77777777" w:rsidR="00211B21" w:rsidRPr="001420A2" w:rsidRDefault="00222FED" w:rsidP="00211B21">
      <w:pPr>
        <w:pStyle w:val="Heading2"/>
      </w:pPr>
      <w:bookmarkStart w:id="6" w:name="_Ref72340306"/>
      <w:bookmarkStart w:id="7" w:name="_Toc100930932"/>
      <w:r w:rsidRPr="001420A2">
        <w:t>Survey coding</w:t>
      </w:r>
      <w:bookmarkEnd w:id="6"/>
      <w:bookmarkEnd w:id="7"/>
    </w:p>
    <w:p w14:paraId="4254BC9B" w14:textId="77777777" w:rsidR="00211B21" w:rsidRPr="001420A2" w:rsidRDefault="00222FED" w:rsidP="00211B21">
      <w:r w:rsidRPr="001420A2">
        <w:t>The following questions (their answers) were transformed into nominal (classification) or ordinal (ordering) variab</w:t>
      </w:r>
      <w:r w:rsidRPr="001420A2">
        <w:t xml:space="preserve">les. Coding values are shown in the tables below. </w:t>
      </w:r>
    </w:p>
    <w:p w14:paraId="47D44B78" w14:textId="77777777" w:rsidR="00211B21" w:rsidRPr="001420A2" w:rsidRDefault="00211B21" w:rsidP="00211B21"/>
    <w:p w14:paraId="3660072C" w14:textId="77777777" w:rsidR="00211B21" w:rsidRPr="001420A2" w:rsidRDefault="00222FED" w:rsidP="00E52E3D">
      <w:pPr>
        <w:pStyle w:val="Figuretext"/>
      </w:pPr>
      <w:r w:rsidRPr="001420A2">
        <w:t>Question A</w:t>
      </w:r>
    </w:p>
    <w:tbl>
      <w:tblPr>
        <w:tblStyle w:val="TableGridLight"/>
        <w:tblW w:w="0" w:type="auto"/>
        <w:tblLook w:val="04A0" w:firstRow="1" w:lastRow="0" w:firstColumn="1" w:lastColumn="0" w:noHBand="0" w:noVBand="1"/>
      </w:tblPr>
      <w:tblGrid>
        <w:gridCol w:w="2756"/>
        <w:gridCol w:w="3193"/>
        <w:gridCol w:w="3061"/>
      </w:tblGrid>
      <w:tr w:rsidR="00745EA7" w14:paraId="4528BE02" w14:textId="77777777" w:rsidTr="00D40D3F">
        <w:tc>
          <w:tcPr>
            <w:tcW w:w="2756" w:type="dxa"/>
          </w:tcPr>
          <w:p w14:paraId="1CFFEEE4" w14:textId="77777777" w:rsidR="00211B21" w:rsidRPr="001420A2" w:rsidRDefault="00222FED" w:rsidP="00E52E3D">
            <w:pPr>
              <w:pStyle w:val="Figuretext"/>
            </w:pPr>
            <w:r w:rsidRPr="001420A2">
              <w:t>Categories for Analyses</w:t>
            </w:r>
          </w:p>
        </w:tc>
        <w:tc>
          <w:tcPr>
            <w:tcW w:w="3193" w:type="dxa"/>
          </w:tcPr>
          <w:p w14:paraId="217C5462" w14:textId="77777777" w:rsidR="00211B21" w:rsidRPr="001420A2" w:rsidRDefault="00222FED" w:rsidP="00E52E3D">
            <w:pPr>
              <w:pStyle w:val="Figuretext"/>
            </w:pPr>
            <w:r w:rsidRPr="001420A2">
              <w:t>Multiple choice answers: Nominal variable (classification)</w:t>
            </w:r>
          </w:p>
        </w:tc>
        <w:tc>
          <w:tcPr>
            <w:tcW w:w="3061" w:type="dxa"/>
          </w:tcPr>
          <w:p w14:paraId="39BDE5E1" w14:textId="77777777" w:rsidR="00211B21" w:rsidRPr="001420A2" w:rsidRDefault="00222FED" w:rsidP="00E52E3D">
            <w:pPr>
              <w:pStyle w:val="Figuretext"/>
            </w:pPr>
            <w:r w:rsidRPr="001420A2">
              <w:t>Ordinal variable (ordering)</w:t>
            </w:r>
          </w:p>
        </w:tc>
      </w:tr>
      <w:tr w:rsidR="00745EA7" w14:paraId="65116404" w14:textId="77777777" w:rsidTr="00D40D3F">
        <w:tc>
          <w:tcPr>
            <w:tcW w:w="2756" w:type="dxa"/>
          </w:tcPr>
          <w:p w14:paraId="470E2154" w14:textId="77777777" w:rsidR="00211B21" w:rsidRPr="001420A2" w:rsidRDefault="00222FED" w:rsidP="00E52E3D">
            <w:pPr>
              <w:pStyle w:val="Figuretext"/>
            </w:pPr>
            <w:r w:rsidRPr="001420A2">
              <w:t>High-income &amp; low-income countries</w:t>
            </w:r>
          </w:p>
        </w:tc>
        <w:tc>
          <w:tcPr>
            <w:tcW w:w="3193" w:type="dxa"/>
          </w:tcPr>
          <w:p w14:paraId="04215BC0" w14:textId="77777777" w:rsidR="00211B21" w:rsidRPr="001420A2" w:rsidRDefault="00222FED" w:rsidP="00E52E3D">
            <w:pPr>
              <w:pStyle w:val="Figuretext"/>
            </w:pPr>
            <w:r w:rsidRPr="001420A2">
              <w:t>EU, US, China, Brazil</w:t>
            </w:r>
          </w:p>
        </w:tc>
        <w:tc>
          <w:tcPr>
            <w:tcW w:w="3061" w:type="dxa"/>
          </w:tcPr>
          <w:p w14:paraId="0EC98C20" w14:textId="77777777" w:rsidR="00211B21" w:rsidRPr="001420A2" w:rsidRDefault="00222FED" w:rsidP="00E52E3D">
            <w:pPr>
              <w:pStyle w:val="Figuretext"/>
            </w:pPr>
            <w:r w:rsidRPr="001420A2">
              <w:t>(2)</w:t>
            </w:r>
          </w:p>
        </w:tc>
      </w:tr>
      <w:tr w:rsidR="00745EA7" w14:paraId="142B41D6" w14:textId="77777777" w:rsidTr="00D40D3F">
        <w:tc>
          <w:tcPr>
            <w:tcW w:w="2756" w:type="dxa"/>
          </w:tcPr>
          <w:p w14:paraId="6736D6BA" w14:textId="77777777" w:rsidR="00211B21" w:rsidRPr="001420A2" w:rsidRDefault="00211B21" w:rsidP="00E52E3D">
            <w:pPr>
              <w:pStyle w:val="Figuretext"/>
            </w:pPr>
          </w:p>
        </w:tc>
        <w:tc>
          <w:tcPr>
            <w:tcW w:w="3193" w:type="dxa"/>
          </w:tcPr>
          <w:p w14:paraId="3DD87F47" w14:textId="77777777" w:rsidR="00211B21" w:rsidRPr="001420A2" w:rsidRDefault="00222FED" w:rsidP="00E52E3D">
            <w:pPr>
              <w:pStyle w:val="Figuretext"/>
            </w:pPr>
            <w:r w:rsidRPr="001420A2">
              <w:t xml:space="preserve">Remaining </w:t>
            </w:r>
          </w:p>
        </w:tc>
        <w:tc>
          <w:tcPr>
            <w:tcW w:w="3061" w:type="dxa"/>
          </w:tcPr>
          <w:p w14:paraId="35979B3D" w14:textId="77777777" w:rsidR="00211B21" w:rsidRPr="001420A2" w:rsidRDefault="00222FED" w:rsidP="00E52E3D">
            <w:pPr>
              <w:pStyle w:val="Figuretext"/>
            </w:pPr>
            <w:r w:rsidRPr="001420A2">
              <w:t>(1)</w:t>
            </w:r>
          </w:p>
        </w:tc>
      </w:tr>
      <w:tr w:rsidR="00745EA7" w14:paraId="480BD1B8" w14:textId="77777777" w:rsidTr="00D40D3F">
        <w:tc>
          <w:tcPr>
            <w:tcW w:w="2756" w:type="dxa"/>
          </w:tcPr>
          <w:p w14:paraId="5A897DF1" w14:textId="77777777" w:rsidR="00211B21" w:rsidRPr="001420A2" w:rsidRDefault="00211B21" w:rsidP="00E52E3D">
            <w:pPr>
              <w:pStyle w:val="Figuretext"/>
            </w:pPr>
          </w:p>
        </w:tc>
        <w:tc>
          <w:tcPr>
            <w:tcW w:w="3193" w:type="dxa"/>
          </w:tcPr>
          <w:p w14:paraId="67B1602A" w14:textId="77777777" w:rsidR="00211B21" w:rsidRPr="001420A2" w:rsidRDefault="00211B21" w:rsidP="00E52E3D">
            <w:pPr>
              <w:pStyle w:val="Figuretext"/>
            </w:pPr>
          </w:p>
        </w:tc>
        <w:tc>
          <w:tcPr>
            <w:tcW w:w="3061" w:type="dxa"/>
          </w:tcPr>
          <w:p w14:paraId="1AC30E64" w14:textId="77777777" w:rsidR="00211B21" w:rsidRPr="001420A2" w:rsidRDefault="00211B21" w:rsidP="00E52E3D">
            <w:pPr>
              <w:pStyle w:val="Figuretext"/>
            </w:pPr>
          </w:p>
        </w:tc>
      </w:tr>
      <w:tr w:rsidR="00745EA7" w14:paraId="3D2C718C" w14:textId="77777777" w:rsidTr="00D40D3F">
        <w:tc>
          <w:tcPr>
            <w:tcW w:w="2756" w:type="dxa"/>
          </w:tcPr>
          <w:p w14:paraId="08794CF3" w14:textId="77777777" w:rsidR="00211B21" w:rsidRPr="001420A2" w:rsidRDefault="00222FED" w:rsidP="00E52E3D">
            <w:pPr>
              <w:pStyle w:val="Figuretext"/>
            </w:pPr>
            <w:r w:rsidRPr="001420A2">
              <w:t>Non-OECD &amp; OECD regions</w:t>
            </w:r>
          </w:p>
        </w:tc>
        <w:tc>
          <w:tcPr>
            <w:tcW w:w="3193" w:type="dxa"/>
          </w:tcPr>
          <w:p w14:paraId="3089B63C" w14:textId="77777777" w:rsidR="00211B21" w:rsidRPr="001420A2" w:rsidRDefault="00222FED" w:rsidP="00E52E3D">
            <w:pPr>
              <w:pStyle w:val="Figuretext"/>
            </w:pPr>
            <w:r w:rsidRPr="001420A2">
              <w:t>Non-OECD</w:t>
            </w:r>
          </w:p>
        </w:tc>
        <w:tc>
          <w:tcPr>
            <w:tcW w:w="3061" w:type="dxa"/>
          </w:tcPr>
          <w:p w14:paraId="2E20D8DD" w14:textId="77777777" w:rsidR="00211B21" w:rsidRPr="001420A2" w:rsidRDefault="00222FED" w:rsidP="00E52E3D">
            <w:pPr>
              <w:pStyle w:val="Figuretext"/>
            </w:pPr>
            <w:r w:rsidRPr="001420A2">
              <w:t>(1)</w:t>
            </w:r>
          </w:p>
        </w:tc>
      </w:tr>
      <w:tr w:rsidR="00745EA7" w14:paraId="04A8B4D6" w14:textId="77777777" w:rsidTr="00D40D3F">
        <w:tc>
          <w:tcPr>
            <w:tcW w:w="2756" w:type="dxa"/>
          </w:tcPr>
          <w:p w14:paraId="6D0CEAD6" w14:textId="77777777" w:rsidR="00211B21" w:rsidRPr="001420A2" w:rsidRDefault="00211B21" w:rsidP="00E52E3D">
            <w:pPr>
              <w:pStyle w:val="Figuretext"/>
            </w:pPr>
          </w:p>
        </w:tc>
        <w:tc>
          <w:tcPr>
            <w:tcW w:w="3193" w:type="dxa"/>
          </w:tcPr>
          <w:p w14:paraId="239A11EC" w14:textId="77777777" w:rsidR="00211B21" w:rsidRPr="001420A2" w:rsidRDefault="00222FED" w:rsidP="00E52E3D">
            <w:pPr>
              <w:pStyle w:val="Figuretext"/>
            </w:pPr>
            <w:r w:rsidRPr="001420A2">
              <w:t>OECD</w:t>
            </w:r>
          </w:p>
        </w:tc>
        <w:tc>
          <w:tcPr>
            <w:tcW w:w="3061" w:type="dxa"/>
          </w:tcPr>
          <w:p w14:paraId="68AE6013" w14:textId="77777777" w:rsidR="00211B21" w:rsidRPr="001420A2" w:rsidRDefault="00222FED" w:rsidP="00E52E3D">
            <w:pPr>
              <w:pStyle w:val="Figuretext"/>
            </w:pPr>
            <w:r w:rsidRPr="001420A2">
              <w:t>(2)</w:t>
            </w:r>
          </w:p>
        </w:tc>
      </w:tr>
      <w:tr w:rsidR="00745EA7" w14:paraId="0F9D56B6" w14:textId="77777777" w:rsidTr="00D40D3F">
        <w:tc>
          <w:tcPr>
            <w:tcW w:w="2756" w:type="dxa"/>
          </w:tcPr>
          <w:p w14:paraId="572E39DA" w14:textId="77777777" w:rsidR="00211B21" w:rsidRPr="001420A2" w:rsidRDefault="00211B21" w:rsidP="00E52E3D">
            <w:pPr>
              <w:pStyle w:val="Figuretext"/>
            </w:pPr>
          </w:p>
        </w:tc>
        <w:tc>
          <w:tcPr>
            <w:tcW w:w="3193" w:type="dxa"/>
          </w:tcPr>
          <w:p w14:paraId="236E3E4F" w14:textId="77777777" w:rsidR="00211B21" w:rsidRPr="001420A2" w:rsidRDefault="00211B21" w:rsidP="00E52E3D">
            <w:pPr>
              <w:pStyle w:val="Figuretext"/>
            </w:pPr>
          </w:p>
        </w:tc>
        <w:tc>
          <w:tcPr>
            <w:tcW w:w="3061" w:type="dxa"/>
          </w:tcPr>
          <w:p w14:paraId="57591592" w14:textId="77777777" w:rsidR="00211B21" w:rsidRPr="001420A2" w:rsidRDefault="00211B21" w:rsidP="00E52E3D">
            <w:pPr>
              <w:pStyle w:val="Figuretext"/>
            </w:pPr>
          </w:p>
        </w:tc>
      </w:tr>
      <w:tr w:rsidR="00745EA7" w14:paraId="6B09CC00" w14:textId="77777777" w:rsidTr="00D40D3F">
        <w:tc>
          <w:tcPr>
            <w:tcW w:w="2756" w:type="dxa"/>
          </w:tcPr>
          <w:p w14:paraId="22144156" w14:textId="77777777" w:rsidR="00211B21" w:rsidRPr="001420A2" w:rsidRDefault="00222FED" w:rsidP="00E52E3D">
            <w:pPr>
              <w:pStyle w:val="Figuretext"/>
            </w:pPr>
            <w:r w:rsidRPr="001420A2">
              <w:t>Climate halter &amp; climate progressor</w:t>
            </w:r>
          </w:p>
        </w:tc>
        <w:tc>
          <w:tcPr>
            <w:tcW w:w="3193" w:type="dxa"/>
          </w:tcPr>
          <w:p w14:paraId="7E1B4313" w14:textId="77777777" w:rsidR="00211B21" w:rsidRPr="001420A2" w:rsidRDefault="00222FED" w:rsidP="00E52E3D">
            <w:pPr>
              <w:pStyle w:val="Figuretext"/>
            </w:pPr>
            <w:r w:rsidRPr="001420A2">
              <w:t>Progressor (small island states, Spain, Portugal, Netherlands, Sweden)</w:t>
            </w:r>
          </w:p>
        </w:tc>
        <w:tc>
          <w:tcPr>
            <w:tcW w:w="3061" w:type="dxa"/>
          </w:tcPr>
          <w:p w14:paraId="76E93100" w14:textId="77777777" w:rsidR="00211B21" w:rsidRPr="001420A2" w:rsidRDefault="00222FED" w:rsidP="00E52E3D">
            <w:pPr>
              <w:pStyle w:val="Figuretext"/>
            </w:pPr>
            <w:r w:rsidRPr="001420A2">
              <w:t>(3)</w:t>
            </w:r>
          </w:p>
        </w:tc>
      </w:tr>
      <w:tr w:rsidR="00745EA7" w14:paraId="1CECE637" w14:textId="77777777" w:rsidTr="00D40D3F">
        <w:tc>
          <w:tcPr>
            <w:tcW w:w="2756" w:type="dxa"/>
          </w:tcPr>
          <w:p w14:paraId="71E417B4" w14:textId="77777777" w:rsidR="00211B21" w:rsidRPr="001420A2" w:rsidRDefault="00211B21" w:rsidP="00E52E3D">
            <w:pPr>
              <w:pStyle w:val="Figuretext"/>
            </w:pPr>
          </w:p>
        </w:tc>
        <w:tc>
          <w:tcPr>
            <w:tcW w:w="3193" w:type="dxa"/>
          </w:tcPr>
          <w:p w14:paraId="566E5065" w14:textId="77777777" w:rsidR="00211B21" w:rsidRPr="001420A2" w:rsidRDefault="00222FED" w:rsidP="00E52E3D">
            <w:pPr>
              <w:pStyle w:val="Figuretext"/>
            </w:pPr>
            <w:r w:rsidRPr="001420A2">
              <w:t>Middle (Germany, Denmark, France)</w:t>
            </w:r>
          </w:p>
        </w:tc>
        <w:tc>
          <w:tcPr>
            <w:tcW w:w="3061" w:type="dxa"/>
          </w:tcPr>
          <w:p w14:paraId="610F2435" w14:textId="77777777" w:rsidR="00211B21" w:rsidRPr="001420A2" w:rsidRDefault="00222FED" w:rsidP="00E52E3D">
            <w:pPr>
              <w:pStyle w:val="Figuretext"/>
            </w:pPr>
            <w:r w:rsidRPr="001420A2">
              <w:t>(2)</w:t>
            </w:r>
          </w:p>
        </w:tc>
      </w:tr>
      <w:tr w:rsidR="00745EA7" w14:paraId="30290559" w14:textId="77777777" w:rsidTr="00D40D3F">
        <w:tc>
          <w:tcPr>
            <w:tcW w:w="2756" w:type="dxa"/>
          </w:tcPr>
          <w:p w14:paraId="4748811B" w14:textId="77777777" w:rsidR="00211B21" w:rsidRPr="001420A2" w:rsidRDefault="00211B21" w:rsidP="00E52E3D">
            <w:pPr>
              <w:pStyle w:val="Figuretext"/>
            </w:pPr>
          </w:p>
        </w:tc>
        <w:tc>
          <w:tcPr>
            <w:tcW w:w="3193" w:type="dxa"/>
          </w:tcPr>
          <w:p w14:paraId="438DBA55" w14:textId="77777777" w:rsidR="00211B21" w:rsidRPr="001420A2" w:rsidRDefault="00222FED" w:rsidP="00E52E3D">
            <w:pPr>
              <w:pStyle w:val="Figuretext"/>
            </w:pPr>
            <w:r w:rsidRPr="001420A2">
              <w:t xml:space="preserve">Halter (US, China, Poland, Hungary, </w:t>
            </w:r>
            <w:r w:rsidRPr="001420A2">
              <w:t>Brazil)</w:t>
            </w:r>
          </w:p>
        </w:tc>
        <w:tc>
          <w:tcPr>
            <w:tcW w:w="3061" w:type="dxa"/>
          </w:tcPr>
          <w:p w14:paraId="2F321A55" w14:textId="77777777" w:rsidR="00211B21" w:rsidRPr="001420A2" w:rsidRDefault="00222FED" w:rsidP="00E52E3D">
            <w:pPr>
              <w:pStyle w:val="Figuretext"/>
            </w:pPr>
            <w:r w:rsidRPr="001420A2">
              <w:t>(1)</w:t>
            </w:r>
          </w:p>
        </w:tc>
      </w:tr>
    </w:tbl>
    <w:p w14:paraId="30BEF256" w14:textId="77777777" w:rsidR="00211B21" w:rsidRPr="001420A2" w:rsidRDefault="00211B21" w:rsidP="00211B21"/>
    <w:p w14:paraId="2863A044" w14:textId="77777777" w:rsidR="00211B21" w:rsidRPr="001420A2" w:rsidRDefault="00222FED" w:rsidP="00E52E3D">
      <w:pPr>
        <w:pStyle w:val="Figuretext"/>
      </w:pPr>
      <w:r w:rsidRPr="001420A2">
        <w:t>Question B</w:t>
      </w:r>
    </w:p>
    <w:tbl>
      <w:tblPr>
        <w:tblStyle w:val="TableGridLight"/>
        <w:tblW w:w="9067" w:type="dxa"/>
        <w:tblLook w:val="04A0" w:firstRow="1" w:lastRow="0" w:firstColumn="1" w:lastColumn="0" w:noHBand="0" w:noVBand="1"/>
      </w:tblPr>
      <w:tblGrid>
        <w:gridCol w:w="2737"/>
        <w:gridCol w:w="3229"/>
        <w:gridCol w:w="3101"/>
      </w:tblGrid>
      <w:tr w:rsidR="00745EA7" w14:paraId="3BDC9B57" w14:textId="77777777" w:rsidTr="00D40D3F">
        <w:tc>
          <w:tcPr>
            <w:tcW w:w="2737" w:type="dxa"/>
          </w:tcPr>
          <w:p w14:paraId="11080E13" w14:textId="77777777" w:rsidR="00211B21" w:rsidRPr="001420A2" w:rsidRDefault="00222FED" w:rsidP="00E52E3D">
            <w:pPr>
              <w:pStyle w:val="Figuretext"/>
            </w:pPr>
            <w:r w:rsidRPr="001420A2">
              <w:t xml:space="preserve">Categories for Analyses </w:t>
            </w:r>
          </w:p>
        </w:tc>
        <w:tc>
          <w:tcPr>
            <w:tcW w:w="3229" w:type="dxa"/>
          </w:tcPr>
          <w:p w14:paraId="7D10994F" w14:textId="77777777" w:rsidR="00211B21" w:rsidRPr="001420A2" w:rsidRDefault="00222FED" w:rsidP="00E52E3D">
            <w:pPr>
              <w:pStyle w:val="Figuretext"/>
            </w:pPr>
            <w:r w:rsidRPr="001420A2">
              <w:t>Multiple choice answers: Nominal variable (classification)</w:t>
            </w:r>
          </w:p>
        </w:tc>
        <w:tc>
          <w:tcPr>
            <w:tcW w:w="3101" w:type="dxa"/>
          </w:tcPr>
          <w:p w14:paraId="00D66490" w14:textId="77777777" w:rsidR="00211B21" w:rsidRPr="001420A2" w:rsidRDefault="00222FED" w:rsidP="00E52E3D">
            <w:pPr>
              <w:pStyle w:val="Figuretext"/>
            </w:pPr>
            <w:r w:rsidRPr="001420A2">
              <w:t>Ordinal variable (ordering)</w:t>
            </w:r>
          </w:p>
        </w:tc>
      </w:tr>
      <w:tr w:rsidR="00745EA7" w14:paraId="50AE01AB" w14:textId="77777777" w:rsidTr="00D40D3F">
        <w:tc>
          <w:tcPr>
            <w:tcW w:w="2737" w:type="dxa"/>
          </w:tcPr>
          <w:p w14:paraId="194026D6" w14:textId="77777777" w:rsidR="00211B21" w:rsidRPr="001420A2" w:rsidRDefault="00222FED" w:rsidP="00E52E3D">
            <w:pPr>
              <w:pStyle w:val="Figuretext"/>
            </w:pPr>
            <w:r w:rsidRPr="001420A2">
              <w:t>Researcher vs. no-researcher</w:t>
            </w:r>
          </w:p>
        </w:tc>
        <w:tc>
          <w:tcPr>
            <w:tcW w:w="3229" w:type="dxa"/>
          </w:tcPr>
          <w:p w14:paraId="4D1E9098" w14:textId="77777777" w:rsidR="00211B21" w:rsidRPr="001420A2" w:rsidRDefault="00222FED" w:rsidP="00E52E3D">
            <w:pPr>
              <w:pStyle w:val="Figuretext"/>
            </w:pPr>
            <w:r w:rsidRPr="001420A2">
              <w:t>Researcher</w:t>
            </w:r>
          </w:p>
        </w:tc>
        <w:tc>
          <w:tcPr>
            <w:tcW w:w="3101" w:type="dxa"/>
          </w:tcPr>
          <w:p w14:paraId="289E018B" w14:textId="77777777" w:rsidR="00211B21" w:rsidRPr="001420A2" w:rsidRDefault="00222FED" w:rsidP="00E52E3D">
            <w:pPr>
              <w:pStyle w:val="Figuretext"/>
            </w:pPr>
            <w:r w:rsidRPr="001420A2">
              <w:t>(1)</w:t>
            </w:r>
          </w:p>
        </w:tc>
      </w:tr>
      <w:tr w:rsidR="00745EA7" w14:paraId="53AEA34F" w14:textId="77777777" w:rsidTr="00D40D3F">
        <w:tc>
          <w:tcPr>
            <w:tcW w:w="2737" w:type="dxa"/>
          </w:tcPr>
          <w:p w14:paraId="3E82E499" w14:textId="77777777" w:rsidR="00211B21" w:rsidRPr="001420A2" w:rsidRDefault="00211B21" w:rsidP="00E52E3D">
            <w:pPr>
              <w:pStyle w:val="Figuretext"/>
            </w:pPr>
          </w:p>
        </w:tc>
        <w:tc>
          <w:tcPr>
            <w:tcW w:w="3229" w:type="dxa"/>
          </w:tcPr>
          <w:p w14:paraId="3E889581" w14:textId="77777777" w:rsidR="00211B21" w:rsidRPr="001420A2" w:rsidRDefault="00222FED" w:rsidP="00E52E3D">
            <w:pPr>
              <w:pStyle w:val="Figuretext"/>
            </w:pPr>
            <w:r w:rsidRPr="001420A2">
              <w:t>Policymaker</w:t>
            </w:r>
          </w:p>
        </w:tc>
        <w:tc>
          <w:tcPr>
            <w:tcW w:w="3101" w:type="dxa"/>
          </w:tcPr>
          <w:p w14:paraId="18DC3A20" w14:textId="77777777" w:rsidR="00211B21" w:rsidRPr="001420A2" w:rsidRDefault="00222FED" w:rsidP="00E52E3D">
            <w:pPr>
              <w:pStyle w:val="Figuretext"/>
            </w:pPr>
            <w:r w:rsidRPr="001420A2">
              <w:t>(2)</w:t>
            </w:r>
          </w:p>
        </w:tc>
      </w:tr>
      <w:tr w:rsidR="00745EA7" w14:paraId="1926A998" w14:textId="77777777" w:rsidTr="00D40D3F">
        <w:tc>
          <w:tcPr>
            <w:tcW w:w="2737" w:type="dxa"/>
          </w:tcPr>
          <w:p w14:paraId="6DBBE4B0" w14:textId="77777777" w:rsidR="00211B21" w:rsidRPr="001420A2" w:rsidRDefault="00211B21" w:rsidP="00E52E3D">
            <w:pPr>
              <w:pStyle w:val="Figuretext"/>
            </w:pPr>
          </w:p>
        </w:tc>
        <w:tc>
          <w:tcPr>
            <w:tcW w:w="3229" w:type="dxa"/>
          </w:tcPr>
          <w:p w14:paraId="5C412FB8" w14:textId="77777777" w:rsidR="00211B21" w:rsidRPr="001420A2" w:rsidRDefault="00222FED" w:rsidP="00E52E3D">
            <w:pPr>
              <w:pStyle w:val="Figuretext"/>
            </w:pPr>
            <w:r w:rsidRPr="001420A2">
              <w:rPr>
                <w:b/>
              </w:rPr>
              <w:t>Other</w:t>
            </w:r>
            <w:r w:rsidRPr="001420A2">
              <w:t xml:space="preserve"> + guiding, forming or leading policy (</w:t>
            </w:r>
            <w:r w:rsidRPr="001420A2">
              <w:rPr>
                <w:b/>
              </w:rPr>
              <w:t>Question C</w:t>
            </w:r>
            <w:r w:rsidRPr="001420A2">
              <w:t xml:space="preserve"> – see below)</w:t>
            </w:r>
          </w:p>
        </w:tc>
        <w:tc>
          <w:tcPr>
            <w:tcW w:w="3101" w:type="dxa"/>
          </w:tcPr>
          <w:p w14:paraId="4BD08261" w14:textId="77777777" w:rsidR="00211B21" w:rsidRPr="001420A2" w:rsidRDefault="00222FED" w:rsidP="00E52E3D">
            <w:pPr>
              <w:pStyle w:val="Figuretext"/>
            </w:pPr>
            <w:r w:rsidRPr="001420A2">
              <w:t>(2)</w:t>
            </w:r>
          </w:p>
        </w:tc>
      </w:tr>
      <w:tr w:rsidR="00745EA7" w14:paraId="117A16A7" w14:textId="77777777" w:rsidTr="00D40D3F">
        <w:tc>
          <w:tcPr>
            <w:tcW w:w="2737" w:type="dxa"/>
          </w:tcPr>
          <w:p w14:paraId="7B44E456" w14:textId="77777777" w:rsidR="00211B21" w:rsidRPr="001420A2" w:rsidRDefault="00211B21" w:rsidP="00E52E3D">
            <w:pPr>
              <w:pStyle w:val="Figuretext"/>
            </w:pPr>
          </w:p>
        </w:tc>
        <w:tc>
          <w:tcPr>
            <w:tcW w:w="3229" w:type="dxa"/>
          </w:tcPr>
          <w:p w14:paraId="1CF8B952" w14:textId="77777777" w:rsidR="00211B21" w:rsidRPr="001420A2" w:rsidRDefault="00222FED" w:rsidP="00E52E3D">
            <w:pPr>
              <w:pStyle w:val="Figuretext"/>
            </w:pPr>
            <w:r w:rsidRPr="001420A2">
              <w:t>Stakeholder</w:t>
            </w:r>
          </w:p>
        </w:tc>
        <w:tc>
          <w:tcPr>
            <w:tcW w:w="3101" w:type="dxa"/>
          </w:tcPr>
          <w:p w14:paraId="0CEA3EDB" w14:textId="77777777" w:rsidR="00211B21" w:rsidRPr="001420A2" w:rsidRDefault="00222FED" w:rsidP="00E52E3D">
            <w:pPr>
              <w:pStyle w:val="Figuretext"/>
            </w:pPr>
            <w:r w:rsidRPr="001420A2">
              <w:t>(3)</w:t>
            </w:r>
          </w:p>
        </w:tc>
      </w:tr>
      <w:tr w:rsidR="00745EA7" w14:paraId="406A563D" w14:textId="77777777" w:rsidTr="00D40D3F">
        <w:tc>
          <w:tcPr>
            <w:tcW w:w="2737" w:type="dxa"/>
          </w:tcPr>
          <w:p w14:paraId="13C3B5E6" w14:textId="77777777" w:rsidR="00211B21" w:rsidRPr="001420A2" w:rsidRDefault="00211B21" w:rsidP="00E52E3D">
            <w:pPr>
              <w:pStyle w:val="Figuretext"/>
            </w:pPr>
          </w:p>
        </w:tc>
        <w:tc>
          <w:tcPr>
            <w:tcW w:w="3229" w:type="dxa"/>
          </w:tcPr>
          <w:p w14:paraId="5625F8FE" w14:textId="77777777" w:rsidR="00211B21" w:rsidRPr="001420A2" w:rsidRDefault="00222FED" w:rsidP="00E52E3D">
            <w:pPr>
              <w:pStyle w:val="Figuretext"/>
            </w:pPr>
            <w:r w:rsidRPr="001420A2">
              <w:t>Other + following policy = stakeholder</w:t>
            </w:r>
          </w:p>
        </w:tc>
        <w:tc>
          <w:tcPr>
            <w:tcW w:w="3101" w:type="dxa"/>
          </w:tcPr>
          <w:p w14:paraId="09CE0A35" w14:textId="77777777" w:rsidR="00211B21" w:rsidRPr="001420A2" w:rsidRDefault="00222FED" w:rsidP="00E52E3D">
            <w:pPr>
              <w:pStyle w:val="Figuretext"/>
            </w:pPr>
            <w:r w:rsidRPr="001420A2">
              <w:t>(3)</w:t>
            </w:r>
          </w:p>
        </w:tc>
      </w:tr>
      <w:tr w:rsidR="00745EA7" w14:paraId="127B6FD3" w14:textId="77777777" w:rsidTr="00D40D3F">
        <w:tc>
          <w:tcPr>
            <w:tcW w:w="2737" w:type="dxa"/>
          </w:tcPr>
          <w:p w14:paraId="4A7B4AD6" w14:textId="77777777" w:rsidR="00211B21" w:rsidRPr="001420A2" w:rsidRDefault="00211B21" w:rsidP="00E52E3D">
            <w:pPr>
              <w:pStyle w:val="Figuretext"/>
            </w:pPr>
          </w:p>
        </w:tc>
        <w:tc>
          <w:tcPr>
            <w:tcW w:w="3229" w:type="dxa"/>
          </w:tcPr>
          <w:p w14:paraId="76F2C410" w14:textId="77777777" w:rsidR="00211B21" w:rsidRPr="001420A2" w:rsidRDefault="00222FED" w:rsidP="00E52E3D">
            <w:pPr>
              <w:pStyle w:val="Figuretext"/>
            </w:pPr>
            <w:r w:rsidRPr="001420A2">
              <w:t xml:space="preserve"> </w:t>
            </w:r>
          </w:p>
        </w:tc>
        <w:tc>
          <w:tcPr>
            <w:tcW w:w="3101" w:type="dxa"/>
          </w:tcPr>
          <w:p w14:paraId="5A588F39" w14:textId="77777777" w:rsidR="00211B21" w:rsidRPr="001420A2" w:rsidRDefault="00211B21" w:rsidP="00E52E3D">
            <w:pPr>
              <w:pStyle w:val="Figuretext"/>
            </w:pPr>
          </w:p>
        </w:tc>
      </w:tr>
      <w:tr w:rsidR="00745EA7" w14:paraId="1250AF8D" w14:textId="77777777" w:rsidTr="00D40D3F">
        <w:tc>
          <w:tcPr>
            <w:tcW w:w="2737" w:type="dxa"/>
          </w:tcPr>
          <w:p w14:paraId="247DBDA2" w14:textId="77777777" w:rsidR="00211B21" w:rsidRPr="001420A2" w:rsidRDefault="00222FED" w:rsidP="00E52E3D">
            <w:pPr>
              <w:pStyle w:val="Figuretext"/>
            </w:pPr>
            <w:r w:rsidRPr="001420A2">
              <w:t>Researcher vs policymaker</w:t>
            </w:r>
          </w:p>
        </w:tc>
        <w:tc>
          <w:tcPr>
            <w:tcW w:w="3229" w:type="dxa"/>
          </w:tcPr>
          <w:p w14:paraId="06E0AA60" w14:textId="77777777" w:rsidR="00211B21" w:rsidRPr="001420A2" w:rsidRDefault="00222FED" w:rsidP="00E52E3D">
            <w:pPr>
              <w:pStyle w:val="Figuretext"/>
            </w:pPr>
            <w:r w:rsidRPr="001420A2">
              <w:t>Researcher</w:t>
            </w:r>
          </w:p>
        </w:tc>
        <w:tc>
          <w:tcPr>
            <w:tcW w:w="3101" w:type="dxa"/>
          </w:tcPr>
          <w:p w14:paraId="73F4D307" w14:textId="77777777" w:rsidR="00211B21" w:rsidRPr="001420A2" w:rsidRDefault="00222FED" w:rsidP="00E52E3D">
            <w:pPr>
              <w:pStyle w:val="Figuretext"/>
            </w:pPr>
            <w:r w:rsidRPr="001420A2">
              <w:t>(1)</w:t>
            </w:r>
          </w:p>
        </w:tc>
      </w:tr>
      <w:tr w:rsidR="00745EA7" w14:paraId="5C061A2C" w14:textId="77777777" w:rsidTr="00D40D3F">
        <w:tc>
          <w:tcPr>
            <w:tcW w:w="2737" w:type="dxa"/>
          </w:tcPr>
          <w:p w14:paraId="3C6B7F60" w14:textId="77777777" w:rsidR="00211B21" w:rsidRPr="001420A2" w:rsidRDefault="00211B21" w:rsidP="00E52E3D">
            <w:pPr>
              <w:pStyle w:val="Figuretext"/>
            </w:pPr>
          </w:p>
        </w:tc>
        <w:tc>
          <w:tcPr>
            <w:tcW w:w="3229" w:type="dxa"/>
          </w:tcPr>
          <w:p w14:paraId="030266D6" w14:textId="77777777" w:rsidR="00211B21" w:rsidRPr="001420A2" w:rsidRDefault="00222FED" w:rsidP="00E52E3D">
            <w:pPr>
              <w:pStyle w:val="Figuretext"/>
            </w:pPr>
            <w:r w:rsidRPr="001420A2">
              <w:t>Policymaker</w:t>
            </w:r>
          </w:p>
        </w:tc>
        <w:tc>
          <w:tcPr>
            <w:tcW w:w="3101" w:type="dxa"/>
          </w:tcPr>
          <w:p w14:paraId="0E2FD4DF" w14:textId="77777777" w:rsidR="00211B21" w:rsidRPr="001420A2" w:rsidRDefault="00222FED" w:rsidP="00E52E3D">
            <w:pPr>
              <w:pStyle w:val="Figuretext"/>
            </w:pPr>
            <w:r w:rsidRPr="001420A2">
              <w:t>(2)</w:t>
            </w:r>
          </w:p>
        </w:tc>
      </w:tr>
      <w:tr w:rsidR="00745EA7" w14:paraId="14206DFD" w14:textId="77777777" w:rsidTr="00D40D3F">
        <w:tc>
          <w:tcPr>
            <w:tcW w:w="2737" w:type="dxa"/>
          </w:tcPr>
          <w:p w14:paraId="7126EC70" w14:textId="77777777" w:rsidR="00211B21" w:rsidRPr="001420A2" w:rsidRDefault="00211B21" w:rsidP="00E52E3D">
            <w:pPr>
              <w:pStyle w:val="Figuretext"/>
            </w:pPr>
          </w:p>
        </w:tc>
        <w:tc>
          <w:tcPr>
            <w:tcW w:w="3229" w:type="dxa"/>
          </w:tcPr>
          <w:p w14:paraId="7D497873" w14:textId="77777777" w:rsidR="00211B21" w:rsidRPr="001420A2" w:rsidRDefault="00222FED" w:rsidP="00E52E3D">
            <w:pPr>
              <w:pStyle w:val="Figuretext"/>
            </w:pPr>
            <w:r w:rsidRPr="001420A2">
              <w:t>Stakeholder</w:t>
            </w:r>
          </w:p>
        </w:tc>
        <w:tc>
          <w:tcPr>
            <w:tcW w:w="3101" w:type="dxa"/>
          </w:tcPr>
          <w:p w14:paraId="069EC60C" w14:textId="77777777" w:rsidR="00211B21" w:rsidRPr="001420A2" w:rsidRDefault="00222FED" w:rsidP="00E52E3D">
            <w:pPr>
              <w:pStyle w:val="Figuretext"/>
            </w:pPr>
            <w:r w:rsidRPr="001420A2">
              <w:t>(0)</w:t>
            </w:r>
          </w:p>
        </w:tc>
      </w:tr>
      <w:tr w:rsidR="00745EA7" w14:paraId="0A932275" w14:textId="77777777" w:rsidTr="00D40D3F">
        <w:tc>
          <w:tcPr>
            <w:tcW w:w="2737" w:type="dxa"/>
          </w:tcPr>
          <w:p w14:paraId="3B283C28" w14:textId="77777777" w:rsidR="00211B21" w:rsidRPr="001420A2" w:rsidRDefault="00211B21" w:rsidP="00E52E3D">
            <w:pPr>
              <w:pStyle w:val="Figuretext"/>
            </w:pPr>
          </w:p>
        </w:tc>
        <w:tc>
          <w:tcPr>
            <w:tcW w:w="3229" w:type="dxa"/>
          </w:tcPr>
          <w:p w14:paraId="11989BAF" w14:textId="77777777" w:rsidR="00211B21" w:rsidRPr="001420A2" w:rsidRDefault="00222FED" w:rsidP="00E52E3D">
            <w:pPr>
              <w:pStyle w:val="Figuretext"/>
            </w:pPr>
            <w:r w:rsidRPr="001420A2">
              <w:t>Other</w:t>
            </w:r>
          </w:p>
        </w:tc>
        <w:tc>
          <w:tcPr>
            <w:tcW w:w="3101" w:type="dxa"/>
          </w:tcPr>
          <w:p w14:paraId="26993130" w14:textId="77777777" w:rsidR="00211B21" w:rsidRPr="001420A2" w:rsidRDefault="00222FED" w:rsidP="00E52E3D">
            <w:pPr>
              <w:pStyle w:val="Figuretext"/>
            </w:pPr>
            <w:r w:rsidRPr="001420A2">
              <w:t xml:space="preserve">Depending on qualitative </w:t>
            </w:r>
            <w:r w:rsidRPr="001420A2">
              <w:t>answer:</w:t>
            </w:r>
          </w:p>
          <w:p w14:paraId="5E00C325" w14:textId="77777777" w:rsidR="00211B21" w:rsidRPr="001420A2" w:rsidRDefault="00222FED" w:rsidP="00E52E3D">
            <w:pPr>
              <w:pStyle w:val="Figuretext"/>
            </w:pPr>
            <w:r w:rsidRPr="001420A2">
              <w:t>(0) if no policy tasks</w:t>
            </w:r>
          </w:p>
          <w:p w14:paraId="5E4B51EF" w14:textId="77777777" w:rsidR="00211B21" w:rsidRPr="001420A2" w:rsidRDefault="00222FED" w:rsidP="00E52E3D">
            <w:pPr>
              <w:pStyle w:val="Figuretext"/>
            </w:pPr>
            <w:r w:rsidRPr="001420A2">
              <w:t>(2) If the respondent indicates having policy tasks (e.g., policy advisor, negotiator)</w:t>
            </w:r>
          </w:p>
        </w:tc>
      </w:tr>
    </w:tbl>
    <w:p w14:paraId="499D93CE" w14:textId="77777777" w:rsidR="00211B21" w:rsidRPr="001420A2" w:rsidRDefault="00211B21" w:rsidP="00E52E3D">
      <w:pPr>
        <w:pStyle w:val="Figuretext"/>
      </w:pPr>
    </w:p>
    <w:p w14:paraId="3D3C339B" w14:textId="77777777" w:rsidR="00211B21" w:rsidRPr="001420A2" w:rsidRDefault="00222FED" w:rsidP="00E52E3D">
      <w:pPr>
        <w:pStyle w:val="Figuretext"/>
      </w:pPr>
      <w:r w:rsidRPr="001420A2">
        <w:t>Question C: Which of the following best describes your role regarding policymaking?</w:t>
      </w:r>
    </w:p>
    <w:tbl>
      <w:tblPr>
        <w:tblStyle w:val="TableGridLight"/>
        <w:tblW w:w="0" w:type="auto"/>
        <w:tblLook w:val="04A0" w:firstRow="1" w:lastRow="0" w:firstColumn="1" w:lastColumn="0" w:noHBand="0" w:noVBand="1"/>
      </w:tblPr>
      <w:tblGrid>
        <w:gridCol w:w="4505"/>
        <w:gridCol w:w="4505"/>
      </w:tblGrid>
      <w:tr w:rsidR="00745EA7" w14:paraId="25FB57EB" w14:textId="77777777" w:rsidTr="00D40D3F">
        <w:tc>
          <w:tcPr>
            <w:tcW w:w="4505" w:type="dxa"/>
          </w:tcPr>
          <w:p w14:paraId="49949F1E" w14:textId="77777777" w:rsidR="00211B21" w:rsidRPr="001420A2" w:rsidRDefault="00222FED" w:rsidP="00E52E3D">
            <w:pPr>
              <w:pStyle w:val="Figuretext"/>
            </w:pPr>
            <w:r w:rsidRPr="001420A2">
              <w:t xml:space="preserve">Multiple choice answers: Nominal variable </w:t>
            </w:r>
            <w:r w:rsidRPr="001420A2">
              <w:t>(classification)</w:t>
            </w:r>
          </w:p>
        </w:tc>
        <w:tc>
          <w:tcPr>
            <w:tcW w:w="4505" w:type="dxa"/>
          </w:tcPr>
          <w:p w14:paraId="65A92B9F" w14:textId="77777777" w:rsidR="00211B21" w:rsidRPr="001420A2" w:rsidRDefault="00222FED" w:rsidP="00E52E3D">
            <w:pPr>
              <w:pStyle w:val="Figuretext"/>
            </w:pPr>
            <w:r w:rsidRPr="001420A2">
              <w:t>Ordinal variable (ordering)</w:t>
            </w:r>
          </w:p>
        </w:tc>
      </w:tr>
      <w:tr w:rsidR="00745EA7" w14:paraId="34DF593A" w14:textId="77777777" w:rsidTr="00D40D3F">
        <w:tc>
          <w:tcPr>
            <w:tcW w:w="4505" w:type="dxa"/>
          </w:tcPr>
          <w:p w14:paraId="36688E17" w14:textId="77777777" w:rsidR="00211B21" w:rsidRPr="001420A2" w:rsidRDefault="00222FED" w:rsidP="00E52E3D">
            <w:pPr>
              <w:pStyle w:val="Figuretext"/>
            </w:pPr>
            <w:r w:rsidRPr="001420A2">
              <w:t>1 No role / 1 role</w:t>
            </w:r>
          </w:p>
        </w:tc>
        <w:tc>
          <w:tcPr>
            <w:tcW w:w="4505" w:type="dxa"/>
          </w:tcPr>
          <w:p w14:paraId="641FD947" w14:textId="77777777" w:rsidR="00211B21" w:rsidRPr="001420A2" w:rsidRDefault="00222FED" w:rsidP="00E52E3D">
            <w:pPr>
              <w:pStyle w:val="Figuretext"/>
            </w:pPr>
            <w:r w:rsidRPr="001420A2">
              <w:t>(1)</w:t>
            </w:r>
          </w:p>
        </w:tc>
      </w:tr>
      <w:tr w:rsidR="00745EA7" w14:paraId="2CD9FAAF" w14:textId="77777777" w:rsidTr="00D40D3F">
        <w:tc>
          <w:tcPr>
            <w:tcW w:w="4505" w:type="dxa"/>
          </w:tcPr>
          <w:p w14:paraId="776ED724" w14:textId="77777777" w:rsidR="00211B21" w:rsidRPr="001420A2" w:rsidRDefault="00222FED" w:rsidP="00E52E3D">
            <w:pPr>
              <w:pStyle w:val="Figuretext"/>
            </w:pPr>
            <w:r w:rsidRPr="001420A2">
              <w:t xml:space="preserve">2 Informing role (neutrally informing) / Informing role (3ly informing) </w:t>
            </w:r>
          </w:p>
        </w:tc>
        <w:tc>
          <w:tcPr>
            <w:tcW w:w="4505" w:type="dxa"/>
          </w:tcPr>
          <w:p w14:paraId="72406E72" w14:textId="77777777" w:rsidR="00211B21" w:rsidRPr="001420A2" w:rsidRDefault="00222FED" w:rsidP="00E52E3D">
            <w:pPr>
              <w:pStyle w:val="Figuretext"/>
            </w:pPr>
            <w:r w:rsidRPr="001420A2">
              <w:t>(2)</w:t>
            </w:r>
          </w:p>
        </w:tc>
      </w:tr>
      <w:tr w:rsidR="00745EA7" w14:paraId="0FA481C1" w14:textId="77777777" w:rsidTr="00D40D3F">
        <w:tc>
          <w:tcPr>
            <w:tcW w:w="4505" w:type="dxa"/>
          </w:tcPr>
          <w:p w14:paraId="4172DB60" w14:textId="77777777" w:rsidR="00211B21" w:rsidRPr="001420A2" w:rsidRDefault="00222FED" w:rsidP="00E52E3D">
            <w:pPr>
              <w:pStyle w:val="Figuretext"/>
            </w:pPr>
            <w:r w:rsidRPr="001420A2">
              <w:t>3 Following role (e.g., policy wishes are guiding your work/research)</w:t>
            </w:r>
          </w:p>
        </w:tc>
        <w:tc>
          <w:tcPr>
            <w:tcW w:w="4505" w:type="dxa"/>
          </w:tcPr>
          <w:p w14:paraId="6E56B682" w14:textId="77777777" w:rsidR="00211B21" w:rsidRPr="001420A2" w:rsidRDefault="00222FED" w:rsidP="00E52E3D">
            <w:pPr>
              <w:pStyle w:val="Figuretext"/>
            </w:pPr>
            <w:r w:rsidRPr="001420A2">
              <w:t>(3)</w:t>
            </w:r>
          </w:p>
        </w:tc>
      </w:tr>
      <w:tr w:rsidR="00745EA7" w14:paraId="35FF9491" w14:textId="77777777" w:rsidTr="00D40D3F">
        <w:tc>
          <w:tcPr>
            <w:tcW w:w="4505" w:type="dxa"/>
          </w:tcPr>
          <w:p w14:paraId="35128B93" w14:textId="77777777" w:rsidR="00211B21" w:rsidRPr="001420A2" w:rsidRDefault="00222FED" w:rsidP="00E52E3D">
            <w:pPr>
              <w:pStyle w:val="Figuretext"/>
            </w:pPr>
            <w:r w:rsidRPr="001420A2">
              <w:t xml:space="preserve">4 Advisory role (e.g., </w:t>
            </w:r>
            <w:r w:rsidRPr="001420A2">
              <w:t>guiding policy options)</w:t>
            </w:r>
          </w:p>
        </w:tc>
        <w:tc>
          <w:tcPr>
            <w:tcW w:w="4505" w:type="dxa"/>
          </w:tcPr>
          <w:p w14:paraId="238164AA" w14:textId="77777777" w:rsidR="00211B21" w:rsidRPr="001420A2" w:rsidRDefault="00222FED" w:rsidP="00E52E3D">
            <w:pPr>
              <w:pStyle w:val="Figuretext"/>
            </w:pPr>
            <w:r w:rsidRPr="001420A2">
              <w:t>(4)</w:t>
            </w:r>
          </w:p>
        </w:tc>
      </w:tr>
      <w:tr w:rsidR="00745EA7" w14:paraId="287E7616" w14:textId="77777777" w:rsidTr="00D40D3F">
        <w:tc>
          <w:tcPr>
            <w:tcW w:w="4505" w:type="dxa"/>
          </w:tcPr>
          <w:p w14:paraId="28F34B1B" w14:textId="77777777" w:rsidR="00211B21" w:rsidRPr="001420A2" w:rsidRDefault="00222FED" w:rsidP="00E52E3D">
            <w:pPr>
              <w:pStyle w:val="Figuretext"/>
            </w:pPr>
            <w:r w:rsidRPr="001420A2">
              <w:t xml:space="preserve">5 Leading role (e.g., forming policies) </w:t>
            </w:r>
          </w:p>
        </w:tc>
        <w:tc>
          <w:tcPr>
            <w:tcW w:w="4505" w:type="dxa"/>
          </w:tcPr>
          <w:p w14:paraId="189508C7" w14:textId="77777777" w:rsidR="00211B21" w:rsidRPr="001420A2" w:rsidRDefault="00222FED" w:rsidP="00E52E3D">
            <w:pPr>
              <w:pStyle w:val="Figuretext"/>
            </w:pPr>
            <w:r w:rsidRPr="001420A2">
              <w:t>(5)</w:t>
            </w:r>
          </w:p>
        </w:tc>
      </w:tr>
      <w:tr w:rsidR="00745EA7" w14:paraId="09DD0EF5" w14:textId="77777777" w:rsidTr="00D40D3F">
        <w:tc>
          <w:tcPr>
            <w:tcW w:w="4505" w:type="dxa"/>
          </w:tcPr>
          <w:p w14:paraId="168501E3" w14:textId="77777777" w:rsidR="00211B21" w:rsidRPr="001420A2" w:rsidRDefault="00222FED" w:rsidP="00E52E3D">
            <w:pPr>
              <w:pStyle w:val="Figuretext"/>
            </w:pPr>
            <w:r w:rsidRPr="001420A2">
              <w:t>6 Coordinating policy</w:t>
            </w:r>
          </w:p>
        </w:tc>
        <w:tc>
          <w:tcPr>
            <w:tcW w:w="4505" w:type="dxa"/>
          </w:tcPr>
          <w:p w14:paraId="07A6176B" w14:textId="77777777" w:rsidR="00211B21" w:rsidRPr="001420A2" w:rsidRDefault="00222FED" w:rsidP="00E52E3D">
            <w:pPr>
              <w:pStyle w:val="Figuretext"/>
            </w:pPr>
            <w:r w:rsidRPr="001420A2">
              <w:t>(5)</w:t>
            </w:r>
          </w:p>
        </w:tc>
      </w:tr>
    </w:tbl>
    <w:p w14:paraId="0093917E" w14:textId="77777777" w:rsidR="00211B21" w:rsidRPr="001420A2" w:rsidRDefault="00211B21" w:rsidP="00211B21"/>
    <w:p w14:paraId="38414300" w14:textId="77777777" w:rsidR="00211B21" w:rsidRPr="001420A2" w:rsidRDefault="00222FED" w:rsidP="00E52E3D">
      <w:pPr>
        <w:pStyle w:val="Figuretext"/>
      </w:pPr>
      <w:r w:rsidRPr="001420A2">
        <w:t>Question F</w:t>
      </w:r>
    </w:p>
    <w:tbl>
      <w:tblPr>
        <w:tblStyle w:val="TableGridLight"/>
        <w:tblW w:w="0" w:type="auto"/>
        <w:tblLook w:val="04A0" w:firstRow="1" w:lastRow="0" w:firstColumn="1" w:lastColumn="0" w:noHBand="0" w:noVBand="1"/>
      </w:tblPr>
      <w:tblGrid>
        <w:gridCol w:w="4505"/>
        <w:gridCol w:w="4505"/>
      </w:tblGrid>
      <w:tr w:rsidR="00745EA7" w14:paraId="28A87518" w14:textId="77777777" w:rsidTr="00D40D3F">
        <w:tc>
          <w:tcPr>
            <w:tcW w:w="4505" w:type="dxa"/>
          </w:tcPr>
          <w:p w14:paraId="3AB421A1" w14:textId="77777777" w:rsidR="00211B21" w:rsidRPr="001420A2" w:rsidRDefault="00222FED" w:rsidP="00E52E3D">
            <w:pPr>
              <w:pStyle w:val="Figuretext"/>
            </w:pPr>
            <w:r w:rsidRPr="001420A2">
              <w:t>Multiple choice answers: Nominal variable (classification)</w:t>
            </w:r>
          </w:p>
        </w:tc>
        <w:tc>
          <w:tcPr>
            <w:tcW w:w="4505" w:type="dxa"/>
          </w:tcPr>
          <w:p w14:paraId="2B7AFF7F" w14:textId="77777777" w:rsidR="00211B21" w:rsidRPr="001420A2" w:rsidRDefault="00222FED" w:rsidP="00E52E3D">
            <w:pPr>
              <w:pStyle w:val="Figuretext"/>
            </w:pPr>
            <w:r w:rsidRPr="001420A2">
              <w:t>Ordinal variable (ordering)</w:t>
            </w:r>
          </w:p>
        </w:tc>
      </w:tr>
      <w:tr w:rsidR="00745EA7" w14:paraId="6036B97F" w14:textId="77777777" w:rsidTr="00D40D3F">
        <w:tc>
          <w:tcPr>
            <w:tcW w:w="4505" w:type="dxa"/>
          </w:tcPr>
          <w:p w14:paraId="61A0D7E8" w14:textId="77777777" w:rsidR="00211B21" w:rsidRPr="001420A2" w:rsidRDefault="00222FED" w:rsidP="00E52E3D">
            <w:pPr>
              <w:pStyle w:val="Figuretext"/>
            </w:pPr>
            <w:r w:rsidRPr="001420A2">
              <w:t>5 Very high importance</w:t>
            </w:r>
          </w:p>
        </w:tc>
        <w:tc>
          <w:tcPr>
            <w:tcW w:w="4505" w:type="dxa"/>
          </w:tcPr>
          <w:p w14:paraId="7287D657" w14:textId="77777777" w:rsidR="00211B21" w:rsidRPr="001420A2" w:rsidRDefault="00222FED" w:rsidP="00E52E3D">
            <w:pPr>
              <w:pStyle w:val="Figuretext"/>
            </w:pPr>
            <w:r w:rsidRPr="001420A2">
              <w:t>(1)</w:t>
            </w:r>
          </w:p>
        </w:tc>
      </w:tr>
      <w:tr w:rsidR="00745EA7" w14:paraId="710603E9" w14:textId="77777777" w:rsidTr="00D40D3F">
        <w:tc>
          <w:tcPr>
            <w:tcW w:w="4505" w:type="dxa"/>
          </w:tcPr>
          <w:p w14:paraId="2E771A93" w14:textId="77777777" w:rsidR="00211B21" w:rsidRPr="001420A2" w:rsidRDefault="00222FED" w:rsidP="00E52E3D">
            <w:pPr>
              <w:pStyle w:val="Figuretext"/>
            </w:pPr>
            <w:r w:rsidRPr="001420A2">
              <w:t xml:space="preserve">4 High </w:t>
            </w:r>
            <w:r w:rsidRPr="001420A2">
              <w:t>importance</w:t>
            </w:r>
          </w:p>
        </w:tc>
        <w:tc>
          <w:tcPr>
            <w:tcW w:w="4505" w:type="dxa"/>
          </w:tcPr>
          <w:p w14:paraId="2A434049" w14:textId="77777777" w:rsidR="00211B21" w:rsidRPr="001420A2" w:rsidRDefault="00222FED" w:rsidP="00E52E3D">
            <w:pPr>
              <w:pStyle w:val="Figuretext"/>
            </w:pPr>
            <w:r w:rsidRPr="001420A2">
              <w:t>(2)</w:t>
            </w:r>
          </w:p>
        </w:tc>
      </w:tr>
      <w:tr w:rsidR="00745EA7" w14:paraId="01945DF7" w14:textId="77777777" w:rsidTr="00D40D3F">
        <w:tc>
          <w:tcPr>
            <w:tcW w:w="4505" w:type="dxa"/>
          </w:tcPr>
          <w:p w14:paraId="0ED10838" w14:textId="77777777" w:rsidR="00211B21" w:rsidRPr="001420A2" w:rsidRDefault="00222FED" w:rsidP="00E52E3D">
            <w:pPr>
              <w:pStyle w:val="Figuretext"/>
            </w:pPr>
            <w:r w:rsidRPr="001420A2">
              <w:t>3 Neutral</w:t>
            </w:r>
          </w:p>
        </w:tc>
        <w:tc>
          <w:tcPr>
            <w:tcW w:w="4505" w:type="dxa"/>
          </w:tcPr>
          <w:p w14:paraId="04350884" w14:textId="77777777" w:rsidR="00211B21" w:rsidRPr="001420A2" w:rsidRDefault="00222FED" w:rsidP="00E52E3D">
            <w:pPr>
              <w:pStyle w:val="Figuretext"/>
            </w:pPr>
            <w:r w:rsidRPr="001420A2">
              <w:t>(3)</w:t>
            </w:r>
          </w:p>
        </w:tc>
      </w:tr>
      <w:tr w:rsidR="00745EA7" w14:paraId="76A84972" w14:textId="77777777" w:rsidTr="00D40D3F">
        <w:tc>
          <w:tcPr>
            <w:tcW w:w="4505" w:type="dxa"/>
          </w:tcPr>
          <w:p w14:paraId="33E56E13" w14:textId="77777777" w:rsidR="00211B21" w:rsidRPr="001420A2" w:rsidRDefault="00222FED" w:rsidP="00E52E3D">
            <w:pPr>
              <w:pStyle w:val="Figuretext"/>
            </w:pPr>
            <w:r w:rsidRPr="001420A2">
              <w:t>2 Low importance</w:t>
            </w:r>
          </w:p>
        </w:tc>
        <w:tc>
          <w:tcPr>
            <w:tcW w:w="4505" w:type="dxa"/>
          </w:tcPr>
          <w:p w14:paraId="03BCA23A" w14:textId="77777777" w:rsidR="00211B21" w:rsidRPr="001420A2" w:rsidRDefault="00222FED" w:rsidP="00E52E3D">
            <w:pPr>
              <w:pStyle w:val="Figuretext"/>
            </w:pPr>
            <w:r w:rsidRPr="001420A2">
              <w:t>(4)</w:t>
            </w:r>
          </w:p>
        </w:tc>
      </w:tr>
      <w:tr w:rsidR="00745EA7" w14:paraId="5598D9C5" w14:textId="77777777" w:rsidTr="00D40D3F">
        <w:tc>
          <w:tcPr>
            <w:tcW w:w="4505" w:type="dxa"/>
          </w:tcPr>
          <w:p w14:paraId="31168FB7" w14:textId="77777777" w:rsidR="00211B21" w:rsidRPr="001420A2" w:rsidRDefault="00222FED" w:rsidP="00E52E3D">
            <w:pPr>
              <w:pStyle w:val="Figuretext"/>
            </w:pPr>
            <w:r w:rsidRPr="001420A2">
              <w:t>1 Not important</w:t>
            </w:r>
          </w:p>
        </w:tc>
        <w:tc>
          <w:tcPr>
            <w:tcW w:w="4505" w:type="dxa"/>
          </w:tcPr>
          <w:p w14:paraId="499433ED" w14:textId="77777777" w:rsidR="00211B21" w:rsidRPr="001420A2" w:rsidRDefault="00222FED" w:rsidP="00E52E3D">
            <w:pPr>
              <w:pStyle w:val="Figuretext"/>
            </w:pPr>
            <w:r w:rsidRPr="001420A2">
              <w:t>(5)</w:t>
            </w:r>
          </w:p>
        </w:tc>
      </w:tr>
    </w:tbl>
    <w:p w14:paraId="63E75021" w14:textId="77777777" w:rsidR="00211B21" w:rsidRPr="001420A2" w:rsidRDefault="00211B21" w:rsidP="00211B21"/>
    <w:p w14:paraId="3BF9DB9A" w14:textId="77777777" w:rsidR="00211B21" w:rsidRPr="001420A2" w:rsidRDefault="00222FED" w:rsidP="00E52E3D">
      <w:pPr>
        <w:pStyle w:val="Figuretext"/>
      </w:pPr>
      <w:r w:rsidRPr="001420A2">
        <w:t xml:space="preserve">Question 1 &amp; 7 </w:t>
      </w:r>
    </w:p>
    <w:tbl>
      <w:tblPr>
        <w:tblStyle w:val="GridTable1Light-Accent3"/>
        <w:tblW w:w="0" w:type="auto"/>
        <w:tblLayout w:type="fixed"/>
        <w:tblLook w:val="0000" w:firstRow="0" w:lastRow="0" w:firstColumn="0" w:lastColumn="0" w:noHBand="0" w:noVBand="0"/>
      </w:tblPr>
      <w:tblGrid>
        <w:gridCol w:w="8748"/>
      </w:tblGrid>
      <w:tr w:rsidR="00745EA7" w14:paraId="40A66CA8" w14:textId="77777777" w:rsidTr="00745EA7">
        <w:tc>
          <w:tcPr>
            <w:tcW w:w="8748" w:type="dxa"/>
          </w:tcPr>
          <w:p w14:paraId="7B6A8612" w14:textId="77777777" w:rsidR="00211B21" w:rsidRPr="001420A2" w:rsidRDefault="00222FED" w:rsidP="00E52E3D">
            <w:pPr>
              <w:pStyle w:val="Figuretext"/>
              <w:rPr>
                <w:rFonts w:ascii="Helvetica" w:hAnsi="Helvetica" w:cs="Helvetica"/>
              </w:rPr>
            </w:pPr>
            <w:r w:rsidRPr="001420A2">
              <w:t>Highly delaying policy actions (3)</w:t>
            </w:r>
          </w:p>
        </w:tc>
      </w:tr>
      <w:tr w:rsidR="00745EA7" w14:paraId="4F664C69" w14:textId="77777777" w:rsidTr="00745EA7">
        <w:tc>
          <w:tcPr>
            <w:tcW w:w="8748" w:type="dxa"/>
          </w:tcPr>
          <w:p w14:paraId="4BA33648" w14:textId="77777777" w:rsidR="00211B21" w:rsidRPr="001420A2" w:rsidRDefault="00222FED" w:rsidP="00E52E3D">
            <w:pPr>
              <w:pStyle w:val="Figuretext"/>
              <w:rPr>
                <w:rFonts w:ascii="Helvetica" w:hAnsi="Helvetica" w:cs="Helvetica"/>
              </w:rPr>
            </w:pPr>
            <w:r w:rsidRPr="001420A2">
              <w:t>Moderately delaying (2)</w:t>
            </w:r>
          </w:p>
        </w:tc>
      </w:tr>
      <w:tr w:rsidR="00745EA7" w14:paraId="44541FE4" w14:textId="77777777" w:rsidTr="00745EA7">
        <w:tc>
          <w:tcPr>
            <w:tcW w:w="8748" w:type="dxa"/>
          </w:tcPr>
          <w:p w14:paraId="228E3356" w14:textId="77777777" w:rsidR="00211B21" w:rsidRPr="001420A2" w:rsidRDefault="00222FED" w:rsidP="00E52E3D">
            <w:pPr>
              <w:pStyle w:val="Figuretext"/>
              <w:rPr>
                <w:rFonts w:ascii="Helvetica" w:hAnsi="Helvetica" w:cs="Helvetica"/>
              </w:rPr>
            </w:pPr>
            <w:r w:rsidRPr="001420A2">
              <w:t>Slightly delaying (1)</w:t>
            </w:r>
          </w:p>
        </w:tc>
      </w:tr>
      <w:tr w:rsidR="00745EA7" w14:paraId="5812B92C" w14:textId="77777777" w:rsidTr="00745EA7">
        <w:tc>
          <w:tcPr>
            <w:tcW w:w="8748" w:type="dxa"/>
          </w:tcPr>
          <w:p w14:paraId="6A5849C3" w14:textId="77777777" w:rsidR="00211B21" w:rsidRPr="001420A2" w:rsidRDefault="00222FED" w:rsidP="00E52E3D">
            <w:pPr>
              <w:pStyle w:val="Figuretext"/>
              <w:rPr>
                <w:rFonts w:ascii="Helvetica" w:hAnsi="Helvetica" w:cs="Helvetica"/>
              </w:rPr>
            </w:pPr>
            <w:r w:rsidRPr="001420A2">
              <w:t>Neutral (0)</w:t>
            </w:r>
          </w:p>
        </w:tc>
      </w:tr>
      <w:tr w:rsidR="00745EA7" w14:paraId="542DFF9E" w14:textId="77777777" w:rsidTr="00745EA7">
        <w:tc>
          <w:tcPr>
            <w:tcW w:w="8748" w:type="dxa"/>
          </w:tcPr>
          <w:p w14:paraId="6156A613" w14:textId="77777777" w:rsidR="00211B21" w:rsidRPr="001420A2" w:rsidRDefault="00222FED" w:rsidP="00E52E3D">
            <w:pPr>
              <w:pStyle w:val="Figuretext"/>
              <w:rPr>
                <w:rFonts w:ascii="Helvetica" w:hAnsi="Helvetica" w:cs="Helvetica"/>
              </w:rPr>
            </w:pPr>
            <w:r w:rsidRPr="001420A2">
              <w:t>Slightly driving (1)</w:t>
            </w:r>
          </w:p>
        </w:tc>
      </w:tr>
      <w:tr w:rsidR="00745EA7" w14:paraId="322133B2" w14:textId="77777777" w:rsidTr="00745EA7">
        <w:tc>
          <w:tcPr>
            <w:tcW w:w="8748" w:type="dxa"/>
          </w:tcPr>
          <w:p w14:paraId="03B42CA4" w14:textId="77777777" w:rsidR="00211B21" w:rsidRPr="001420A2" w:rsidRDefault="00222FED" w:rsidP="00E52E3D">
            <w:pPr>
              <w:pStyle w:val="Figuretext"/>
              <w:rPr>
                <w:rFonts w:ascii="Helvetica" w:hAnsi="Helvetica" w:cs="Helvetica"/>
              </w:rPr>
            </w:pPr>
            <w:r w:rsidRPr="001420A2">
              <w:lastRenderedPageBreak/>
              <w:t>Moderately driving (2)</w:t>
            </w:r>
          </w:p>
        </w:tc>
      </w:tr>
      <w:tr w:rsidR="00745EA7" w14:paraId="3F82BD48" w14:textId="77777777" w:rsidTr="00745EA7">
        <w:tc>
          <w:tcPr>
            <w:tcW w:w="8748" w:type="dxa"/>
          </w:tcPr>
          <w:p w14:paraId="3EC8FC45" w14:textId="77777777" w:rsidR="00211B21" w:rsidRPr="001420A2" w:rsidRDefault="00222FED" w:rsidP="00E52E3D">
            <w:pPr>
              <w:pStyle w:val="Figuretext"/>
            </w:pPr>
            <w:r w:rsidRPr="001420A2">
              <w:t xml:space="preserve">Highly driving </w:t>
            </w:r>
            <w:r w:rsidRPr="001420A2">
              <w:t>policy actions (3)</w:t>
            </w:r>
          </w:p>
        </w:tc>
      </w:tr>
    </w:tbl>
    <w:p w14:paraId="15A4414F" w14:textId="77777777" w:rsidR="00211B21" w:rsidRPr="001420A2" w:rsidRDefault="00211B21" w:rsidP="00211B21"/>
    <w:p w14:paraId="596A387B" w14:textId="77777777" w:rsidR="00211B21" w:rsidRPr="001420A2" w:rsidRDefault="00222FED" w:rsidP="00E52E3D">
      <w:pPr>
        <w:pStyle w:val="Figuretext"/>
      </w:pPr>
      <w:r w:rsidRPr="001420A2">
        <w:t>Question 2, 4, 5, 8, 9</w:t>
      </w:r>
    </w:p>
    <w:tbl>
      <w:tblPr>
        <w:tblStyle w:val="GridTable1Light-Accent3"/>
        <w:tblW w:w="0" w:type="auto"/>
        <w:tblLayout w:type="fixed"/>
        <w:tblLook w:val="0000" w:firstRow="0" w:lastRow="0" w:firstColumn="0" w:lastColumn="0" w:noHBand="0" w:noVBand="0"/>
      </w:tblPr>
      <w:tblGrid>
        <w:gridCol w:w="8748"/>
      </w:tblGrid>
      <w:tr w:rsidR="00745EA7" w14:paraId="063614F4" w14:textId="77777777" w:rsidTr="00745EA7">
        <w:tc>
          <w:tcPr>
            <w:tcW w:w="8748" w:type="dxa"/>
          </w:tcPr>
          <w:p w14:paraId="5B05BD25" w14:textId="77777777" w:rsidR="00211B21" w:rsidRPr="001420A2" w:rsidRDefault="00222FED" w:rsidP="00E52E3D">
            <w:pPr>
              <w:pStyle w:val="Figuretext"/>
              <w:rPr>
                <w:rFonts w:ascii="Helvetica" w:hAnsi="Helvetica" w:cs="Helvetica"/>
              </w:rPr>
            </w:pPr>
            <w:r w:rsidRPr="001420A2">
              <w:t>Yes, to a high degree (5)</w:t>
            </w:r>
          </w:p>
        </w:tc>
      </w:tr>
      <w:tr w:rsidR="00745EA7" w14:paraId="0503BBAE" w14:textId="77777777" w:rsidTr="00745EA7">
        <w:tc>
          <w:tcPr>
            <w:tcW w:w="8748" w:type="dxa"/>
          </w:tcPr>
          <w:p w14:paraId="63CE8651" w14:textId="77777777" w:rsidR="00211B21" w:rsidRPr="001420A2" w:rsidRDefault="00222FED" w:rsidP="00E52E3D">
            <w:pPr>
              <w:pStyle w:val="Figuretext"/>
              <w:rPr>
                <w:rFonts w:ascii="Helvetica" w:hAnsi="Helvetica" w:cs="Helvetica"/>
              </w:rPr>
            </w:pPr>
            <w:r w:rsidRPr="001420A2">
              <w:t>Yes, to some degree (4)</w:t>
            </w:r>
          </w:p>
        </w:tc>
      </w:tr>
      <w:tr w:rsidR="00745EA7" w14:paraId="6D1FCF51" w14:textId="77777777" w:rsidTr="00745EA7">
        <w:tc>
          <w:tcPr>
            <w:tcW w:w="8748" w:type="dxa"/>
          </w:tcPr>
          <w:p w14:paraId="7B43A50D" w14:textId="77777777" w:rsidR="00211B21" w:rsidRPr="001420A2" w:rsidRDefault="00222FED" w:rsidP="00E52E3D">
            <w:pPr>
              <w:pStyle w:val="Figuretext"/>
              <w:rPr>
                <w:rFonts w:ascii="Helvetica" w:hAnsi="Helvetica" w:cs="Helvetica"/>
              </w:rPr>
            </w:pPr>
            <w:r w:rsidRPr="001420A2">
              <w:t>In-between (maybe) (3)</w:t>
            </w:r>
          </w:p>
        </w:tc>
      </w:tr>
      <w:tr w:rsidR="00745EA7" w14:paraId="4853BB19" w14:textId="77777777" w:rsidTr="00745EA7">
        <w:tc>
          <w:tcPr>
            <w:tcW w:w="8748" w:type="dxa"/>
          </w:tcPr>
          <w:p w14:paraId="78615055" w14:textId="77777777" w:rsidR="00211B21" w:rsidRPr="001420A2" w:rsidRDefault="00222FED" w:rsidP="00E52E3D">
            <w:pPr>
              <w:pStyle w:val="Figuretext"/>
              <w:rPr>
                <w:rFonts w:ascii="Helvetica" w:hAnsi="Helvetica" w:cs="Helvetica"/>
              </w:rPr>
            </w:pPr>
            <w:r w:rsidRPr="001420A2">
              <w:t>Not really (To a low degree) / Not really (2)</w:t>
            </w:r>
          </w:p>
        </w:tc>
      </w:tr>
      <w:tr w:rsidR="00745EA7" w14:paraId="07B3AD7A" w14:textId="77777777" w:rsidTr="00745EA7">
        <w:tc>
          <w:tcPr>
            <w:tcW w:w="8748" w:type="dxa"/>
          </w:tcPr>
          <w:p w14:paraId="4F3D8F6A" w14:textId="77777777" w:rsidR="00211B21" w:rsidRPr="001420A2" w:rsidRDefault="00222FED" w:rsidP="00E52E3D">
            <w:pPr>
              <w:pStyle w:val="Figuretext"/>
              <w:rPr>
                <w:rFonts w:ascii="Helvetica" w:hAnsi="Helvetica" w:cs="Helvetica"/>
              </w:rPr>
            </w:pPr>
            <w:r w:rsidRPr="001420A2">
              <w:t>Not at all (1)</w:t>
            </w:r>
          </w:p>
        </w:tc>
      </w:tr>
      <w:tr w:rsidR="00745EA7" w14:paraId="55E4977C" w14:textId="77777777" w:rsidTr="00745EA7">
        <w:tc>
          <w:tcPr>
            <w:tcW w:w="8748" w:type="dxa"/>
          </w:tcPr>
          <w:p w14:paraId="1312DE3D" w14:textId="77777777" w:rsidR="00211B21" w:rsidRPr="001420A2" w:rsidRDefault="00222FED" w:rsidP="00E52E3D">
            <w:pPr>
              <w:pStyle w:val="Figuretext"/>
            </w:pPr>
            <w:r w:rsidRPr="001420A2">
              <w:t>I don't know (0)</w:t>
            </w:r>
          </w:p>
        </w:tc>
      </w:tr>
    </w:tbl>
    <w:p w14:paraId="3D945B45" w14:textId="77777777" w:rsidR="00211B21" w:rsidRPr="001420A2" w:rsidRDefault="00211B21" w:rsidP="00211B21"/>
    <w:p w14:paraId="7F7E3D21" w14:textId="77777777" w:rsidR="00211B21" w:rsidRPr="001420A2" w:rsidRDefault="00222FED" w:rsidP="00E52E3D">
      <w:pPr>
        <w:pStyle w:val="Figuretext"/>
      </w:pPr>
      <w:r w:rsidRPr="001420A2">
        <w:t>Question 3</w:t>
      </w:r>
    </w:p>
    <w:tbl>
      <w:tblPr>
        <w:tblStyle w:val="TableGridLight"/>
        <w:tblW w:w="0" w:type="auto"/>
        <w:tblLayout w:type="fixed"/>
        <w:tblLook w:val="0000" w:firstRow="0" w:lastRow="0" w:firstColumn="0" w:lastColumn="0" w:noHBand="0" w:noVBand="0"/>
      </w:tblPr>
      <w:tblGrid>
        <w:gridCol w:w="4644"/>
        <w:gridCol w:w="4104"/>
      </w:tblGrid>
      <w:tr w:rsidR="00745EA7" w14:paraId="07C50381" w14:textId="77777777" w:rsidTr="00D40D3F">
        <w:tc>
          <w:tcPr>
            <w:tcW w:w="4644" w:type="dxa"/>
          </w:tcPr>
          <w:p w14:paraId="28FC1DBD" w14:textId="77777777" w:rsidR="00211B21" w:rsidRPr="001420A2" w:rsidRDefault="00222FED" w:rsidP="00E52E3D">
            <w:pPr>
              <w:pStyle w:val="Figuretext"/>
            </w:pPr>
            <w:r w:rsidRPr="001420A2">
              <w:t xml:space="preserve">Multiple choice answers: Nominal </w:t>
            </w:r>
            <w:r w:rsidRPr="001420A2">
              <w:t>variable (classification)</w:t>
            </w:r>
          </w:p>
        </w:tc>
        <w:tc>
          <w:tcPr>
            <w:tcW w:w="4104" w:type="dxa"/>
          </w:tcPr>
          <w:p w14:paraId="6B0DB426" w14:textId="77777777" w:rsidR="00211B21" w:rsidRPr="001420A2" w:rsidRDefault="00222FED" w:rsidP="00E52E3D">
            <w:pPr>
              <w:pStyle w:val="Figuretext"/>
            </w:pPr>
            <w:r w:rsidRPr="001420A2">
              <w:t>Ordinal variable (ordering)</w:t>
            </w:r>
          </w:p>
        </w:tc>
      </w:tr>
      <w:tr w:rsidR="00745EA7" w14:paraId="033CD78F" w14:textId="77777777" w:rsidTr="00D40D3F">
        <w:tc>
          <w:tcPr>
            <w:tcW w:w="4644" w:type="dxa"/>
          </w:tcPr>
          <w:p w14:paraId="2C241C58" w14:textId="77777777" w:rsidR="00211B21" w:rsidRPr="001420A2" w:rsidRDefault="00222FED" w:rsidP="00E52E3D">
            <w:pPr>
              <w:pStyle w:val="Figuretext"/>
            </w:pPr>
            <w:r w:rsidRPr="001420A2">
              <w:t>I participated in the developments of some scenario series</w:t>
            </w:r>
          </w:p>
        </w:tc>
        <w:tc>
          <w:tcPr>
            <w:tcW w:w="4104" w:type="dxa"/>
          </w:tcPr>
          <w:p w14:paraId="00602374" w14:textId="77777777" w:rsidR="00211B21" w:rsidRPr="001420A2" w:rsidRDefault="00222FED" w:rsidP="00E52E3D">
            <w:pPr>
              <w:pStyle w:val="Figuretext"/>
            </w:pPr>
            <w:r w:rsidRPr="001420A2">
              <w:t>(6)</w:t>
            </w:r>
          </w:p>
        </w:tc>
      </w:tr>
      <w:tr w:rsidR="00745EA7" w14:paraId="581FDC71" w14:textId="77777777" w:rsidTr="00D40D3F">
        <w:tc>
          <w:tcPr>
            <w:tcW w:w="4644" w:type="dxa"/>
          </w:tcPr>
          <w:p w14:paraId="50264831" w14:textId="77777777" w:rsidR="00211B21" w:rsidRPr="001420A2" w:rsidRDefault="00222FED" w:rsidP="00E52E3D">
            <w:pPr>
              <w:pStyle w:val="Figuretext"/>
            </w:pPr>
            <w:r w:rsidRPr="001420A2">
              <w:t>Yes, I know them very well (I know several variables and what the scenarios express)</w:t>
            </w:r>
          </w:p>
        </w:tc>
        <w:tc>
          <w:tcPr>
            <w:tcW w:w="4104" w:type="dxa"/>
          </w:tcPr>
          <w:p w14:paraId="67AC4D56" w14:textId="77777777" w:rsidR="00211B21" w:rsidRPr="001420A2" w:rsidRDefault="00222FED" w:rsidP="00E52E3D">
            <w:pPr>
              <w:pStyle w:val="Figuretext"/>
            </w:pPr>
            <w:r w:rsidRPr="001420A2">
              <w:t>(5)</w:t>
            </w:r>
          </w:p>
        </w:tc>
      </w:tr>
      <w:tr w:rsidR="00745EA7" w14:paraId="7CFB99D3" w14:textId="77777777" w:rsidTr="00D40D3F">
        <w:tc>
          <w:tcPr>
            <w:tcW w:w="4644" w:type="dxa"/>
          </w:tcPr>
          <w:p w14:paraId="5958D316" w14:textId="77777777" w:rsidR="00211B21" w:rsidRPr="001420A2" w:rsidRDefault="00222FED" w:rsidP="00E52E3D">
            <w:pPr>
              <w:pStyle w:val="Figuretext"/>
            </w:pPr>
            <w:r w:rsidRPr="001420A2">
              <w:t>Yes, I know them (I have seen them and know a l</w:t>
            </w:r>
            <w:r w:rsidRPr="001420A2">
              <w:t>ittle about the variables included)</w:t>
            </w:r>
          </w:p>
        </w:tc>
        <w:tc>
          <w:tcPr>
            <w:tcW w:w="4104" w:type="dxa"/>
          </w:tcPr>
          <w:p w14:paraId="3FA6CC62" w14:textId="77777777" w:rsidR="00211B21" w:rsidRPr="001420A2" w:rsidRDefault="00222FED" w:rsidP="00E52E3D">
            <w:pPr>
              <w:pStyle w:val="Figuretext"/>
            </w:pPr>
            <w:r w:rsidRPr="001420A2">
              <w:t>(4)</w:t>
            </w:r>
          </w:p>
        </w:tc>
      </w:tr>
      <w:tr w:rsidR="00745EA7" w14:paraId="09490F41" w14:textId="77777777" w:rsidTr="00D40D3F">
        <w:tc>
          <w:tcPr>
            <w:tcW w:w="4644" w:type="dxa"/>
          </w:tcPr>
          <w:p w14:paraId="5B4925C4" w14:textId="77777777" w:rsidR="00211B21" w:rsidRPr="001420A2" w:rsidRDefault="00222FED" w:rsidP="00E52E3D">
            <w:pPr>
              <w:pStyle w:val="Figuretext"/>
            </w:pPr>
            <w:r w:rsidRPr="001420A2">
              <w:t>3 (I have heard about/seen them but not sure what they express)</w:t>
            </w:r>
          </w:p>
        </w:tc>
        <w:tc>
          <w:tcPr>
            <w:tcW w:w="4104" w:type="dxa"/>
          </w:tcPr>
          <w:p w14:paraId="203AC29F" w14:textId="77777777" w:rsidR="00211B21" w:rsidRPr="001420A2" w:rsidRDefault="00222FED" w:rsidP="00E52E3D">
            <w:pPr>
              <w:pStyle w:val="Figuretext"/>
            </w:pPr>
            <w:r w:rsidRPr="001420A2">
              <w:t>(3)</w:t>
            </w:r>
          </w:p>
        </w:tc>
      </w:tr>
      <w:tr w:rsidR="00745EA7" w14:paraId="57977FB5" w14:textId="77777777" w:rsidTr="00D40D3F">
        <w:tc>
          <w:tcPr>
            <w:tcW w:w="4644" w:type="dxa"/>
          </w:tcPr>
          <w:p w14:paraId="52DADAA6" w14:textId="77777777" w:rsidR="00211B21" w:rsidRPr="001420A2" w:rsidRDefault="00222FED" w:rsidP="00E52E3D">
            <w:pPr>
              <w:pStyle w:val="Figuretext"/>
            </w:pPr>
            <w:r w:rsidRPr="001420A2">
              <w:t>Not really (I may have heard about them)</w:t>
            </w:r>
          </w:p>
        </w:tc>
        <w:tc>
          <w:tcPr>
            <w:tcW w:w="4104" w:type="dxa"/>
          </w:tcPr>
          <w:p w14:paraId="3102E853" w14:textId="77777777" w:rsidR="00211B21" w:rsidRPr="001420A2" w:rsidRDefault="00222FED" w:rsidP="00E52E3D">
            <w:pPr>
              <w:pStyle w:val="Figuretext"/>
            </w:pPr>
            <w:r w:rsidRPr="001420A2">
              <w:t>(2)</w:t>
            </w:r>
          </w:p>
        </w:tc>
      </w:tr>
      <w:tr w:rsidR="00745EA7" w14:paraId="0DCF1417" w14:textId="77777777" w:rsidTr="00D40D3F">
        <w:tc>
          <w:tcPr>
            <w:tcW w:w="4644" w:type="dxa"/>
          </w:tcPr>
          <w:p w14:paraId="6A0B2E80" w14:textId="77777777" w:rsidR="00211B21" w:rsidRPr="001420A2" w:rsidRDefault="00222FED" w:rsidP="00E52E3D">
            <w:pPr>
              <w:pStyle w:val="Figuretext"/>
            </w:pPr>
            <w:r w:rsidRPr="001420A2">
              <w:t>No, I don't know them at all</w:t>
            </w:r>
          </w:p>
        </w:tc>
        <w:tc>
          <w:tcPr>
            <w:tcW w:w="4104" w:type="dxa"/>
          </w:tcPr>
          <w:p w14:paraId="4A03C5FB" w14:textId="77777777" w:rsidR="00211B21" w:rsidRPr="001420A2" w:rsidRDefault="00222FED" w:rsidP="00E52E3D">
            <w:pPr>
              <w:pStyle w:val="Figuretext"/>
            </w:pPr>
            <w:r w:rsidRPr="001420A2">
              <w:t>(1)</w:t>
            </w:r>
          </w:p>
        </w:tc>
      </w:tr>
    </w:tbl>
    <w:p w14:paraId="5C426B07" w14:textId="77777777" w:rsidR="00211B21" w:rsidRPr="001420A2" w:rsidRDefault="00211B21" w:rsidP="00211B21"/>
    <w:p w14:paraId="7B10DFFA" w14:textId="77777777" w:rsidR="00211B21" w:rsidRPr="001420A2" w:rsidRDefault="00222FED" w:rsidP="00E52E3D">
      <w:pPr>
        <w:pStyle w:val="Figuretext"/>
      </w:pPr>
      <w:r w:rsidRPr="001420A2">
        <w:t>Question 6, 11, 12</w:t>
      </w:r>
    </w:p>
    <w:tbl>
      <w:tblPr>
        <w:tblStyle w:val="TableGridLight"/>
        <w:tblW w:w="0" w:type="auto"/>
        <w:tblLayout w:type="fixed"/>
        <w:tblLook w:val="0000" w:firstRow="0" w:lastRow="0" w:firstColumn="0" w:lastColumn="0" w:noHBand="0" w:noVBand="0"/>
      </w:tblPr>
      <w:tblGrid>
        <w:gridCol w:w="8748"/>
      </w:tblGrid>
      <w:tr w:rsidR="00745EA7" w14:paraId="717BB814" w14:textId="77777777" w:rsidTr="00D40D3F">
        <w:tc>
          <w:tcPr>
            <w:tcW w:w="8748" w:type="dxa"/>
          </w:tcPr>
          <w:p w14:paraId="516D845D" w14:textId="77777777" w:rsidR="00211B21" w:rsidRPr="001420A2" w:rsidRDefault="00222FED" w:rsidP="00E52E3D">
            <w:pPr>
              <w:pStyle w:val="Figuretext"/>
              <w:rPr>
                <w:rFonts w:ascii="Helvetica" w:hAnsi="Helvetica" w:cs="Helvetica"/>
              </w:rPr>
            </w:pPr>
            <w:r w:rsidRPr="001420A2">
              <w:t>Yes, it is correct (5)</w:t>
            </w:r>
          </w:p>
        </w:tc>
      </w:tr>
      <w:tr w:rsidR="00745EA7" w14:paraId="0500F398" w14:textId="77777777" w:rsidTr="00D40D3F">
        <w:tc>
          <w:tcPr>
            <w:tcW w:w="8748" w:type="dxa"/>
          </w:tcPr>
          <w:p w14:paraId="3251BE5E" w14:textId="77777777" w:rsidR="00211B21" w:rsidRPr="001420A2" w:rsidRDefault="00222FED" w:rsidP="00E52E3D">
            <w:pPr>
              <w:pStyle w:val="Figuretext"/>
              <w:rPr>
                <w:rFonts w:ascii="Helvetica" w:hAnsi="Helvetica" w:cs="Helvetica"/>
              </w:rPr>
            </w:pPr>
            <w:r w:rsidRPr="001420A2">
              <w:t xml:space="preserve">Yes, it is </w:t>
            </w:r>
            <w:r w:rsidRPr="001420A2">
              <w:t>partly correct (4)</w:t>
            </w:r>
          </w:p>
        </w:tc>
      </w:tr>
      <w:tr w:rsidR="00745EA7" w14:paraId="29273D05" w14:textId="77777777" w:rsidTr="00D40D3F">
        <w:tc>
          <w:tcPr>
            <w:tcW w:w="8748" w:type="dxa"/>
          </w:tcPr>
          <w:p w14:paraId="108DC0B9" w14:textId="77777777" w:rsidR="00211B21" w:rsidRPr="001420A2" w:rsidRDefault="00222FED" w:rsidP="00E52E3D">
            <w:pPr>
              <w:pStyle w:val="Figuretext"/>
              <w:rPr>
                <w:rFonts w:ascii="Helvetica" w:hAnsi="Helvetica" w:cs="Helvetica"/>
              </w:rPr>
            </w:pPr>
            <w:r w:rsidRPr="001420A2">
              <w:t>In-between (maybe) / In-between (3)</w:t>
            </w:r>
          </w:p>
        </w:tc>
      </w:tr>
      <w:tr w:rsidR="00745EA7" w14:paraId="3B1B0171" w14:textId="77777777" w:rsidTr="00D40D3F">
        <w:tc>
          <w:tcPr>
            <w:tcW w:w="8748" w:type="dxa"/>
          </w:tcPr>
          <w:p w14:paraId="615CAB0D" w14:textId="77777777" w:rsidR="00211B21" w:rsidRPr="001420A2" w:rsidRDefault="00222FED" w:rsidP="00E52E3D">
            <w:pPr>
              <w:pStyle w:val="Figuretext"/>
              <w:rPr>
                <w:rFonts w:ascii="Helvetica" w:hAnsi="Helvetica" w:cs="Helvetica"/>
              </w:rPr>
            </w:pPr>
            <w:r w:rsidRPr="001420A2">
              <w:t>No, partly incorrect (2)</w:t>
            </w:r>
          </w:p>
        </w:tc>
      </w:tr>
      <w:tr w:rsidR="00745EA7" w14:paraId="76A19902" w14:textId="77777777" w:rsidTr="00D40D3F">
        <w:tc>
          <w:tcPr>
            <w:tcW w:w="8748" w:type="dxa"/>
          </w:tcPr>
          <w:p w14:paraId="16131F39" w14:textId="77777777" w:rsidR="00211B21" w:rsidRPr="001420A2" w:rsidRDefault="00222FED" w:rsidP="00E52E3D">
            <w:pPr>
              <w:pStyle w:val="Figuretext"/>
            </w:pPr>
            <w:r w:rsidRPr="001420A2">
              <w:t>No, it is incorrect (1)</w:t>
            </w:r>
          </w:p>
        </w:tc>
      </w:tr>
    </w:tbl>
    <w:p w14:paraId="3077D09F" w14:textId="77777777" w:rsidR="00211B21" w:rsidRPr="001420A2" w:rsidRDefault="00211B21" w:rsidP="00211B21"/>
    <w:p w14:paraId="7F8B3701" w14:textId="77777777" w:rsidR="00211B21" w:rsidRPr="001420A2" w:rsidRDefault="00222FED" w:rsidP="00E52E3D">
      <w:pPr>
        <w:pStyle w:val="Figuretext"/>
      </w:pPr>
      <w:r w:rsidRPr="001420A2">
        <w:t xml:space="preserve">Question 10 </w:t>
      </w:r>
    </w:p>
    <w:tbl>
      <w:tblPr>
        <w:tblStyle w:val="TableGridLight"/>
        <w:tblW w:w="0" w:type="auto"/>
        <w:tblLook w:val="04A0" w:firstRow="1" w:lastRow="0" w:firstColumn="1" w:lastColumn="0" w:noHBand="0" w:noVBand="1"/>
      </w:tblPr>
      <w:tblGrid>
        <w:gridCol w:w="5949"/>
        <w:gridCol w:w="3061"/>
      </w:tblGrid>
      <w:tr w:rsidR="00745EA7" w14:paraId="77BDED81" w14:textId="77777777" w:rsidTr="00D40D3F">
        <w:tc>
          <w:tcPr>
            <w:tcW w:w="5949" w:type="dxa"/>
          </w:tcPr>
          <w:p w14:paraId="1ACA1A00" w14:textId="77777777" w:rsidR="00211B21" w:rsidRPr="001420A2" w:rsidRDefault="00222FED" w:rsidP="00E52E3D">
            <w:pPr>
              <w:pStyle w:val="Figuretext"/>
            </w:pPr>
            <w:r w:rsidRPr="001420A2">
              <w:t>Multiple choice answers: Nominal variable (classification)</w:t>
            </w:r>
          </w:p>
        </w:tc>
        <w:tc>
          <w:tcPr>
            <w:tcW w:w="3061" w:type="dxa"/>
          </w:tcPr>
          <w:p w14:paraId="5654368F" w14:textId="77777777" w:rsidR="00211B21" w:rsidRPr="001420A2" w:rsidRDefault="00222FED" w:rsidP="00E52E3D">
            <w:pPr>
              <w:pStyle w:val="Figuretext"/>
            </w:pPr>
            <w:r w:rsidRPr="001420A2">
              <w:t>Ordinal variable (ordering)</w:t>
            </w:r>
          </w:p>
        </w:tc>
      </w:tr>
      <w:tr w:rsidR="00745EA7" w14:paraId="399DAD4D" w14:textId="77777777" w:rsidTr="00D40D3F">
        <w:tc>
          <w:tcPr>
            <w:tcW w:w="5949" w:type="dxa"/>
          </w:tcPr>
          <w:p w14:paraId="4C4D5ABC" w14:textId="77777777" w:rsidR="00211B21" w:rsidRPr="001420A2" w:rsidRDefault="00222FED" w:rsidP="00E52E3D">
            <w:pPr>
              <w:pStyle w:val="Figuretext"/>
            </w:pPr>
            <w:r w:rsidRPr="001420A2">
              <w:t xml:space="preserve">1 Yes,  </w:t>
            </w:r>
          </w:p>
        </w:tc>
        <w:tc>
          <w:tcPr>
            <w:tcW w:w="3061" w:type="dxa"/>
          </w:tcPr>
          <w:p w14:paraId="4E9EB54A" w14:textId="77777777" w:rsidR="00211B21" w:rsidRPr="001420A2" w:rsidRDefault="00222FED" w:rsidP="00E52E3D">
            <w:pPr>
              <w:pStyle w:val="Figuretext"/>
            </w:pPr>
            <w:r w:rsidRPr="001420A2">
              <w:t>(1)</w:t>
            </w:r>
          </w:p>
        </w:tc>
      </w:tr>
      <w:tr w:rsidR="00745EA7" w14:paraId="0DFEC067" w14:textId="77777777" w:rsidTr="00D40D3F">
        <w:tc>
          <w:tcPr>
            <w:tcW w:w="5949" w:type="dxa"/>
          </w:tcPr>
          <w:p w14:paraId="710E3F82" w14:textId="77777777" w:rsidR="00211B21" w:rsidRPr="001420A2" w:rsidRDefault="00222FED" w:rsidP="00E52E3D">
            <w:pPr>
              <w:pStyle w:val="Figuretext"/>
            </w:pPr>
            <w:r w:rsidRPr="001420A2">
              <w:t xml:space="preserve">2 </w:t>
            </w:r>
          </w:p>
        </w:tc>
        <w:tc>
          <w:tcPr>
            <w:tcW w:w="3061" w:type="dxa"/>
          </w:tcPr>
          <w:p w14:paraId="4AA74494" w14:textId="77777777" w:rsidR="00211B21" w:rsidRPr="001420A2" w:rsidRDefault="00222FED" w:rsidP="00E52E3D">
            <w:pPr>
              <w:pStyle w:val="Figuretext"/>
            </w:pPr>
            <w:r w:rsidRPr="001420A2">
              <w:t>(2)</w:t>
            </w:r>
          </w:p>
        </w:tc>
      </w:tr>
      <w:tr w:rsidR="00745EA7" w14:paraId="568D0A9B" w14:textId="77777777" w:rsidTr="00D40D3F">
        <w:tc>
          <w:tcPr>
            <w:tcW w:w="5949" w:type="dxa"/>
          </w:tcPr>
          <w:p w14:paraId="0127F2B5" w14:textId="77777777" w:rsidR="00211B21" w:rsidRPr="001420A2" w:rsidRDefault="00222FED" w:rsidP="00E52E3D">
            <w:pPr>
              <w:pStyle w:val="Figuretext"/>
            </w:pPr>
            <w:r w:rsidRPr="001420A2">
              <w:t>3 (3)</w:t>
            </w:r>
          </w:p>
        </w:tc>
        <w:tc>
          <w:tcPr>
            <w:tcW w:w="3061" w:type="dxa"/>
          </w:tcPr>
          <w:p w14:paraId="7496C193" w14:textId="77777777" w:rsidR="00211B21" w:rsidRPr="001420A2" w:rsidRDefault="00222FED" w:rsidP="00E52E3D">
            <w:pPr>
              <w:pStyle w:val="Figuretext"/>
            </w:pPr>
            <w:r w:rsidRPr="001420A2">
              <w:t>(3)</w:t>
            </w:r>
          </w:p>
        </w:tc>
      </w:tr>
      <w:tr w:rsidR="00745EA7" w14:paraId="1934076F" w14:textId="77777777" w:rsidTr="00D40D3F">
        <w:tc>
          <w:tcPr>
            <w:tcW w:w="5949" w:type="dxa"/>
          </w:tcPr>
          <w:p w14:paraId="7BDCB864" w14:textId="77777777" w:rsidR="00211B21" w:rsidRPr="001420A2" w:rsidRDefault="00222FED" w:rsidP="00E52E3D">
            <w:pPr>
              <w:pStyle w:val="Figuretext"/>
            </w:pPr>
            <w:r w:rsidRPr="001420A2">
              <w:t xml:space="preserve">4 </w:t>
            </w:r>
            <w:r w:rsidRPr="001420A2">
              <w:t>Neutral (It has not distracted or delayed the negotiations)</w:t>
            </w:r>
          </w:p>
        </w:tc>
        <w:tc>
          <w:tcPr>
            <w:tcW w:w="3061" w:type="dxa"/>
          </w:tcPr>
          <w:p w14:paraId="5D9ADD98" w14:textId="77777777" w:rsidR="00211B21" w:rsidRPr="001420A2" w:rsidRDefault="00222FED" w:rsidP="00E52E3D">
            <w:pPr>
              <w:pStyle w:val="Figuretext"/>
            </w:pPr>
            <w:r w:rsidRPr="001420A2">
              <w:t>(4)</w:t>
            </w:r>
          </w:p>
        </w:tc>
      </w:tr>
      <w:tr w:rsidR="00745EA7" w14:paraId="0E445575" w14:textId="77777777" w:rsidTr="00D40D3F">
        <w:tc>
          <w:tcPr>
            <w:tcW w:w="5949" w:type="dxa"/>
          </w:tcPr>
          <w:p w14:paraId="7C0DE06C" w14:textId="77777777" w:rsidR="00211B21" w:rsidRPr="001420A2" w:rsidRDefault="00222FED" w:rsidP="00E52E3D">
            <w:pPr>
              <w:pStyle w:val="Figuretext"/>
            </w:pPr>
            <w:r w:rsidRPr="001420A2">
              <w:t xml:space="preserve">5 </w:t>
            </w:r>
          </w:p>
        </w:tc>
        <w:tc>
          <w:tcPr>
            <w:tcW w:w="3061" w:type="dxa"/>
          </w:tcPr>
          <w:p w14:paraId="3B678ACB" w14:textId="77777777" w:rsidR="00211B21" w:rsidRPr="001420A2" w:rsidRDefault="00222FED" w:rsidP="00E52E3D">
            <w:pPr>
              <w:pStyle w:val="Figuretext"/>
            </w:pPr>
            <w:r w:rsidRPr="001420A2">
              <w:t>(5)</w:t>
            </w:r>
          </w:p>
        </w:tc>
      </w:tr>
      <w:tr w:rsidR="00745EA7" w14:paraId="58EEA089" w14:textId="77777777" w:rsidTr="00D40D3F">
        <w:tc>
          <w:tcPr>
            <w:tcW w:w="5949" w:type="dxa"/>
          </w:tcPr>
          <w:p w14:paraId="6E8F1675" w14:textId="77777777" w:rsidR="00211B21" w:rsidRPr="001420A2" w:rsidRDefault="00222FED" w:rsidP="00E52E3D">
            <w:pPr>
              <w:pStyle w:val="Figuretext"/>
            </w:pPr>
            <w:r w:rsidRPr="001420A2">
              <w:t xml:space="preserve">6 </w:t>
            </w:r>
          </w:p>
        </w:tc>
        <w:tc>
          <w:tcPr>
            <w:tcW w:w="3061" w:type="dxa"/>
          </w:tcPr>
          <w:p w14:paraId="025D861C" w14:textId="77777777" w:rsidR="00211B21" w:rsidRPr="001420A2" w:rsidRDefault="00222FED" w:rsidP="00E52E3D">
            <w:pPr>
              <w:pStyle w:val="Figuretext"/>
            </w:pPr>
            <w:r w:rsidRPr="001420A2">
              <w:t>(6)</w:t>
            </w:r>
          </w:p>
        </w:tc>
      </w:tr>
      <w:tr w:rsidR="00745EA7" w14:paraId="2ABA2904" w14:textId="77777777" w:rsidTr="00D40D3F">
        <w:tc>
          <w:tcPr>
            <w:tcW w:w="5949" w:type="dxa"/>
          </w:tcPr>
          <w:p w14:paraId="559182BC" w14:textId="77777777" w:rsidR="00211B21" w:rsidRPr="001420A2" w:rsidRDefault="00222FED" w:rsidP="00E52E3D">
            <w:pPr>
              <w:pStyle w:val="Figuretext"/>
            </w:pPr>
            <w:r w:rsidRPr="001420A2">
              <w:t>7 No, It has inspired and strengthened current actions</w:t>
            </w:r>
          </w:p>
        </w:tc>
        <w:tc>
          <w:tcPr>
            <w:tcW w:w="3061" w:type="dxa"/>
          </w:tcPr>
          <w:p w14:paraId="4A514468" w14:textId="77777777" w:rsidR="00211B21" w:rsidRPr="001420A2" w:rsidRDefault="00222FED" w:rsidP="00E52E3D">
            <w:pPr>
              <w:pStyle w:val="Figuretext"/>
            </w:pPr>
            <w:r w:rsidRPr="001420A2">
              <w:t>(7)</w:t>
            </w:r>
          </w:p>
        </w:tc>
      </w:tr>
      <w:tr w:rsidR="00745EA7" w14:paraId="5527B44E" w14:textId="77777777" w:rsidTr="00D40D3F">
        <w:tc>
          <w:tcPr>
            <w:tcW w:w="5949" w:type="dxa"/>
          </w:tcPr>
          <w:p w14:paraId="42C4531F" w14:textId="77777777" w:rsidR="00211B21" w:rsidRPr="001420A2" w:rsidRDefault="00222FED" w:rsidP="00E52E3D">
            <w:pPr>
              <w:pStyle w:val="Figuretext"/>
            </w:pPr>
            <w:r w:rsidRPr="001420A2">
              <w:t>4 I haven't heard about NETs</w:t>
            </w:r>
          </w:p>
        </w:tc>
        <w:tc>
          <w:tcPr>
            <w:tcW w:w="3061" w:type="dxa"/>
          </w:tcPr>
          <w:p w14:paraId="00B5AFD8" w14:textId="77777777" w:rsidR="00211B21" w:rsidRPr="001420A2" w:rsidRDefault="00222FED" w:rsidP="00E52E3D">
            <w:pPr>
              <w:pStyle w:val="Figuretext"/>
            </w:pPr>
            <w:r w:rsidRPr="001420A2">
              <w:t>(4)</w:t>
            </w:r>
          </w:p>
        </w:tc>
      </w:tr>
    </w:tbl>
    <w:p w14:paraId="6F3CEF13" w14:textId="77777777" w:rsidR="00211B21" w:rsidRPr="001420A2" w:rsidRDefault="00211B21" w:rsidP="00211B21"/>
    <w:p w14:paraId="0FAC8FEF" w14:textId="77777777" w:rsidR="00211B21" w:rsidRPr="001420A2" w:rsidRDefault="00211B21" w:rsidP="00211B21"/>
    <w:p w14:paraId="6A1A8A2E" w14:textId="77777777" w:rsidR="00211B21" w:rsidRPr="001420A2" w:rsidRDefault="00211B21" w:rsidP="00211B21"/>
    <w:p w14:paraId="1733F60F" w14:textId="77777777" w:rsidR="00714758" w:rsidRDefault="00222FED" w:rsidP="00C9775C">
      <w:pPr>
        <w:pStyle w:val="Heading1"/>
      </w:pPr>
      <w:bookmarkStart w:id="8" w:name="_Toc100930933"/>
      <w:r>
        <w:t>References</w:t>
      </w:r>
      <w:bookmarkEnd w:id="8"/>
    </w:p>
    <w:sdt>
      <w:sdtPr>
        <w:tag w:val="MENDELEY_BIBLIOGRAPHY"/>
        <w:id w:val="-545527639"/>
        <w:placeholder>
          <w:docPart w:val="DefaultPlaceholder_-1854013440"/>
        </w:placeholder>
      </w:sdtPr>
      <w:sdtEndPr/>
      <w:sdtContent>
        <w:p w14:paraId="3F734DC7" w14:textId="77777777" w:rsidR="00280746" w:rsidRDefault="00222FED">
          <w:pPr>
            <w:autoSpaceDE w:val="0"/>
            <w:autoSpaceDN w:val="0"/>
            <w:ind w:hanging="480"/>
            <w:divId w:val="105319943"/>
            <w:rPr>
              <w:sz w:val="24"/>
              <w:szCs w:val="24"/>
            </w:rPr>
          </w:pPr>
          <w:r>
            <w:t xml:space="preserve">UNFCCC, 2021. About the Secretariat [WWW Document]. United </w:t>
          </w:r>
          <w:r>
            <w:t>Nations Framework Convention on Climate Change. URL https://unfccc.int/about-us/about-the-secretariat (accessed 10.26.21).</w:t>
          </w:r>
        </w:p>
        <w:p w14:paraId="457BAB34" w14:textId="77777777" w:rsidR="00280746" w:rsidRDefault="00222FED">
          <w:pPr>
            <w:autoSpaceDE w:val="0"/>
            <w:autoSpaceDN w:val="0"/>
            <w:ind w:hanging="480"/>
            <w:divId w:val="998774433"/>
          </w:pPr>
          <w:r>
            <w:t>UNFCCC, 2020. National focal points.</w:t>
          </w:r>
        </w:p>
        <w:p w14:paraId="3463B08D" w14:textId="77777777" w:rsidR="00280746" w:rsidRDefault="00222FED">
          <w:pPr>
            <w:autoSpaceDE w:val="0"/>
            <w:autoSpaceDN w:val="0"/>
            <w:ind w:hanging="480"/>
            <w:divId w:val="560598442"/>
          </w:pPr>
          <w:r>
            <w:t>UNFCCC, 2019. Provisional list of registered participants. Madrid, Spain.</w:t>
          </w:r>
        </w:p>
        <w:p w14:paraId="6F78CFB6" w14:textId="77777777" w:rsidR="00C9775C" w:rsidRPr="00C9775C" w:rsidRDefault="00222FED" w:rsidP="00C9775C">
          <w:r>
            <w:t> </w:t>
          </w:r>
        </w:p>
      </w:sdtContent>
    </w:sdt>
    <w:sectPr w:rsidR="00C9775C" w:rsidRPr="00C97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Headings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0AE"/>
    <w:multiLevelType w:val="hybridMultilevel"/>
    <w:tmpl w:val="84B0E028"/>
    <w:lvl w:ilvl="0" w:tplc="80FCD928">
      <w:start w:val="1"/>
      <w:numFmt w:val="decimal"/>
      <w:lvlText w:val="%1."/>
      <w:lvlJc w:val="left"/>
      <w:pPr>
        <w:ind w:left="720" w:hanging="360"/>
      </w:pPr>
      <w:rPr>
        <w:rFonts w:hint="default"/>
      </w:rPr>
    </w:lvl>
    <w:lvl w:ilvl="1" w:tplc="81AAF5F2" w:tentative="1">
      <w:start w:val="1"/>
      <w:numFmt w:val="bullet"/>
      <w:lvlText w:val="o"/>
      <w:lvlJc w:val="left"/>
      <w:pPr>
        <w:ind w:left="1440" w:hanging="360"/>
      </w:pPr>
      <w:rPr>
        <w:rFonts w:ascii="Courier New" w:hAnsi="Courier New" w:cs="Courier New" w:hint="default"/>
      </w:rPr>
    </w:lvl>
    <w:lvl w:ilvl="2" w:tplc="E8DA8B6A" w:tentative="1">
      <w:start w:val="1"/>
      <w:numFmt w:val="bullet"/>
      <w:lvlText w:val=""/>
      <w:lvlJc w:val="left"/>
      <w:pPr>
        <w:ind w:left="2160" w:hanging="360"/>
      </w:pPr>
      <w:rPr>
        <w:rFonts w:ascii="Wingdings" w:hAnsi="Wingdings" w:hint="default"/>
      </w:rPr>
    </w:lvl>
    <w:lvl w:ilvl="3" w:tplc="D22459E0" w:tentative="1">
      <w:start w:val="1"/>
      <w:numFmt w:val="bullet"/>
      <w:lvlText w:val=""/>
      <w:lvlJc w:val="left"/>
      <w:pPr>
        <w:ind w:left="2880" w:hanging="360"/>
      </w:pPr>
      <w:rPr>
        <w:rFonts w:ascii="Symbol" w:hAnsi="Symbol" w:hint="default"/>
      </w:rPr>
    </w:lvl>
    <w:lvl w:ilvl="4" w:tplc="82906440" w:tentative="1">
      <w:start w:val="1"/>
      <w:numFmt w:val="bullet"/>
      <w:lvlText w:val="o"/>
      <w:lvlJc w:val="left"/>
      <w:pPr>
        <w:ind w:left="3600" w:hanging="360"/>
      </w:pPr>
      <w:rPr>
        <w:rFonts w:ascii="Courier New" w:hAnsi="Courier New" w:cs="Courier New" w:hint="default"/>
      </w:rPr>
    </w:lvl>
    <w:lvl w:ilvl="5" w:tplc="77BE246C" w:tentative="1">
      <w:start w:val="1"/>
      <w:numFmt w:val="bullet"/>
      <w:lvlText w:val=""/>
      <w:lvlJc w:val="left"/>
      <w:pPr>
        <w:ind w:left="4320" w:hanging="360"/>
      </w:pPr>
      <w:rPr>
        <w:rFonts w:ascii="Wingdings" w:hAnsi="Wingdings" w:hint="default"/>
      </w:rPr>
    </w:lvl>
    <w:lvl w:ilvl="6" w:tplc="8C24E578" w:tentative="1">
      <w:start w:val="1"/>
      <w:numFmt w:val="bullet"/>
      <w:lvlText w:val=""/>
      <w:lvlJc w:val="left"/>
      <w:pPr>
        <w:ind w:left="5040" w:hanging="360"/>
      </w:pPr>
      <w:rPr>
        <w:rFonts w:ascii="Symbol" w:hAnsi="Symbol" w:hint="default"/>
      </w:rPr>
    </w:lvl>
    <w:lvl w:ilvl="7" w:tplc="CEF083F0" w:tentative="1">
      <w:start w:val="1"/>
      <w:numFmt w:val="bullet"/>
      <w:lvlText w:val="o"/>
      <w:lvlJc w:val="left"/>
      <w:pPr>
        <w:ind w:left="5760" w:hanging="360"/>
      </w:pPr>
      <w:rPr>
        <w:rFonts w:ascii="Courier New" w:hAnsi="Courier New" w:cs="Courier New" w:hint="default"/>
      </w:rPr>
    </w:lvl>
    <w:lvl w:ilvl="8" w:tplc="EEC82690" w:tentative="1">
      <w:start w:val="1"/>
      <w:numFmt w:val="bullet"/>
      <w:lvlText w:val=""/>
      <w:lvlJc w:val="left"/>
      <w:pPr>
        <w:ind w:left="6480" w:hanging="360"/>
      </w:pPr>
      <w:rPr>
        <w:rFonts w:ascii="Wingdings" w:hAnsi="Wingdings" w:hint="default"/>
      </w:rPr>
    </w:lvl>
  </w:abstractNum>
  <w:abstractNum w:abstractNumId="1" w15:restartNumberingAfterBreak="0">
    <w:nsid w:val="05A83AAA"/>
    <w:multiLevelType w:val="hybridMultilevel"/>
    <w:tmpl w:val="89F0521E"/>
    <w:lvl w:ilvl="0" w:tplc="654C8A48">
      <w:start w:val="1"/>
      <w:numFmt w:val="bullet"/>
      <w:lvlText w:val="o"/>
      <w:lvlJc w:val="left"/>
      <w:pPr>
        <w:ind w:left="720" w:hanging="360"/>
      </w:pPr>
      <w:rPr>
        <w:rFonts w:ascii="Courier New" w:hAnsi="Courier New" w:cs="Courier New" w:hint="default"/>
      </w:rPr>
    </w:lvl>
    <w:lvl w:ilvl="1" w:tplc="95A681AC" w:tentative="1">
      <w:start w:val="1"/>
      <w:numFmt w:val="bullet"/>
      <w:lvlText w:val="o"/>
      <w:lvlJc w:val="left"/>
      <w:pPr>
        <w:ind w:left="1440" w:hanging="360"/>
      </w:pPr>
      <w:rPr>
        <w:rFonts w:ascii="Courier New" w:hAnsi="Courier New" w:cs="Courier New" w:hint="default"/>
      </w:rPr>
    </w:lvl>
    <w:lvl w:ilvl="2" w:tplc="4BFEC6CA" w:tentative="1">
      <w:start w:val="1"/>
      <w:numFmt w:val="bullet"/>
      <w:lvlText w:val=""/>
      <w:lvlJc w:val="left"/>
      <w:pPr>
        <w:ind w:left="2160" w:hanging="360"/>
      </w:pPr>
      <w:rPr>
        <w:rFonts w:ascii="Wingdings" w:hAnsi="Wingdings" w:hint="default"/>
      </w:rPr>
    </w:lvl>
    <w:lvl w:ilvl="3" w:tplc="AFBE9A3C" w:tentative="1">
      <w:start w:val="1"/>
      <w:numFmt w:val="bullet"/>
      <w:lvlText w:val=""/>
      <w:lvlJc w:val="left"/>
      <w:pPr>
        <w:ind w:left="2880" w:hanging="360"/>
      </w:pPr>
      <w:rPr>
        <w:rFonts w:ascii="Symbol" w:hAnsi="Symbol" w:hint="default"/>
      </w:rPr>
    </w:lvl>
    <w:lvl w:ilvl="4" w:tplc="5FCEF0EC" w:tentative="1">
      <w:start w:val="1"/>
      <w:numFmt w:val="bullet"/>
      <w:lvlText w:val="o"/>
      <w:lvlJc w:val="left"/>
      <w:pPr>
        <w:ind w:left="3600" w:hanging="360"/>
      </w:pPr>
      <w:rPr>
        <w:rFonts w:ascii="Courier New" w:hAnsi="Courier New" w:cs="Courier New" w:hint="default"/>
      </w:rPr>
    </w:lvl>
    <w:lvl w:ilvl="5" w:tplc="2652827E" w:tentative="1">
      <w:start w:val="1"/>
      <w:numFmt w:val="bullet"/>
      <w:lvlText w:val=""/>
      <w:lvlJc w:val="left"/>
      <w:pPr>
        <w:ind w:left="4320" w:hanging="360"/>
      </w:pPr>
      <w:rPr>
        <w:rFonts w:ascii="Wingdings" w:hAnsi="Wingdings" w:hint="default"/>
      </w:rPr>
    </w:lvl>
    <w:lvl w:ilvl="6" w:tplc="A11C1B46" w:tentative="1">
      <w:start w:val="1"/>
      <w:numFmt w:val="bullet"/>
      <w:lvlText w:val=""/>
      <w:lvlJc w:val="left"/>
      <w:pPr>
        <w:ind w:left="5040" w:hanging="360"/>
      </w:pPr>
      <w:rPr>
        <w:rFonts w:ascii="Symbol" w:hAnsi="Symbol" w:hint="default"/>
      </w:rPr>
    </w:lvl>
    <w:lvl w:ilvl="7" w:tplc="CD98F0A4" w:tentative="1">
      <w:start w:val="1"/>
      <w:numFmt w:val="bullet"/>
      <w:lvlText w:val="o"/>
      <w:lvlJc w:val="left"/>
      <w:pPr>
        <w:ind w:left="5760" w:hanging="360"/>
      </w:pPr>
      <w:rPr>
        <w:rFonts w:ascii="Courier New" w:hAnsi="Courier New" w:cs="Courier New" w:hint="default"/>
      </w:rPr>
    </w:lvl>
    <w:lvl w:ilvl="8" w:tplc="8960A884" w:tentative="1">
      <w:start w:val="1"/>
      <w:numFmt w:val="bullet"/>
      <w:lvlText w:val=""/>
      <w:lvlJc w:val="left"/>
      <w:pPr>
        <w:ind w:left="6480" w:hanging="360"/>
      </w:pPr>
      <w:rPr>
        <w:rFonts w:ascii="Wingdings" w:hAnsi="Wingdings" w:hint="default"/>
      </w:rPr>
    </w:lvl>
  </w:abstractNum>
  <w:abstractNum w:abstractNumId="2" w15:restartNumberingAfterBreak="0">
    <w:nsid w:val="05E97B8E"/>
    <w:multiLevelType w:val="hybridMultilevel"/>
    <w:tmpl w:val="E3C0E514"/>
    <w:lvl w:ilvl="0" w:tplc="7EB0C692">
      <w:start w:val="1"/>
      <w:numFmt w:val="decimal"/>
      <w:lvlText w:val="%1)"/>
      <w:lvlJc w:val="left"/>
      <w:pPr>
        <w:ind w:left="720" w:hanging="360"/>
      </w:pPr>
      <w:rPr>
        <w:rFonts w:ascii="Times" w:hAnsi="Times" w:hint="default"/>
        <w:color w:val="000000"/>
        <w:sz w:val="27"/>
      </w:rPr>
    </w:lvl>
    <w:lvl w:ilvl="1" w:tplc="43FA3F8A">
      <w:start w:val="1"/>
      <w:numFmt w:val="decimal"/>
      <w:lvlText w:val="S%2."/>
      <w:lvlJc w:val="left"/>
      <w:pPr>
        <w:ind w:left="1440" w:hanging="360"/>
      </w:pPr>
      <w:rPr>
        <w:rFonts w:hint="default"/>
      </w:rPr>
    </w:lvl>
    <w:lvl w:ilvl="2" w:tplc="115EBC5E">
      <w:start w:val="1"/>
      <w:numFmt w:val="lowerLetter"/>
      <w:lvlText w:val="%3."/>
      <w:lvlJc w:val="left"/>
      <w:pPr>
        <w:ind w:left="2340" w:hanging="360"/>
      </w:pPr>
      <w:rPr>
        <w:rFonts w:hint="default"/>
      </w:rPr>
    </w:lvl>
    <w:lvl w:ilvl="3" w:tplc="D26E4AF2">
      <w:start w:val="1"/>
      <w:numFmt w:val="decimal"/>
      <w:lvlText w:val="%4."/>
      <w:lvlJc w:val="left"/>
      <w:pPr>
        <w:ind w:left="2880" w:hanging="360"/>
      </w:pPr>
    </w:lvl>
    <w:lvl w:ilvl="4" w:tplc="93B8A1DE" w:tentative="1">
      <w:start w:val="1"/>
      <w:numFmt w:val="lowerLetter"/>
      <w:lvlText w:val="%5."/>
      <w:lvlJc w:val="left"/>
      <w:pPr>
        <w:ind w:left="3600" w:hanging="360"/>
      </w:pPr>
    </w:lvl>
    <w:lvl w:ilvl="5" w:tplc="374E2BCE" w:tentative="1">
      <w:start w:val="1"/>
      <w:numFmt w:val="lowerRoman"/>
      <w:lvlText w:val="%6."/>
      <w:lvlJc w:val="right"/>
      <w:pPr>
        <w:ind w:left="4320" w:hanging="180"/>
      </w:pPr>
    </w:lvl>
    <w:lvl w:ilvl="6" w:tplc="F49A5A1E" w:tentative="1">
      <w:start w:val="1"/>
      <w:numFmt w:val="decimal"/>
      <w:lvlText w:val="%7."/>
      <w:lvlJc w:val="left"/>
      <w:pPr>
        <w:ind w:left="5040" w:hanging="360"/>
      </w:pPr>
    </w:lvl>
    <w:lvl w:ilvl="7" w:tplc="A008F366" w:tentative="1">
      <w:start w:val="1"/>
      <w:numFmt w:val="lowerLetter"/>
      <w:lvlText w:val="%8."/>
      <w:lvlJc w:val="left"/>
      <w:pPr>
        <w:ind w:left="5760" w:hanging="360"/>
      </w:pPr>
    </w:lvl>
    <w:lvl w:ilvl="8" w:tplc="48DA51AE" w:tentative="1">
      <w:start w:val="1"/>
      <w:numFmt w:val="lowerRoman"/>
      <w:lvlText w:val="%9."/>
      <w:lvlJc w:val="right"/>
      <w:pPr>
        <w:ind w:left="6480" w:hanging="180"/>
      </w:pPr>
    </w:lvl>
  </w:abstractNum>
  <w:abstractNum w:abstractNumId="3" w15:restartNumberingAfterBreak="0">
    <w:nsid w:val="07C24539"/>
    <w:multiLevelType w:val="hybridMultilevel"/>
    <w:tmpl w:val="C5085372"/>
    <w:lvl w:ilvl="0" w:tplc="6212CAB4">
      <w:start w:val="1"/>
      <w:numFmt w:val="decimal"/>
      <w:lvlText w:val="%1."/>
      <w:lvlJc w:val="left"/>
      <w:pPr>
        <w:ind w:left="1440" w:hanging="360"/>
      </w:pPr>
      <w:rPr>
        <w:rFonts w:hint="default"/>
        <w:color w:val="4472C4" w:themeColor="accent1"/>
      </w:rPr>
    </w:lvl>
    <w:lvl w:ilvl="1" w:tplc="08FCFC08">
      <w:start w:val="1"/>
      <w:numFmt w:val="lowerLetter"/>
      <w:lvlText w:val="%2."/>
      <w:lvlJc w:val="left"/>
      <w:pPr>
        <w:ind w:left="1440" w:hanging="360"/>
      </w:pPr>
    </w:lvl>
    <w:lvl w:ilvl="2" w:tplc="6B9A7670">
      <w:start w:val="1"/>
      <w:numFmt w:val="lowerRoman"/>
      <w:lvlText w:val="%3."/>
      <w:lvlJc w:val="right"/>
      <w:pPr>
        <w:ind w:left="2160" w:hanging="180"/>
      </w:pPr>
    </w:lvl>
    <w:lvl w:ilvl="3" w:tplc="0DBC3294" w:tentative="1">
      <w:start w:val="1"/>
      <w:numFmt w:val="decimal"/>
      <w:lvlText w:val="%4."/>
      <w:lvlJc w:val="left"/>
      <w:pPr>
        <w:ind w:left="2880" w:hanging="360"/>
      </w:pPr>
    </w:lvl>
    <w:lvl w:ilvl="4" w:tplc="CF824C84" w:tentative="1">
      <w:start w:val="1"/>
      <w:numFmt w:val="lowerLetter"/>
      <w:lvlText w:val="%5."/>
      <w:lvlJc w:val="left"/>
      <w:pPr>
        <w:ind w:left="3600" w:hanging="360"/>
      </w:pPr>
    </w:lvl>
    <w:lvl w:ilvl="5" w:tplc="B37ADEF8" w:tentative="1">
      <w:start w:val="1"/>
      <w:numFmt w:val="lowerRoman"/>
      <w:lvlText w:val="%6."/>
      <w:lvlJc w:val="right"/>
      <w:pPr>
        <w:ind w:left="4320" w:hanging="180"/>
      </w:pPr>
    </w:lvl>
    <w:lvl w:ilvl="6" w:tplc="92F0779C" w:tentative="1">
      <w:start w:val="1"/>
      <w:numFmt w:val="decimal"/>
      <w:lvlText w:val="%7."/>
      <w:lvlJc w:val="left"/>
      <w:pPr>
        <w:ind w:left="5040" w:hanging="360"/>
      </w:pPr>
    </w:lvl>
    <w:lvl w:ilvl="7" w:tplc="0A2EF462" w:tentative="1">
      <w:start w:val="1"/>
      <w:numFmt w:val="lowerLetter"/>
      <w:lvlText w:val="%8."/>
      <w:lvlJc w:val="left"/>
      <w:pPr>
        <w:ind w:left="5760" w:hanging="360"/>
      </w:pPr>
    </w:lvl>
    <w:lvl w:ilvl="8" w:tplc="13E81ADC" w:tentative="1">
      <w:start w:val="1"/>
      <w:numFmt w:val="lowerRoman"/>
      <w:lvlText w:val="%9."/>
      <w:lvlJc w:val="right"/>
      <w:pPr>
        <w:ind w:left="6480" w:hanging="180"/>
      </w:pPr>
    </w:lvl>
  </w:abstractNum>
  <w:abstractNum w:abstractNumId="4" w15:restartNumberingAfterBreak="0">
    <w:nsid w:val="12F57364"/>
    <w:multiLevelType w:val="hybridMultilevel"/>
    <w:tmpl w:val="0CAA1066"/>
    <w:lvl w:ilvl="0" w:tplc="8D822364">
      <w:start w:val="1"/>
      <w:numFmt w:val="decimal"/>
      <w:lvlText w:val="%1)"/>
      <w:lvlJc w:val="left"/>
      <w:pPr>
        <w:ind w:left="720" w:hanging="360"/>
      </w:pPr>
      <w:rPr>
        <w:rFonts w:ascii="Times" w:hAnsi="Times" w:hint="default"/>
        <w:color w:val="000000"/>
        <w:sz w:val="27"/>
      </w:rPr>
    </w:lvl>
    <w:lvl w:ilvl="1" w:tplc="1FDA6E9E" w:tentative="1">
      <w:start w:val="1"/>
      <w:numFmt w:val="lowerLetter"/>
      <w:lvlText w:val="%2."/>
      <w:lvlJc w:val="left"/>
      <w:pPr>
        <w:ind w:left="1440" w:hanging="360"/>
      </w:pPr>
    </w:lvl>
    <w:lvl w:ilvl="2" w:tplc="025CD08C">
      <w:start w:val="1"/>
      <w:numFmt w:val="lowerRoman"/>
      <w:lvlText w:val="%3."/>
      <w:lvlJc w:val="right"/>
      <w:pPr>
        <w:ind w:left="2160" w:hanging="180"/>
      </w:pPr>
    </w:lvl>
    <w:lvl w:ilvl="3" w:tplc="4850994A">
      <w:start w:val="1"/>
      <w:numFmt w:val="decimal"/>
      <w:lvlText w:val="%4."/>
      <w:lvlJc w:val="left"/>
      <w:pPr>
        <w:ind w:left="2880" w:hanging="360"/>
      </w:pPr>
    </w:lvl>
    <w:lvl w:ilvl="4" w:tplc="1CC4EB8C" w:tentative="1">
      <w:start w:val="1"/>
      <w:numFmt w:val="lowerLetter"/>
      <w:lvlText w:val="%5."/>
      <w:lvlJc w:val="left"/>
      <w:pPr>
        <w:ind w:left="3600" w:hanging="360"/>
      </w:pPr>
    </w:lvl>
    <w:lvl w:ilvl="5" w:tplc="180A7E9C" w:tentative="1">
      <w:start w:val="1"/>
      <w:numFmt w:val="lowerRoman"/>
      <w:lvlText w:val="%6."/>
      <w:lvlJc w:val="right"/>
      <w:pPr>
        <w:ind w:left="4320" w:hanging="180"/>
      </w:pPr>
    </w:lvl>
    <w:lvl w:ilvl="6" w:tplc="B0EE35D0" w:tentative="1">
      <w:start w:val="1"/>
      <w:numFmt w:val="decimal"/>
      <w:lvlText w:val="%7."/>
      <w:lvlJc w:val="left"/>
      <w:pPr>
        <w:ind w:left="5040" w:hanging="360"/>
      </w:pPr>
    </w:lvl>
    <w:lvl w:ilvl="7" w:tplc="B8CC23D2" w:tentative="1">
      <w:start w:val="1"/>
      <w:numFmt w:val="lowerLetter"/>
      <w:lvlText w:val="%8."/>
      <w:lvlJc w:val="left"/>
      <w:pPr>
        <w:ind w:left="5760" w:hanging="360"/>
      </w:pPr>
    </w:lvl>
    <w:lvl w:ilvl="8" w:tplc="B498AB46" w:tentative="1">
      <w:start w:val="1"/>
      <w:numFmt w:val="lowerRoman"/>
      <w:lvlText w:val="%9."/>
      <w:lvlJc w:val="right"/>
      <w:pPr>
        <w:ind w:left="6480" w:hanging="180"/>
      </w:pPr>
    </w:lvl>
  </w:abstractNum>
  <w:abstractNum w:abstractNumId="5" w15:restartNumberingAfterBreak="0">
    <w:nsid w:val="207D13D8"/>
    <w:multiLevelType w:val="hybridMultilevel"/>
    <w:tmpl w:val="E46496B6"/>
    <w:lvl w:ilvl="0" w:tplc="7A10145E">
      <w:start w:val="1"/>
      <w:numFmt w:val="bullet"/>
      <w:lvlText w:val=""/>
      <w:lvlJc w:val="left"/>
      <w:pPr>
        <w:ind w:left="720" w:hanging="360"/>
      </w:pPr>
      <w:rPr>
        <w:rFonts w:ascii="Symbol" w:hAnsi="Symbol" w:hint="default"/>
      </w:rPr>
    </w:lvl>
    <w:lvl w:ilvl="1" w:tplc="CCAA4138">
      <w:start w:val="1"/>
      <w:numFmt w:val="decimal"/>
      <w:lvlText w:val="%2."/>
      <w:lvlJc w:val="left"/>
      <w:pPr>
        <w:ind w:left="1440" w:hanging="360"/>
      </w:pPr>
      <w:rPr>
        <w:rFonts w:hint="default"/>
      </w:rPr>
    </w:lvl>
    <w:lvl w:ilvl="2" w:tplc="658C3272">
      <w:start w:val="1"/>
      <w:numFmt w:val="bullet"/>
      <w:lvlText w:val=""/>
      <w:lvlJc w:val="left"/>
      <w:pPr>
        <w:ind w:left="2160" w:hanging="360"/>
      </w:pPr>
      <w:rPr>
        <w:rFonts w:ascii="Wingdings" w:hAnsi="Wingdings" w:hint="default"/>
      </w:rPr>
    </w:lvl>
    <w:lvl w:ilvl="3" w:tplc="8528E052">
      <w:start w:val="1"/>
      <w:numFmt w:val="bullet"/>
      <w:lvlText w:val=""/>
      <w:lvlJc w:val="left"/>
      <w:pPr>
        <w:ind w:left="2880" w:hanging="360"/>
      </w:pPr>
      <w:rPr>
        <w:rFonts w:ascii="Symbol" w:hAnsi="Symbol" w:hint="default"/>
      </w:rPr>
    </w:lvl>
    <w:lvl w:ilvl="4" w:tplc="49C45408" w:tentative="1">
      <w:start w:val="1"/>
      <w:numFmt w:val="bullet"/>
      <w:lvlText w:val="o"/>
      <w:lvlJc w:val="left"/>
      <w:pPr>
        <w:ind w:left="3600" w:hanging="360"/>
      </w:pPr>
      <w:rPr>
        <w:rFonts w:ascii="Courier New" w:hAnsi="Courier New" w:cs="Courier New" w:hint="default"/>
      </w:rPr>
    </w:lvl>
    <w:lvl w:ilvl="5" w:tplc="1D08241C" w:tentative="1">
      <w:start w:val="1"/>
      <w:numFmt w:val="bullet"/>
      <w:lvlText w:val=""/>
      <w:lvlJc w:val="left"/>
      <w:pPr>
        <w:ind w:left="4320" w:hanging="360"/>
      </w:pPr>
      <w:rPr>
        <w:rFonts w:ascii="Wingdings" w:hAnsi="Wingdings" w:hint="default"/>
      </w:rPr>
    </w:lvl>
    <w:lvl w:ilvl="6" w:tplc="C2A84E06" w:tentative="1">
      <w:start w:val="1"/>
      <w:numFmt w:val="bullet"/>
      <w:lvlText w:val=""/>
      <w:lvlJc w:val="left"/>
      <w:pPr>
        <w:ind w:left="5040" w:hanging="360"/>
      </w:pPr>
      <w:rPr>
        <w:rFonts w:ascii="Symbol" w:hAnsi="Symbol" w:hint="default"/>
      </w:rPr>
    </w:lvl>
    <w:lvl w:ilvl="7" w:tplc="954C1638" w:tentative="1">
      <w:start w:val="1"/>
      <w:numFmt w:val="bullet"/>
      <w:lvlText w:val="o"/>
      <w:lvlJc w:val="left"/>
      <w:pPr>
        <w:ind w:left="5760" w:hanging="360"/>
      </w:pPr>
      <w:rPr>
        <w:rFonts w:ascii="Courier New" w:hAnsi="Courier New" w:cs="Courier New" w:hint="default"/>
      </w:rPr>
    </w:lvl>
    <w:lvl w:ilvl="8" w:tplc="AD065A4C" w:tentative="1">
      <w:start w:val="1"/>
      <w:numFmt w:val="bullet"/>
      <w:lvlText w:val=""/>
      <w:lvlJc w:val="left"/>
      <w:pPr>
        <w:ind w:left="6480" w:hanging="360"/>
      </w:pPr>
      <w:rPr>
        <w:rFonts w:ascii="Wingdings" w:hAnsi="Wingdings" w:hint="default"/>
      </w:rPr>
    </w:lvl>
  </w:abstractNum>
  <w:abstractNum w:abstractNumId="6" w15:restartNumberingAfterBreak="0">
    <w:nsid w:val="29CF1746"/>
    <w:multiLevelType w:val="hybridMultilevel"/>
    <w:tmpl w:val="5A9A5FA8"/>
    <w:lvl w:ilvl="0" w:tplc="ED5ED788">
      <w:start w:val="1"/>
      <w:numFmt w:val="bullet"/>
      <w:lvlText w:val="o"/>
      <w:lvlJc w:val="left"/>
      <w:pPr>
        <w:ind w:left="720" w:hanging="360"/>
      </w:pPr>
      <w:rPr>
        <w:rFonts w:ascii="Courier New" w:hAnsi="Courier New" w:cs="Courier New" w:hint="default"/>
      </w:rPr>
    </w:lvl>
    <w:lvl w:ilvl="1" w:tplc="07466C50">
      <w:start w:val="1"/>
      <w:numFmt w:val="bullet"/>
      <w:lvlText w:val="o"/>
      <w:lvlJc w:val="left"/>
      <w:pPr>
        <w:ind w:left="1440" w:hanging="360"/>
      </w:pPr>
      <w:rPr>
        <w:rFonts w:ascii="Courier New" w:hAnsi="Courier New" w:cs="Courier New" w:hint="default"/>
      </w:rPr>
    </w:lvl>
    <w:lvl w:ilvl="2" w:tplc="AB50861C" w:tentative="1">
      <w:start w:val="1"/>
      <w:numFmt w:val="bullet"/>
      <w:lvlText w:val=""/>
      <w:lvlJc w:val="left"/>
      <w:pPr>
        <w:ind w:left="2160" w:hanging="360"/>
      </w:pPr>
      <w:rPr>
        <w:rFonts w:ascii="Wingdings" w:hAnsi="Wingdings" w:hint="default"/>
      </w:rPr>
    </w:lvl>
    <w:lvl w:ilvl="3" w:tplc="803E2D98" w:tentative="1">
      <w:start w:val="1"/>
      <w:numFmt w:val="bullet"/>
      <w:lvlText w:val=""/>
      <w:lvlJc w:val="left"/>
      <w:pPr>
        <w:ind w:left="2880" w:hanging="360"/>
      </w:pPr>
      <w:rPr>
        <w:rFonts w:ascii="Symbol" w:hAnsi="Symbol" w:hint="default"/>
      </w:rPr>
    </w:lvl>
    <w:lvl w:ilvl="4" w:tplc="6F50AA56" w:tentative="1">
      <w:start w:val="1"/>
      <w:numFmt w:val="bullet"/>
      <w:lvlText w:val="o"/>
      <w:lvlJc w:val="left"/>
      <w:pPr>
        <w:ind w:left="3600" w:hanging="360"/>
      </w:pPr>
      <w:rPr>
        <w:rFonts w:ascii="Courier New" w:hAnsi="Courier New" w:cs="Courier New" w:hint="default"/>
      </w:rPr>
    </w:lvl>
    <w:lvl w:ilvl="5" w:tplc="388E2E80" w:tentative="1">
      <w:start w:val="1"/>
      <w:numFmt w:val="bullet"/>
      <w:lvlText w:val=""/>
      <w:lvlJc w:val="left"/>
      <w:pPr>
        <w:ind w:left="4320" w:hanging="360"/>
      </w:pPr>
      <w:rPr>
        <w:rFonts w:ascii="Wingdings" w:hAnsi="Wingdings" w:hint="default"/>
      </w:rPr>
    </w:lvl>
    <w:lvl w:ilvl="6" w:tplc="38823576" w:tentative="1">
      <w:start w:val="1"/>
      <w:numFmt w:val="bullet"/>
      <w:lvlText w:val=""/>
      <w:lvlJc w:val="left"/>
      <w:pPr>
        <w:ind w:left="5040" w:hanging="360"/>
      </w:pPr>
      <w:rPr>
        <w:rFonts w:ascii="Symbol" w:hAnsi="Symbol" w:hint="default"/>
      </w:rPr>
    </w:lvl>
    <w:lvl w:ilvl="7" w:tplc="69DC74A0" w:tentative="1">
      <w:start w:val="1"/>
      <w:numFmt w:val="bullet"/>
      <w:lvlText w:val="o"/>
      <w:lvlJc w:val="left"/>
      <w:pPr>
        <w:ind w:left="5760" w:hanging="360"/>
      </w:pPr>
      <w:rPr>
        <w:rFonts w:ascii="Courier New" w:hAnsi="Courier New" w:cs="Courier New" w:hint="default"/>
      </w:rPr>
    </w:lvl>
    <w:lvl w:ilvl="8" w:tplc="A746D0BC" w:tentative="1">
      <w:start w:val="1"/>
      <w:numFmt w:val="bullet"/>
      <w:lvlText w:val=""/>
      <w:lvlJc w:val="left"/>
      <w:pPr>
        <w:ind w:left="6480" w:hanging="360"/>
      </w:pPr>
      <w:rPr>
        <w:rFonts w:ascii="Wingdings" w:hAnsi="Wingdings" w:hint="default"/>
      </w:rPr>
    </w:lvl>
  </w:abstractNum>
  <w:abstractNum w:abstractNumId="7" w15:restartNumberingAfterBreak="0">
    <w:nsid w:val="2C950FFE"/>
    <w:multiLevelType w:val="hybridMultilevel"/>
    <w:tmpl w:val="5386C3BC"/>
    <w:lvl w:ilvl="0" w:tplc="7C10E496">
      <w:start w:val="1"/>
      <w:numFmt w:val="bullet"/>
      <w:lvlText w:val="o"/>
      <w:lvlJc w:val="left"/>
      <w:pPr>
        <w:ind w:left="720" w:hanging="360"/>
      </w:pPr>
      <w:rPr>
        <w:rFonts w:ascii="Courier New" w:hAnsi="Courier New" w:cs="Courier New" w:hint="default"/>
      </w:rPr>
    </w:lvl>
    <w:lvl w:ilvl="1" w:tplc="D97016E2" w:tentative="1">
      <w:start w:val="1"/>
      <w:numFmt w:val="bullet"/>
      <w:lvlText w:val="o"/>
      <w:lvlJc w:val="left"/>
      <w:pPr>
        <w:ind w:left="1440" w:hanging="360"/>
      </w:pPr>
      <w:rPr>
        <w:rFonts w:ascii="Courier New" w:hAnsi="Courier New" w:cs="Courier New" w:hint="default"/>
      </w:rPr>
    </w:lvl>
    <w:lvl w:ilvl="2" w:tplc="458EBD7E" w:tentative="1">
      <w:start w:val="1"/>
      <w:numFmt w:val="bullet"/>
      <w:lvlText w:val=""/>
      <w:lvlJc w:val="left"/>
      <w:pPr>
        <w:ind w:left="2160" w:hanging="360"/>
      </w:pPr>
      <w:rPr>
        <w:rFonts w:ascii="Wingdings" w:hAnsi="Wingdings" w:hint="default"/>
      </w:rPr>
    </w:lvl>
    <w:lvl w:ilvl="3" w:tplc="14B49342" w:tentative="1">
      <w:start w:val="1"/>
      <w:numFmt w:val="bullet"/>
      <w:lvlText w:val=""/>
      <w:lvlJc w:val="left"/>
      <w:pPr>
        <w:ind w:left="2880" w:hanging="360"/>
      </w:pPr>
      <w:rPr>
        <w:rFonts w:ascii="Symbol" w:hAnsi="Symbol" w:hint="default"/>
      </w:rPr>
    </w:lvl>
    <w:lvl w:ilvl="4" w:tplc="DE8C4920" w:tentative="1">
      <w:start w:val="1"/>
      <w:numFmt w:val="bullet"/>
      <w:lvlText w:val="o"/>
      <w:lvlJc w:val="left"/>
      <w:pPr>
        <w:ind w:left="3600" w:hanging="360"/>
      </w:pPr>
      <w:rPr>
        <w:rFonts w:ascii="Courier New" w:hAnsi="Courier New" w:cs="Courier New" w:hint="default"/>
      </w:rPr>
    </w:lvl>
    <w:lvl w:ilvl="5" w:tplc="E598855E" w:tentative="1">
      <w:start w:val="1"/>
      <w:numFmt w:val="bullet"/>
      <w:lvlText w:val=""/>
      <w:lvlJc w:val="left"/>
      <w:pPr>
        <w:ind w:left="4320" w:hanging="360"/>
      </w:pPr>
      <w:rPr>
        <w:rFonts w:ascii="Wingdings" w:hAnsi="Wingdings" w:hint="default"/>
      </w:rPr>
    </w:lvl>
    <w:lvl w:ilvl="6" w:tplc="0828332A" w:tentative="1">
      <w:start w:val="1"/>
      <w:numFmt w:val="bullet"/>
      <w:lvlText w:val=""/>
      <w:lvlJc w:val="left"/>
      <w:pPr>
        <w:ind w:left="5040" w:hanging="360"/>
      </w:pPr>
      <w:rPr>
        <w:rFonts w:ascii="Symbol" w:hAnsi="Symbol" w:hint="default"/>
      </w:rPr>
    </w:lvl>
    <w:lvl w:ilvl="7" w:tplc="3552E3DC" w:tentative="1">
      <w:start w:val="1"/>
      <w:numFmt w:val="bullet"/>
      <w:lvlText w:val="o"/>
      <w:lvlJc w:val="left"/>
      <w:pPr>
        <w:ind w:left="5760" w:hanging="360"/>
      </w:pPr>
      <w:rPr>
        <w:rFonts w:ascii="Courier New" w:hAnsi="Courier New" w:cs="Courier New" w:hint="default"/>
      </w:rPr>
    </w:lvl>
    <w:lvl w:ilvl="8" w:tplc="1608AB54" w:tentative="1">
      <w:start w:val="1"/>
      <w:numFmt w:val="bullet"/>
      <w:lvlText w:val=""/>
      <w:lvlJc w:val="left"/>
      <w:pPr>
        <w:ind w:left="6480" w:hanging="360"/>
      </w:pPr>
      <w:rPr>
        <w:rFonts w:ascii="Wingdings" w:hAnsi="Wingdings" w:hint="default"/>
      </w:rPr>
    </w:lvl>
  </w:abstractNum>
  <w:abstractNum w:abstractNumId="8" w15:restartNumberingAfterBreak="0">
    <w:nsid w:val="2D0E356D"/>
    <w:multiLevelType w:val="multilevel"/>
    <w:tmpl w:val="1354D96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EEE0D1B"/>
    <w:multiLevelType w:val="hybridMultilevel"/>
    <w:tmpl w:val="065C41EA"/>
    <w:lvl w:ilvl="0" w:tplc="B7C23290">
      <w:start w:val="1"/>
      <w:numFmt w:val="bullet"/>
      <w:lvlText w:val="o"/>
      <w:lvlJc w:val="left"/>
      <w:pPr>
        <w:ind w:left="720" w:hanging="360"/>
      </w:pPr>
      <w:rPr>
        <w:rFonts w:ascii="Courier New" w:hAnsi="Courier New" w:cs="Courier New" w:hint="default"/>
      </w:rPr>
    </w:lvl>
    <w:lvl w:ilvl="1" w:tplc="3AE82C0A" w:tentative="1">
      <w:start w:val="1"/>
      <w:numFmt w:val="bullet"/>
      <w:lvlText w:val="o"/>
      <w:lvlJc w:val="left"/>
      <w:pPr>
        <w:ind w:left="1440" w:hanging="360"/>
      </w:pPr>
      <w:rPr>
        <w:rFonts w:ascii="Courier New" w:hAnsi="Courier New" w:cs="Courier New" w:hint="default"/>
      </w:rPr>
    </w:lvl>
    <w:lvl w:ilvl="2" w:tplc="C486D1CA" w:tentative="1">
      <w:start w:val="1"/>
      <w:numFmt w:val="bullet"/>
      <w:lvlText w:val=""/>
      <w:lvlJc w:val="left"/>
      <w:pPr>
        <w:ind w:left="2160" w:hanging="360"/>
      </w:pPr>
      <w:rPr>
        <w:rFonts w:ascii="Wingdings" w:hAnsi="Wingdings" w:hint="default"/>
      </w:rPr>
    </w:lvl>
    <w:lvl w:ilvl="3" w:tplc="D9C4EFBA" w:tentative="1">
      <w:start w:val="1"/>
      <w:numFmt w:val="bullet"/>
      <w:lvlText w:val=""/>
      <w:lvlJc w:val="left"/>
      <w:pPr>
        <w:ind w:left="2880" w:hanging="360"/>
      </w:pPr>
      <w:rPr>
        <w:rFonts w:ascii="Symbol" w:hAnsi="Symbol" w:hint="default"/>
      </w:rPr>
    </w:lvl>
    <w:lvl w:ilvl="4" w:tplc="43244ACE" w:tentative="1">
      <w:start w:val="1"/>
      <w:numFmt w:val="bullet"/>
      <w:lvlText w:val="o"/>
      <w:lvlJc w:val="left"/>
      <w:pPr>
        <w:ind w:left="3600" w:hanging="360"/>
      </w:pPr>
      <w:rPr>
        <w:rFonts w:ascii="Courier New" w:hAnsi="Courier New" w:cs="Courier New" w:hint="default"/>
      </w:rPr>
    </w:lvl>
    <w:lvl w:ilvl="5" w:tplc="247CFDA0" w:tentative="1">
      <w:start w:val="1"/>
      <w:numFmt w:val="bullet"/>
      <w:lvlText w:val=""/>
      <w:lvlJc w:val="left"/>
      <w:pPr>
        <w:ind w:left="4320" w:hanging="360"/>
      </w:pPr>
      <w:rPr>
        <w:rFonts w:ascii="Wingdings" w:hAnsi="Wingdings" w:hint="default"/>
      </w:rPr>
    </w:lvl>
    <w:lvl w:ilvl="6" w:tplc="8C424FA2" w:tentative="1">
      <w:start w:val="1"/>
      <w:numFmt w:val="bullet"/>
      <w:lvlText w:val=""/>
      <w:lvlJc w:val="left"/>
      <w:pPr>
        <w:ind w:left="5040" w:hanging="360"/>
      </w:pPr>
      <w:rPr>
        <w:rFonts w:ascii="Symbol" w:hAnsi="Symbol" w:hint="default"/>
      </w:rPr>
    </w:lvl>
    <w:lvl w:ilvl="7" w:tplc="766458D8" w:tentative="1">
      <w:start w:val="1"/>
      <w:numFmt w:val="bullet"/>
      <w:lvlText w:val="o"/>
      <w:lvlJc w:val="left"/>
      <w:pPr>
        <w:ind w:left="5760" w:hanging="360"/>
      </w:pPr>
      <w:rPr>
        <w:rFonts w:ascii="Courier New" w:hAnsi="Courier New" w:cs="Courier New" w:hint="default"/>
      </w:rPr>
    </w:lvl>
    <w:lvl w:ilvl="8" w:tplc="DBF854EE" w:tentative="1">
      <w:start w:val="1"/>
      <w:numFmt w:val="bullet"/>
      <w:lvlText w:val=""/>
      <w:lvlJc w:val="left"/>
      <w:pPr>
        <w:ind w:left="6480" w:hanging="360"/>
      </w:pPr>
      <w:rPr>
        <w:rFonts w:ascii="Wingdings" w:hAnsi="Wingdings" w:hint="default"/>
      </w:rPr>
    </w:lvl>
  </w:abstractNum>
  <w:abstractNum w:abstractNumId="10" w15:restartNumberingAfterBreak="0">
    <w:nsid w:val="34636878"/>
    <w:multiLevelType w:val="hybridMultilevel"/>
    <w:tmpl w:val="3836E07A"/>
    <w:lvl w:ilvl="0" w:tplc="C25029BA">
      <w:start w:val="1"/>
      <w:numFmt w:val="bullet"/>
      <w:lvlText w:val="o"/>
      <w:lvlJc w:val="left"/>
      <w:pPr>
        <w:ind w:left="1080" w:hanging="360"/>
      </w:pPr>
      <w:rPr>
        <w:rFonts w:ascii="Courier New" w:hAnsi="Courier New" w:cs="Courier New" w:hint="default"/>
      </w:rPr>
    </w:lvl>
    <w:lvl w:ilvl="1" w:tplc="43046714" w:tentative="1">
      <w:start w:val="1"/>
      <w:numFmt w:val="bullet"/>
      <w:lvlText w:val="o"/>
      <w:lvlJc w:val="left"/>
      <w:pPr>
        <w:ind w:left="1800" w:hanging="360"/>
      </w:pPr>
      <w:rPr>
        <w:rFonts w:ascii="Courier New" w:hAnsi="Courier New" w:cs="Courier New" w:hint="default"/>
      </w:rPr>
    </w:lvl>
    <w:lvl w:ilvl="2" w:tplc="D5A82762" w:tentative="1">
      <w:start w:val="1"/>
      <w:numFmt w:val="bullet"/>
      <w:lvlText w:val=""/>
      <w:lvlJc w:val="left"/>
      <w:pPr>
        <w:ind w:left="2520" w:hanging="360"/>
      </w:pPr>
      <w:rPr>
        <w:rFonts w:ascii="Wingdings" w:hAnsi="Wingdings" w:hint="default"/>
      </w:rPr>
    </w:lvl>
    <w:lvl w:ilvl="3" w:tplc="2CCAA29A" w:tentative="1">
      <w:start w:val="1"/>
      <w:numFmt w:val="bullet"/>
      <w:lvlText w:val=""/>
      <w:lvlJc w:val="left"/>
      <w:pPr>
        <w:ind w:left="3240" w:hanging="360"/>
      </w:pPr>
      <w:rPr>
        <w:rFonts w:ascii="Symbol" w:hAnsi="Symbol" w:hint="default"/>
      </w:rPr>
    </w:lvl>
    <w:lvl w:ilvl="4" w:tplc="7F509C7A" w:tentative="1">
      <w:start w:val="1"/>
      <w:numFmt w:val="bullet"/>
      <w:lvlText w:val="o"/>
      <w:lvlJc w:val="left"/>
      <w:pPr>
        <w:ind w:left="3960" w:hanging="360"/>
      </w:pPr>
      <w:rPr>
        <w:rFonts w:ascii="Courier New" w:hAnsi="Courier New" w:cs="Courier New" w:hint="default"/>
      </w:rPr>
    </w:lvl>
    <w:lvl w:ilvl="5" w:tplc="86C4B2BE" w:tentative="1">
      <w:start w:val="1"/>
      <w:numFmt w:val="bullet"/>
      <w:lvlText w:val=""/>
      <w:lvlJc w:val="left"/>
      <w:pPr>
        <w:ind w:left="4680" w:hanging="360"/>
      </w:pPr>
      <w:rPr>
        <w:rFonts w:ascii="Wingdings" w:hAnsi="Wingdings" w:hint="default"/>
      </w:rPr>
    </w:lvl>
    <w:lvl w:ilvl="6" w:tplc="99AAA00E" w:tentative="1">
      <w:start w:val="1"/>
      <w:numFmt w:val="bullet"/>
      <w:lvlText w:val=""/>
      <w:lvlJc w:val="left"/>
      <w:pPr>
        <w:ind w:left="5400" w:hanging="360"/>
      </w:pPr>
      <w:rPr>
        <w:rFonts w:ascii="Symbol" w:hAnsi="Symbol" w:hint="default"/>
      </w:rPr>
    </w:lvl>
    <w:lvl w:ilvl="7" w:tplc="B178C7D6" w:tentative="1">
      <w:start w:val="1"/>
      <w:numFmt w:val="bullet"/>
      <w:lvlText w:val="o"/>
      <w:lvlJc w:val="left"/>
      <w:pPr>
        <w:ind w:left="6120" w:hanging="360"/>
      </w:pPr>
      <w:rPr>
        <w:rFonts w:ascii="Courier New" w:hAnsi="Courier New" w:cs="Courier New" w:hint="default"/>
      </w:rPr>
    </w:lvl>
    <w:lvl w:ilvl="8" w:tplc="E90276F2" w:tentative="1">
      <w:start w:val="1"/>
      <w:numFmt w:val="bullet"/>
      <w:lvlText w:val=""/>
      <w:lvlJc w:val="left"/>
      <w:pPr>
        <w:ind w:left="6840" w:hanging="360"/>
      </w:pPr>
      <w:rPr>
        <w:rFonts w:ascii="Wingdings" w:hAnsi="Wingdings" w:hint="default"/>
      </w:rPr>
    </w:lvl>
  </w:abstractNum>
  <w:abstractNum w:abstractNumId="11" w15:restartNumberingAfterBreak="0">
    <w:nsid w:val="35886E5F"/>
    <w:multiLevelType w:val="hybridMultilevel"/>
    <w:tmpl w:val="E37A7566"/>
    <w:lvl w:ilvl="0" w:tplc="5FEC6AF2">
      <w:start w:val="2"/>
      <w:numFmt w:val="bullet"/>
      <w:lvlText w:val="-"/>
      <w:lvlJc w:val="left"/>
      <w:pPr>
        <w:ind w:left="720" w:hanging="360"/>
      </w:pPr>
      <w:rPr>
        <w:rFonts w:ascii="Times New Roman" w:eastAsia="Times New Roman" w:hAnsi="Times New Roman" w:cs="Times New Roman" w:hint="default"/>
      </w:rPr>
    </w:lvl>
    <w:lvl w:ilvl="1" w:tplc="4DCE4DCA" w:tentative="1">
      <w:start w:val="1"/>
      <w:numFmt w:val="bullet"/>
      <w:lvlText w:val="o"/>
      <w:lvlJc w:val="left"/>
      <w:pPr>
        <w:ind w:left="1440" w:hanging="360"/>
      </w:pPr>
      <w:rPr>
        <w:rFonts w:ascii="Courier New" w:hAnsi="Courier New" w:hint="default"/>
      </w:rPr>
    </w:lvl>
    <w:lvl w:ilvl="2" w:tplc="BFC6A3BA" w:tentative="1">
      <w:start w:val="1"/>
      <w:numFmt w:val="bullet"/>
      <w:lvlText w:val=""/>
      <w:lvlJc w:val="left"/>
      <w:pPr>
        <w:ind w:left="2160" w:hanging="360"/>
      </w:pPr>
      <w:rPr>
        <w:rFonts w:ascii="Wingdings" w:hAnsi="Wingdings" w:hint="default"/>
      </w:rPr>
    </w:lvl>
    <w:lvl w:ilvl="3" w:tplc="9E6C46D0" w:tentative="1">
      <w:start w:val="1"/>
      <w:numFmt w:val="bullet"/>
      <w:lvlText w:val=""/>
      <w:lvlJc w:val="left"/>
      <w:pPr>
        <w:ind w:left="2880" w:hanging="360"/>
      </w:pPr>
      <w:rPr>
        <w:rFonts w:ascii="Symbol" w:hAnsi="Symbol" w:hint="default"/>
      </w:rPr>
    </w:lvl>
    <w:lvl w:ilvl="4" w:tplc="0AC0B512" w:tentative="1">
      <w:start w:val="1"/>
      <w:numFmt w:val="bullet"/>
      <w:lvlText w:val="o"/>
      <w:lvlJc w:val="left"/>
      <w:pPr>
        <w:ind w:left="3600" w:hanging="360"/>
      </w:pPr>
      <w:rPr>
        <w:rFonts w:ascii="Courier New" w:hAnsi="Courier New" w:hint="default"/>
      </w:rPr>
    </w:lvl>
    <w:lvl w:ilvl="5" w:tplc="EDC08B92" w:tentative="1">
      <w:start w:val="1"/>
      <w:numFmt w:val="bullet"/>
      <w:lvlText w:val=""/>
      <w:lvlJc w:val="left"/>
      <w:pPr>
        <w:ind w:left="4320" w:hanging="360"/>
      </w:pPr>
      <w:rPr>
        <w:rFonts w:ascii="Wingdings" w:hAnsi="Wingdings" w:hint="default"/>
      </w:rPr>
    </w:lvl>
    <w:lvl w:ilvl="6" w:tplc="E02A5BEE" w:tentative="1">
      <w:start w:val="1"/>
      <w:numFmt w:val="bullet"/>
      <w:lvlText w:val=""/>
      <w:lvlJc w:val="left"/>
      <w:pPr>
        <w:ind w:left="5040" w:hanging="360"/>
      </w:pPr>
      <w:rPr>
        <w:rFonts w:ascii="Symbol" w:hAnsi="Symbol" w:hint="default"/>
      </w:rPr>
    </w:lvl>
    <w:lvl w:ilvl="7" w:tplc="401CBE34" w:tentative="1">
      <w:start w:val="1"/>
      <w:numFmt w:val="bullet"/>
      <w:lvlText w:val="o"/>
      <w:lvlJc w:val="left"/>
      <w:pPr>
        <w:ind w:left="5760" w:hanging="360"/>
      </w:pPr>
      <w:rPr>
        <w:rFonts w:ascii="Courier New" w:hAnsi="Courier New" w:hint="default"/>
      </w:rPr>
    </w:lvl>
    <w:lvl w:ilvl="8" w:tplc="82545A94" w:tentative="1">
      <w:start w:val="1"/>
      <w:numFmt w:val="bullet"/>
      <w:lvlText w:val=""/>
      <w:lvlJc w:val="left"/>
      <w:pPr>
        <w:ind w:left="6480" w:hanging="360"/>
      </w:pPr>
      <w:rPr>
        <w:rFonts w:ascii="Wingdings" w:hAnsi="Wingdings" w:hint="default"/>
      </w:rPr>
    </w:lvl>
  </w:abstractNum>
  <w:abstractNum w:abstractNumId="12" w15:restartNumberingAfterBreak="0">
    <w:nsid w:val="36B50AB0"/>
    <w:multiLevelType w:val="hybridMultilevel"/>
    <w:tmpl w:val="6D6677BA"/>
    <w:lvl w:ilvl="0" w:tplc="771ABF1E">
      <w:start w:val="1"/>
      <w:numFmt w:val="bullet"/>
      <w:lvlText w:val=""/>
      <w:lvlJc w:val="left"/>
      <w:pPr>
        <w:ind w:left="720" w:hanging="360"/>
      </w:pPr>
      <w:rPr>
        <w:rFonts w:ascii="Symbol" w:hAnsi="Symbol" w:hint="default"/>
      </w:rPr>
    </w:lvl>
    <w:lvl w:ilvl="1" w:tplc="7D466A30">
      <w:start w:val="1"/>
      <w:numFmt w:val="decimal"/>
      <w:lvlText w:val="%2."/>
      <w:lvlJc w:val="left"/>
      <w:pPr>
        <w:ind w:left="1440" w:hanging="360"/>
      </w:pPr>
      <w:rPr>
        <w:rFonts w:hint="default"/>
      </w:rPr>
    </w:lvl>
    <w:lvl w:ilvl="2" w:tplc="3938669C">
      <w:start w:val="1"/>
      <w:numFmt w:val="bullet"/>
      <w:lvlText w:val=""/>
      <w:lvlJc w:val="left"/>
      <w:pPr>
        <w:ind w:left="2160" w:hanging="360"/>
      </w:pPr>
      <w:rPr>
        <w:rFonts w:ascii="Wingdings" w:hAnsi="Wingdings" w:hint="default"/>
      </w:rPr>
    </w:lvl>
    <w:lvl w:ilvl="3" w:tplc="D7D23D7C">
      <w:start w:val="1"/>
      <w:numFmt w:val="bullet"/>
      <w:lvlText w:val=""/>
      <w:lvlJc w:val="left"/>
      <w:pPr>
        <w:ind w:left="2880" w:hanging="360"/>
      </w:pPr>
      <w:rPr>
        <w:rFonts w:ascii="Symbol" w:hAnsi="Symbol" w:hint="default"/>
      </w:rPr>
    </w:lvl>
    <w:lvl w:ilvl="4" w:tplc="485EB1D6" w:tentative="1">
      <w:start w:val="1"/>
      <w:numFmt w:val="bullet"/>
      <w:lvlText w:val="o"/>
      <w:lvlJc w:val="left"/>
      <w:pPr>
        <w:ind w:left="3600" w:hanging="360"/>
      </w:pPr>
      <w:rPr>
        <w:rFonts w:ascii="Courier New" w:hAnsi="Courier New" w:cs="Courier New" w:hint="default"/>
      </w:rPr>
    </w:lvl>
    <w:lvl w:ilvl="5" w:tplc="07C2DDAE" w:tentative="1">
      <w:start w:val="1"/>
      <w:numFmt w:val="bullet"/>
      <w:lvlText w:val=""/>
      <w:lvlJc w:val="left"/>
      <w:pPr>
        <w:ind w:left="4320" w:hanging="360"/>
      </w:pPr>
      <w:rPr>
        <w:rFonts w:ascii="Wingdings" w:hAnsi="Wingdings" w:hint="default"/>
      </w:rPr>
    </w:lvl>
    <w:lvl w:ilvl="6" w:tplc="DCC2890E" w:tentative="1">
      <w:start w:val="1"/>
      <w:numFmt w:val="bullet"/>
      <w:lvlText w:val=""/>
      <w:lvlJc w:val="left"/>
      <w:pPr>
        <w:ind w:left="5040" w:hanging="360"/>
      </w:pPr>
      <w:rPr>
        <w:rFonts w:ascii="Symbol" w:hAnsi="Symbol" w:hint="default"/>
      </w:rPr>
    </w:lvl>
    <w:lvl w:ilvl="7" w:tplc="4A260084" w:tentative="1">
      <w:start w:val="1"/>
      <w:numFmt w:val="bullet"/>
      <w:lvlText w:val="o"/>
      <w:lvlJc w:val="left"/>
      <w:pPr>
        <w:ind w:left="5760" w:hanging="360"/>
      </w:pPr>
      <w:rPr>
        <w:rFonts w:ascii="Courier New" w:hAnsi="Courier New" w:cs="Courier New" w:hint="default"/>
      </w:rPr>
    </w:lvl>
    <w:lvl w:ilvl="8" w:tplc="45C29FF6" w:tentative="1">
      <w:start w:val="1"/>
      <w:numFmt w:val="bullet"/>
      <w:lvlText w:val=""/>
      <w:lvlJc w:val="left"/>
      <w:pPr>
        <w:ind w:left="6480" w:hanging="360"/>
      </w:pPr>
      <w:rPr>
        <w:rFonts w:ascii="Wingdings" w:hAnsi="Wingdings" w:hint="default"/>
      </w:rPr>
    </w:lvl>
  </w:abstractNum>
  <w:abstractNum w:abstractNumId="13" w15:restartNumberingAfterBreak="0">
    <w:nsid w:val="3782399C"/>
    <w:multiLevelType w:val="hybridMultilevel"/>
    <w:tmpl w:val="0D98EE98"/>
    <w:lvl w:ilvl="0" w:tplc="0450DFD8">
      <w:start w:val="1"/>
      <w:numFmt w:val="lowerLetter"/>
      <w:lvlText w:val="%1."/>
      <w:lvlJc w:val="left"/>
      <w:pPr>
        <w:ind w:left="2340" w:hanging="360"/>
      </w:pPr>
      <w:rPr>
        <w:rFonts w:hint="default"/>
      </w:rPr>
    </w:lvl>
    <w:lvl w:ilvl="1" w:tplc="16FE5980" w:tentative="1">
      <w:start w:val="1"/>
      <w:numFmt w:val="lowerLetter"/>
      <w:lvlText w:val="%2."/>
      <w:lvlJc w:val="left"/>
      <w:pPr>
        <w:ind w:left="1440" w:hanging="360"/>
      </w:pPr>
    </w:lvl>
    <w:lvl w:ilvl="2" w:tplc="05D8A36E" w:tentative="1">
      <w:start w:val="1"/>
      <w:numFmt w:val="lowerRoman"/>
      <w:lvlText w:val="%3."/>
      <w:lvlJc w:val="right"/>
      <w:pPr>
        <w:ind w:left="2160" w:hanging="180"/>
      </w:pPr>
    </w:lvl>
    <w:lvl w:ilvl="3" w:tplc="2AE278D2" w:tentative="1">
      <w:start w:val="1"/>
      <w:numFmt w:val="decimal"/>
      <w:lvlText w:val="%4."/>
      <w:lvlJc w:val="left"/>
      <w:pPr>
        <w:ind w:left="2880" w:hanging="360"/>
      </w:pPr>
    </w:lvl>
    <w:lvl w:ilvl="4" w:tplc="82DE2738" w:tentative="1">
      <w:start w:val="1"/>
      <w:numFmt w:val="lowerLetter"/>
      <w:lvlText w:val="%5."/>
      <w:lvlJc w:val="left"/>
      <w:pPr>
        <w:ind w:left="3600" w:hanging="360"/>
      </w:pPr>
    </w:lvl>
    <w:lvl w:ilvl="5" w:tplc="E0E8D41A" w:tentative="1">
      <w:start w:val="1"/>
      <w:numFmt w:val="lowerRoman"/>
      <w:lvlText w:val="%6."/>
      <w:lvlJc w:val="right"/>
      <w:pPr>
        <w:ind w:left="4320" w:hanging="180"/>
      </w:pPr>
    </w:lvl>
    <w:lvl w:ilvl="6" w:tplc="6C5A156E" w:tentative="1">
      <w:start w:val="1"/>
      <w:numFmt w:val="decimal"/>
      <w:lvlText w:val="%7."/>
      <w:lvlJc w:val="left"/>
      <w:pPr>
        <w:ind w:left="5040" w:hanging="360"/>
      </w:pPr>
    </w:lvl>
    <w:lvl w:ilvl="7" w:tplc="9E8849B4" w:tentative="1">
      <w:start w:val="1"/>
      <w:numFmt w:val="lowerLetter"/>
      <w:lvlText w:val="%8."/>
      <w:lvlJc w:val="left"/>
      <w:pPr>
        <w:ind w:left="5760" w:hanging="360"/>
      </w:pPr>
    </w:lvl>
    <w:lvl w:ilvl="8" w:tplc="03D2CAD4" w:tentative="1">
      <w:start w:val="1"/>
      <w:numFmt w:val="lowerRoman"/>
      <w:lvlText w:val="%9."/>
      <w:lvlJc w:val="right"/>
      <w:pPr>
        <w:ind w:left="6480" w:hanging="180"/>
      </w:pPr>
    </w:lvl>
  </w:abstractNum>
  <w:abstractNum w:abstractNumId="14" w15:restartNumberingAfterBreak="0">
    <w:nsid w:val="3B183BCA"/>
    <w:multiLevelType w:val="multilevel"/>
    <w:tmpl w:val="CFB4B972"/>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A06B00"/>
    <w:multiLevelType w:val="hybridMultilevel"/>
    <w:tmpl w:val="0D98EE98"/>
    <w:lvl w:ilvl="0" w:tplc="5A10A2EA">
      <w:start w:val="1"/>
      <w:numFmt w:val="lowerLetter"/>
      <w:lvlText w:val="%1."/>
      <w:lvlJc w:val="left"/>
      <w:pPr>
        <w:ind w:left="2340" w:hanging="360"/>
      </w:pPr>
      <w:rPr>
        <w:rFonts w:hint="default"/>
      </w:rPr>
    </w:lvl>
    <w:lvl w:ilvl="1" w:tplc="6BC4DC32" w:tentative="1">
      <w:start w:val="1"/>
      <w:numFmt w:val="lowerLetter"/>
      <w:lvlText w:val="%2."/>
      <w:lvlJc w:val="left"/>
      <w:pPr>
        <w:ind w:left="1440" w:hanging="360"/>
      </w:pPr>
    </w:lvl>
    <w:lvl w:ilvl="2" w:tplc="165E7DAC" w:tentative="1">
      <w:start w:val="1"/>
      <w:numFmt w:val="lowerRoman"/>
      <w:lvlText w:val="%3."/>
      <w:lvlJc w:val="right"/>
      <w:pPr>
        <w:ind w:left="2160" w:hanging="180"/>
      </w:pPr>
    </w:lvl>
    <w:lvl w:ilvl="3" w:tplc="C270ED9C" w:tentative="1">
      <w:start w:val="1"/>
      <w:numFmt w:val="decimal"/>
      <w:lvlText w:val="%4."/>
      <w:lvlJc w:val="left"/>
      <w:pPr>
        <w:ind w:left="2880" w:hanging="360"/>
      </w:pPr>
    </w:lvl>
    <w:lvl w:ilvl="4" w:tplc="2EC8F3EC" w:tentative="1">
      <w:start w:val="1"/>
      <w:numFmt w:val="lowerLetter"/>
      <w:lvlText w:val="%5."/>
      <w:lvlJc w:val="left"/>
      <w:pPr>
        <w:ind w:left="3600" w:hanging="360"/>
      </w:pPr>
    </w:lvl>
    <w:lvl w:ilvl="5" w:tplc="58B6A41C" w:tentative="1">
      <w:start w:val="1"/>
      <w:numFmt w:val="lowerRoman"/>
      <w:lvlText w:val="%6."/>
      <w:lvlJc w:val="right"/>
      <w:pPr>
        <w:ind w:left="4320" w:hanging="180"/>
      </w:pPr>
    </w:lvl>
    <w:lvl w:ilvl="6" w:tplc="433264B8" w:tentative="1">
      <w:start w:val="1"/>
      <w:numFmt w:val="decimal"/>
      <w:lvlText w:val="%7."/>
      <w:lvlJc w:val="left"/>
      <w:pPr>
        <w:ind w:left="5040" w:hanging="360"/>
      </w:pPr>
    </w:lvl>
    <w:lvl w:ilvl="7" w:tplc="746602FC" w:tentative="1">
      <w:start w:val="1"/>
      <w:numFmt w:val="lowerLetter"/>
      <w:lvlText w:val="%8."/>
      <w:lvlJc w:val="left"/>
      <w:pPr>
        <w:ind w:left="5760" w:hanging="360"/>
      </w:pPr>
    </w:lvl>
    <w:lvl w:ilvl="8" w:tplc="DD1C2DAC" w:tentative="1">
      <w:start w:val="1"/>
      <w:numFmt w:val="lowerRoman"/>
      <w:lvlText w:val="%9."/>
      <w:lvlJc w:val="right"/>
      <w:pPr>
        <w:ind w:left="6480" w:hanging="180"/>
      </w:pPr>
    </w:lvl>
  </w:abstractNum>
  <w:abstractNum w:abstractNumId="16" w15:restartNumberingAfterBreak="0">
    <w:nsid w:val="40E14C8D"/>
    <w:multiLevelType w:val="hybridMultilevel"/>
    <w:tmpl w:val="20B8B93E"/>
    <w:lvl w:ilvl="0" w:tplc="FFBA0FE2">
      <w:start w:val="1"/>
      <w:numFmt w:val="decimal"/>
      <w:lvlText w:val="%1."/>
      <w:lvlJc w:val="left"/>
      <w:pPr>
        <w:ind w:left="720" w:hanging="360"/>
      </w:pPr>
    </w:lvl>
    <w:lvl w:ilvl="1" w:tplc="940AD304" w:tentative="1">
      <w:start w:val="1"/>
      <w:numFmt w:val="lowerLetter"/>
      <w:lvlText w:val="%2."/>
      <w:lvlJc w:val="left"/>
      <w:pPr>
        <w:ind w:left="1440" w:hanging="360"/>
      </w:pPr>
    </w:lvl>
    <w:lvl w:ilvl="2" w:tplc="00308B62" w:tentative="1">
      <w:start w:val="1"/>
      <w:numFmt w:val="lowerRoman"/>
      <w:lvlText w:val="%3."/>
      <w:lvlJc w:val="right"/>
      <w:pPr>
        <w:ind w:left="2160" w:hanging="180"/>
      </w:pPr>
    </w:lvl>
    <w:lvl w:ilvl="3" w:tplc="9A2C068C" w:tentative="1">
      <w:start w:val="1"/>
      <w:numFmt w:val="decimal"/>
      <w:lvlText w:val="%4."/>
      <w:lvlJc w:val="left"/>
      <w:pPr>
        <w:ind w:left="2880" w:hanging="360"/>
      </w:pPr>
    </w:lvl>
    <w:lvl w:ilvl="4" w:tplc="A1A23270" w:tentative="1">
      <w:start w:val="1"/>
      <w:numFmt w:val="lowerLetter"/>
      <w:lvlText w:val="%5."/>
      <w:lvlJc w:val="left"/>
      <w:pPr>
        <w:ind w:left="3600" w:hanging="360"/>
      </w:pPr>
    </w:lvl>
    <w:lvl w:ilvl="5" w:tplc="37FE6AC4" w:tentative="1">
      <w:start w:val="1"/>
      <w:numFmt w:val="lowerRoman"/>
      <w:lvlText w:val="%6."/>
      <w:lvlJc w:val="right"/>
      <w:pPr>
        <w:ind w:left="4320" w:hanging="180"/>
      </w:pPr>
    </w:lvl>
    <w:lvl w:ilvl="6" w:tplc="525C1342" w:tentative="1">
      <w:start w:val="1"/>
      <w:numFmt w:val="decimal"/>
      <w:lvlText w:val="%7."/>
      <w:lvlJc w:val="left"/>
      <w:pPr>
        <w:ind w:left="5040" w:hanging="360"/>
      </w:pPr>
    </w:lvl>
    <w:lvl w:ilvl="7" w:tplc="3CF4E4FC" w:tentative="1">
      <w:start w:val="1"/>
      <w:numFmt w:val="lowerLetter"/>
      <w:lvlText w:val="%8."/>
      <w:lvlJc w:val="left"/>
      <w:pPr>
        <w:ind w:left="5760" w:hanging="360"/>
      </w:pPr>
    </w:lvl>
    <w:lvl w:ilvl="8" w:tplc="22C66D86" w:tentative="1">
      <w:start w:val="1"/>
      <w:numFmt w:val="lowerRoman"/>
      <w:lvlText w:val="%9."/>
      <w:lvlJc w:val="right"/>
      <w:pPr>
        <w:ind w:left="6480" w:hanging="180"/>
      </w:pPr>
    </w:lvl>
  </w:abstractNum>
  <w:abstractNum w:abstractNumId="17" w15:restartNumberingAfterBreak="0">
    <w:nsid w:val="41CD258E"/>
    <w:multiLevelType w:val="multilevel"/>
    <w:tmpl w:val="B2840D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3A385F"/>
    <w:multiLevelType w:val="hybridMultilevel"/>
    <w:tmpl w:val="B9C06D0C"/>
    <w:lvl w:ilvl="0" w:tplc="61A8EAB8">
      <w:start w:val="1"/>
      <w:numFmt w:val="bullet"/>
      <w:lvlText w:val=""/>
      <w:lvlJc w:val="left"/>
      <w:pPr>
        <w:ind w:left="720" w:hanging="360"/>
      </w:pPr>
      <w:rPr>
        <w:rFonts w:ascii="Symbol" w:hAnsi="Symbol" w:hint="default"/>
      </w:rPr>
    </w:lvl>
    <w:lvl w:ilvl="1" w:tplc="4A1ECAC2">
      <w:start w:val="1"/>
      <w:numFmt w:val="decimal"/>
      <w:lvlText w:val="%2."/>
      <w:lvlJc w:val="left"/>
      <w:pPr>
        <w:ind w:left="1440" w:hanging="360"/>
      </w:pPr>
      <w:rPr>
        <w:rFonts w:hint="default"/>
      </w:rPr>
    </w:lvl>
    <w:lvl w:ilvl="2" w:tplc="1006F4DA">
      <w:start w:val="1"/>
      <w:numFmt w:val="bullet"/>
      <w:lvlText w:val=""/>
      <w:lvlJc w:val="left"/>
      <w:pPr>
        <w:ind w:left="2160" w:hanging="360"/>
      </w:pPr>
      <w:rPr>
        <w:rFonts w:ascii="Wingdings" w:hAnsi="Wingdings" w:hint="default"/>
      </w:rPr>
    </w:lvl>
    <w:lvl w:ilvl="3" w:tplc="F80A5CCA">
      <w:start w:val="1"/>
      <w:numFmt w:val="bullet"/>
      <w:lvlText w:val=""/>
      <w:lvlJc w:val="left"/>
      <w:pPr>
        <w:ind w:left="2880" w:hanging="360"/>
      </w:pPr>
      <w:rPr>
        <w:rFonts w:ascii="Symbol" w:hAnsi="Symbol" w:hint="default"/>
      </w:rPr>
    </w:lvl>
    <w:lvl w:ilvl="4" w:tplc="13B6A9A4" w:tentative="1">
      <w:start w:val="1"/>
      <w:numFmt w:val="bullet"/>
      <w:lvlText w:val="o"/>
      <w:lvlJc w:val="left"/>
      <w:pPr>
        <w:ind w:left="3600" w:hanging="360"/>
      </w:pPr>
      <w:rPr>
        <w:rFonts w:ascii="Courier New" w:hAnsi="Courier New" w:cs="Courier New" w:hint="default"/>
      </w:rPr>
    </w:lvl>
    <w:lvl w:ilvl="5" w:tplc="62048CF0" w:tentative="1">
      <w:start w:val="1"/>
      <w:numFmt w:val="bullet"/>
      <w:lvlText w:val=""/>
      <w:lvlJc w:val="left"/>
      <w:pPr>
        <w:ind w:left="4320" w:hanging="360"/>
      </w:pPr>
      <w:rPr>
        <w:rFonts w:ascii="Wingdings" w:hAnsi="Wingdings" w:hint="default"/>
      </w:rPr>
    </w:lvl>
    <w:lvl w:ilvl="6" w:tplc="339C445C" w:tentative="1">
      <w:start w:val="1"/>
      <w:numFmt w:val="bullet"/>
      <w:lvlText w:val=""/>
      <w:lvlJc w:val="left"/>
      <w:pPr>
        <w:ind w:left="5040" w:hanging="360"/>
      </w:pPr>
      <w:rPr>
        <w:rFonts w:ascii="Symbol" w:hAnsi="Symbol" w:hint="default"/>
      </w:rPr>
    </w:lvl>
    <w:lvl w:ilvl="7" w:tplc="0266746C" w:tentative="1">
      <w:start w:val="1"/>
      <w:numFmt w:val="bullet"/>
      <w:lvlText w:val="o"/>
      <w:lvlJc w:val="left"/>
      <w:pPr>
        <w:ind w:left="5760" w:hanging="360"/>
      </w:pPr>
      <w:rPr>
        <w:rFonts w:ascii="Courier New" w:hAnsi="Courier New" w:cs="Courier New" w:hint="default"/>
      </w:rPr>
    </w:lvl>
    <w:lvl w:ilvl="8" w:tplc="F3440A34" w:tentative="1">
      <w:start w:val="1"/>
      <w:numFmt w:val="bullet"/>
      <w:lvlText w:val=""/>
      <w:lvlJc w:val="left"/>
      <w:pPr>
        <w:ind w:left="6480" w:hanging="360"/>
      </w:pPr>
      <w:rPr>
        <w:rFonts w:ascii="Wingdings" w:hAnsi="Wingdings" w:hint="default"/>
      </w:rPr>
    </w:lvl>
  </w:abstractNum>
  <w:abstractNum w:abstractNumId="19" w15:restartNumberingAfterBreak="0">
    <w:nsid w:val="489A72CE"/>
    <w:multiLevelType w:val="hybridMultilevel"/>
    <w:tmpl w:val="FD681964"/>
    <w:lvl w:ilvl="0" w:tplc="5F8C09F6">
      <w:start w:val="1"/>
      <w:numFmt w:val="decimal"/>
      <w:lvlText w:val="%1."/>
      <w:lvlJc w:val="left"/>
      <w:pPr>
        <w:ind w:left="720" w:hanging="360"/>
      </w:pPr>
      <w:rPr>
        <w:rFonts w:hint="default"/>
      </w:rPr>
    </w:lvl>
    <w:lvl w:ilvl="1" w:tplc="746CCABC" w:tentative="1">
      <w:start w:val="1"/>
      <w:numFmt w:val="bullet"/>
      <w:lvlText w:val="o"/>
      <w:lvlJc w:val="left"/>
      <w:pPr>
        <w:ind w:left="1440" w:hanging="360"/>
      </w:pPr>
      <w:rPr>
        <w:rFonts w:ascii="Courier New" w:hAnsi="Courier New" w:hint="default"/>
      </w:rPr>
    </w:lvl>
    <w:lvl w:ilvl="2" w:tplc="26A02264" w:tentative="1">
      <w:start w:val="1"/>
      <w:numFmt w:val="bullet"/>
      <w:lvlText w:val=""/>
      <w:lvlJc w:val="left"/>
      <w:pPr>
        <w:ind w:left="2160" w:hanging="360"/>
      </w:pPr>
      <w:rPr>
        <w:rFonts w:ascii="Wingdings" w:hAnsi="Wingdings" w:hint="default"/>
      </w:rPr>
    </w:lvl>
    <w:lvl w:ilvl="3" w:tplc="A80EC908" w:tentative="1">
      <w:start w:val="1"/>
      <w:numFmt w:val="bullet"/>
      <w:lvlText w:val=""/>
      <w:lvlJc w:val="left"/>
      <w:pPr>
        <w:ind w:left="2880" w:hanging="360"/>
      </w:pPr>
      <w:rPr>
        <w:rFonts w:ascii="Symbol" w:hAnsi="Symbol" w:hint="default"/>
      </w:rPr>
    </w:lvl>
    <w:lvl w:ilvl="4" w:tplc="C8B683A0" w:tentative="1">
      <w:start w:val="1"/>
      <w:numFmt w:val="bullet"/>
      <w:lvlText w:val="o"/>
      <w:lvlJc w:val="left"/>
      <w:pPr>
        <w:ind w:left="3600" w:hanging="360"/>
      </w:pPr>
      <w:rPr>
        <w:rFonts w:ascii="Courier New" w:hAnsi="Courier New" w:hint="default"/>
      </w:rPr>
    </w:lvl>
    <w:lvl w:ilvl="5" w:tplc="F9EEB4DE" w:tentative="1">
      <w:start w:val="1"/>
      <w:numFmt w:val="bullet"/>
      <w:lvlText w:val=""/>
      <w:lvlJc w:val="left"/>
      <w:pPr>
        <w:ind w:left="4320" w:hanging="360"/>
      </w:pPr>
      <w:rPr>
        <w:rFonts w:ascii="Wingdings" w:hAnsi="Wingdings" w:hint="default"/>
      </w:rPr>
    </w:lvl>
    <w:lvl w:ilvl="6" w:tplc="5288ABA4" w:tentative="1">
      <w:start w:val="1"/>
      <w:numFmt w:val="bullet"/>
      <w:lvlText w:val=""/>
      <w:lvlJc w:val="left"/>
      <w:pPr>
        <w:ind w:left="5040" w:hanging="360"/>
      </w:pPr>
      <w:rPr>
        <w:rFonts w:ascii="Symbol" w:hAnsi="Symbol" w:hint="default"/>
      </w:rPr>
    </w:lvl>
    <w:lvl w:ilvl="7" w:tplc="44526A1C" w:tentative="1">
      <w:start w:val="1"/>
      <w:numFmt w:val="bullet"/>
      <w:lvlText w:val="o"/>
      <w:lvlJc w:val="left"/>
      <w:pPr>
        <w:ind w:left="5760" w:hanging="360"/>
      </w:pPr>
      <w:rPr>
        <w:rFonts w:ascii="Courier New" w:hAnsi="Courier New" w:hint="default"/>
      </w:rPr>
    </w:lvl>
    <w:lvl w:ilvl="8" w:tplc="215C3D0C" w:tentative="1">
      <w:start w:val="1"/>
      <w:numFmt w:val="bullet"/>
      <w:lvlText w:val=""/>
      <w:lvlJc w:val="left"/>
      <w:pPr>
        <w:ind w:left="6480" w:hanging="360"/>
      </w:pPr>
      <w:rPr>
        <w:rFonts w:ascii="Wingdings" w:hAnsi="Wingdings" w:hint="default"/>
      </w:rPr>
    </w:lvl>
  </w:abstractNum>
  <w:abstractNum w:abstractNumId="20" w15:restartNumberingAfterBreak="0">
    <w:nsid w:val="490916F0"/>
    <w:multiLevelType w:val="hybridMultilevel"/>
    <w:tmpl w:val="10B2F2EE"/>
    <w:lvl w:ilvl="0" w:tplc="2974C6CE">
      <w:start w:val="1"/>
      <w:numFmt w:val="bullet"/>
      <w:lvlText w:val="-"/>
      <w:lvlJc w:val="left"/>
      <w:pPr>
        <w:ind w:left="720" w:hanging="360"/>
      </w:pPr>
      <w:rPr>
        <w:rFonts w:ascii="Arial" w:eastAsia="Times New Roman" w:hAnsi="Arial" w:cs="Arial" w:hint="default"/>
      </w:rPr>
    </w:lvl>
    <w:lvl w:ilvl="1" w:tplc="53C634F2" w:tentative="1">
      <w:start w:val="1"/>
      <w:numFmt w:val="bullet"/>
      <w:lvlText w:val="o"/>
      <w:lvlJc w:val="left"/>
      <w:pPr>
        <w:ind w:left="1440" w:hanging="360"/>
      </w:pPr>
      <w:rPr>
        <w:rFonts w:ascii="Courier New" w:hAnsi="Courier New" w:hint="default"/>
      </w:rPr>
    </w:lvl>
    <w:lvl w:ilvl="2" w:tplc="B46C30DA" w:tentative="1">
      <w:start w:val="1"/>
      <w:numFmt w:val="bullet"/>
      <w:lvlText w:val=""/>
      <w:lvlJc w:val="left"/>
      <w:pPr>
        <w:ind w:left="2160" w:hanging="360"/>
      </w:pPr>
      <w:rPr>
        <w:rFonts w:ascii="Wingdings" w:hAnsi="Wingdings" w:hint="default"/>
      </w:rPr>
    </w:lvl>
    <w:lvl w:ilvl="3" w:tplc="966AD95A" w:tentative="1">
      <w:start w:val="1"/>
      <w:numFmt w:val="bullet"/>
      <w:lvlText w:val=""/>
      <w:lvlJc w:val="left"/>
      <w:pPr>
        <w:ind w:left="2880" w:hanging="360"/>
      </w:pPr>
      <w:rPr>
        <w:rFonts w:ascii="Symbol" w:hAnsi="Symbol" w:hint="default"/>
      </w:rPr>
    </w:lvl>
    <w:lvl w:ilvl="4" w:tplc="DCA09156" w:tentative="1">
      <w:start w:val="1"/>
      <w:numFmt w:val="bullet"/>
      <w:lvlText w:val="o"/>
      <w:lvlJc w:val="left"/>
      <w:pPr>
        <w:ind w:left="3600" w:hanging="360"/>
      </w:pPr>
      <w:rPr>
        <w:rFonts w:ascii="Courier New" w:hAnsi="Courier New" w:hint="default"/>
      </w:rPr>
    </w:lvl>
    <w:lvl w:ilvl="5" w:tplc="FFA27886" w:tentative="1">
      <w:start w:val="1"/>
      <w:numFmt w:val="bullet"/>
      <w:lvlText w:val=""/>
      <w:lvlJc w:val="left"/>
      <w:pPr>
        <w:ind w:left="4320" w:hanging="360"/>
      </w:pPr>
      <w:rPr>
        <w:rFonts w:ascii="Wingdings" w:hAnsi="Wingdings" w:hint="default"/>
      </w:rPr>
    </w:lvl>
    <w:lvl w:ilvl="6" w:tplc="27929526" w:tentative="1">
      <w:start w:val="1"/>
      <w:numFmt w:val="bullet"/>
      <w:lvlText w:val=""/>
      <w:lvlJc w:val="left"/>
      <w:pPr>
        <w:ind w:left="5040" w:hanging="360"/>
      </w:pPr>
      <w:rPr>
        <w:rFonts w:ascii="Symbol" w:hAnsi="Symbol" w:hint="default"/>
      </w:rPr>
    </w:lvl>
    <w:lvl w:ilvl="7" w:tplc="4AA289D6" w:tentative="1">
      <w:start w:val="1"/>
      <w:numFmt w:val="bullet"/>
      <w:lvlText w:val="o"/>
      <w:lvlJc w:val="left"/>
      <w:pPr>
        <w:ind w:left="5760" w:hanging="360"/>
      </w:pPr>
      <w:rPr>
        <w:rFonts w:ascii="Courier New" w:hAnsi="Courier New" w:hint="default"/>
      </w:rPr>
    </w:lvl>
    <w:lvl w:ilvl="8" w:tplc="61321F72" w:tentative="1">
      <w:start w:val="1"/>
      <w:numFmt w:val="bullet"/>
      <w:lvlText w:val=""/>
      <w:lvlJc w:val="left"/>
      <w:pPr>
        <w:ind w:left="6480" w:hanging="360"/>
      </w:pPr>
      <w:rPr>
        <w:rFonts w:ascii="Wingdings" w:hAnsi="Wingdings" w:hint="default"/>
      </w:rPr>
    </w:lvl>
  </w:abstractNum>
  <w:abstractNum w:abstractNumId="21" w15:restartNumberingAfterBreak="0">
    <w:nsid w:val="4D101F42"/>
    <w:multiLevelType w:val="hybridMultilevel"/>
    <w:tmpl w:val="F8965806"/>
    <w:lvl w:ilvl="0" w:tplc="A4340588">
      <w:numFmt w:val="bullet"/>
      <w:lvlText w:val="•"/>
      <w:lvlJc w:val="left"/>
      <w:pPr>
        <w:ind w:left="720" w:hanging="360"/>
      </w:pPr>
      <w:rPr>
        <w:rFonts w:ascii="Times New Roman" w:eastAsia="Times New Roman" w:hAnsi="Times New Roman" w:cs="Times New Roman" w:hint="default"/>
      </w:rPr>
    </w:lvl>
    <w:lvl w:ilvl="1" w:tplc="92728226" w:tentative="1">
      <w:start w:val="1"/>
      <w:numFmt w:val="bullet"/>
      <w:lvlText w:val="o"/>
      <w:lvlJc w:val="left"/>
      <w:pPr>
        <w:ind w:left="1440" w:hanging="360"/>
      </w:pPr>
      <w:rPr>
        <w:rFonts w:ascii="Courier New" w:hAnsi="Courier New" w:cs="Courier New" w:hint="default"/>
      </w:rPr>
    </w:lvl>
    <w:lvl w:ilvl="2" w:tplc="925C6490" w:tentative="1">
      <w:start w:val="1"/>
      <w:numFmt w:val="bullet"/>
      <w:lvlText w:val=""/>
      <w:lvlJc w:val="left"/>
      <w:pPr>
        <w:ind w:left="2160" w:hanging="360"/>
      </w:pPr>
      <w:rPr>
        <w:rFonts w:ascii="Wingdings" w:hAnsi="Wingdings" w:hint="default"/>
      </w:rPr>
    </w:lvl>
    <w:lvl w:ilvl="3" w:tplc="68501BEC" w:tentative="1">
      <w:start w:val="1"/>
      <w:numFmt w:val="bullet"/>
      <w:lvlText w:val=""/>
      <w:lvlJc w:val="left"/>
      <w:pPr>
        <w:ind w:left="2880" w:hanging="360"/>
      </w:pPr>
      <w:rPr>
        <w:rFonts w:ascii="Symbol" w:hAnsi="Symbol" w:hint="default"/>
      </w:rPr>
    </w:lvl>
    <w:lvl w:ilvl="4" w:tplc="A110819A" w:tentative="1">
      <w:start w:val="1"/>
      <w:numFmt w:val="bullet"/>
      <w:lvlText w:val="o"/>
      <w:lvlJc w:val="left"/>
      <w:pPr>
        <w:ind w:left="3600" w:hanging="360"/>
      </w:pPr>
      <w:rPr>
        <w:rFonts w:ascii="Courier New" w:hAnsi="Courier New" w:cs="Courier New" w:hint="default"/>
      </w:rPr>
    </w:lvl>
    <w:lvl w:ilvl="5" w:tplc="538CB9BC" w:tentative="1">
      <w:start w:val="1"/>
      <w:numFmt w:val="bullet"/>
      <w:lvlText w:val=""/>
      <w:lvlJc w:val="left"/>
      <w:pPr>
        <w:ind w:left="4320" w:hanging="360"/>
      </w:pPr>
      <w:rPr>
        <w:rFonts w:ascii="Wingdings" w:hAnsi="Wingdings" w:hint="default"/>
      </w:rPr>
    </w:lvl>
    <w:lvl w:ilvl="6" w:tplc="D264D8D2" w:tentative="1">
      <w:start w:val="1"/>
      <w:numFmt w:val="bullet"/>
      <w:lvlText w:val=""/>
      <w:lvlJc w:val="left"/>
      <w:pPr>
        <w:ind w:left="5040" w:hanging="360"/>
      </w:pPr>
      <w:rPr>
        <w:rFonts w:ascii="Symbol" w:hAnsi="Symbol" w:hint="default"/>
      </w:rPr>
    </w:lvl>
    <w:lvl w:ilvl="7" w:tplc="6CE04906" w:tentative="1">
      <w:start w:val="1"/>
      <w:numFmt w:val="bullet"/>
      <w:lvlText w:val="o"/>
      <w:lvlJc w:val="left"/>
      <w:pPr>
        <w:ind w:left="5760" w:hanging="360"/>
      </w:pPr>
      <w:rPr>
        <w:rFonts w:ascii="Courier New" w:hAnsi="Courier New" w:cs="Courier New" w:hint="default"/>
      </w:rPr>
    </w:lvl>
    <w:lvl w:ilvl="8" w:tplc="00BA47F4" w:tentative="1">
      <w:start w:val="1"/>
      <w:numFmt w:val="bullet"/>
      <w:lvlText w:val=""/>
      <w:lvlJc w:val="left"/>
      <w:pPr>
        <w:ind w:left="6480" w:hanging="360"/>
      </w:pPr>
      <w:rPr>
        <w:rFonts w:ascii="Wingdings" w:hAnsi="Wingdings" w:hint="default"/>
      </w:rPr>
    </w:lvl>
  </w:abstractNum>
  <w:abstractNum w:abstractNumId="22" w15:restartNumberingAfterBreak="0">
    <w:nsid w:val="4E734E98"/>
    <w:multiLevelType w:val="hybridMultilevel"/>
    <w:tmpl w:val="2D929EB8"/>
    <w:lvl w:ilvl="0" w:tplc="D18097CA">
      <w:numFmt w:val="bullet"/>
      <w:lvlText w:val="-"/>
      <w:lvlJc w:val="left"/>
      <w:pPr>
        <w:ind w:left="720" w:hanging="360"/>
      </w:pPr>
      <w:rPr>
        <w:rFonts w:ascii="Times New Roman" w:eastAsia="Times New Roman" w:hAnsi="Times New Roman" w:cs="Times New Roman" w:hint="default"/>
      </w:rPr>
    </w:lvl>
    <w:lvl w:ilvl="1" w:tplc="C7AE189C" w:tentative="1">
      <w:start w:val="1"/>
      <w:numFmt w:val="bullet"/>
      <w:lvlText w:val="o"/>
      <w:lvlJc w:val="left"/>
      <w:pPr>
        <w:ind w:left="1440" w:hanging="360"/>
      </w:pPr>
      <w:rPr>
        <w:rFonts w:ascii="Courier New" w:hAnsi="Courier New" w:hint="default"/>
      </w:rPr>
    </w:lvl>
    <w:lvl w:ilvl="2" w:tplc="66FC460E" w:tentative="1">
      <w:start w:val="1"/>
      <w:numFmt w:val="bullet"/>
      <w:lvlText w:val=""/>
      <w:lvlJc w:val="left"/>
      <w:pPr>
        <w:ind w:left="2160" w:hanging="360"/>
      </w:pPr>
      <w:rPr>
        <w:rFonts w:ascii="Wingdings" w:hAnsi="Wingdings" w:hint="default"/>
      </w:rPr>
    </w:lvl>
    <w:lvl w:ilvl="3" w:tplc="F4C26840" w:tentative="1">
      <w:start w:val="1"/>
      <w:numFmt w:val="bullet"/>
      <w:lvlText w:val=""/>
      <w:lvlJc w:val="left"/>
      <w:pPr>
        <w:ind w:left="2880" w:hanging="360"/>
      </w:pPr>
      <w:rPr>
        <w:rFonts w:ascii="Symbol" w:hAnsi="Symbol" w:hint="default"/>
      </w:rPr>
    </w:lvl>
    <w:lvl w:ilvl="4" w:tplc="DE4E1016" w:tentative="1">
      <w:start w:val="1"/>
      <w:numFmt w:val="bullet"/>
      <w:lvlText w:val="o"/>
      <w:lvlJc w:val="left"/>
      <w:pPr>
        <w:ind w:left="3600" w:hanging="360"/>
      </w:pPr>
      <w:rPr>
        <w:rFonts w:ascii="Courier New" w:hAnsi="Courier New" w:hint="default"/>
      </w:rPr>
    </w:lvl>
    <w:lvl w:ilvl="5" w:tplc="A32EBE7C" w:tentative="1">
      <w:start w:val="1"/>
      <w:numFmt w:val="bullet"/>
      <w:lvlText w:val=""/>
      <w:lvlJc w:val="left"/>
      <w:pPr>
        <w:ind w:left="4320" w:hanging="360"/>
      </w:pPr>
      <w:rPr>
        <w:rFonts w:ascii="Wingdings" w:hAnsi="Wingdings" w:hint="default"/>
      </w:rPr>
    </w:lvl>
    <w:lvl w:ilvl="6" w:tplc="490A5CF2" w:tentative="1">
      <w:start w:val="1"/>
      <w:numFmt w:val="bullet"/>
      <w:lvlText w:val=""/>
      <w:lvlJc w:val="left"/>
      <w:pPr>
        <w:ind w:left="5040" w:hanging="360"/>
      </w:pPr>
      <w:rPr>
        <w:rFonts w:ascii="Symbol" w:hAnsi="Symbol" w:hint="default"/>
      </w:rPr>
    </w:lvl>
    <w:lvl w:ilvl="7" w:tplc="305CA3D6" w:tentative="1">
      <w:start w:val="1"/>
      <w:numFmt w:val="bullet"/>
      <w:lvlText w:val="o"/>
      <w:lvlJc w:val="left"/>
      <w:pPr>
        <w:ind w:left="5760" w:hanging="360"/>
      </w:pPr>
      <w:rPr>
        <w:rFonts w:ascii="Courier New" w:hAnsi="Courier New" w:hint="default"/>
      </w:rPr>
    </w:lvl>
    <w:lvl w:ilvl="8" w:tplc="C12A0FFE" w:tentative="1">
      <w:start w:val="1"/>
      <w:numFmt w:val="bullet"/>
      <w:lvlText w:val=""/>
      <w:lvlJc w:val="left"/>
      <w:pPr>
        <w:ind w:left="6480" w:hanging="360"/>
      </w:pPr>
      <w:rPr>
        <w:rFonts w:ascii="Wingdings" w:hAnsi="Wingdings" w:hint="default"/>
      </w:rPr>
    </w:lvl>
  </w:abstractNum>
  <w:abstractNum w:abstractNumId="23" w15:restartNumberingAfterBreak="0">
    <w:nsid w:val="4EDF06ED"/>
    <w:multiLevelType w:val="multilevel"/>
    <w:tmpl w:val="264EC8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35954F7"/>
    <w:multiLevelType w:val="hybridMultilevel"/>
    <w:tmpl w:val="9E2476D8"/>
    <w:lvl w:ilvl="0" w:tplc="0A3AB8EE">
      <w:start w:val="1"/>
      <w:numFmt w:val="bullet"/>
      <w:lvlText w:val="o"/>
      <w:lvlJc w:val="left"/>
      <w:pPr>
        <w:ind w:left="720" w:hanging="360"/>
      </w:pPr>
      <w:rPr>
        <w:rFonts w:ascii="Courier New" w:hAnsi="Courier New" w:cs="Courier New" w:hint="default"/>
      </w:rPr>
    </w:lvl>
    <w:lvl w:ilvl="1" w:tplc="FC96D20C" w:tentative="1">
      <w:start w:val="1"/>
      <w:numFmt w:val="bullet"/>
      <w:lvlText w:val="o"/>
      <w:lvlJc w:val="left"/>
      <w:pPr>
        <w:ind w:left="1440" w:hanging="360"/>
      </w:pPr>
      <w:rPr>
        <w:rFonts w:ascii="Courier New" w:hAnsi="Courier New" w:cs="Courier New" w:hint="default"/>
      </w:rPr>
    </w:lvl>
    <w:lvl w:ilvl="2" w:tplc="99E8EBE2" w:tentative="1">
      <w:start w:val="1"/>
      <w:numFmt w:val="bullet"/>
      <w:lvlText w:val=""/>
      <w:lvlJc w:val="left"/>
      <w:pPr>
        <w:ind w:left="2160" w:hanging="360"/>
      </w:pPr>
      <w:rPr>
        <w:rFonts w:ascii="Wingdings" w:hAnsi="Wingdings" w:hint="default"/>
      </w:rPr>
    </w:lvl>
    <w:lvl w:ilvl="3" w:tplc="D25A87DE" w:tentative="1">
      <w:start w:val="1"/>
      <w:numFmt w:val="bullet"/>
      <w:lvlText w:val=""/>
      <w:lvlJc w:val="left"/>
      <w:pPr>
        <w:ind w:left="2880" w:hanging="360"/>
      </w:pPr>
      <w:rPr>
        <w:rFonts w:ascii="Symbol" w:hAnsi="Symbol" w:hint="default"/>
      </w:rPr>
    </w:lvl>
    <w:lvl w:ilvl="4" w:tplc="C602E1F4" w:tentative="1">
      <w:start w:val="1"/>
      <w:numFmt w:val="bullet"/>
      <w:lvlText w:val="o"/>
      <w:lvlJc w:val="left"/>
      <w:pPr>
        <w:ind w:left="3600" w:hanging="360"/>
      </w:pPr>
      <w:rPr>
        <w:rFonts w:ascii="Courier New" w:hAnsi="Courier New" w:cs="Courier New" w:hint="default"/>
      </w:rPr>
    </w:lvl>
    <w:lvl w:ilvl="5" w:tplc="DA8A9C56" w:tentative="1">
      <w:start w:val="1"/>
      <w:numFmt w:val="bullet"/>
      <w:lvlText w:val=""/>
      <w:lvlJc w:val="left"/>
      <w:pPr>
        <w:ind w:left="4320" w:hanging="360"/>
      </w:pPr>
      <w:rPr>
        <w:rFonts w:ascii="Wingdings" w:hAnsi="Wingdings" w:hint="default"/>
      </w:rPr>
    </w:lvl>
    <w:lvl w:ilvl="6" w:tplc="0B726390" w:tentative="1">
      <w:start w:val="1"/>
      <w:numFmt w:val="bullet"/>
      <w:lvlText w:val=""/>
      <w:lvlJc w:val="left"/>
      <w:pPr>
        <w:ind w:left="5040" w:hanging="360"/>
      </w:pPr>
      <w:rPr>
        <w:rFonts w:ascii="Symbol" w:hAnsi="Symbol" w:hint="default"/>
      </w:rPr>
    </w:lvl>
    <w:lvl w:ilvl="7" w:tplc="1CF896BA" w:tentative="1">
      <w:start w:val="1"/>
      <w:numFmt w:val="bullet"/>
      <w:lvlText w:val="o"/>
      <w:lvlJc w:val="left"/>
      <w:pPr>
        <w:ind w:left="5760" w:hanging="360"/>
      </w:pPr>
      <w:rPr>
        <w:rFonts w:ascii="Courier New" w:hAnsi="Courier New" w:cs="Courier New" w:hint="default"/>
      </w:rPr>
    </w:lvl>
    <w:lvl w:ilvl="8" w:tplc="C85ADA38" w:tentative="1">
      <w:start w:val="1"/>
      <w:numFmt w:val="bullet"/>
      <w:lvlText w:val=""/>
      <w:lvlJc w:val="left"/>
      <w:pPr>
        <w:ind w:left="6480" w:hanging="360"/>
      </w:pPr>
      <w:rPr>
        <w:rFonts w:ascii="Wingdings" w:hAnsi="Wingdings" w:hint="default"/>
      </w:rPr>
    </w:lvl>
  </w:abstractNum>
  <w:abstractNum w:abstractNumId="25" w15:restartNumberingAfterBreak="0">
    <w:nsid w:val="581F7614"/>
    <w:multiLevelType w:val="hybridMultilevel"/>
    <w:tmpl w:val="E3222BDA"/>
    <w:lvl w:ilvl="0" w:tplc="8E54B342">
      <w:start w:val="1"/>
      <w:numFmt w:val="bullet"/>
      <w:lvlText w:val="-"/>
      <w:lvlJc w:val="left"/>
      <w:pPr>
        <w:ind w:left="1080" w:hanging="360"/>
      </w:pPr>
      <w:rPr>
        <w:rFonts w:ascii="Calibri" w:eastAsia="Times New Roman" w:hAnsi="Calibri" w:cs="Calibri" w:hint="default"/>
      </w:rPr>
    </w:lvl>
    <w:lvl w:ilvl="1" w:tplc="9CDACEDE">
      <w:start w:val="1"/>
      <w:numFmt w:val="bullet"/>
      <w:lvlText w:val="o"/>
      <w:lvlJc w:val="left"/>
      <w:pPr>
        <w:ind w:left="1800" w:hanging="360"/>
      </w:pPr>
      <w:rPr>
        <w:rFonts w:ascii="Courier New" w:hAnsi="Courier New" w:hint="default"/>
      </w:rPr>
    </w:lvl>
    <w:lvl w:ilvl="2" w:tplc="C91CC3B2" w:tentative="1">
      <w:start w:val="1"/>
      <w:numFmt w:val="bullet"/>
      <w:lvlText w:val=""/>
      <w:lvlJc w:val="left"/>
      <w:pPr>
        <w:ind w:left="2520" w:hanging="360"/>
      </w:pPr>
      <w:rPr>
        <w:rFonts w:ascii="Wingdings" w:hAnsi="Wingdings" w:hint="default"/>
      </w:rPr>
    </w:lvl>
    <w:lvl w:ilvl="3" w:tplc="0EE85C20" w:tentative="1">
      <w:start w:val="1"/>
      <w:numFmt w:val="bullet"/>
      <w:lvlText w:val=""/>
      <w:lvlJc w:val="left"/>
      <w:pPr>
        <w:ind w:left="3240" w:hanging="360"/>
      </w:pPr>
      <w:rPr>
        <w:rFonts w:ascii="Symbol" w:hAnsi="Symbol" w:hint="default"/>
      </w:rPr>
    </w:lvl>
    <w:lvl w:ilvl="4" w:tplc="B1C459CC" w:tentative="1">
      <w:start w:val="1"/>
      <w:numFmt w:val="bullet"/>
      <w:lvlText w:val="o"/>
      <w:lvlJc w:val="left"/>
      <w:pPr>
        <w:ind w:left="3960" w:hanging="360"/>
      </w:pPr>
      <w:rPr>
        <w:rFonts w:ascii="Courier New" w:hAnsi="Courier New" w:hint="default"/>
      </w:rPr>
    </w:lvl>
    <w:lvl w:ilvl="5" w:tplc="5EECF626" w:tentative="1">
      <w:start w:val="1"/>
      <w:numFmt w:val="bullet"/>
      <w:lvlText w:val=""/>
      <w:lvlJc w:val="left"/>
      <w:pPr>
        <w:ind w:left="4680" w:hanging="360"/>
      </w:pPr>
      <w:rPr>
        <w:rFonts w:ascii="Wingdings" w:hAnsi="Wingdings" w:hint="default"/>
      </w:rPr>
    </w:lvl>
    <w:lvl w:ilvl="6" w:tplc="A87063CE" w:tentative="1">
      <w:start w:val="1"/>
      <w:numFmt w:val="bullet"/>
      <w:lvlText w:val=""/>
      <w:lvlJc w:val="left"/>
      <w:pPr>
        <w:ind w:left="5400" w:hanging="360"/>
      </w:pPr>
      <w:rPr>
        <w:rFonts w:ascii="Symbol" w:hAnsi="Symbol" w:hint="default"/>
      </w:rPr>
    </w:lvl>
    <w:lvl w:ilvl="7" w:tplc="2A1822CA" w:tentative="1">
      <w:start w:val="1"/>
      <w:numFmt w:val="bullet"/>
      <w:lvlText w:val="o"/>
      <w:lvlJc w:val="left"/>
      <w:pPr>
        <w:ind w:left="6120" w:hanging="360"/>
      </w:pPr>
      <w:rPr>
        <w:rFonts w:ascii="Courier New" w:hAnsi="Courier New" w:hint="default"/>
      </w:rPr>
    </w:lvl>
    <w:lvl w:ilvl="8" w:tplc="FB32679E" w:tentative="1">
      <w:start w:val="1"/>
      <w:numFmt w:val="bullet"/>
      <w:lvlText w:val=""/>
      <w:lvlJc w:val="left"/>
      <w:pPr>
        <w:ind w:left="6840" w:hanging="360"/>
      </w:pPr>
      <w:rPr>
        <w:rFonts w:ascii="Wingdings" w:hAnsi="Wingdings" w:hint="default"/>
      </w:rPr>
    </w:lvl>
  </w:abstractNum>
  <w:abstractNum w:abstractNumId="26" w15:restartNumberingAfterBreak="0">
    <w:nsid w:val="5F7D0EF8"/>
    <w:multiLevelType w:val="hybridMultilevel"/>
    <w:tmpl w:val="CFA807EC"/>
    <w:lvl w:ilvl="0" w:tplc="53961692">
      <w:start w:val="1"/>
      <w:numFmt w:val="bullet"/>
      <w:lvlText w:val=""/>
      <w:lvlJc w:val="left"/>
      <w:pPr>
        <w:ind w:left="1080" w:hanging="360"/>
      </w:pPr>
      <w:rPr>
        <w:rFonts w:ascii="Symbol" w:hAnsi="Symbol" w:hint="default"/>
      </w:rPr>
    </w:lvl>
    <w:lvl w:ilvl="1" w:tplc="63B21130">
      <w:start w:val="1"/>
      <w:numFmt w:val="bullet"/>
      <w:lvlText w:val="o"/>
      <w:lvlJc w:val="left"/>
      <w:pPr>
        <w:ind w:left="1800" w:hanging="360"/>
      </w:pPr>
      <w:rPr>
        <w:rFonts w:ascii="Courier New" w:hAnsi="Courier New" w:hint="default"/>
      </w:rPr>
    </w:lvl>
    <w:lvl w:ilvl="2" w:tplc="CCC89860">
      <w:start w:val="1"/>
      <w:numFmt w:val="bullet"/>
      <w:lvlText w:val=""/>
      <w:lvlJc w:val="left"/>
      <w:pPr>
        <w:ind w:left="2520" w:hanging="360"/>
      </w:pPr>
      <w:rPr>
        <w:rFonts w:ascii="Wingdings" w:hAnsi="Wingdings" w:hint="default"/>
      </w:rPr>
    </w:lvl>
    <w:lvl w:ilvl="3" w:tplc="3E689F90" w:tentative="1">
      <w:start w:val="1"/>
      <w:numFmt w:val="bullet"/>
      <w:lvlText w:val=""/>
      <w:lvlJc w:val="left"/>
      <w:pPr>
        <w:ind w:left="3240" w:hanging="360"/>
      </w:pPr>
      <w:rPr>
        <w:rFonts w:ascii="Symbol" w:hAnsi="Symbol" w:hint="default"/>
      </w:rPr>
    </w:lvl>
    <w:lvl w:ilvl="4" w:tplc="08144FC4" w:tentative="1">
      <w:start w:val="1"/>
      <w:numFmt w:val="bullet"/>
      <w:lvlText w:val="o"/>
      <w:lvlJc w:val="left"/>
      <w:pPr>
        <w:ind w:left="3960" w:hanging="360"/>
      </w:pPr>
      <w:rPr>
        <w:rFonts w:ascii="Courier New" w:hAnsi="Courier New" w:hint="default"/>
      </w:rPr>
    </w:lvl>
    <w:lvl w:ilvl="5" w:tplc="9EBAE6E8" w:tentative="1">
      <w:start w:val="1"/>
      <w:numFmt w:val="bullet"/>
      <w:lvlText w:val=""/>
      <w:lvlJc w:val="left"/>
      <w:pPr>
        <w:ind w:left="4680" w:hanging="360"/>
      </w:pPr>
      <w:rPr>
        <w:rFonts w:ascii="Wingdings" w:hAnsi="Wingdings" w:hint="default"/>
      </w:rPr>
    </w:lvl>
    <w:lvl w:ilvl="6" w:tplc="FAB49396" w:tentative="1">
      <w:start w:val="1"/>
      <w:numFmt w:val="bullet"/>
      <w:lvlText w:val=""/>
      <w:lvlJc w:val="left"/>
      <w:pPr>
        <w:ind w:left="5400" w:hanging="360"/>
      </w:pPr>
      <w:rPr>
        <w:rFonts w:ascii="Symbol" w:hAnsi="Symbol" w:hint="default"/>
      </w:rPr>
    </w:lvl>
    <w:lvl w:ilvl="7" w:tplc="57D27408" w:tentative="1">
      <w:start w:val="1"/>
      <w:numFmt w:val="bullet"/>
      <w:lvlText w:val="o"/>
      <w:lvlJc w:val="left"/>
      <w:pPr>
        <w:ind w:left="6120" w:hanging="360"/>
      </w:pPr>
      <w:rPr>
        <w:rFonts w:ascii="Courier New" w:hAnsi="Courier New" w:hint="default"/>
      </w:rPr>
    </w:lvl>
    <w:lvl w:ilvl="8" w:tplc="EC983474" w:tentative="1">
      <w:start w:val="1"/>
      <w:numFmt w:val="bullet"/>
      <w:lvlText w:val=""/>
      <w:lvlJc w:val="left"/>
      <w:pPr>
        <w:ind w:left="6840" w:hanging="360"/>
      </w:pPr>
      <w:rPr>
        <w:rFonts w:ascii="Wingdings" w:hAnsi="Wingdings" w:hint="default"/>
      </w:rPr>
    </w:lvl>
  </w:abstractNum>
  <w:abstractNum w:abstractNumId="27" w15:restartNumberingAfterBreak="0">
    <w:nsid w:val="5FEB1333"/>
    <w:multiLevelType w:val="multilevel"/>
    <w:tmpl w:val="96FE0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1084A09"/>
    <w:multiLevelType w:val="hybridMultilevel"/>
    <w:tmpl w:val="BD46C24E"/>
    <w:lvl w:ilvl="0" w:tplc="665427E8">
      <w:start w:val="2"/>
      <w:numFmt w:val="decimal"/>
      <w:lvlText w:val="%1."/>
      <w:lvlJc w:val="left"/>
      <w:pPr>
        <w:ind w:left="720" w:hanging="360"/>
      </w:pPr>
      <w:rPr>
        <w:rFonts w:hint="default"/>
      </w:rPr>
    </w:lvl>
    <w:lvl w:ilvl="1" w:tplc="69AE98DE" w:tentative="1">
      <w:start w:val="1"/>
      <w:numFmt w:val="lowerLetter"/>
      <w:lvlText w:val="%2."/>
      <w:lvlJc w:val="left"/>
      <w:pPr>
        <w:ind w:left="1440" w:hanging="360"/>
      </w:pPr>
    </w:lvl>
    <w:lvl w:ilvl="2" w:tplc="1C94A1F2">
      <w:start w:val="1"/>
      <w:numFmt w:val="lowerRoman"/>
      <w:lvlText w:val="%3."/>
      <w:lvlJc w:val="right"/>
      <w:pPr>
        <w:ind w:left="2160" w:hanging="180"/>
      </w:pPr>
    </w:lvl>
    <w:lvl w:ilvl="3" w:tplc="439E9584" w:tentative="1">
      <w:start w:val="1"/>
      <w:numFmt w:val="decimal"/>
      <w:lvlText w:val="%4."/>
      <w:lvlJc w:val="left"/>
      <w:pPr>
        <w:ind w:left="2880" w:hanging="360"/>
      </w:pPr>
    </w:lvl>
    <w:lvl w:ilvl="4" w:tplc="70167A8E" w:tentative="1">
      <w:start w:val="1"/>
      <w:numFmt w:val="lowerLetter"/>
      <w:lvlText w:val="%5."/>
      <w:lvlJc w:val="left"/>
      <w:pPr>
        <w:ind w:left="3600" w:hanging="360"/>
      </w:pPr>
    </w:lvl>
    <w:lvl w:ilvl="5" w:tplc="FC82C36C" w:tentative="1">
      <w:start w:val="1"/>
      <w:numFmt w:val="lowerRoman"/>
      <w:lvlText w:val="%6."/>
      <w:lvlJc w:val="right"/>
      <w:pPr>
        <w:ind w:left="4320" w:hanging="180"/>
      </w:pPr>
    </w:lvl>
    <w:lvl w:ilvl="6" w:tplc="8426500E" w:tentative="1">
      <w:start w:val="1"/>
      <w:numFmt w:val="decimal"/>
      <w:lvlText w:val="%7."/>
      <w:lvlJc w:val="left"/>
      <w:pPr>
        <w:ind w:left="5040" w:hanging="360"/>
      </w:pPr>
    </w:lvl>
    <w:lvl w:ilvl="7" w:tplc="9122345E" w:tentative="1">
      <w:start w:val="1"/>
      <w:numFmt w:val="lowerLetter"/>
      <w:lvlText w:val="%8."/>
      <w:lvlJc w:val="left"/>
      <w:pPr>
        <w:ind w:left="5760" w:hanging="360"/>
      </w:pPr>
    </w:lvl>
    <w:lvl w:ilvl="8" w:tplc="6D32861A" w:tentative="1">
      <w:start w:val="1"/>
      <w:numFmt w:val="lowerRoman"/>
      <w:lvlText w:val="%9."/>
      <w:lvlJc w:val="right"/>
      <w:pPr>
        <w:ind w:left="6480" w:hanging="180"/>
      </w:pPr>
    </w:lvl>
  </w:abstractNum>
  <w:abstractNum w:abstractNumId="29" w15:restartNumberingAfterBreak="0">
    <w:nsid w:val="61110562"/>
    <w:multiLevelType w:val="hybridMultilevel"/>
    <w:tmpl w:val="66EE183C"/>
    <w:lvl w:ilvl="0" w:tplc="40AC7A16">
      <w:start w:val="1"/>
      <w:numFmt w:val="bullet"/>
      <w:lvlText w:val="o"/>
      <w:lvlJc w:val="left"/>
      <w:pPr>
        <w:ind w:left="720" w:hanging="360"/>
      </w:pPr>
      <w:rPr>
        <w:rFonts w:ascii="Courier New" w:hAnsi="Courier New" w:cs="Courier New" w:hint="default"/>
      </w:rPr>
    </w:lvl>
    <w:lvl w:ilvl="1" w:tplc="20D845EC" w:tentative="1">
      <w:start w:val="1"/>
      <w:numFmt w:val="bullet"/>
      <w:lvlText w:val="o"/>
      <w:lvlJc w:val="left"/>
      <w:pPr>
        <w:ind w:left="1440" w:hanging="360"/>
      </w:pPr>
      <w:rPr>
        <w:rFonts w:ascii="Courier New" w:hAnsi="Courier New" w:cs="Courier New" w:hint="default"/>
      </w:rPr>
    </w:lvl>
    <w:lvl w:ilvl="2" w:tplc="CE9A8894" w:tentative="1">
      <w:start w:val="1"/>
      <w:numFmt w:val="bullet"/>
      <w:lvlText w:val=""/>
      <w:lvlJc w:val="left"/>
      <w:pPr>
        <w:ind w:left="2160" w:hanging="360"/>
      </w:pPr>
      <w:rPr>
        <w:rFonts w:ascii="Wingdings" w:hAnsi="Wingdings" w:hint="default"/>
      </w:rPr>
    </w:lvl>
    <w:lvl w:ilvl="3" w:tplc="32B2282E" w:tentative="1">
      <w:start w:val="1"/>
      <w:numFmt w:val="bullet"/>
      <w:lvlText w:val=""/>
      <w:lvlJc w:val="left"/>
      <w:pPr>
        <w:ind w:left="2880" w:hanging="360"/>
      </w:pPr>
      <w:rPr>
        <w:rFonts w:ascii="Symbol" w:hAnsi="Symbol" w:hint="default"/>
      </w:rPr>
    </w:lvl>
    <w:lvl w:ilvl="4" w:tplc="C5025CC8" w:tentative="1">
      <w:start w:val="1"/>
      <w:numFmt w:val="bullet"/>
      <w:lvlText w:val="o"/>
      <w:lvlJc w:val="left"/>
      <w:pPr>
        <w:ind w:left="3600" w:hanging="360"/>
      </w:pPr>
      <w:rPr>
        <w:rFonts w:ascii="Courier New" w:hAnsi="Courier New" w:cs="Courier New" w:hint="default"/>
      </w:rPr>
    </w:lvl>
    <w:lvl w:ilvl="5" w:tplc="EA8CC0C6" w:tentative="1">
      <w:start w:val="1"/>
      <w:numFmt w:val="bullet"/>
      <w:lvlText w:val=""/>
      <w:lvlJc w:val="left"/>
      <w:pPr>
        <w:ind w:left="4320" w:hanging="360"/>
      </w:pPr>
      <w:rPr>
        <w:rFonts w:ascii="Wingdings" w:hAnsi="Wingdings" w:hint="default"/>
      </w:rPr>
    </w:lvl>
    <w:lvl w:ilvl="6" w:tplc="08420F42" w:tentative="1">
      <w:start w:val="1"/>
      <w:numFmt w:val="bullet"/>
      <w:lvlText w:val=""/>
      <w:lvlJc w:val="left"/>
      <w:pPr>
        <w:ind w:left="5040" w:hanging="360"/>
      </w:pPr>
      <w:rPr>
        <w:rFonts w:ascii="Symbol" w:hAnsi="Symbol" w:hint="default"/>
      </w:rPr>
    </w:lvl>
    <w:lvl w:ilvl="7" w:tplc="C04A7324" w:tentative="1">
      <w:start w:val="1"/>
      <w:numFmt w:val="bullet"/>
      <w:lvlText w:val="o"/>
      <w:lvlJc w:val="left"/>
      <w:pPr>
        <w:ind w:left="5760" w:hanging="360"/>
      </w:pPr>
      <w:rPr>
        <w:rFonts w:ascii="Courier New" w:hAnsi="Courier New" w:cs="Courier New" w:hint="default"/>
      </w:rPr>
    </w:lvl>
    <w:lvl w:ilvl="8" w:tplc="BB96E1B4" w:tentative="1">
      <w:start w:val="1"/>
      <w:numFmt w:val="bullet"/>
      <w:lvlText w:val=""/>
      <w:lvlJc w:val="left"/>
      <w:pPr>
        <w:ind w:left="6480" w:hanging="360"/>
      </w:pPr>
      <w:rPr>
        <w:rFonts w:ascii="Wingdings" w:hAnsi="Wingdings" w:hint="default"/>
      </w:rPr>
    </w:lvl>
  </w:abstractNum>
  <w:abstractNum w:abstractNumId="30" w15:restartNumberingAfterBreak="0">
    <w:nsid w:val="64EF6D57"/>
    <w:multiLevelType w:val="multilevel"/>
    <w:tmpl w:val="CFB4B972"/>
    <w:styleLink w:val="CurrentList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5BF27A8"/>
    <w:multiLevelType w:val="hybridMultilevel"/>
    <w:tmpl w:val="0DE2D8C0"/>
    <w:lvl w:ilvl="0" w:tplc="9566CD90">
      <w:start w:val="1"/>
      <w:numFmt w:val="bullet"/>
      <w:lvlText w:val=""/>
      <w:lvlJc w:val="left"/>
      <w:pPr>
        <w:ind w:left="720" w:hanging="360"/>
      </w:pPr>
      <w:rPr>
        <w:rFonts w:ascii="Symbol" w:hAnsi="Symbol" w:hint="default"/>
      </w:rPr>
    </w:lvl>
    <w:lvl w:ilvl="1" w:tplc="C75A439C">
      <w:start w:val="1"/>
      <w:numFmt w:val="decimal"/>
      <w:lvlText w:val="%2."/>
      <w:lvlJc w:val="left"/>
      <w:pPr>
        <w:ind w:left="1440" w:hanging="360"/>
      </w:pPr>
      <w:rPr>
        <w:rFonts w:hint="default"/>
      </w:rPr>
    </w:lvl>
    <w:lvl w:ilvl="2" w:tplc="2BCC785A">
      <w:start w:val="1"/>
      <w:numFmt w:val="bullet"/>
      <w:lvlText w:val=""/>
      <w:lvlJc w:val="left"/>
      <w:pPr>
        <w:ind w:left="2160" w:hanging="360"/>
      </w:pPr>
      <w:rPr>
        <w:rFonts w:ascii="Wingdings" w:hAnsi="Wingdings" w:hint="default"/>
      </w:rPr>
    </w:lvl>
    <w:lvl w:ilvl="3" w:tplc="7E9C9F04">
      <w:start w:val="1"/>
      <w:numFmt w:val="bullet"/>
      <w:lvlText w:val=""/>
      <w:lvlJc w:val="left"/>
      <w:pPr>
        <w:ind w:left="2880" w:hanging="360"/>
      </w:pPr>
      <w:rPr>
        <w:rFonts w:ascii="Symbol" w:hAnsi="Symbol" w:hint="default"/>
      </w:rPr>
    </w:lvl>
    <w:lvl w:ilvl="4" w:tplc="EE5AB572" w:tentative="1">
      <w:start w:val="1"/>
      <w:numFmt w:val="bullet"/>
      <w:lvlText w:val="o"/>
      <w:lvlJc w:val="left"/>
      <w:pPr>
        <w:ind w:left="3600" w:hanging="360"/>
      </w:pPr>
      <w:rPr>
        <w:rFonts w:ascii="Courier New" w:hAnsi="Courier New" w:cs="Courier New" w:hint="default"/>
      </w:rPr>
    </w:lvl>
    <w:lvl w:ilvl="5" w:tplc="89786696" w:tentative="1">
      <w:start w:val="1"/>
      <w:numFmt w:val="bullet"/>
      <w:lvlText w:val=""/>
      <w:lvlJc w:val="left"/>
      <w:pPr>
        <w:ind w:left="4320" w:hanging="360"/>
      </w:pPr>
      <w:rPr>
        <w:rFonts w:ascii="Wingdings" w:hAnsi="Wingdings" w:hint="default"/>
      </w:rPr>
    </w:lvl>
    <w:lvl w:ilvl="6" w:tplc="FA2C0EC2" w:tentative="1">
      <w:start w:val="1"/>
      <w:numFmt w:val="bullet"/>
      <w:lvlText w:val=""/>
      <w:lvlJc w:val="left"/>
      <w:pPr>
        <w:ind w:left="5040" w:hanging="360"/>
      </w:pPr>
      <w:rPr>
        <w:rFonts w:ascii="Symbol" w:hAnsi="Symbol" w:hint="default"/>
      </w:rPr>
    </w:lvl>
    <w:lvl w:ilvl="7" w:tplc="92F89900" w:tentative="1">
      <w:start w:val="1"/>
      <w:numFmt w:val="bullet"/>
      <w:lvlText w:val="o"/>
      <w:lvlJc w:val="left"/>
      <w:pPr>
        <w:ind w:left="5760" w:hanging="360"/>
      </w:pPr>
      <w:rPr>
        <w:rFonts w:ascii="Courier New" w:hAnsi="Courier New" w:cs="Courier New" w:hint="default"/>
      </w:rPr>
    </w:lvl>
    <w:lvl w:ilvl="8" w:tplc="40E28618" w:tentative="1">
      <w:start w:val="1"/>
      <w:numFmt w:val="bullet"/>
      <w:lvlText w:val=""/>
      <w:lvlJc w:val="left"/>
      <w:pPr>
        <w:ind w:left="6480" w:hanging="360"/>
      </w:pPr>
      <w:rPr>
        <w:rFonts w:ascii="Wingdings" w:hAnsi="Wingdings" w:hint="default"/>
      </w:rPr>
    </w:lvl>
  </w:abstractNum>
  <w:abstractNum w:abstractNumId="32" w15:restartNumberingAfterBreak="0">
    <w:nsid w:val="67AD1DF4"/>
    <w:multiLevelType w:val="multilevel"/>
    <w:tmpl w:val="B984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8F12A6F"/>
    <w:multiLevelType w:val="hybridMultilevel"/>
    <w:tmpl w:val="4676ACB2"/>
    <w:lvl w:ilvl="0" w:tplc="48404110">
      <w:start w:val="1"/>
      <w:numFmt w:val="decimal"/>
      <w:pStyle w:val="ListParagraph"/>
      <w:lvlText w:val="%1."/>
      <w:lvlJc w:val="left"/>
      <w:pPr>
        <w:ind w:left="720" w:hanging="360"/>
      </w:pPr>
      <w:rPr>
        <w:rFonts w:hint="default"/>
      </w:rPr>
    </w:lvl>
    <w:lvl w:ilvl="1" w:tplc="95267F3A">
      <w:start w:val="5"/>
      <w:numFmt w:val="bullet"/>
      <w:lvlText w:val=""/>
      <w:lvlJc w:val="left"/>
      <w:pPr>
        <w:ind w:left="1440" w:hanging="360"/>
      </w:pPr>
      <w:rPr>
        <w:rFonts w:ascii="Symbol" w:eastAsia="Times New Roman" w:hAnsi="Symbol" w:cstheme="minorHAnsi" w:hint="default"/>
      </w:rPr>
    </w:lvl>
    <w:lvl w:ilvl="2" w:tplc="383CC5A0" w:tentative="1">
      <w:start w:val="1"/>
      <w:numFmt w:val="bullet"/>
      <w:lvlText w:val=""/>
      <w:lvlJc w:val="left"/>
      <w:pPr>
        <w:ind w:left="2160" w:hanging="360"/>
      </w:pPr>
      <w:rPr>
        <w:rFonts w:ascii="Wingdings" w:hAnsi="Wingdings" w:hint="default"/>
      </w:rPr>
    </w:lvl>
    <w:lvl w:ilvl="3" w:tplc="2878092C" w:tentative="1">
      <w:start w:val="1"/>
      <w:numFmt w:val="bullet"/>
      <w:lvlText w:val=""/>
      <w:lvlJc w:val="left"/>
      <w:pPr>
        <w:ind w:left="2880" w:hanging="360"/>
      </w:pPr>
      <w:rPr>
        <w:rFonts w:ascii="Symbol" w:hAnsi="Symbol" w:hint="default"/>
      </w:rPr>
    </w:lvl>
    <w:lvl w:ilvl="4" w:tplc="16AE8906" w:tentative="1">
      <w:start w:val="1"/>
      <w:numFmt w:val="bullet"/>
      <w:lvlText w:val="o"/>
      <w:lvlJc w:val="left"/>
      <w:pPr>
        <w:ind w:left="3600" w:hanging="360"/>
      </w:pPr>
      <w:rPr>
        <w:rFonts w:ascii="Courier New" w:hAnsi="Courier New" w:hint="default"/>
      </w:rPr>
    </w:lvl>
    <w:lvl w:ilvl="5" w:tplc="3B8E2EB2" w:tentative="1">
      <w:start w:val="1"/>
      <w:numFmt w:val="bullet"/>
      <w:lvlText w:val=""/>
      <w:lvlJc w:val="left"/>
      <w:pPr>
        <w:ind w:left="4320" w:hanging="360"/>
      </w:pPr>
      <w:rPr>
        <w:rFonts w:ascii="Wingdings" w:hAnsi="Wingdings" w:hint="default"/>
      </w:rPr>
    </w:lvl>
    <w:lvl w:ilvl="6" w:tplc="E5A2138A" w:tentative="1">
      <w:start w:val="1"/>
      <w:numFmt w:val="bullet"/>
      <w:lvlText w:val=""/>
      <w:lvlJc w:val="left"/>
      <w:pPr>
        <w:ind w:left="5040" w:hanging="360"/>
      </w:pPr>
      <w:rPr>
        <w:rFonts w:ascii="Symbol" w:hAnsi="Symbol" w:hint="default"/>
      </w:rPr>
    </w:lvl>
    <w:lvl w:ilvl="7" w:tplc="0584E6DA" w:tentative="1">
      <w:start w:val="1"/>
      <w:numFmt w:val="bullet"/>
      <w:lvlText w:val="o"/>
      <w:lvlJc w:val="left"/>
      <w:pPr>
        <w:ind w:left="5760" w:hanging="360"/>
      </w:pPr>
      <w:rPr>
        <w:rFonts w:ascii="Courier New" w:hAnsi="Courier New" w:hint="default"/>
      </w:rPr>
    </w:lvl>
    <w:lvl w:ilvl="8" w:tplc="C7B4BD06" w:tentative="1">
      <w:start w:val="1"/>
      <w:numFmt w:val="bullet"/>
      <w:lvlText w:val=""/>
      <w:lvlJc w:val="left"/>
      <w:pPr>
        <w:ind w:left="6480" w:hanging="360"/>
      </w:pPr>
      <w:rPr>
        <w:rFonts w:ascii="Wingdings" w:hAnsi="Wingdings" w:hint="default"/>
      </w:rPr>
    </w:lvl>
  </w:abstractNum>
  <w:abstractNum w:abstractNumId="34" w15:restartNumberingAfterBreak="0">
    <w:nsid w:val="6B363EE8"/>
    <w:multiLevelType w:val="hybridMultilevel"/>
    <w:tmpl w:val="0136BEA2"/>
    <w:lvl w:ilvl="0" w:tplc="FCF86824">
      <w:start w:val="1"/>
      <w:numFmt w:val="bullet"/>
      <w:lvlText w:val="o"/>
      <w:lvlJc w:val="left"/>
      <w:pPr>
        <w:ind w:left="720" w:hanging="360"/>
      </w:pPr>
      <w:rPr>
        <w:rFonts w:ascii="Courier New" w:hAnsi="Courier New" w:cs="Courier New" w:hint="default"/>
      </w:rPr>
    </w:lvl>
    <w:lvl w:ilvl="1" w:tplc="C9729552" w:tentative="1">
      <w:start w:val="1"/>
      <w:numFmt w:val="bullet"/>
      <w:lvlText w:val="o"/>
      <w:lvlJc w:val="left"/>
      <w:pPr>
        <w:ind w:left="1440" w:hanging="360"/>
      </w:pPr>
      <w:rPr>
        <w:rFonts w:ascii="Courier New" w:hAnsi="Courier New" w:cs="Courier New" w:hint="default"/>
      </w:rPr>
    </w:lvl>
    <w:lvl w:ilvl="2" w:tplc="DD36E682" w:tentative="1">
      <w:start w:val="1"/>
      <w:numFmt w:val="bullet"/>
      <w:lvlText w:val=""/>
      <w:lvlJc w:val="left"/>
      <w:pPr>
        <w:ind w:left="2160" w:hanging="360"/>
      </w:pPr>
      <w:rPr>
        <w:rFonts w:ascii="Wingdings" w:hAnsi="Wingdings" w:hint="default"/>
      </w:rPr>
    </w:lvl>
    <w:lvl w:ilvl="3" w:tplc="982A24B4" w:tentative="1">
      <w:start w:val="1"/>
      <w:numFmt w:val="bullet"/>
      <w:lvlText w:val=""/>
      <w:lvlJc w:val="left"/>
      <w:pPr>
        <w:ind w:left="2880" w:hanging="360"/>
      </w:pPr>
      <w:rPr>
        <w:rFonts w:ascii="Symbol" w:hAnsi="Symbol" w:hint="default"/>
      </w:rPr>
    </w:lvl>
    <w:lvl w:ilvl="4" w:tplc="629C6952" w:tentative="1">
      <w:start w:val="1"/>
      <w:numFmt w:val="bullet"/>
      <w:lvlText w:val="o"/>
      <w:lvlJc w:val="left"/>
      <w:pPr>
        <w:ind w:left="3600" w:hanging="360"/>
      </w:pPr>
      <w:rPr>
        <w:rFonts w:ascii="Courier New" w:hAnsi="Courier New" w:cs="Courier New" w:hint="default"/>
      </w:rPr>
    </w:lvl>
    <w:lvl w:ilvl="5" w:tplc="0AA6D0EC" w:tentative="1">
      <w:start w:val="1"/>
      <w:numFmt w:val="bullet"/>
      <w:lvlText w:val=""/>
      <w:lvlJc w:val="left"/>
      <w:pPr>
        <w:ind w:left="4320" w:hanging="360"/>
      </w:pPr>
      <w:rPr>
        <w:rFonts w:ascii="Wingdings" w:hAnsi="Wingdings" w:hint="default"/>
      </w:rPr>
    </w:lvl>
    <w:lvl w:ilvl="6" w:tplc="8B326266" w:tentative="1">
      <w:start w:val="1"/>
      <w:numFmt w:val="bullet"/>
      <w:lvlText w:val=""/>
      <w:lvlJc w:val="left"/>
      <w:pPr>
        <w:ind w:left="5040" w:hanging="360"/>
      </w:pPr>
      <w:rPr>
        <w:rFonts w:ascii="Symbol" w:hAnsi="Symbol" w:hint="default"/>
      </w:rPr>
    </w:lvl>
    <w:lvl w:ilvl="7" w:tplc="536CBC14" w:tentative="1">
      <w:start w:val="1"/>
      <w:numFmt w:val="bullet"/>
      <w:lvlText w:val="o"/>
      <w:lvlJc w:val="left"/>
      <w:pPr>
        <w:ind w:left="5760" w:hanging="360"/>
      </w:pPr>
      <w:rPr>
        <w:rFonts w:ascii="Courier New" w:hAnsi="Courier New" w:cs="Courier New" w:hint="default"/>
      </w:rPr>
    </w:lvl>
    <w:lvl w:ilvl="8" w:tplc="C9880A5E" w:tentative="1">
      <w:start w:val="1"/>
      <w:numFmt w:val="bullet"/>
      <w:lvlText w:val=""/>
      <w:lvlJc w:val="left"/>
      <w:pPr>
        <w:ind w:left="6480" w:hanging="360"/>
      </w:pPr>
      <w:rPr>
        <w:rFonts w:ascii="Wingdings" w:hAnsi="Wingdings" w:hint="default"/>
      </w:rPr>
    </w:lvl>
  </w:abstractNum>
  <w:abstractNum w:abstractNumId="35" w15:restartNumberingAfterBreak="0">
    <w:nsid w:val="722C467E"/>
    <w:multiLevelType w:val="multilevel"/>
    <w:tmpl w:val="3B72ED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41406E"/>
    <w:multiLevelType w:val="hybridMultilevel"/>
    <w:tmpl w:val="EF227720"/>
    <w:lvl w:ilvl="0" w:tplc="1ED2A732">
      <w:start w:val="1"/>
      <w:numFmt w:val="bullet"/>
      <w:lvlText w:val="o"/>
      <w:lvlJc w:val="left"/>
      <w:pPr>
        <w:ind w:left="720" w:hanging="360"/>
      </w:pPr>
      <w:rPr>
        <w:rFonts w:ascii="Courier New" w:hAnsi="Courier New" w:cs="Courier New" w:hint="default"/>
      </w:rPr>
    </w:lvl>
    <w:lvl w:ilvl="1" w:tplc="A19685D4" w:tentative="1">
      <w:start w:val="1"/>
      <w:numFmt w:val="bullet"/>
      <w:lvlText w:val="o"/>
      <w:lvlJc w:val="left"/>
      <w:pPr>
        <w:ind w:left="1440" w:hanging="360"/>
      </w:pPr>
      <w:rPr>
        <w:rFonts w:ascii="Courier New" w:hAnsi="Courier New" w:cs="Courier New" w:hint="default"/>
      </w:rPr>
    </w:lvl>
    <w:lvl w:ilvl="2" w:tplc="87DA42D4" w:tentative="1">
      <w:start w:val="1"/>
      <w:numFmt w:val="bullet"/>
      <w:lvlText w:val=""/>
      <w:lvlJc w:val="left"/>
      <w:pPr>
        <w:ind w:left="2160" w:hanging="360"/>
      </w:pPr>
      <w:rPr>
        <w:rFonts w:ascii="Wingdings" w:hAnsi="Wingdings" w:hint="default"/>
      </w:rPr>
    </w:lvl>
    <w:lvl w:ilvl="3" w:tplc="21B2050A" w:tentative="1">
      <w:start w:val="1"/>
      <w:numFmt w:val="bullet"/>
      <w:lvlText w:val=""/>
      <w:lvlJc w:val="left"/>
      <w:pPr>
        <w:ind w:left="2880" w:hanging="360"/>
      </w:pPr>
      <w:rPr>
        <w:rFonts w:ascii="Symbol" w:hAnsi="Symbol" w:hint="default"/>
      </w:rPr>
    </w:lvl>
    <w:lvl w:ilvl="4" w:tplc="C97ADAB2" w:tentative="1">
      <w:start w:val="1"/>
      <w:numFmt w:val="bullet"/>
      <w:lvlText w:val="o"/>
      <w:lvlJc w:val="left"/>
      <w:pPr>
        <w:ind w:left="3600" w:hanging="360"/>
      </w:pPr>
      <w:rPr>
        <w:rFonts w:ascii="Courier New" w:hAnsi="Courier New" w:cs="Courier New" w:hint="default"/>
      </w:rPr>
    </w:lvl>
    <w:lvl w:ilvl="5" w:tplc="A26C8618" w:tentative="1">
      <w:start w:val="1"/>
      <w:numFmt w:val="bullet"/>
      <w:lvlText w:val=""/>
      <w:lvlJc w:val="left"/>
      <w:pPr>
        <w:ind w:left="4320" w:hanging="360"/>
      </w:pPr>
      <w:rPr>
        <w:rFonts w:ascii="Wingdings" w:hAnsi="Wingdings" w:hint="default"/>
      </w:rPr>
    </w:lvl>
    <w:lvl w:ilvl="6" w:tplc="CB64781E" w:tentative="1">
      <w:start w:val="1"/>
      <w:numFmt w:val="bullet"/>
      <w:lvlText w:val=""/>
      <w:lvlJc w:val="left"/>
      <w:pPr>
        <w:ind w:left="5040" w:hanging="360"/>
      </w:pPr>
      <w:rPr>
        <w:rFonts w:ascii="Symbol" w:hAnsi="Symbol" w:hint="default"/>
      </w:rPr>
    </w:lvl>
    <w:lvl w:ilvl="7" w:tplc="A326932C" w:tentative="1">
      <w:start w:val="1"/>
      <w:numFmt w:val="bullet"/>
      <w:lvlText w:val="o"/>
      <w:lvlJc w:val="left"/>
      <w:pPr>
        <w:ind w:left="5760" w:hanging="360"/>
      </w:pPr>
      <w:rPr>
        <w:rFonts w:ascii="Courier New" w:hAnsi="Courier New" w:cs="Courier New" w:hint="default"/>
      </w:rPr>
    </w:lvl>
    <w:lvl w:ilvl="8" w:tplc="8752EAD4" w:tentative="1">
      <w:start w:val="1"/>
      <w:numFmt w:val="bullet"/>
      <w:lvlText w:val=""/>
      <w:lvlJc w:val="left"/>
      <w:pPr>
        <w:ind w:left="6480" w:hanging="360"/>
      </w:pPr>
      <w:rPr>
        <w:rFonts w:ascii="Wingdings" w:hAnsi="Wingdings" w:hint="default"/>
      </w:rPr>
    </w:lvl>
  </w:abstractNum>
  <w:abstractNum w:abstractNumId="37" w15:restartNumberingAfterBreak="0">
    <w:nsid w:val="7EBA7E60"/>
    <w:multiLevelType w:val="multilevel"/>
    <w:tmpl w:val="CFB4B972"/>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36667264">
    <w:abstractNumId w:val="23"/>
  </w:num>
  <w:num w:numId="2" w16cid:durableId="35547947">
    <w:abstractNumId w:val="23"/>
  </w:num>
  <w:num w:numId="3" w16cid:durableId="1978337209">
    <w:abstractNumId w:val="23"/>
  </w:num>
  <w:num w:numId="4" w16cid:durableId="878012819">
    <w:abstractNumId w:val="23"/>
  </w:num>
  <w:num w:numId="5" w16cid:durableId="2131170484">
    <w:abstractNumId w:val="27"/>
  </w:num>
  <w:num w:numId="6" w16cid:durableId="1720283274">
    <w:abstractNumId w:val="35"/>
  </w:num>
  <w:num w:numId="7" w16cid:durableId="436365325">
    <w:abstractNumId w:val="32"/>
  </w:num>
  <w:num w:numId="8" w16cid:durableId="1814058761">
    <w:abstractNumId w:val="21"/>
  </w:num>
  <w:num w:numId="9" w16cid:durableId="464859363">
    <w:abstractNumId w:val="24"/>
  </w:num>
  <w:num w:numId="10" w16cid:durableId="1786462323">
    <w:abstractNumId w:val="34"/>
  </w:num>
  <w:num w:numId="11" w16cid:durableId="1370493929">
    <w:abstractNumId w:val="7"/>
  </w:num>
  <w:num w:numId="12" w16cid:durableId="624192086">
    <w:abstractNumId w:val="10"/>
  </w:num>
  <w:num w:numId="13" w16cid:durableId="561529359">
    <w:abstractNumId w:val="36"/>
  </w:num>
  <w:num w:numId="14" w16cid:durableId="436950252">
    <w:abstractNumId w:val="29"/>
  </w:num>
  <w:num w:numId="15" w16cid:durableId="167983961">
    <w:abstractNumId w:val="9"/>
  </w:num>
  <w:num w:numId="16" w16cid:durableId="1245383605">
    <w:abstractNumId w:val="6"/>
  </w:num>
  <w:num w:numId="17" w16cid:durableId="412892873">
    <w:abstractNumId w:val="1"/>
  </w:num>
  <w:num w:numId="18" w16cid:durableId="915281985">
    <w:abstractNumId w:val="0"/>
  </w:num>
  <w:num w:numId="19" w16cid:durableId="407582249">
    <w:abstractNumId w:val="20"/>
  </w:num>
  <w:num w:numId="20" w16cid:durableId="1742482171">
    <w:abstractNumId w:val="22"/>
  </w:num>
  <w:num w:numId="21" w16cid:durableId="1872647271">
    <w:abstractNumId w:val="11"/>
  </w:num>
  <w:num w:numId="22" w16cid:durableId="1764522246">
    <w:abstractNumId w:val="31"/>
  </w:num>
  <w:num w:numId="23" w16cid:durableId="1448160983">
    <w:abstractNumId w:val="18"/>
  </w:num>
  <w:num w:numId="24" w16cid:durableId="1691224494">
    <w:abstractNumId w:val="26"/>
  </w:num>
  <w:num w:numId="25" w16cid:durableId="1477795626">
    <w:abstractNumId w:val="12"/>
  </w:num>
  <w:num w:numId="26" w16cid:durableId="298221245">
    <w:abstractNumId w:val="5"/>
  </w:num>
  <w:num w:numId="27" w16cid:durableId="1550414834">
    <w:abstractNumId w:val="33"/>
  </w:num>
  <w:num w:numId="28" w16cid:durableId="2102407950">
    <w:abstractNumId w:val="19"/>
  </w:num>
  <w:num w:numId="29" w16cid:durableId="139228438">
    <w:abstractNumId w:val="3"/>
  </w:num>
  <w:num w:numId="30" w16cid:durableId="769467284">
    <w:abstractNumId w:val="2"/>
  </w:num>
  <w:num w:numId="31" w16cid:durableId="1778407056">
    <w:abstractNumId w:val="4"/>
  </w:num>
  <w:num w:numId="32" w16cid:durableId="1602833491">
    <w:abstractNumId w:val="15"/>
  </w:num>
  <w:num w:numId="33" w16cid:durableId="500236298">
    <w:abstractNumId w:val="13"/>
  </w:num>
  <w:num w:numId="34" w16cid:durableId="396636860">
    <w:abstractNumId w:val="3"/>
    <w:lvlOverride w:ilvl="0">
      <w:startOverride w:val="1"/>
    </w:lvlOverride>
  </w:num>
  <w:num w:numId="35" w16cid:durableId="505629194">
    <w:abstractNumId w:val="16"/>
  </w:num>
  <w:num w:numId="36" w16cid:durableId="1328097280">
    <w:abstractNumId w:val="28"/>
  </w:num>
  <w:num w:numId="37" w16cid:durableId="2095126942">
    <w:abstractNumId w:val="25"/>
  </w:num>
  <w:num w:numId="38" w16cid:durableId="529612284">
    <w:abstractNumId w:val="17"/>
  </w:num>
  <w:num w:numId="39" w16cid:durableId="1159806417">
    <w:abstractNumId w:val="8"/>
  </w:num>
  <w:num w:numId="40" w16cid:durableId="2098360923">
    <w:abstractNumId w:val="14"/>
  </w:num>
  <w:num w:numId="41" w16cid:durableId="325598700">
    <w:abstractNumId w:val="37"/>
  </w:num>
  <w:num w:numId="42" w16cid:durableId="13204215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46"/>
    <w:rsid w:val="00024EED"/>
    <w:rsid w:val="00032AE7"/>
    <w:rsid w:val="00076204"/>
    <w:rsid w:val="0008121C"/>
    <w:rsid w:val="00084FAA"/>
    <w:rsid w:val="000D60BD"/>
    <w:rsid w:val="000F2909"/>
    <w:rsid w:val="0012695F"/>
    <w:rsid w:val="00140C90"/>
    <w:rsid w:val="001420A2"/>
    <w:rsid w:val="001772DA"/>
    <w:rsid w:val="001A568C"/>
    <w:rsid w:val="00211B21"/>
    <w:rsid w:val="00222FED"/>
    <w:rsid w:val="00275C34"/>
    <w:rsid w:val="00280746"/>
    <w:rsid w:val="002E396D"/>
    <w:rsid w:val="0030693D"/>
    <w:rsid w:val="003A65DF"/>
    <w:rsid w:val="004256B9"/>
    <w:rsid w:val="004346C5"/>
    <w:rsid w:val="00451B9A"/>
    <w:rsid w:val="004A1C02"/>
    <w:rsid w:val="004C4145"/>
    <w:rsid w:val="004E3889"/>
    <w:rsid w:val="00516C83"/>
    <w:rsid w:val="0054004D"/>
    <w:rsid w:val="00575F46"/>
    <w:rsid w:val="005C2287"/>
    <w:rsid w:val="005F57FD"/>
    <w:rsid w:val="0062460F"/>
    <w:rsid w:val="006A1620"/>
    <w:rsid w:val="006C54AF"/>
    <w:rsid w:val="006E438F"/>
    <w:rsid w:val="006F2EA3"/>
    <w:rsid w:val="00714758"/>
    <w:rsid w:val="00721E3E"/>
    <w:rsid w:val="00733D0C"/>
    <w:rsid w:val="00745EA7"/>
    <w:rsid w:val="0076253D"/>
    <w:rsid w:val="0077100A"/>
    <w:rsid w:val="007A15FD"/>
    <w:rsid w:val="007E7EE0"/>
    <w:rsid w:val="00804BD3"/>
    <w:rsid w:val="00845A99"/>
    <w:rsid w:val="00884B83"/>
    <w:rsid w:val="008B3FBC"/>
    <w:rsid w:val="008F0873"/>
    <w:rsid w:val="00946AFB"/>
    <w:rsid w:val="009C0361"/>
    <w:rsid w:val="00A22D1D"/>
    <w:rsid w:val="00A25CD4"/>
    <w:rsid w:val="00A309E9"/>
    <w:rsid w:val="00A678E9"/>
    <w:rsid w:val="00A91274"/>
    <w:rsid w:val="00AA6F66"/>
    <w:rsid w:val="00AB1F63"/>
    <w:rsid w:val="00AD550B"/>
    <w:rsid w:val="00AE5BA4"/>
    <w:rsid w:val="00B250A6"/>
    <w:rsid w:val="00B329A4"/>
    <w:rsid w:val="00B504EA"/>
    <w:rsid w:val="00B55751"/>
    <w:rsid w:val="00C16B8C"/>
    <w:rsid w:val="00C222DB"/>
    <w:rsid w:val="00C9775C"/>
    <w:rsid w:val="00CA2933"/>
    <w:rsid w:val="00CD683E"/>
    <w:rsid w:val="00CE5010"/>
    <w:rsid w:val="00D26D37"/>
    <w:rsid w:val="00D27791"/>
    <w:rsid w:val="00D40D3F"/>
    <w:rsid w:val="00D47FBE"/>
    <w:rsid w:val="00D7124E"/>
    <w:rsid w:val="00E011B7"/>
    <w:rsid w:val="00E05CF4"/>
    <w:rsid w:val="00E21619"/>
    <w:rsid w:val="00E3172C"/>
    <w:rsid w:val="00E34105"/>
    <w:rsid w:val="00E35328"/>
    <w:rsid w:val="00E52E3D"/>
    <w:rsid w:val="00EA18B2"/>
    <w:rsid w:val="00EC6A11"/>
    <w:rsid w:val="00EF5EEA"/>
    <w:rsid w:val="00F03D8B"/>
    <w:rsid w:val="00F81D05"/>
    <w:rsid w:val="00F92D24"/>
    <w:rsid w:val="00FA7533"/>
    <w:rsid w:val="00FB5107"/>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17DAF26C"/>
  <w15:chartTrackingRefBased/>
  <w15:docId w15:val="{0EB99097-77D5-E242-9706-4DEFB89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51"/>
    <w:rPr>
      <w:rFonts w:asciiTheme="majorHAnsi" w:eastAsia="Times New Roman" w:hAnsiTheme="majorHAnsi" w:cstheme="majorHAnsi"/>
      <w:sz w:val="22"/>
      <w:szCs w:val="22"/>
      <w:lang w:val="en-US"/>
    </w:rPr>
  </w:style>
  <w:style w:type="paragraph" w:styleId="Heading1">
    <w:name w:val="heading 1"/>
    <w:basedOn w:val="Normal"/>
    <w:next w:val="Normal"/>
    <w:link w:val="Heading1Char"/>
    <w:qFormat/>
    <w:rsid w:val="006F2EA3"/>
    <w:pPr>
      <w:keepNext/>
      <w:keepLines/>
      <w:numPr>
        <w:numId w:val="4"/>
      </w:numPr>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nhideWhenUsed/>
    <w:qFormat/>
    <w:rsid w:val="006F2EA3"/>
    <w:pPr>
      <w:keepNext/>
      <w:keepLines/>
      <w:numPr>
        <w:ilvl w:val="1"/>
        <w:numId w:val="4"/>
      </w:numPr>
      <w:spacing w:before="240"/>
      <w:outlineLvl w:val="1"/>
    </w:pPr>
    <w:rPr>
      <w:rFonts w:eastAsiaTheme="majorEastAsia" w:cstheme="majorBidi"/>
      <w:color w:val="2F5496" w:themeColor="accent1" w:themeShade="BF"/>
      <w:sz w:val="26"/>
      <w:szCs w:val="26"/>
    </w:rPr>
  </w:style>
  <w:style w:type="paragraph" w:styleId="Heading3">
    <w:name w:val="heading 3"/>
    <w:aliases w:val="Overskrift 3.2"/>
    <w:basedOn w:val="Normal"/>
    <w:next w:val="Normal"/>
    <w:link w:val="Heading3Char"/>
    <w:autoRedefine/>
    <w:uiPriority w:val="9"/>
    <w:qFormat/>
    <w:rsid w:val="006F2EA3"/>
    <w:pPr>
      <w:keepNext/>
      <w:numPr>
        <w:ilvl w:val="2"/>
        <w:numId w:val="4"/>
      </w:numPr>
      <w:overflowPunct w:val="0"/>
      <w:autoSpaceDE w:val="0"/>
      <w:autoSpaceDN w:val="0"/>
      <w:adjustRightInd w:val="0"/>
      <w:spacing w:before="360" w:after="60"/>
      <w:outlineLvl w:val="2"/>
    </w:pPr>
    <w:rPr>
      <w:rFonts w:asciiTheme="majorBidi" w:eastAsiaTheme="minorHAnsi" w:hAnsiTheme="majorBidi"/>
      <w:color w:val="404040" w:themeColor="text1" w:themeTint="BF"/>
    </w:rPr>
  </w:style>
  <w:style w:type="paragraph" w:styleId="Heading4">
    <w:name w:val="heading 4"/>
    <w:basedOn w:val="Normal"/>
    <w:next w:val="Normal"/>
    <w:link w:val="Heading4Char"/>
    <w:autoRedefine/>
    <w:unhideWhenUsed/>
    <w:qFormat/>
    <w:rsid w:val="006F2EA3"/>
    <w:pPr>
      <w:keepNext/>
      <w:numPr>
        <w:ilvl w:val="3"/>
        <w:numId w:val="1"/>
      </w:numPr>
      <w:spacing w:before="480" w:after="60"/>
      <w:outlineLvl w:val="3"/>
    </w:pPr>
    <w:rPr>
      <w:rFonts w:asciiTheme="majorBidi" w:eastAsiaTheme="minorHAnsi" w:hAnsiTheme="majorBidi"/>
      <w:bCs/>
      <w:i/>
      <w:szCs w:val="28"/>
    </w:rPr>
  </w:style>
  <w:style w:type="paragraph" w:styleId="Heading5">
    <w:name w:val="heading 5"/>
    <w:basedOn w:val="Normal"/>
    <w:next w:val="Normal"/>
    <w:link w:val="Heading5Char"/>
    <w:autoRedefine/>
    <w:uiPriority w:val="9"/>
    <w:unhideWhenUsed/>
    <w:qFormat/>
    <w:rsid w:val="006F2EA3"/>
    <w:pPr>
      <w:keepNext/>
      <w:keepLines/>
      <w:numPr>
        <w:ilvl w:val="4"/>
        <w:numId w:val="2"/>
      </w:numPr>
      <w:tabs>
        <w:tab w:val="num" w:pos="3600"/>
      </w:tabs>
      <w:overflowPunct w:val="0"/>
      <w:autoSpaceDE w:val="0"/>
      <w:autoSpaceDN w:val="0"/>
      <w:adjustRightInd w:val="0"/>
      <w:spacing w:before="480" w:after="120"/>
      <w:outlineLvl w:val="4"/>
    </w:pPr>
    <w:rPr>
      <w:rFonts w:eastAsiaTheme="majorEastAsia" w:cstheme="majorBidi"/>
    </w:rPr>
  </w:style>
  <w:style w:type="paragraph" w:styleId="Heading6">
    <w:name w:val="heading 6"/>
    <w:basedOn w:val="Normal"/>
    <w:next w:val="Normal"/>
    <w:link w:val="Heading6Char"/>
    <w:uiPriority w:val="9"/>
    <w:unhideWhenUsed/>
    <w:qFormat/>
    <w:rsid w:val="00E21619"/>
    <w:pPr>
      <w:keepNext/>
      <w:keepLines/>
      <w:spacing w:before="40"/>
      <w:ind w:left="1152" w:hanging="1152"/>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E21619"/>
    <w:pPr>
      <w:keepNext/>
      <w:keepLines/>
      <w:spacing w:before="40"/>
      <w:ind w:left="1296" w:hanging="1296"/>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E21619"/>
    <w:pPr>
      <w:keepNext/>
      <w:keepLines/>
      <w:spacing w:before="240" w:after="120" w:line="300" w:lineRule="atLeast"/>
      <w:ind w:left="1440" w:hanging="1440"/>
      <w:outlineLvl w:val="7"/>
    </w:pPr>
    <w:rPr>
      <w:rFonts w:ascii="Helvetica" w:eastAsiaTheme="majorEastAsia" w:hAnsi="Helvetica" w:cstheme="majorBidi"/>
      <w:color w:val="4472C4" w:themeColor="accent1"/>
      <w:sz w:val="28"/>
      <w:szCs w:val="28"/>
    </w:rPr>
  </w:style>
  <w:style w:type="paragraph" w:styleId="Heading9">
    <w:name w:val="heading 9"/>
    <w:basedOn w:val="Normal"/>
    <w:next w:val="Normal"/>
    <w:link w:val="Heading9Char"/>
    <w:uiPriority w:val="9"/>
    <w:unhideWhenUsed/>
    <w:qFormat/>
    <w:rsid w:val="00211B21"/>
    <w:pPr>
      <w:keepNext/>
      <w:keepLines/>
      <w:spacing w:before="40" w:line="300" w:lineRule="atLeast"/>
      <w:outlineLvl w:val="8"/>
    </w:pPr>
    <w:rPr>
      <w:rFonts w:ascii="Helvetica" w:eastAsiaTheme="majorEastAsia" w:hAnsi="Helvetica" w:cstheme="majorBidi"/>
      <w:iCs/>
      <w:color w:val="4472C4" w:themeColor="accent1"/>
      <w:sz w:val="28"/>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EA3"/>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rsid w:val="006F2EA3"/>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aliases w:val="Overskrift 3.2 Char"/>
    <w:basedOn w:val="DefaultParagraphFont"/>
    <w:link w:val="Heading3"/>
    <w:uiPriority w:val="9"/>
    <w:rsid w:val="006F2EA3"/>
    <w:rPr>
      <w:rFonts w:asciiTheme="majorBidi" w:hAnsiTheme="majorBidi" w:cs="Times New Roman"/>
      <w:color w:val="404040" w:themeColor="text1" w:themeTint="BF"/>
      <w:lang w:eastAsia="en-GB"/>
    </w:rPr>
  </w:style>
  <w:style w:type="character" w:customStyle="1" w:styleId="Heading4Char">
    <w:name w:val="Heading 4 Char"/>
    <w:basedOn w:val="DefaultParagraphFont"/>
    <w:link w:val="Heading4"/>
    <w:rsid w:val="006F2EA3"/>
    <w:rPr>
      <w:rFonts w:asciiTheme="majorBidi" w:hAnsiTheme="majorBidi" w:cs="Times New Roman"/>
      <w:bCs/>
      <w:i/>
      <w:szCs w:val="28"/>
      <w:lang w:eastAsia="en-GB"/>
    </w:rPr>
  </w:style>
  <w:style w:type="character" w:customStyle="1" w:styleId="Heading5Char">
    <w:name w:val="Heading 5 Char"/>
    <w:basedOn w:val="DefaultParagraphFont"/>
    <w:link w:val="Heading5"/>
    <w:uiPriority w:val="9"/>
    <w:rsid w:val="006F2EA3"/>
    <w:rPr>
      <w:rFonts w:ascii="Times New Roman" w:eastAsiaTheme="majorEastAsia" w:hAnsi="Times New Roman" w:cstheme="majorBidi"/>
      <w:lang w:eastAsia="en-GB"/>
    </w:rPr>
  </w:style>
  <w:style w:type="paragraph" w:customStyle="1" w:styleId="Figuretext">
    <w:name w:val="Figure text"/>
    <w:basedOn w:val="Caption"/>
    <w:qFormat/>
    <w:rsid w:val="00E52E3D"/>
    <w:rPr>
      <w:rFonts w:ascii="Helvetica Neue" w:eastAsiaTheme="minorHAnsi" w:hAnsi="Helvetica Neue" w:cs="Helvetica Neue"/>
      <w:sz w:val="16"/>
      <w:szCs w:val="16"/>
    </w:rPr>
  </w:style>
  <w:style w:type="paragraph" w:styleId="Caption">
    <w:name w:val="caption"/>
    <w:basedOn w:val="Normal"/>
    <w:next w:val="Normal"/>
    <w:uiPriority w:val="35"/>
    <w:unhideWhenUsed/>
    <w:qFormat/>
    <w:rsid w:val="004256B9"/>
    <w:rPr>
      <w:rFonts w:ascii="Helvetica" w:hAnsi="Helvetica" w:cstheme="minorHAnsi"/>
      <w:color w:val="404040" w:themeColor="text1" w:themeTint="BF"/>
      <w:sz w:val="20"/>
      <w:szCs w:val="20"/>
    </w:rPr>
  </w:style>
  <w:style w:type="paragraph" w:styleId="FootnoteText">
    <w:name w:val="footnote text"/>
    <w:basedOn w:val="Normal"/>
    <w:link w:val="FootnoteTextChar"/>
    <w:uiPriority w:val="99"/>
    <w:unhideWhenUsed/>
    <w:qFormat/>
    <w:rsid w:val="00575F46"/>
    <w:rPr>
      <w:sz w:val="20"/>
      <w:szCs w:val="20"/>
    </w:rPr>
  </w:style>
  <w:style w:type="character" w:customStyle="1" w:styleId="FootnoteTextChar">
    <w:name w:val="Footnote Text Char"/>
    <w:basedOn w:val="DefaultParagraphFont"/>
    <w:link w:val="FootnoteText"/>
    <w:uiPriority w:val="99"/>
    <w:rsid w:val="00575F4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unhideWhenUsed/>
    <w:rsid w:val="00575F46"/>
    <w:rPr>
      <w:vertAlign w:val="superscript"/>
    </w:rPr>
  </w:style>
  <w:style w:type="character" w:customStyle="1" w:styleId="Heading6Char">
    <w:name w:val="Heading 6 Char"/>
    <w:basedOn w:val="DefaultParagraphFont"/>
    <w:link w:val="Heading6"/>
    <w:uiPriority w:val="9"/>
    <w:rsid w:val="00E21619"/>
    <w:rPr>
      <w:rFonts w:asciiTheme="majorHAnsi" w:eastAsiaTheme="majorEastAsia" w:hAnsiTheme="majorHAnsi" w:cstheme="majorBidi"/>
      <w:color w:val="1F3763" w:themeColor="accent1" w:themeShade="7F"/>
      <w:lang w:val="en-US" w:eastAsia="en-GB"/>
    </w:rPr>
  </w:style>
  <w:style w:type="character" w:customStyle="1" w:styleId="Heading7Char">
    <w:name w:val="Heading 7 Char"/>
    <w:basedOn w:val="DefaultParagraphFont"/>
    <w:link w:val="Heading7"/>
    <w:uiPriority w:val="9"/>
    <w:semiHidden/>
    <w:rsid w:val="00E21619"/>
    <w:rPr>
      <w:rFonts w:asciiTheme="majorHAnsi" w:eastAsiaTheme="majorEastAsia" w:hAnsiTheme="majorHAnsi" w:cstheme="majorBidi"/>
      <w:i/>
      <w:iCs/>
      <w:color w:val="1F3763" w:themeColor="accent1" w:themeShade="7F"/>
      <w:lang w:val="en-US" w:eastAsia="en-GB"/>
    </w:rPr>
  </w:style>
  <w:style w:type="character" w:customStyle="1" w:styleId="Heading8Char">
    <w:name w:val="Heading 8 Char"/>
    <w:basedOn w:val="DefaultParagraphFont"/>
    <w:link w:val="Heading8"/>
    <w:uiPriority w:val="9"/>
    <w:rsid w:val="00E21619"/>
    <w:rPr>
      <w:rFonts w:ascii="Helvetica" w:eastAsiaTheme="majorEastAsia" w:hAnsi="Helvetica" w:cstheme="majorBidi"/>
      <w:color w:val="4472C4" w:themeColor="accent1"/>
      <w:sz w:val="28"/>
      <w:szCs w:val="28"/>
      <w:lang w:val="en-US" w:eastAsia="en-GB"/>
    </w:rPr>
  </w:style>
  <w:style w:type="paragraph" w:styleId="Quote">
    <w:name w:val="Quote"/>
    <w:basedOn w:val="Caption"/>
    <w:next w:val="Normal"/>
    <w:link w:val="QuoteChar"/>
    <w:autoRedefine/>
    <w:uiPriority w:val="29"/>
    <w:qFormat/>
    <w:rsid w:val="00E21619"/>
    <w:pPr>
      <w:spacing w:after="60"/>
      <w:ind w:left="426" w:right="373"/>
    </w:pPr>
    <w:rPr>
      <w:rFonts w:ascii="Palatino" w:hAnsi="Palatino"/>
      <w:bCs/>
      <w:color w:val="7295D2" w:themeColor="accent1" w:themeTint="BF"/>
      <w:sz w:val="21"/>
      <w:szCs w:val="21"/>
    </w:rPr>
  </w:style>
  <w:style w:type="character" w:customStyle="1" w:styleId="QuoteChar">
    <w:name w:val="Quote Char"/>
    <w:basedOn w:val="DefaultParagraphFont"/>
    <w:link w:val="Quote"/>
    <w:uiPriority w:val="29"/>
    <w:rsid w:val="00E21619"/>
    <w:rPr>
      <w:rFonts w:ascii="Palatino" w:eastAsia="Times New Roman" w:hAnsi="Palatino" w:cstheme="minorHAnsi"/>
      <w:bCs/>
      <w:color w:val="7295D2" w:themeColor="accent1" w:themeTint="BF"/>
      <w:sz w:val="21"/>
      <w:szCs w:val="21"/>
      <w:lang w:val="en-US"/>
    </w:rPr>
  </w:style>
  <w:style w:type="character" w:styleId="CommentReference">
    <w:name w:val="annotation reference"/>
    <w:basedOn w:val="DefaultParagraphFont"/>
    <w:uiPriority w:val="99"/>
    <w:unhideWhenUsed/>
    <w:rsid w:val="00C222DB"/>
    <w:rPr>
      <w:sz w:val="16"/>
      <w:szCs w:val="16"/>
    </w:rPr>
  </w:style>
  <w:style w:type="paragraph" w:styleId="CommentText">
    <w:name w:val="annotation text"/>
    <w:basedOn w:val="Normal"/>
    <w:link w:val="CommentTextChar"/>
    <w:uiPriority w:val="99"/>
    <w:unhideWhenUsed/>
    <w:rsid w:val="00C222DB"/>
    <w:rPr>
      <w:sz w:val="20"/>
      <w:szCs w:val="20"/>
    </w:rPr>
  </w:style>
  <w:style w:type="character" w:customStyle="1" w:styleId="CommentTextChar">
    <w:name w:val="Comment Text Char"/>
    <w:basedOn w:val="DefaultParagraphFont"/>
    <w:link w:val="CommentText"/>
    <w:uiPriority w:val="99"/>
    <w:rsid w:val="00C222DB"/>
    <w:rPr>
      <w:rFonts w:ascii="Times New Roman" w:eastAsia="Times New Roman" w:hAnsi="Times New Roman" w:cs="Times New Roman"/>
      <w:sz w:val="20"/>
      <w:szCs w:val="20"/>
      <w:lang w:val="en-US" w:eastAsia="en-GB"/>
    </w:rPr>
  </w:style>
  <w:style w:type="character" w:styleId="PlaceholderText">
    <w:name w:val="Placeholder Text"/>
    <w:basedOn w:val="DefaultParagraphFont"/>
    <w:uiPriority w:val="99"/>
    <w:semiHidden/>
    <w:rsid w:val="00E35328"/>
    <w:rPr>
      <w:color w:val="808080"/>
    </w:rPr>
  </w:style>
  <w:style w:type="character" w:customStyle="1" w:styleId="Heading9Char">
    <w:name w:val="Heading 9 Char"/>
    <w:basedOn w:val="DefaultParagraphFont"/>
    <w:link w:val="Heading9"/>
    <w:uiPriority w:val="9"/>
    <w:rsid w:val="00211B21"/>
    <w:rPr>
      <w:rFonts w:ascii="Helvetica" w:eastAsiaTheme="majorEastAsia" w:hAnsi="Helvetica" w:cstheme="majorBidi"/>
      <w:iCs/>
      <w:color w:val="4472C4" w:themeColor="accent1"/>
      <w:sz w:val="28"/>
      <w:szCs w:val="21"/>
      <w:lang w:val="en-US" w:eastAsia="en-GB"/>
    </w:rPr>
  </w:style>
  <w:style w:type="table" w:customStyle="1" w:styleId="StyleJT">
    <w:name w:val="StyleJT"/>
    <w:basedOn w:val="TableNormal"/>
    <w:uiPriority w:val="99"/>
    <w:rsid w:val="00211B21"/>
    <w:rPr>
      <w:rFonts w:asciiTheme="majorHAnsi" w:eastAsia="Times New Roman" w:hAnsiTheme="majorHAnsi"/>
      <w:sz w:val="18"/>
      <w:szCs w:val="20"/>
    </w:rPr>
    <w:tblPr/>
    <w:tblStylePr w:type="firstRow">
      <w:rPr>
        <w:rFonts w:asciiTheme="minorHAnsi" w:hAnsiTheme="minorHAnsi"/>
        <w:sz w:val="20"/>
      </w:rPr>
    </w:tblStylePr>
    <w:tblStylePr w:type="firstCol">
      <w:rPr>
        <w:rFonts w:asciiTheme="minorHAnsi" w:hAnsiTheme="minorHAnsi"/>
        <w:b/>
        <w:sz w:val="20"/>
      </w:rPr>
    </w:tblStylePr>
  </w:style>
  <w:style w:type="table" w:styleId="PlainTable3">
    <w:name w:val="Plain Table 3"/>
    <w:basedOn w:val="TableNormal"/>
    <w:uiPriority w:val="43"/>
    <w:rsid w:val="00211B21"/>
    <w:rPr>
      <w:rFonts w:asciiTheme="majorHAnsi" w:eastAsia="Times New Roman" w:hAnsiTheme="majorHAnsi"/>
      <w:sz w:val="20"/>
    </w:rPr>
    <w:tblPr>
      <w:tblStyleRowBandSize w:val="1"/>
      <w:tblStyleColBandSize w:val="1"/>
    </w:tblPr>
    <w:tblStylePr w:type="firstRow">
      <w:rPr>
        <w:rFonts w:asciiTheme="minorHAnsi" w:hAnsiTheme="minorHAnsi"/>
        <w:b/>
        <w:bCs/>
        <w:caps w:val="0"/>
        <w:smallCaps w:val="0"/>
        <w:strike w:val="0"/>
        <w:dstrike w:val="0"/>
        <w:vanish w:val="0"/>
        <w:sz w:val="20"/>
        <w:vertAlign w:val="baseline"/>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val="0"/>
        <w:smallCaps w:val="0"/>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yperlinkJT">
    <w:name w:val="Hyperlink_JT"/>
    <w:basedOn w:val="Heading3"/>
    <w:qFormat/>
    <w:rsid w:val="00211B21"/>
    <w:pPr>
      <w:keepNext w:val="0"/>
      <w:numPr>
        <w:ilvl w:val="0"/>
        <w:numId w:val="0"/>
      </w:numPr>
      <w:overflowPunct/>
      <w:autoSpaceDE/>
      <w:autoSpaceDN/>
      <w:adjustRightInd/>
      <w:snapToGrid w:val="0"/>
      <w:spacing w:before="0" w:after="0" w:line="330" w:lineRule="atLeast"/>
    </w:pPr>
    <w:rPr>
      <w:rFonts w:asciiTheme="minorHAnsi" w:hAnsiTheme="minorHAnsi" w:cstheme="minorHAnsi"/>
      <w:bCs/>
      <w:color w:val="0070C0"/>
      <w:sz w:val="20"/>
      <w:szCs w:val="20"/>
    </w:rPr>
  </w:style>
  <w:style w:type="paragraph" w:customStyle="1" w:styleId="HyperlinkJP10">
    <w:name w:val="Hyperlink_JP_10"/>
    <w:basedOn w:val="Heading3"/>
    <w:qFormat/>
    <w:rsid w:val="00211B21"/>
    <w:pPr>
      <w:keepNext w:val="0"/>
      <w:numPr>
        <w:ilvl w:val="0"/>
        <w:numId w:val="0"/>
      </w:numPr>
      <w:overflowPunct/>
      <w:autoSpaceDE/>
      <w:autoSpaceDN/>
      <w:adjustRightInd/>
      <w:snapToGrid w:val="0"/>
      <w:spacing w:before="0" w:after="0" w:line="330" w:lineRule="atLeast"/>
    </w:pPr>
    <w:rPr>
      <w:rFonts w:asciiTheme="minorHAnsi" w:hAnsiTheme="minorHAnsi" w:cstheme="minorHAnsi"/>
      <w:bCs/>
      <w:color w:val="0070C0"/>
      <w:sz w:val="20"/>
      <w:szCs w:val="20"/>
      <w14:textFill>
        <w14:solidFill>
          <w14:srgbClr w14:val="0070C0">
            <w14:lumMod w14:val="75000"/>
          </w14:srgbClr>
        </w14:solidFill>
      </w14:textFill>
    </w:rPr>
  </w:style>
  <w:style w:type="paragraph" w:customStyle="1" w:styleId="NormalLight">
    <w:name w:val="Normal_Light"/>
    <w:basedOn w:val="Normal"/>
    <w:qFormat/>
    <w:rsid w:val="00211B21"/>
    <w:rPr>
      <w:sz w:val="24"/>
      <w:szCs w:val="24"/>
    </w:rPr>
  </w:style>
  <w:style w:type="table" w:customStyle="1" w:styleId="TableStylesimple">
    <w:name w:val="Table Style (simple)"/>
    <w:basedOn w:val="TableNormal"/>
    <w:uiPriority w:val="99"/>
    <w:rsid w:val="00211B21"/>
    <w:rPr>
      <w:rFonts w:eastAsia="Times New Roman"/>
      <w:sz w:val="18"/>
      <w:lang w:val="en-GB"/>
    </w:rPr>
    <w:tblPr>
      <w:jc w:val="center"/>
    </w:tblPr>
    <w:trPr>
      <w:jc w:val="center"/>
    </w:trPr>
    <w:tcPr>
      <w:shd w:val="clear" w:color="auto" w:fill="FFFFFF" w:themeFill="background1"/>
    </w:tcPr>
    <w:tblStylePr w:type="firstRow">
      <w:rPr>
        <w:rFonts w:asciiTheme="minorHAnsi" w:hAnsiTheme="minorHAnsi"/>
        <w:b/>
        <w:i w:val="0"/>
        <w:caps w:val="0"/>
        <w:smallCaps w:val="0"/>
        <w:strike w:val="0"/>
        <w:dstrike w:val="0"/>
        <w:vanish w:val="0"/>
        <w:sz w:val="18"/>
        <w:vertAlign w:val="baseline"/>
      </w:rPr>
      <w:tblPr/>
      <w:tcPr>
        <w:tcBorders>
          <w:top w:val="single" w:sz="4" w:space="0" w:color="auto"/>
          <w:bottom w:val="single" w:sz="4" w:space="0" w:color="auto"/>
        </w:tcBorders>
        <w:shd w:val="clear" w:color="auto" w:fill="FFFFFF" w:themeFill="background1"/>
      </w:tcPr>
    </w:tblStylePr>
    <w:tblStylePr w:type="firstCol">
      <w:rPr>
        <w:b w:val="0"/>
      </w:rPr>
    </w:tblStylePr>
  </w:style>
  <w:style w:type="paragraph" w:styleId="Bibliography">
    <w:name w:val="Bibliography"/>
    <w:basedOn w:val="Normal"/>
    <w:next w:val="Normal"/>
    <w:uiPriority w:val="37"/>
    <w:unhideWhenUsed/>
    <w:qFormat/>
    <w:rsid w:val="00211B21"/>
    <w:pPr>
      <w:ind w:left="720" w:hanging="720"/>
    </w:pPr>
    <w:rPr>
      <w:rFonts w:asciiTheme="minorHAnsi" w:hAnsiTheme="minorHAnsi" w:cstheme="minorHAnsi"/>
      <w:sz w:val="24"/>
      <w:szCs w:val="24"/>
    </w:rPr>
  </w:style>
  <w:style w:type="paragraph" w:customStyle="1" w:styleId="Reviewcomments">
    <w:name w:val="Review comments"/>
    <w:basedOn w:val="Normal"/>
    <w:qFormat/>
    <w:rsid w:val="00211B21"/>
    <w:rPr>
      <w:rFonts w:asciiTheme="minorHAnsi" w:hAnsiTheme="minorHAnsi" w:cstheme="minorHAnsi"/>
      <w:bCs/>
      <w:color w:val="00B0F0"/>
      <w:sz w:val="24"/>
      <w:szCs w:val="24"/>
    </w:rPr>
  </w:style>
  <w:style w:type="paragraph" w:customStyle="1" w:styleId="FodnoteTekst">
    <w:name w:val="Fodnote Tekst"/>
    <w:basedOn w:val="FootnoteText"/>
    <w:qFormat/>
    <w:rsid w:val="00211B21"/>
  </w:style>
  <w:style w:type="character" w:styleId="EndnoteReference">
    <w:name w:val="endnote reference"/>
    <w:basedOn w:val="DefaultParagraphFont"/>
    <w:uiPriority w:val="99"/>
    <w:unhideWhenUsed/>
    <w:rsid w:val="00211B21"/>
    <w:rPr>
      <w:vertAlign w:val="superscript"/>
    </w:rPr>
  </w:style>
  <w:style w:type="paragraph" w:styleId="EndnoteText">
    <w:name w:val="endnote text"/>
    <w:basedOn w:val="Normal"/>
    <w:link w:val="EndnoteTextChar"/>
    <w:uiPriority w:val="99"/>
    <w:unhideWhenUsed/>
    <w:qFormat/>
    <w:rsid w:val="00211B21"/>
    <w:rPr>
      <w:rFonts w:asciiTheme="minorHAnsi" w:hAnsiTheme="minorHAnsi" w:cstheme="minorHAnsi"/>
      <w:sz w:val="20"/>
      <w:szCs w:val="20"/>
    </w:rPr>
  </w:style>
  <w:style w:type="character" w:customStyle="1" w:styleId="EndnoteTextChar">
    <w:name w:val="Endnote Text Char"/>
    <w:basedOn w:val="DefaultParagraphFont"/>
    <w:link w:val="EndnoteText"/>
    <w:uiPriority w:val="99"/>
    <w:rsid w:val="00211B21"/>
    <w:rPr>
      <w:rFonts w:eastAsia="Times New Roman" w:cstheme="minorHAnsi"/>
      <w:sz w:val="20"/>
      <w:szCs w:val="20"/>
      <w:lang w:val="en-US"/>
    </w:rPr>
  </w:style>
  <w:style w:type="paragraph" w:styleId="BalloonText">
    <w:name w:val="Balloon Text"/>
    <w:basedOn w:val="Normal"/>
    <w:link w:val="BalloonTextChar"/>
    <w:uiPriority w:val="99"/>
    <w:semiHidden/>
    <w:unhideWhenUsed/>
    <w:rsid w:val="00211B21"/>
    <w:rPr>
      <w:rFonts w:asciiTheme="minorHAnsi" w:hAnsiTheme="minorHAnsi" w:cstheme="minorHAnsi"/>
      <w:sz w:val="18"/>
      <w:szCs w:val="18"/>
    </w:rPr>
  </w:style>
  <w:style w:type="character" w:customStyle="1" w:styleId="BalloonTextChar">
    <w:name w:val="Balloon Text Char"/>
    <w:basedOn w:val="DefaultParagraphFont"/>
    <w:link w:val="BalloonText"/>
    <w:uiPriority w:val="99"/>
    <w:semiHidden/>
    <w:rsid w:val="00211B21"/>
    <w:rPr>
      <w:rFonts w:eastAsia="Times New Roman" w:cstheme="minorHAnsi"/>
      <w:sz w:val="18"/>
      <w:szCs w:val="18"/>
      <w:lang w:val="en-US"/>
    </w:rPr>
  </w:style>
  <w:style w:type="paragraph" w:styleId="ListParagraph">
    <w:name w:val="List Paragraph"/>
    <w:basedOn w:val="Normal"/>
    <w:uiPriority w:val="34"/>
    <w:qFormat/>
    <w:rsid w:val="00211B21"/>
    <w:pPr>
      <w:numPr>
        <w:numId w:val="27"/>
      </w:numPr>
      <w:spacing w:before="100" w:after="100" w:line="276" w:lineRule="auto"/>
    </w:pPr>
    <w:rPr>
      <w:rFonts w:asciiTheme="minorHAnsi" w:eastAsia="Arial" w:hAnsiTheme="minorHAnsi" w:cstheme="minorBidi"/>
      <w:color w:val="404040" w:themeColor="text1" w:themeTint="BF"/>
    </w:rPr>
  </w:style>
  <w:style w:type="character" w:styleId="Hyperlink">
    <w:name w:val="Hyperlink"/>
    <w:basedOn w:val="DefaultParagraphFont"/>
    <w:uiPriority w:val="99"/>
    <w:unhideWhenUsed/>
    <w:rsid w:val="00211B21"/>
    <w:rPr>
      <w:color w:val="0000FF"/>
      <w:u w:val="single"/>
    </w:rPr>
  </w:style>
  <w:style w:type="character" w:customStyle="1" w:styleId="checklistheadercount">
    <w:name w:val="checklist__header__count"/>
    <w:basedOn w:val="DefaultParagraphFont"/>
    <w:rsid w:val="00211B21"/>
  </w:style>
  <w:style w:type="character" w:customStyle="1" w:styleId="count-checked">
    <w:name w:val="count-checked"/>
    <w:basedOn w:val="DefaultParagraphFont"/>
    <w:rsid w:val="00211B21"/>
  </w:style>
  <w:style w:type="character" w:customStyle="1" w:styleId="count-total">
    <w:name w:val="count-total"/>
    <w:basedOn w:val="DefaultParagraphFont"/>
    <w:rsid w:val="00211B21"/>
  </w:style>
  <w:style w:type="paragraph" w:styleId="NormalWeb">
    <w:name w:val="Normal (Web)"/>
    <w:basedOn w:val="Normal"/>
    <w:uiPriority w:val="99"/>
    <w:unhideWhenUsed/>
    <w:rsid w:val="00211B21"/>
    <w:pPr>
      <w:spacing w:before="100" w:beforeAutospacing="1" w:after="100" w:afterAutospacing="1"/>
    </w:pPr>
    <w:rPr>
      <w:rFonts w:asciiTheme="minorHAnsi" w:hAnsiTheme="minorHAnsi" w:cstheme="minorHAnsi"/>
      <w:sz w:val="24"/>
      <w:szCs w:val="24"/>
    </w:rPr>
  </w:style>
  <w:style w:type="character" w:styleId="Strong">
    <w:name w:val="Strong"/>
    <w:basedOn w:val="DefaultParagraphFont"/>
    <w:uiPriority w:val="22"/>
    <w:qFormat/>
    <w:rsid w:val="00211B21"/>
    <w:rPr>
      <w:b/>
      <w:bCs/>
    </w:rPr>
  </w:style>
  <w:style w:type="character" w:customStyle="1" w:styleId="title-text">
    <w:name w:val="title-text"/>
    <w:basedOn w:val="DefaultParagraphFont"/>
    <w:rsid w:val="00211B21"/>
  </w:style>
  <w:style w:type="table" w:customStyle="1" w:styleId="TabelaSimples31">
    <w:name w:val="Tabela Simples 31"/>
    <w:basedOn w:val="TableNormal"/>
    <w:uiPriority w:val="43"/>
    <w:rsid w:val="00211B21"/>
    <w:pPr>
      <w:adjustRightInd w:val="0"/>
      <w:snapToGrid w:val="0"/>
      <w:jc w:val="center"/>
    </w:pPr>
    <w:rPr>
      <w:rFonts w:eastAsia="Times New Roman"/>
      <w:sz w:val="18"/>
      <w:lang w:val="en-GB"/>
    </w:rPr>
    <w:tblPr>
      <w:tblStyleRowBandSize w:val="1"/>
      <w:tblStyleColBandSize w:val="1"/>
    </w:tblPr>
    <w:tcPr>
      <w:shd w:val="clear" w:color="auto" w:fill="auto"/>
    </w:tcPr>
    <w:tblStylePr w:type="firstRow">
      <w:rPr>
        <w:b/>
        <w:bCs/>
        <w:caps/>
      </w:rPr>
      <w:tblPr/>
      <w:tcPr>
        <w:tcBorders>
          <w:top w:val="single" w:sz="4" w:space="0" w:color="auto"/>
          <w:bottom w:val="single" w:sz="4" w:space="0" w:color="auto"/>
        </w:tcBorders>
      </w:tcPr>
    </w:tblStylePr>
    <w:tblStylePr w:type="lastRow">
      <w:rPr>
        <w:b/>
        <w:bCs/>
        <w:caps/>
      </w:rPr>
      <w:tblPr/>
      <w:tcPr>
        <w:tcBorders>
          <w:top w:val="nil"/>
        </w:tcBorders>
      </w:tcPr>
    </w:tblStylePr>
    <w:tblStylePr w:type="firstCol">
      <w:rPr>
        <w:b/>
        <w:bCs/>
        <w:caps w:val="0"/>
        <w:smallCaps w:val="0"/>
        <w:strike w:val="0"/>
        <w:dstrike w:val="0"/>
        <w:vanish w:val="0"/>
        <w:vertAlign w:val="baseline"/>
      </w:rPr>
      <w:tblPr/>
      <w:tcPr>
        <w:shd w:val="clear" w:color="auto" w:fill="auto"/>
      </w:tcPr>
    </w:tblStylePr>
    <w:tblStylePr w:type="lastCol">
      <w:rPr>
        <w:b/>
        <w:bCs/>
        <w:caps/>
      </w:rPr>
      <w:tblPr/>
      <w:tcPr>
        <w:tcBorders>
          <w:left w:val="nil"/>
        </w:tcBorders>
        <w:shd w:val="clear" w:color="auto" w:fill="auto"/>
      </w:tcPr>
    </w:tblStylePr>
    <w:tblStylePr w:type="band1Vert">
      <w:tblPr/>
      <w:tcPr>
        <w:shd w:val="clear" w:color="auto" w:fill="FFFFFF" w:themeFill="background1"/>
      </w:tcPr>
    </w:tblStylePr>
    <w:tblStylePr w:type="band2Vert">
      <w:tblPr/>
      <w:tcPr>
        <w:shd w:val="clear" w:color="auto" w:fill="auto"/>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leNormal"/>
    <w:uiPriority w:val="45"/>
    <w:rsid w:val="00211B21"/>
    <w:rPr>
      <w:rFonts w:eastAsia="Times New Roman"/>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mmentSubjectChar">
    <w:name w:val="Comment Subject Char"/>
    <w:basedOn w:val="CommentTextChar"/>
    <w:link w:val="CommentSubject"/>
    <w:uiPriority w:val="99"/>
    <w:semiHidden/>
    <w:rsid w:val="00211B21"/>
    <w:rPr>
      <w:rFonts w:ascii="Times New Roman" w:eastAsia="Times New Roman" w:hAnsi="Times New Roman" w:cstheme="minorHAnsi"/>
      <w:b/>
      <w:bCs/>
      <w:sz w:val="20"/>
      <w:szCs w:val="20"/>
      <w:lang w:val="en-US" w:eastAsia="en-GB"/>
    </w:rPr>
  </w:style>
  <w:style w:type="paragraph" w:styleId="CommentSubject">
    <w:name w:val="annotation subject"/>
    <w:basedOn w:val="CommentText"/>
    <w:next w:val="CommentText"/>
    <w:link w:val="CommentSubjectChar"/>
    <w:uiPriority w:val="99"/>
    <w:semiHidden/>
    <w:unhideWhenUsed/>
    <w:rsid w:val="00211B21"/>
    <w:rPr>
      <w:rFonts w:ascii="Times New Roman" w:eastAsiaTheme="minorHAnsi" w:hAnsi="Times New Roman" w:cstheme="minorHAnsi"/>
      <w:b/>
      <w:bCs/>
    </w:rPr>
  </w:style>
  <w:style w:type="character" w:customStyle="1" w:styleId="CommentSubjectChar1">
    <w:name w:val="Comment Subject Char1"/>
    <w:basedOn w:val="CommentTextChar"/>
    <w:uiPriority w:val="99"/>
    <w:semiHidden/>
    <w:rsid w:val="00211B21"/>
    <w:rPr>
      <w:rFonts w:asciiTheme="majorHAnsi" w:eastAsia="Times New Roman" w:hAnsiTheme="majorHAnsi" w:cstheme="majorHAnsi"/>
      <w:b/>
      <w:bCs/>
      <w:sz w:val="20"/>
      <w:szCs w:val="20"/>
      <w:lang w:val="en-US" w:eastAsia="en-GB"/>
    </w:rPr>
  </w:style>
  <w:style w:type="paragraph" w:styleId="Revision">
    <w:name w:val="Revision"/>
    <w:hidden/>
    <w:uiPriority w:val="99"/>
    <w:semiHidden/>
    <w:rsid w:val="00211B21"/>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211B21"/>
    <w:rPr>
      <w:color w:val="605E5C"/>
      <w:shd w:val="clear" w:color="auto" w:fill="E1DFDD"/>
    </w:rPr>
  </w:style>
  <w:style w:type="paragraph" w:styleId="Footer">
    <w:name w:val="footer"/>
    <w:basedOn w:val="Normal"/>
    <w:link w:val="FooterChar"/>
    <w:uiPriority w:val="99"/>
    <w:unhideWhenUsed/>
    <w:rsid w:val="00211B21"/>
    <w:pPr>
      <w:tabs>
        <w:tab w:val="center" w:pos="4680"/>
        <w:tab w:val="right" w:pos="9360"/>
      </w:tabs>
    </w:pPr>
    <w:rPr>
      <w:rFonts w:asciiTheme="minorHAnsi" w:hAnsiTheme="minorHAnsi" w:cstheme="minorHAnsi"/>
      <w:sz w:val="24"/>
      <w:szCs w:val="24"/>
    </w:rPr>
  </w:style>
  <w:style w:type="character" w:customStyle="1" w:styleId="FooterChar">
    <w:name w:val="Footer Char"/>
    <w:basedOn w:val="DefaultParagraphFont"/>
    <w:link w:val="Footer"/>
    <w:uiPriority w:val="99"/>
    <w:rsid w:val="00211B21"/>
    <w:rPr>
      <w:rFonts w:eastAsia="Times New Roman" w:cstheme="minorHAnsi"/>
      <w:lang w:val="en-US"/>
    </w:rPr>
  </w:style>
  <w:style w:type="character" w:styleId="PageNumber">
    <w:name w:val="page number"/>
    <w:basedOn w:val="DefaultParagraphFont"/>
    <w:uiPriority w:val="99"/>
    <w:semiHidden/>
    <w:unhideWhenUsed/>
    <w:rsid w:val="00211B21"/>
  </w:style>
  <w:style w:type="character" w:styleId="Emphasis">
    <w:name w:val="Emphasis"/>
    <w:basedOn w:val="DefaultParagraphFont"/>
    <w:uiPriority w:val="20"/>
    <w:qFormat/>
    <w:rsid w:val="00211B21"/>
    <w:rPr>
      <w:i/>
      <w:iCs/>
    </w:rPr>
  </w:style>
  <w:style w:type="paragraph" w:customStyle="1" w:styleId="m3644225173954943213msolistparagraph">
    <w:name w:val="m_3644225173954943213msolistparagraph"/>
    <w:basedOn w:val="Normal"/>
    <w:rsid w:val="00211B21"/>
    <w:pPr>
      <w:spacing w:before="100" w:beforeAutospacing="1" w:after="100" w:afterAutospacing="1"/>
    </w:pPr>
    <w:rPr>
      <w:rFonts w:asciiTheme="minorHAnsi" w:hAnsiTheme="minorHAnsi" w:cstheme="minorHAnsi"/>
      <w:sz w:val="24"/>
      <w:szCs w:val="24"/>
    </w:rPr>
  </w:style>
  <w:style w:type="character" w:customStyle="1" w:styleId="UnresolvedMention2">
    <w:name w:val="Unresolved Mention2"/>
    <w:basedOn w:val="DefaultParagraphFont"/>
    <w:uiPriority w:val="99"/>
    <w:unhideWhenUsed/>
    <w:rsid w:val="00211B21"/>
    <w:rPr>
      <w:color w:val="605E5C"/>
      <w:shd w:val="clear" w:color="auto" w:fill="E1DFDD"/>
    </w:rPr>
  </w:style>
  <w:style w:type="character" w:styleId="FollowedHyperlink">
    <w:name w:val="FollowedHyperlink"/>
    <w:basedOn w:val="DefaultParagraphFont"/>
    <w:uiPriority w:val="99"/>
    <w:semiHidden/>
    <w:unhideWhenUsed/>
    <w:rsid w:val="00211B21"/>
    <w:rPr>
      <w:color w:val="954F72" w:themeColor="followedHyperlink"/>
      <w:u w:val="single"/>
    </w:rPr>
  </w:style>
  <w:style w:type="paragraph" w:styleId="Header">
    <w:name w:val="header"/>
    <w:basedOn w:val="Normal"/>
    <w:link w:val="HeaderChar"/>
    <w:uiPriority w:val="99"/>
    <w:unhideWhenUsed/>
    <w:rsid w:val="00211B21"/>
    <w:pPr>
      <w:tabs>
        <w:tab w:val="center" w:pos="4680"/>
        <w:tab w:val="right" w:pos="9360"/>
      </w:tabs>
    </w:pPr>
    <w:rPr>
      <w:rFonts w:asciiTheme="minorHAnsi" w:hAnsiTheme="minorHAnsi" w:cstheme="minorHAnsi"/>
      <w:sz w:val="24"/>
      <w:szCs w:val="24"/>
    </w:rPr>
  </w:style>
  <w:style w:type="character" w:customStyle="1" w:styleId="HeaderChar">
    <w:name w:val="Header Char"/>
    <w:basedOn w:val="DefaultParagraphFont"/>
    <w:link w:val="Header"/>
    <w:uiPriority w:val="99"/>
    <w:rsid w:val="00211B21"/>
    <w:rPr>
      <w:rFonts w:eastAsia="Times New Roman" w:cstheme="minorHAnsi"/>
      <w:lang w:val="en-US"/>
    </w:rPr>
  </w:style>
  <w:style w:type="paragraph" w:styleId="TOC1">
    <w:name w:val="toc 1"/>
    <w:basedOn w:val="Normal"/>
    <w:next w:val="Normal"/>
    <w:autoRedefine/>
    <w:uiPriority w:val="39"/>
    <w:unhideWhenUsed/>
    <w:rsid w:val="00FA7533"/>
    <w:pPr>
      <w:tabs>
        <w:tab w:val="left" w:pos="480"/>
        <w:tab w:val="right" w:pos="9010"/>
      </w:tabs>
      <w:spacing w:after="100"/>
    </w:pPr>
    <w:rPr>
      <w:rFonts w:cstheme="minorHAnsi"/>
      <w:noProof/>
      <w:sz w:val="21"/>
      <w:szCs w:val="24"/>
      <w:lang w:val="da-DK"/>
    </w:rPr>
  </w:style>
  <w:style w:type="paragraph" w:styleId="TOC2">
    <w:name w:val="toc 2"/>
    <w:basedOn w:val="Normal"/>
    <w:next w:val="Normal"/>
    <w:autoRedefine/>
    <w:uiPriority w:val="39"/>
    <w:unhideWhenUsed/>
    <w:rsid w:val="00FA7533"/>
    <w:pPr>
      <w:spacing w:after="100"/>
      <w:ind w:left="240"/>
    </w:pPr>
    <w:rPr>
      <w:rFonts w:cstheme="minorHAnsi"/>
      <w:sz w:val="21"/>
      <w:szCs w:val="24"/>
    </w:rPr>
  </w:style>
  <w:style w:type="paragraph" w:styleId="TOC3">
    <w:name w:val="toc 3"/>
    <w:basedOn w:val="Normal"/>
    <w:next w:val="Normal"/>
    <w:autoRedefine/>
    <w:uiPriority w:val="39"/>
    <w:unhideWhenUsed/>
    <w:rsid w:val="00804BD3"/>
    <w:pPr>
      <w:spacing w:after="100"/>
      <w:ind w:left="480"/>
    </w:pPr>
    <w:rPr>
      <w:rFonts w:cstheme="minorHAnsi"/>
      <w:sz w:val="21"/>
      <w:szCs w:val="24"/>
    </w:rPr>
  </w:style>
  <w:style w:type="table" w:styleId="TableGrid">
    <w:name w:val="Table Grid"/>
    <w:basedOn w:val="TableNormal"/>
    <w:uiPriority w:val="39"/>
    <w:rsid w:val="00211B21"/>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31">
    <w:name w:val="Onopgemaakte tabel 31"/>
    <w:basedOn w:val="TableNormal"/>
    <w:uiPriority w:val="43"/>
    <w:rsid w:val="00211B21"/>
    <w:pPr>
      <w:jc w:val="center"/>
    </w:pPr>
    <w:rPr>
      <w:rFonts w:eastAsia="Times New Roman"/>
      <w:sz w:val="18"/>
      <w:lang w:val="en-GB"/>
    </w:rPr>
    <w:tblPr>
      <w:tblStyleRowBandSize w:val="1"/>
      <w:tblStyleColBandSize w:val="1"/>
    </w:tblPr>
    <w:tcPr>
      <w:shd w:val="clear" w:color="auto" w:fill="auto"/>
    </w:tcPr>
    <w:tblStylePr w:type="firstRow">
      <w:rPr>
        <w:b/>
        <w:bCs/>
        <w:caps/>
      </w:rPr>
      <w:tblPr/>
      <w:tcPr>
        <w:tcBorders>
          <w:top w:val="single" w:sz="4" w:space="0" w:color="auto"/>
          <w:bottom w:val="single" w:sz="4" w:space="0" w:color="auto"/>
        </w:tcBorders>
      </w:tcPr>
    </w:tblStylePr>
    <w:tblStylePr w:type="lastRow">
      <w:rPr>
        <w:b/>
        <w:bCs/>
        <w:caps/>
      </w:rPr>
      <w:tblPr/>
      <w:tcPr>
        <w:tcBorders>
          <w:top w:val="nil"/>
        </w:tcBorders>
      </w:tcPr>
    </w:tblStylePr>
    <w:tblStylePr w:type="firstCol">
      <w:rPr>
        <w:b/>
        <w:bCs/>
        <w:caps w:val="0"/>
        <w:smallCaps w:val="0"/>
        <w:strike w:val="0"/>
        <w:dstrike w:val="0"/>
        <w:vanish w:val="0"/>
        <w:vertAlign w:val="baseline"/>
      </w:rPr>
      <w:tblPr/>
      <w:tcPr>
        <w:shd w:val="clear" w:color="auto" w:fill="auto"/>
      </w:tcPr>
    </w:tblStylePr>
    <w:tblStylePr w:type="lastCol">
      <w:rPr>
        <w:b/>
        <w:bCs/>
        <w:caps/>
      </w:rPr>
      <w:tblPr/>
      <w:tcPr>
        <w:tcBorders>
          <w:left w:val="nil"/>
        </w:tcBorders>
        <w:shd w:val="clear" w:color="auto" w:fill="auto"/>
      </w:tcPr>
    </w:tblStylePr>
    <w:tblStylePr w:type="band1Vert">
      <w:tblPr/>
      <w:tcPr>
        <w:shd w:val="clear" w:color="auto" w:fill="FFFFFF" w:themeFill="background1"/>
      </w:tcPr>
    </w:tblStylePr>
    <w:tblStylePr w:type="band2Vert">
      <w:tblPr/>
      <w:tcPr>
        <w:shd w:val="clear" w:color="auto" w:fill="auto"/>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1">
    <w:name w:val="Unresolved Mention21"/>
    <w:basedOn w:val="DefaultParagraphFont"/>
    <w:uiPriority w:val="99"/>
    <w:unhideWhenUsed/>
    <w:rsid w:val="00211B21"/>
    <w:rPr>
      <w:color w:val="605E5C"/>
      <w:shd w:val="clear" w:color="auto" w:fill="E1DFDD"/>
    </w:rPr>
  </w:style>
  <w:style w:type="paragraph" w:customStyle="1" w:styleId="m-4088679993141310777msolistparagraph">
    <w:name w:val="m_-4088679993141310777msolistparagraph"/>
    <w:basedOn w:val="Normal"/>
    <w:rsid w:val="00211B21"/>
    <w:pPr>
      <w:spacing w:before="100" w:beforeAutospacing="1" w:after="100" w:afterAutospacing="1"/>
    </w:pPr>
    <w:rPr>
      <w:rFonts w:asciiTheme="minorHAnsi" w:hAnsiTheme="minorHAnsi" w:cstheme="minorHAnsi"/>
      <w:sz w:val="24"/>
      <w:szCs w:val="24"/>
    </w:rPr>
  </w:style>
  <w:style w:type="character" w:styleId="LineNumber">
    <w:name w:val="line number"/>
    <w:basedOn w:val="DefaultParagraphFont"/>
    <w:uiPriority w:val="99"/>
    <w:semiHidden/>
    <w:unhideWhenUsed/>
    <w:rsid w:val="00211B21"/>
  </w:style>
  <w:style w:type="character" w:customStyle="1" w:styleId="bold">
    <w:name w:val="bold"/>
    <w:basedOn w:val="DefaultParagraphFont"/>
    <w:rsid w:val="00211B21"/>
  </w:style>
  <w:style w:type="character" w:customStyle="1" w:styleId="apple-converted-space">
    <w:name w:val="apple-converted-space"/>
    <w:rsid w:val="00211B21"/>
  </w:style>
  <w:style w:type="paragraph" w:customStyle="1" w:styleId="m6519594086289098031msolistparagraph">
    <w:name w:val="m_6519594086289098031msolistparagraph"/>
    <w:basedOn w:val="Normal"/>
    <w:rsid w:val="00211B21"/>
    <w:pPr>
      <w:spacing w:before="100" w:beforeAutospacing="1" w:after="100" w:afterAutospacing="1"/>
    </w:pPr>
    <w:rPr>
      <w:rFonts w:asciiTheme="minorHAnsi" w:hAnsiTheme="minorHAnsi" w:cstheme="minorHAnsi"/>
      <w:sz w:val="24"/>
      <w:szCs w:val="24"/>
    </w:rPr>
  </w:style>
  <w:style w:type="character" w:customStyle="1" w:styleId="Onopgelostemelding1">
    <w:name w:val="Onopgeloste melding1"/>
    <w:basedOn w:val="DefaultParagraphFont"/>
    <w:uiPriority w:val="99"/>
    <w:semiHidden/>
    <w:unhideWhenUsed/>
    <w:rsid w:val="00211B21"/>
    <w:rPr>
      <w:color w:val="605E5C"/>
      <w:shd w:val="clear" w:color="auto" w:fill="E1DFDD"/>
    </w:rPr>
  </w:style>
  <w:style w:type="table" w:styleId="PlainTable4">
    <w:name w:val="Plain Table 4"/>
    <w:basedOn w:val="TableNormal"/>
    <w:uiPriority w:val="44"/>
    <w:rsid w:val="00211B21"/>
    <w:rPr>
      <w:rFonts w:eastAsia="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1695602515902623920msolistparagraph">
    <w:name w:val="m_1695602515902623920msolistparagraph"/>
    <w:basedOn w:val="Normal"/>
    <w:rsid w:val="00211B21"/>
    <w:pPr>
      <w:spacing w:before="100" w:beforeAutospacing="1" w:after="100" w:afterAutospacing="1"/>
    </w:pPr>
    <w:rPr>
      <w:rFonts w:asciiTheme="minorHAnsi" w:hAnsiTheme="minorHAnsi" w:cstheme="minorHAnsi"/>
      <w:sz w:val="24"/>
      <w:szCs w:val="24"/>
    </w:rPr>
  </w:style>
  <w:style w:type="paragraph" w:styleId="TOC4">
    <w:name w:val="toc 4"/>
    <w:basedOn w:val="Normal"/>
    <w:next w:val="Normal"/>
    <w:autoRedefine/>
    <w:uiPriority w:val="39"/>
    <w:unhideWhenUsed/>
    <w:rsid w:val="00211B21"/>
    <w:pPr>
      <w:spacing w:after="100"/>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211B21"/>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211B21"/>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211B21"/>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211B21"/>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211B21"/>
    <w:pPr>
      <w:spacing w:after="100"/>
      <w:ind w:left="1920"/>
    </w:pPr>
    <w:rPr>
      <w:rFonts w:asciiTheme="minorHAnsi" w:eastAsiaTheme="minorEastAsia" w:hAnsiTheme="minorHAnsi" w:cstheme="minorBidi"/>
      <w:sz w:val="24"/>
      <w:szCs w:val="24"/>
    </w:rPr>
  </w:style>
  <w:style w:type="character" w:customStyle="1" w:styleId="UnresolvedMention20">
    <w:name w:val="Unresolved Mention2_0"/>
    <w:basedOn w:val="DefaultParagraphFont"/>
    <w:uiPriority w:val="99"/>
    <w:semiHidden/>
    <w:unhideWhenUsed/>
    <w:rsid w:val="00211B21"/>
    <w:rPr>
      <w:color w:val="605E5C"/>
      <w:shd w:val="clear" w:color="auto" w:fill="E1DFDD"/>
    </w:rPr>
  </w:style>
  <w:style w:type="character" w:customStyle="1" w:styleId="mntl-sc-block-headingtext">
    <w:name w:val="mntl-sc-block-heading__text"/>
    <w:basedOn w:val="DefaultParagraphFont"/>
    <w:rsid w:val="00211B21"/>
  </w:style>
  <w:style w:type="character" w:customStyle="1" w:styleId="katex-mathml">
    <w:name w:val="katex-mathml"/>
    <w:basedOn w:val="DefaultParagraphFont"/>
    <w:rsid w:val="00211B21"/>
  </w:style>
  <w:style w:type="character" w:customStyle="1" w:styleId="mord">
    <w:name w:val="mord"/>
    <w:basedOn w:val="DefaultParagraphFont"/>
    <w:rsid w:val="00211B21"/>
  </w:style>
  <w:style w:type="character" w:customStyle="1" w:styleId="vlist-s">
    <w:name w:val="vlist-s"/>
    <w:basedOn w:val="DefaultParagraphFont"/>
    <w:rsid w:val="00211B21"/>
  </w:style>
  <w:style w:type="character" w:customStyle="1" w:styleId="mrel">
    <w:name w:val="mrel"/>
    <w:basedOn w:val="DefaultParagraphFont"/>
    <w:rsid w:val="00211B21"/>
  </w:style>
  <w:style w:type="character" w:customStyle="1" w:styleId="mbin">
    <w:name w:val="mbin"/>
    <w:basedOn w:val="DefaultParagraphFont"/>
    <w:rsid w:val="00211B21"/>
  </w:style>
  <w:style w:type="character" w:customStyle="1" w:styleId="minner">
    <w:name w:val="minner"/>
    <w:basedOn w:val="DefaultParagraphFont"/>
    <w:rsid w:val="00211B21"/>
  </w:style>
  <w:style w:type="paragraph" w:customStyle="1" w:styleId="m2719787907702900173msolistparagraph">
    <w:name w:val="m_2719787907702900173msolistparagraph"/>
    <w:basedOn w:val="Normal"/>
    <w:rsid w:val="00211B21"/>
    <w:pPr>
      <w:spacing w:before="100" w:beforeAutospacing="1" w:after="100" w:afterAutospacing="1"/>
    </w:pPr>
    <w:rPr>
      <w:rFonts w:asciiTheme="minorHAnsi" w:hAnsiTheme="minorHAnsi" w:cstheme="minorHAnsi"/>
      <w:sz w:val="24"/>
      <w:szCs w:val="24"/>
    </w:rPr>
  </w:style>
  <w:style w:type="paragraph" w:customStyle="1" w:styleId="m-7512237963471912173msolistparagraph">
    <w:name w:val="m_-7512237963471912173msolistparagraph"/>
    <w:basedOn w:val="Normal"/>
    <w:rsid w:val="00211B21"/>
    <w:pPr>
      <w:spacing w:before="100" w:beforeAutospacing="1" w:after="100" w:afterAutospacing="1"/>
    </w:pPr>
    <w:rPr>
      <w:rFonts w:asciiTheme="minorHAnsi" w:hAnsiTheme="minorHAnsi" w:cstheme="minorHAnsi"/>
      <w:sz w:val="24"/>
      <w:szCs w:val="24"/>
    </w:rPr>
  </w:style>
  <w:style w:type="character" w:customStyle="1" w:styleId="ws0">
    <w:name w:val="ws0"/>
    <w:basedOn w:val="DefaultParagraphFont"/>
    <w:rsid w:val="00211B21"/>
  </w:style>
  <w:style w:type="character" w:customStyle="1" w:styleId="label">
    <w:name w:val="label"/>
    <w:basedOn w:val="DefaultParagraphFont"/>
    <w:rsid w:val="00211B21"/>
  </w:style>
  <w:style w:type="character" w:customStyle="1" w:styleId="text">
    <w:name w:val="text"/>
    <w:basedOn w:val="DefaultParagraphFont"/>
    <w:rsid w:val="00211B21"/>
  </w:style>
  <w:style w:type="character" w:customStyle="1" w:styleId="author-ref">
    <w:name w:val="author-ref"/>
    <w:basedOn w:val="DefaultParagraphFont"/>
    <w:rsid w:val="00211B21"/>
  </w:style>
  <w:style w:type="character" w:customStyle="1" w:styleId="inline-formula">
    <w:name w:val="inline-formula"/>
    <w:basedOn w:val="DefaultParagraphFont"/>
    <w:rsid w:val="00211B21"/>
  </w:style>
  <w:style w:type="paragraph" w:styleId="Title">
    <w:name w:val="Title"/>
    <w:basedOn w:val="Normal"/>
    <w:next w:val="Normal"/>
    <w:link w:val="TitleChar"/>
    <w:uiPriority w:val="10"/>
    <w:qFormat/>
    <w:rsid w:val="00211B2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11B21"/>
    <w:rPr>
      <w:rFonts w:asciiTheme="majorHAnsi" w:eastAsiaTheme="majorEastAsia" w:hAnsiTheme="majorHAnsi" w:cstheme="majorBidi"/>
      <w:spacing w:val="-10"/>
      <w:kern w:val="28"/>
      <w:sz w:val="56"/>
      <w:szCs w:val="56"/>
      <w:lang w:val="en-US"/>
    </w:rPr>
  </w:style>
  <w:style w:type="table" w:customStyle="1" w:styleId="TableGrid1">
    <w:name w:val="Table Grid1"/>
    <w:basedOn w:val="TableNormal"/>
    <w:next w:val="TableGrid"/>
    <w:uiPriority w:val="39"/>
    <w:rsid w:val="00211B21"/>
    <w:rPr>
      <w:rFonts w:ascii="Calibri" w:eastAsia="Times New Roman"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211B21"/>
    <w:rPr>
      <w:b/>
      <w:bCs/>
      <w:sz w:val="36"/>
      <w:szCs w:val="36"/>
    </w:rPr>
  </w:style>
  <w:style w:type="table" w:styleId="TableGridLight">
    <w:name w:val="Grid Table Light"/>
    <w:basedOn w:val="TableNormal"/>
    <w:uiPriority w:val="40"/>
    <w:rsid w:val="00211B21"/>
    <w:rPr>
      <w:sz w:val="22"/>
      <w:szCs w:val="22"/>
      <w:lang w:val="pt-P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emf">
    <w:name w:val="chemf"/>
    <w:basedOn w:val="DefaultParagraphFont"/>
    <w:rsid w:val="00211B21"/>
  </w:style>
  <w:style w:type="character" w:customStyle="1" w:styleId="UnresolvedMention3">
    <w:name w:val="Unresolved Mention3"/>
    <w:basedOn w:val="DefaultParagraphFont"/>
    <w:uiPriority w:val="99"/>
    <w:unhideWhenUsed/>
    <w:rsid w:val="00211B21"/>
    <w:rPr>
      <w:color w:val="605E5C"/>
      <w:shd w:val="clear" w:color="auto" w:fill="E1DFDD"/>
    </w:rPr>
  </w:style>
  <w:style w:type="paragraph" w:customStyle="1" w:styleId="No-numberhead">
    <w:name w:val="No-number head"/>
    <w:basedOn w:val="Normal"/>
    <w:qFormat/>
    <w:rsid w:val="00211B21"/>
    <w:rPr>
      <w:rFonts w:asciiTheme="minorHAnsi" w:hAnsiTheme="minorHAnsi" w:cstheme="minorHAnsi"/>
      <w:b/>
      <w:bCs/>
      <w:color w:val="4472C4" w:themeColor="accent1"/>
      <w:sz w:val="24"/>
      <w:szCs w:val="24"/>
    </w:rPr>
  </w:style>
  <w:style w:type="paragraph" w:customStyle="1" w:styleId="hy">
    <w:name w:val="hy"/>
    <w:basedOn w:val="Normal"/>
    <w:rsid w:val="00211B21"/>
    <w:pPr>
      <w:spacing w:before="100" w:beforeAutospacing="1" w:after="100" w:afterAutospacing="1"/>
    </w:pPr>
    <w:rPr>
      <w:rFonts w:asciiTheme="minorHAnsi" w:hAnsiTheme="minorHAnsi" w:cstheme="minorHAnsi"/>
      <w:sz w:val="24"/>
      <w:szCs w:val="24"/>
    </w:rPr>
  </w:style>
  <w:style w:type="paragraph" w:customStyle="1" w:styleId="SurveyXactBatteryQuestionLine">
    <w:name w:val="SurveyXact Battery Question Line"/>
    <w:basedOn w:val="Normal"/>
    <w:rsid w:val="00211B21"/>
    <w:pPr>
      <w:spacing w:line="312" w:lineRule="auto"/>
    </w:pPr>
    <w:rPr>
      <w:rFonts w:ascii="Arial Unicode MS" w:hAnsi="Arial Unicode MS" w:cs="Verdana"/>
      <w:szCs w:val="20"/>
    </w:rPr>
  </w:style>
  <w:style w:type="paragraph" w:customStyle="1" w:styleId="SurveyXactOpenUnderline">
    <w:name w:val="SurveyXact Open Underline"/>
    <w:basedOn w:val="Normal"/>
    <w:rsid w:val="00211B21"/>
    <w:pPr>
      <w:spacing w:line="312" w:lineRule="auto"/>
    </w:pPr>
    <w:rPr>
      <w:rFonts w:ascii="Arial Unicode MS" w:hAnsi="Arial Unicode MS" w:cs="Verdana"/>
      <w:szCs w:val="20"/>
    </w:rPr>
  </w:style>
  <w:style w:type="paragraph" w:customStyle="1" w:styleId="SurveyXactQuestionTitle">
    <w:name w:val="SurveyXact Question Title"/>
    <w:basedOn w:val="Normal"/>
    <w:next w:val="Normal"/>
    <w:rsid w:val="00211B21"/>
    <w:pPr>
      <w:keepNext/>
      <w:spacing w:before="200" w:line="312" w:lineRule="auto"/>
      <w:outlineLvl w:val="3"/>
    </w:pPr>
    <w:rPr>
      <w:rFonts w:ascii="Arial Unicode MS" w:hAnsi="Arial Unicode MS" w:cs="Verdana"/>
      <w:b/>
      <w:szCs w:val="20"/>
    </w:rPr>
  </w:style>
  <w:style w:type="character" w:customStyle="1" w:styleId="SurveyXactClosedVerticalChoiceValue">
    <w:name w:val="SurveyXact Closed Vertical Choice Value"/>
    <w:rsid w:val="00211B21"/>
    <w:rPr>
      <w:sz w:val="16"/>
    </w:rPr>
  </w:style>
  <w:style w:type="character" w:customStyle="1" w:styleId="SurveyXactClosedCheckbox">
    <w:name w:val="SurveyXact Closed Checkbox"/>
    <w:rsid w:val="00211B21"/>
    <w:rPr>
      <w:sz w:val="24"/>
    </w:rPr>
  </w:style>
  <w:style w:type="paragraph" w:customStyle="1" w:styleId="SurveyXactClosedVerticalChoices">
    <w:name w:val="SurveyXact Closed Vertical Choices"/>
    <w:basedOn w:val="Normal"/>
    <w:next w:val="Normal"/>
    <w:rsid w:val="00211B21"/>
    <w:pPr>
      <w:tabs>
        <w:tab w:val="left" w:pos="510"/>
        <w:tab w:val="left" w:pos="794"/>
      </w:tabs>
      <w:spacing w:line="312" w:lineRule="auto"/>
      <w:ind w:left="794" w:hanging="794"/>
    </w:pPr>
    <w:rPr>
      <w:rFonts w:ascii="Arial Unicode MS" w:hAnsi="Arial Unicode MS" w:cs="Verdana"/>
      <w:sz w:val="20"/>
      <w:szCs w:val="20"/>
    </w:rPr>
  </w:style>
  <w:style w:type="paragraph" w:customStyle="1" w:styleId="SurveyXactHorizontalChoiceHeading">
    <w:name w:val="SurveyXact Horizontal Choice Heading"/>
    <w:basedOn w:val="Normal"/>
    <w:rsid w:val="00211B21"/>
    <w:pPr>
      <w:spacing w:line="312" w:lineRule="auto"/>
      <w:jc w:val="center"/>
    </w:pPr>
    <w:rPr>
      <w:rFonts w:ascii="Arial Unicode MS" w:hAnsi="Arial Unicode MS" w:cs="Verdana"/>
      <w:b/>
      <w:sz w:val="16"/>
      <w:szCs w:val="20"/>
    </w:rPr>
  </w:style>
  <w:style w:type="paragraph" w:customStyle="1" w:styleId="SurveyXactClosedHorizontalChoice">
    <w:name w:val="SurveyXact Closed Horizontal Choice"/>
    <w:basedOn w:val="Normal"/>
    <w:rsid w:val="00211B21"/>
    <w:pPr>
      <w:spacing w:line="312" w:lineRule="auto"/>
      <w:jc w:val="center"/>
    </w:pPr>
    <w:rPr>
      <w:rFonts w:ascii="Arial Unicode MS" w:hAnsi="Arial Unicode MS" w:cs="Verdana"/>
      <w:sz w:val="16"/>
      <w:szCs w:val="20"/>
    </w:rPr>
  </w:style>
  <w:style w:type="paragraph" w:customStyle="1" w:styleId="SurveyXactBatteryColumnHeading">
    <w:name w:val="SurveyXact Battery Column Heading"/>
    <w:basedOn w:val="Normal"/>
    <w:rsid w:val="00211B21"/>
    <w:pPr>
      <w:spacing w:line="312" w:lineRule="auto"/>
      <w:jc w:val="center"/>
    </w:pPr>
    <w:rPr>
      <w:rFonts w:ascii="Arial Unicode MS" w:hAnsi="Arial Unicode MS" w:cs="Verdana"/>
      <w:szCs w:val="20"/>
    </w:rPr>
  </w:style>
  <w:style w:type="table" w:customStyle="1" w:styleId="SurveyXactBatteryTable">
    <w:name w:val="SurveyXact Battery Table"/>
    <w:rsid w:val="00211B21"/>
    <w:rPr>
      <w:rFonts w:ascii="Verdana" w:eastAsia="Times New Roman" w:hAnsi="Verdana" w:cs="Verdana"/>
      <w:sz w:val="20"/>
      <w:szCs w:val="20"/>
      <w:lang w:eastAsia="en-GB"/>
    </w:rPr>
    <w:tblPr>
      <w:tblCellMar>
        <w:top w:w="0" w:type="dxa"/>
        <w:left w:w="0" w:type="dxa"/>
        <w:bottom w:w="0" w:type="dxa"/>
        <w:right w:w="0" w:type="dxa"/>
      </w:tblCellMar>
    </w:tblPr>
    <w:tcPr>
      <w:tcMar>
        <w:top w:w="57" w:type="dxa"/>
        <w:bottom w:w="57" w:type="dxa"/>
      </w:tcMar>
      <w:vAlign w:val="center"/>
    </w:tcPr>
  </w:style>
  <w:style w:type="paragraph" w:customStyle="1" w:styleId="css-axufdj">
    <w:name w:val="css-axufdj"/>
    <w:basedOn w:val="Normal"/>
    <w:rsid w:val="00211B21"/>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211B21"/>
    <w:pPr>
      <w:widowControl w:val="0"/>
      <w:autoSpaceDE w:val="0"/>
      <w:autoSpaceDN w:val="0"/>
    </w:pPr>
    <w:rPr>
      <w:rFonts w:ascii="Times New Roman" w:hAnsi="Times New Roman" w:cs="Times New Roman"/>
      <w:sz w:val="28"/>
      <w:szCs w:val="28"/>
      <w:lang w:val="pt-PT"/>
    </w:rPr>
  </w:style>
  <w:style w:type="character" w:customStyle="1" w:styleId="BodyTextChar">
    <w:name w:val="Body Text Char"/>
    <w:basedOn w:val="DefaultParagraphFont"/>
    <w:link w:val="BodyText"/>
    <w:uiPriority w:val="1"/>
    <w:rsid w:val="00211B21"/>
    <w:rPr>
      <w:rFonts w:ascii="Times New Roman" w:eastAsia="Times New Roman" w:hAnsi="Times New Roman" w:cs="Times New Roman"/>
      <w:sz w:val="28"/>
      <w:szCs w:val="28"/>
      <w:lang w:val="pt-PT"/>
    </w:rPr>
  </w:style>
  <w:style w:type="character" w:customStyle="1" w:styleId="question-cardanswernumber2bcxa">
    <w:name w:val="question-card__answernumber__2bcxa"/>
    <w:basedOn w:val="DefaultParagraphFont"/>
    <w:rsid w:val="00211B21"/>
  </w:style>
  <w:style w:type="character" w:customStyle="1" w:styleId="question-cardpercentage18as">
    <w:name w:val="question-card__percentage__1_8as"/>
    <w:basedOn w:val="DefaultParagraphFont"/>
    <w:rsid w:val="00211B21"/>
  </w:style>
  <w:style w:type="paragraph" w:customStyle="1" w:styleId="more">
    <w:name w:val="more"/>
    <w:basedOn w:val="Normal"/>
    <w:rsid w:val="00211B21"/>
    <w:pPr>
      <w:spacing w:before="100" w:beforeAutospacing="1" w:after="100" w:afterAutospacing="1"/>
    </w:pPr>
    <w:rPr>
      <w:rFonts w:ascii="Times New Roman" w:hAnsi="Times New Roman" w:cs="Times New Roman"/>
      <w:sz w:val="24"/>
      <w:szCs w:val="24"/>
      <w:lang w:eastAsia="en-GB"/>
    </w:rPr>
  </w:style>
  <w:style w:type="character" w:customStyle="1" w:styleId="cit">
    <w:name w:val="cit"/>
    <w:basedOn w:val="DefaultParagraphFont"/>
    <w:rsid w:val="00211B21"/>
  </w:style>
  <w:style w:type="table" w:styleId="GridTable2-Accent1">
    <w:name w:val="Grid Table 2 Accent 1"/>
    <w:basedOn w:val="TableNormal"/>
    <w:uiPriority w:val="47"/>
    <w:rsid w:val="00211B21"/>
    <w:rPr>
      <w:rFonts w:eastAsia="Times New Roman"/>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3">
    <w:name w:val="Grid Table 1 Light Accent 3"/>
    <w:basedOn w:val="TableNormal"/>
    <w:uiPriority w:val="46"/>
    <w:rsid w:val="00211B21"/>
    <w:rPr>
      <w:rFonts w:eastAsia="Times New Roman"/>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211B21"/>
    <w:pPr>
      <w:numPr>
        <w:ilvl w:val="1"/>
      </w:numPr>
      <w:spacing w:after="160"/>
    </w:pPr>
    <w:rPr>
      <w:rFonts w:asciiTheme="minorHAnsi" w:eastAsiaTheme="minorEastAsia" w:hAnsiTheme="minorHAnsi" w:cstheme="minorBidi"/>
      <w:color w:val="5A5A5A" w:themeColor="text1" w:themeTint="A5"/>
      <w:spacing w:val="15"/>
      <w:lang w:eastAsia="en-GB"/>
    </w:rPr>
  </w:style>
  <w:style w:type="character" w:customStyle="1" w:styleId="SubtitleChar">
    <w:name w:val="Subtitle Char"/>
    <w:basedOn w:val="DefaultParagraphFont"/>
    <w:link w:val="Subtitle"/>
    <w:uiPriority w:val="11"/>
    <w:rsid w:val="00211B21"/>
    <w:rPr>
      <w:rFonts w:eastAsiaTheme="minorEastAsia"/>
      <w:color w:val="5A5A5A" w:themeColor="text1" w:themeTint="A5"/>
      <w:spacing w:val="15"/>
      <w:sz w:val="22"/>
      <w:szCs w:val="22"/>
      <w:lang w:val="en-US" w:eastAsia="en-GB"/>
    </w:rPr>
  </w:style>
  <w:style w:type="paragraph" w:styleId="TableofFigures">
    <w:name w:val="table of figures"/>
    <w:basedOn w:val="Normal"/>
    <w:next w:val="Normal"/>
    <w:uiPriority w:val="99"/>
    <w:unhideWhenUsed/>
    <w:rsid w:val="00211B21"/>
    <w:rPr>
      <w:rFonts w:ascii="Times New Roman" w:hAnsi="Times New Roman" w:cs="Times New Roman"/>
      <w:sz w:val="24"/>
      <w:szCs w:val="24"/>
      <w:lang w:eastAsia="en-GB"/>
    </w:rPr>
  </w:style>
  <w:style w:type="paragraph" w:customStyle="1" w:styleId="Boxtext">
    <w:name w:val="Box text"/>
    <w:basedOn w:val="Caption"/>
    <w:qFormat/>
    <w:rsid w:val="00211B21"/>
    <w:pPr>
      <w:spacing w:after="60"/>
    </w:pPr>
    <w:rPr>
      <w:rFonts w:ascii="Palatino" w:hAnsi="Palatino"/>
      <w:bCs/>
      <w:color w:val="4472C4" w:themeColor="accent1"/>
    </w:rPr>
  </w:style>
  <w:style w:type="character" w:customStyle="1" w:styleId="t">
    <w:name w:val="t"/>
    <w:basedOn w:val="DefaultParagraphFont"/>
    <w:rsid w:val="00211B21"/>
  </w:style>
  <w:style w:type="paragraph" w:customStyle="1" w:styleId="m-6845530769127176139msolistparagraph">
    <w:name w:val="m_-6845530769127176139msolistparagraph"/>
    <w:basedOn w:val="Normal"/>
    <w:rsid w:val="00211B21"/>
    <w:pPr>
      <w:spacing w:before="100" w:beforeAutospacing="1" w:after="100" w:afterAutospacing="1"/>
    </w:pPr>
    <w:rPr>
      <w:rFonts w:ascii="Times New Roman" w:hAnsi="Times New Roman" w:cs="Times New Roman"/>
      <w:sz w:val="24"/>
      <w:szCs w:val="24"/>
      <w:lang w:eastAsia="en-GB"/>
    </w:rPr>
  </w:style>
  <w:style w:type="character" w:customStyle="1" w:styleId="resulturldomain">
    <w:name w:val="result__url__domain"/>
    <w:basedOn w:val="DefaultParagraphFont"/>
    <w:rsid w:val="00211B21"/>
  </w:style>
  <w:style w:type="paragraph" w:customStyle="1" w:styleId="result-snippet">
    <w:name w:val="result-snippet"/>
    <w:basedOn w:val="Normal"/>
    <w:rsid w:val="00211B21"/>
    <w:pPr>
      <w:spacing w:before="100" w:beforeAutospacing="1" w:after="100" w:afterAutospacing="1"/>
    </w:pPr>
    <w:rPr>
      <w:rFonts w:ascii="Times New Roman" w:hAnsi="Times New Roman" w:cs="Times New Roman"/>
      <w:sz w:val="24"/>
      <w:szCs w:val="24"/>
      <w:lang w:eastAsia="en-GB"/>
    </w:rPr>
  </w:style>
  <w:style w:type="character" w:customStyle="1" w:styleId="UnresolvedMention30">
    <w:name w:val="Unresolved Mention3"/>
    <w:basedOn w:val="DefaultParagraphFont"/>
    <w:uiPriority w:val="99"/>
    <w:unhideWhenUsed/>
    <w:rsid w:val="00211B21"/>
    <w:rPr>
      <w:color w:val="605E5C"/>
      <w:shd w:val="clear" w:color="auto" w:fill="E1DFDD"/>
    </w:rPr>
  </w:style>
  <w:style w:type="character" w:customStyle="1" w:styleId="journaltitle">
    <w:name w:val="journaltitle"/>
    <w:basedOn w:val="DefaultParagraphFont"/>
    <w:rsid w:val="00211B21"/>
  </w:style>
  <w:style w:type="numbering" w:customStyle="1" w:styleId="CurrentList1">
    <w:name w:val="Current List1"/>
    <w:uiPriority w:val="99"/>
    <w:rsid w:val="00211B21"/>
    <w:pPr>
      <w:numPr>
        <w:numId w:val="39"/>
      </w:numPr>
    </w:pPr>
  </w:style>
  <w:style w:type="numbering" w:customStyle="1" w:styleId="CurrentList2">
    <w:name w:val="Current List2"/>
    <w:uiPriority w:val="99"/>
    <w:rsid w:val="00211B21"/>
    <w:pPr>
      <w:numPr>
        <w:numId w:val="40"/>
      </w:numPr>
    </w:pPr>
  </w:style>
  <w:style w:type="numbering" w:customStyle="1" w:styleId="CurrentList3">
    <w:name w:val="Current List3"/>
    <w:uiPriority w:val="99"/>
    <w:rsid w:val="00211B21"/>
    <w:pPr>
      <w:numPr>
        <w:numId w:val="41"/>
      </w:numPr>
    </w:pPr>
  </w:style>
  <w:style w:type="paragraph" w:customStyle="1" w:styleId="text-viewer">
    <w:name w:val="text-viewer"/>
    <w:basedOn w:val="Normal"/>
    <w:rsid w:val="00211B21"/>
    <w:pPr>
      <w:spacing w:before="100" w:beforeAutospacing="1" w:after="100" w:afterAutospacing="1"/>
    </w:pPr>
    <w:rPr>
      <w:rFonts w:ascii="Times New Roman" w:hAnsi="Times New Roman" w:cs="Times New Roman"/>
      <w:sz w:val="24"/>
      <w:szCs w:val="24"/>
      <w:lang w:eastAsia="en-GB"/>
    </w:rPr>
  </w:style>
  <w:style w:type="numbering" w:customStyle="1" w:styleId="CurrentList4">
    <w:name w:val="Current List4"/>
    <w:uiPriority w:val="99"/>
    <w:rsid w:val="00211B21"/>
    <w:pPr>
      <w:numPr>
        <w:numId w:val="42"/>
      </w:numPr>
    </w:pPr>
  </w:style>
  <w:style w:type="character" w:customStyle="1" w:styleId="sm-text-color-default">
    <w:name w:val="sm-text-color-default"/>
    <w:basedOn w:val="DefaultParagraphFont"/>
    <w:rsid w:val="0021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3471">
      <w:bodyDiv w:val="1"/>
      <w:marLeft w:val="0"/>
      <w:marRight w:val="0"/>
      <w:marTop w:val="0"/>
      <w:marBottom w:val="0"/>
      <w:divBdr>
        <w:top w:val="none" w:sz="0" w:space="0" w:color="auto"/>
        <w:left w:val="none" w:sz="0" w:space="0" w:color="auto"/>
        <w:bottom w:val="none" w:sz="0" w:space="0" w:color="auto"/>
        <w:right w:val="none" w:sz="0" w:space="0" w:color="auto"/>
      </w:divBdr>
    </w:div>
    <w:div w:id="906918101">
      <w:bodyDiv w:val="1"/>
      <w:marLeft w:val="0"/>
      <w:marRight w:val="0"/>
      <w:marTop w:val="0"/>
      <w:marBottom w:val="0"/>
      <w:divBdr>
        <w:top w:val="none" w:sz="0" w:space="0" w:color="auto"/>
        <w:left w:val="none" w:sz="0" w:space="0" w:color="auto"/>
        <w:bottom w:val="none" w:sz="0" w:space="0" w:color="auto"/>
        <w:right w:val="none" w:sz="0" w:space="0" w:color="auto"/>
      </w:divBdr>
      <w:divsChild>
        <w:div w:id="1403915416">
          <w:marLeft w:val="480"/>
          <w:marRight w:val="0"/>
          <w:marTop w:val="0"/>
          <w:marBottom w:val="0"/>
          <w:divBdr>
            <w:top w:val="none" w:sz="0" w:space="0" w:color="auto"/>
            <w:left w:val="none" w:sz="0" w:space="0" w:color="auto"/>
            <w:bottom w:val="none" w:sz="0" w:space="0" w:color="auto"/>
            <w:right w:val="none" w:sz="0" w:space="0" w:color="auto"/>
          </w:divBdr>
        </w:div>
        <w:div w:id="1648628216">
          <w:marLeft w:val="480"/>
          <w:marRight w:val="0"/>
          <w:marTop w:val="0"/>
          <w:marBottom w:val="0"/>
          <w:divBdr>
            <w:top w:val="none" w:sz="0" w:space="0" w:color="auto"/>
            <w:left w:val="none" w:sz="0" w:space="0" w:color="auto"/>
            <w:bottom w:val="none" w:sz="0" w:space="0" w:color="auto"/>
            <w:right w:val="none" w:sz="0" w:space="0" w:color="auto"/>
          </w:divBdr>
        </w:div>
        <w:div w:id="1679653092">
          <w:marLeft w:val="480"/>
          <w:marRight w:val="0"/>
          <w:marTop w:val="0"/>
          <w:marBottom w:val="0"/>
          <w:divBdr>
            <w:top w:val="none" w:sz="0" w:space="0" w:color="auto"/>
            <w:left w:val="none" w:sz="0" w:space="0" w:color="auto"/>
            <w:bottom w:val="none" w:sz="0" w:space="0" w:color="auto"/>
            <w:right w:val="none" w:sz="0" w:space="0" w:color="auto"/>
          </w:divBdr>
        </w:div>
      </w:divsChild>
    </w:div>
    <w:div w:id="963462110">
      <w:bodyDiv w:val="1"/>
      <w:marLeft w:val="0"/>
      <w:marRight w:val="0"/>
      <w:marTop w:val="0"/>
      <w:marBottom w:val="0"/>
      <w:divBdr>
        <w:top w:val="none" w:sz="0" w:space="0" w:color="auto"/>
        <w:left w:val="none" w:sz="0" w:space="0" w:color="auto"/>
        <w:bottom w:val="none" w:sz="0" w:space="0" w:color="auto"/>
        <w:right w:val="none" w:sz="0" w:space="0" w:color="auto"/>
      </w:divBdr>
    </w:div>
    <w:div w:id="1064329292">
      <w:bodyDiv w:val="1"/>
      <w:marLeft w:val="0"/>
      <w:marRight w:val="0"/>
      <w:marTop w:val="0"/>
      <w:marBottom w:val="0"/>
      <w:divBdr>
        <w:top w:val="none" w:sz="0" w:space="0" w:color="auto"/>
        <w:left w:val="none" w:sz="0" w:space="0" w:color="auto"/>
        <w:bottom w:val="none" w:sz="0" w:space="0" w:color="auto"/>
        <w:right w:val="none" w:sz="0" w:space="0" w:color="auto"/>
      </w:divBdr>
      <w:divsChild>
        <w:div w:id="105319943">
          <w:marLeft w:val="480"/>
          <w:marRight w:val="0"/>
          <w:marTop w:val="0"/>
          <w:marBottom w:val="0"/>
          <w:divBdr>
            <w:top w:val="none" w:sz="0" w:space="0" w:color="auto"/>
            <w:left w:val="none" w:sz="0" w:space="0" w:color="auto"/>
            <w:bottom w:val="none" w:sz="0" w:space="0" w:color="auto"/>
            <w:right w:val="none" w:sz="0" w:space="0" w:color="auto"/>
          </w:divBdr>
        </w:div>
        <w:div w:id="560598442">
          <w:marLeft w:val="480"/>
          <w:marRight w:val="0"/>
          <w:marTop w:val="0"/>
          <w:marBottom w:val="0"/>
          <w:divBdr>
            <w:top w:val="none" w:sz="0" w:space="0" w:color="auto"/>
            <w:left w:val="none" w:sz="0" w:space="0" w:color="auto"/>
            <w:bottom w:val="none" w:sz="0" w:space="0" w:color="auto"/>
            <w:right w:val="none" w:sz="0" w:space="0" w:color="auto"/>
          </w:divBdr>
        </w:div>
        <w:div w:id="998774433">
          <w:marLeft w:val="480"/>
          <w:marRight w:val="0"/>
          <w:marTop w:val="0"/>
          <w:marBottom w:val="0"/>
          <w:divBdr>
            <w:top w:val="none" w:sz="0" w:space="0" w:color="auto"/>
            <w:left w:val="none" w:sz="0" w:space="0" w:color="auto"/>
            <w:bottom w:val="none" w:sz="0" w:space="0" w:color="auto"/>
            <w:right w:val="none" w:sz="0" w:space="0" w:color="auto"/>
          </w:divBdr>
        </w:div>
      </w:divsChild>
    </w:div>
    <w:div w:id="1138690375">
      <w:bodyDiv w:val="1"/>
      <w:marLeft w:val="0"/>
      <w:marRight w:val="0"/>
      <w:marTop w:val="0"/>
      <w:marBottom w:val="0"/>
      <w:divBdr>
        <w:top w:val="none" w:sz="0" w:space="0" w:color="auto"/>
        <w:left w:val="none" w:sz="0" w:space="0" w:color="auto"/>
        <w:bottom w:val="none" w:sz="0" w:space="0" w:color="auto"/>
        <w:right w:val="none" w:sz="0" w:space="0" w:color="auto"/>
      </w:divBdr>
    </w:div>
    <w:div w:id="1230724349">
      <w:bodyDiv w:val="1"/>
      <w:marLeft w:val="0"/>
      <w:marRight w:val="0"/>
      <w:marTop w:val="0"/>
      <w:marBottom w:val="0"/>
      <w:divBdr>
        <w:top w:val="none" w:sz="0" w:space="0" w:color="auto"/>
        <w:left w:val="none" w:sz="0" w:space="0" w:color="auto"/>
        <w:bottom w:val="none" w:sz="0" w:space="0" w:color="auto"/>
        <w:right w:val="none" w:sz="0" w:space="0" w:color="auto"/>
      </w:divBdr>
    </w:div>
    <w:div w:id="1935242717">
      <w:bodyDiv w:val="1"/>
      <w:marLeft w:val="0"/>
      <w:marRight w:val="0"/>
      <w:marTop w:val="0"/>
      <w:marBottom w:val="0"/>
      <w:divBdr>
        <w:top w:val="none" w:sz="0" w:space="0" w:color="auto"/>
        <w:left w:val="none" w:sz="0" w:space="0" w:color="auto"/>
        <w:bottom w:val="none" w:sz="0" w:space="0" w:color="auto"/>
        <w:right w:val="none" w:sz="0" w:space="0" w:color="auto"/>
      </w:divBdr>
    </w:div>
    <w:div w:id="21428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espertrist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535ED9984FC43A5ABB5D17075AD26"/>
        <w:category>
          <w:name w:val="General"/>
          <w:gallery w:val="placeholder"/>
        </w:category>
        <w:types>
          <w:type w:val="bbPlcHdr"/>
        </w:types>
        <w:behaviors>
          <w:behavior w:val="content"/>
        </w:behaviors>
        <w:guid w:val="{BC64B476-36B8-4344-AA56-47982AFE8915}"/>
      </w:docPartPr>
      <w:docPartBody>
        <w:p w:rsidR="00A309E9" w:rsidRDefault="006730F2" w:rsidP="00FB5107">
          <w:pPr>
            <w:pStyle w:val="A78535ED9984FC43A5ABB5D17075AD26"/>
          </w:pPr>
          <w:r w:rsidRPr="007E7EE0">
            <w:rPr>
              <w:rStyle w:val="PlaceholderText"/>
            </w:rPr>
            <w:t>Click or tap here to enter text.</w:t>
          </w:r>
        </w:p>
      </w:docPartBody>
    </w:docPart>
    <w:docPart>
      <w:docPartPr>
        <w:name w:val="EEBD8F069A49AB43A8AC6B5BC40D0B5C"/>
        <w:category>
          <w:name w:val="General"/>
          <w:gallery w:val="placeholder"/>
        </w:category>
        <w:types>
          <w:type w:val="bbPlcHdr"/>
        </w:types>
        <w:behaviors>
          <w:behavior w:val="content"/>
        </w:behaviors>
        <w:guid w:val="{76118509-87CD-834D-8C5C-E3BA80C67C39}"/>
      </w:docPartPr>
      <w:docPartBody>
        <w:p w:rsidR="00A309E9" w:rsidRDefault="006730F2" w:rsidP="00FB5107">
          <w:pPr>
            <w:pStyle w:val="EEBD8F069A49AB43A8AC6B5BC40D0B5C"/>
          </w:pPr>
          <w:r w:rsidRPr="007E7EE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AA447A-123B-844A-BCDA-E5CEE2980557}"/>
      </w:docPartPr>
      <w:docPartBody>
        <w:p w:rsidR="00224F28" w:rsidRDefault="006730F2">
          <w:r w:rsidRPr="00A22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Headings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67"/>
    <w:rsid w:val="000C00E6"/>
    <w:rsid w:val="000C1FC5"/>
    <w:rsid w:val="000E5B02"/>
    <w:rsid w:val="001422B7"/>
    <w:rsid w:val="00224F28"/>
    <w:rsid w:val="002F1B1B"/>
    <w:rsid w:val="006730F2"/>
    <w:rsid w:val="006F656A"/>
    <w:rsid w:val="00781654"/>
    <w:rsid w:val="007F5067"/>
    <w:rsid w:val="008B7EB5"/>
    <w:rsid w:val="00916C85"/>
    <w:rsid w:val="009D442F"/>
    <w:rsid w:val="00A309E9"/>
    <w:rsid w:val="00A640A5"/>
    <w:rsid w:val="00A70C4E"/>
    <w:rsid w:val="00AE2440"/>
    <w:rsid w:val="00C848D9"/>
    <w:rsid w:val="00D518BC"/>
    <w:rsid w:val="00FB5107"/>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0E6"/>
    <w:rPr>
      <w:color w:val="808080"/>
    </w:rPr>
  </w:style>
  <w:style w:type="paragraph" w:customStyle="1" w:styleId="A78535ED9984FC43A5ABB5D17075AD26">
    <w:name w:val="A78535ED9984FC43A5ABB5D17075AD26"/>
    <w:rsid w:val="00FB5107"/>
    <w:rPr>
      <w:lang w:eastAsia="en-US"/>
    </w:rPr>
  </w:style>
  <w:style w:type="paragraph" w:customStyle="1" w:styleId="EEBD8F069A49AB43A8AC6B5BC40D0B5C">
    <w:name w:val="EEBD8F069A49AB43A8AC6B5BC40D0B5C"/>
    <w:rsid w:val="00FB510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F81AF9-6D39-E544-B911-CE39E45AADCA}">
  <we:reference id="wa104382081" version="1.35.0.0" store="en-US" storeType="omex"/>
  <we:alternateReferences>
    <we:reference id="WA104382081" version="1.35.0.0" store="WA104382081" storeType="omex"/>
  </we:alternateReferences>
  <we:properties>
    <we:property name="MENDELEY_CITATIONS" value="[{&quot;citationID&quot;:&quot;MENDELEY_CITATION_c6c931f0-5d66-4576-9e2e-cbd890b3da09&quot;,&quot;properties&quot;:{&quot;noteIndex&quot;:0},&quot;isEdited&quot;:false,&quot;manualOverride&quot;:{&quot;isManuallyOverridden&quot;:false,&quot;citeprocText&quot;:&quot;(UNFCCC, 2020)&quot;,&quot;manualOverrideText&quot;:&quot;&quot;},&quot;citationTag&quot;:&quot;MENDELEY_CITATION_v3_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&quot;,&quot;citationItems&quot;:[{&quot;id&quot;:&quot;52be0097-62ec-31d1-b17a-82f88b697332&quot;,&quot;itemData&quot;:{&quot;type&quot;:&quot;report&quot;,&quot;id&quot;:&quot;52be0097-62ec-31d1-b17a-82f88b697332&quot;,&quot;title&quot;:&quot;National focal points&quot;,&quot;author&quot;:[{&quot;family&quot;:&quot;UNFCCC&quot;,&quot;given&quot;:&quot;&quot;,&quot;parse-names&quot;:false,&quot;dropping-particle&quot;:&quot;&quot;,&quot;non-dropping-particle&quot;:&quot;&quot;}],&quot;accessed&quot;:{&quot;date-parts&quot;:[[2020,1,26]]},&quot;URL&quot;:&quot;https://unfccc.int/process/parties-non-party-stakeholders/parties/national-focal-point&quot;,&quot;issued&quot;:{&quot;date-parts&quot;:[[2020]]},&quot;abstract&quot;:&quot;(93) 20 210 3669 uni@mfa.af +93 7992 44446 kh.arman@mfa.af ornela.cuci@turizmi.gov.a EN Home (/) Climate Dialogues (/process-and-meetings/conferences/un-climate-change-dialogues-2020-climate-dialogues) Process and meetings (/process-and-meetings) Topics (/topics) Calendar (/calendar/dashboard) Climate action (/climate-action) Documents and decisions (/documents) About us (/about-us/about-the-secretariat) UNFCCC UNFCCC Sites and Sites and platforms platforms UNFCCC Annual Report (/annualreport) MRV/Transparency helpdesk&quot;,&quot;container-title-short&quot;:&quot;&quot;},&quot;isTemporary&quot;:false}]},{&quot;citationID&quot;:&quot;MENDELEY_CITATION_fc372223-ff75-41cb-b731-d375bf24d480&quot;,&quot;properties&quot;:{&quot;noteIndex&quot;:0},&quot;isEdited&quot;:false,&quot;manualOverride&quot;:{&quot;isManuallyOverridden&quot;:false,&quot;citeprocText&quot;:&quot;(UNFCCC, 2021)&quot;,&quot;manualOverrideText&quot;:&quot;&quot;},&quot;citationTag&quot;:&quot;MENDELEY_CITATION_v3_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&quot;,&quot;citationItems&quot;:[{&quot;id&quot;:&quot;9c2587a6-f7ab-3641-96a6-0ef1c2e631ee&quot;,&quot;itemData&quot;:{&quot;type&quot;:&quot;webpage&quot;,&quot;id&quot;:&quot;9c2587a6-f7ab-3641-96a6-0ef1c2e631ee&quot;,&quot;title&quot;:&quot;About the Secretariat&quot;,&quot;author&quot;:[{&quot;family&quot;:&quot;UNFCCC&quot;,&quot;given&quot;:&quot;&quot;,&quot;parse-names&quot;:false,&quot;dropping-particle&quot;:&quot;&quot;,&quot;non-dropping-particle&quot;:&quot;&quot;}],&quot;container-title&quot;:&quot;United Nations Framework Convention on Climate Change&quot;,&quot;accessed&quot;:{&quot;date-parts&quot;:[[2021,10,26]]},&quot;URL&quot;:&quot;https://unfccc.int/about-us/about-the-secretariat&quot;,&quot;issued&quot;:{&quot;date-parts&quot;:[[2021]]},&quot;abstract&quot;:&quot;About the Secretariat\nWhat is the purpose of the Secretariat?\nThe UNFCCC secretariat (UN Climate Change) is the United Nations entity tasked with supporting the global response to the threat of climate change.  UNFCCC stands for United Nations Framework Convention on Climate Change. The Convention has near universal membership (197 Parties) and is the parent treaty of the 2015 Paris Agreement. The main aim of the Paris Agreement is to keep the global average temperature rise this century as close as possible to 1.5 degrees Celsius above pre-industrial levels. The UNFCCC is also the parent treaty of the 1997 Kyoto Protocol. The ultimate objective of all three agreements under the UNFCCC is to stabilize greenhouse gas concentrations in the atmosphere at a level that will prevent dangerous human interference with the climate system, in a time frame which allows ecosystems to adapt naturally and enables sustainable development.\n\nWhen was the secretariat created?\nThe secretariat was established in 1992 when countries adopted the UNFCCC. The original secretariat was in Geneva. Since 1995, the secretariat has been located in Bonn, Germany.\n\nWho works at the secretariat?\nAround 450 staff are employed at UN Climate Change. Secretariat staff come from over 100 countries and represent a blend of diverse cultures, gender and professional backgrounds.\n\nAt the head of the secretariat is the Executive Secretary, a position currently held by Patricia Espinosa.\n\nWhat does the secretariat do?\nFocussing in its early years largely on facilitating the intergovernmental climate change negotiations, the secretariat today supports a complex architecture of bodies that serve to advance the implementation of the Convention, the Kyoto Protocol and the Paris Agreement.\n\nThe secretariat provides technical expertise and assists in the analysis and review of climate change information reported by Parties and in the implementation of the Kyoto mechanisms. It also maintains the registry for Nationally Determined Contributions (NDC) established under the Paris Agreement, a key aspect of implementation of the Paris Agreement.\n\nThe secretariat organizes and supports between two and four negotiating sessions each year. The largest and most important is the Conference of the Parties, held annually and hosted in different locations around the globe. It is the largest annual United Nations conference, attended on average by around 25,000 participants. In addition to these major conferences, the secretariat organizes annual sessions of the so-called subsidiary bodies as well as a large number of meetings and workshops throughout the year.\n\nIn recent years, the secretariat also supports the Marrakech Partnership for Global Climate Action, agreed by governments to signal that successful climate action requires strong support from a wide range of actors, including regions, cities, business, investors and all parts of civil society. At UN Climate Change Conferences, a large number of events demonstrate how non-Party stakeholders are working with governments and the UN system to implement the Paris Agreement. In addition, the secretariat co-organizes regional Climate Weeks. The important events aim to drive forward Paris Agreement implementation at the regional level and to build new climate action partnerships.\n\nThroughout the year, the secretariat strives to keep all stakeholders informed of on the negotiating process and climate action through a variety of communication products, including the website and social media. Around one million people visit the UN Climate Change website every year, and the secretariat’s social media accounts, including on Twitter, Facebook,  Instagram, and LinkedIn have a combined following of around 1.8 million people.&quot;},&quot;isTemporary&quot;:false}]},{&quot;citationID&quot;:&quot;MENDELEY_CITATION_e0caa401-9166-4cb8-ae4d-2646b88bc2b5&quot;,&quot;properties&quot;:{&quot;noteIndex&quot;:0},&quot;isEdited&quot;:false,&quot;manualOverride&quot;:{&quot;isManuallyOverridden&quot;:false,&quot;citeprocText&quot;:&quot;(UNFCCC, 2019)&quot;,&quot;manualOverrideText&quot;:&quot;&quot;},&quot;citationTag&quot;:&quot;MENDELEY_CITATION_v3_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&quot;,&quot;citationItems&quot;:[{&quot;id&quot;:&quot;855ae37a-0e4c-37e5-a650-b8399d28f22c&quot;,&quot;itemData&quot;:{&quot;type&quot;:&quot;report&quot;,&quot;id&quot;:&quot;855ae37a-0e4c-37e5-a650-b8399d28f22c&quot;,&quot;title&quot;:&quot;COP25.PLOP 2 Parties&quot;,&quot;author&quot;:[{&quot;family&quot;:&quot;Schah Zaman Maiwandi Yama Yari Idrees Malyar&quot;,&quot;given&quot;:&quot;Afghanistan&quot;,&quot;parse-names&quot;:false,&quot;dropping-particle&quot;:&quot;&quot;,&quot;non-dropping-particle&quot;:&quot;&quot;},{&quot;family&quot;:&quot;Ismail Rahimi Naheed Sarabi Abdul khalil Arman&quot;,&quot;given&quot;:&quot;Mohd&quot;,&quot;parse-names&quot;:false,&quot;dropping-particle&quot;:&quot;&quot;,&quot;non-dropping-particle&quot;:&quot;&quot;},{&quot;family&quot;:&quot;Samim Hoshmand Mohammad Rafi Qazizada Mohammad Shoaib Saboory Mustafa Hasani Rohullah Amin MSolaiman Bakhshi Mohammad Monib Noori Laila Ayan&quot;,&quot;given&quot;:&quot;Ahmad&quot;,&quot;parse-names&quot;:false,&quot;dropping-particle&quot;:&quot;&quot;,&quot;non-dropping-particle&quot;:&quot;&quot;},{&quot;family&quot;:&quot;Salim Salim Roshaan Wolusmal Silke Christina Ingrid Wartmann Humayoon Rasaw Mohammad Reza Qasemi Ahmad Shekib Mostaghni Narwan Hassanzada Hashmatullah Ghafoori&quot;,&quot;given&quot;:&quot;Mohammad&quot;,&quot;parse-names&quot;:false,&quot;dropping-particle&quot;:&quot;&quot;,&quot;non-dropping-particle&quot;:&quot;&quot;}],&quot;container-title-short&quot;:&quot;&quot;},&quot;isTemporary&quot;:false}]}]"/>
    <we:property name="MENDELEY_CITATIONS_STYLE" value="{&quot;id&quot;:&quot;https://www.zotero.org/styles/global-environmental-change&quot;,&quot;title&quot;:&quot;Global Environmental Change&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D77C-80DB-C643-9AF8-DDF477CB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Jiesper Alexandar Tristan Strandsbjerg Pedersen</dc:creator>
  <cp:lastModifiedBy>Jiesper Alexandar Tristan Strandsbjerg Pedersen</cp:lastModifiedBy>
  <cp:revision>6</cp:revision>
  <dcterms:created xsi:type="dcterms:W3CDTF">2022-04-15T12:33:00Z</dcterms:created>
  <dcterms:modified xsi:type="dcterms:W3CDTF">2022-04-15T15:01:00Z</dcterms:modified>
</cp:coreProperties>
</file>