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CD" w:rsidRDefault="001661CD" w:rsidP="001661CD">
      <w:pPr>
        <w:pStyle w:val="1"/>
        <w:numPr>
          <w:ilvl w:val="0"/>
          <w:numId w:val="0"/>
        </w:numPr>
        <w:ind w:left="432" w:hanging="432"/>
      </w:pPr>
      <w:r>
        <w:t>Appendix</w:t>
      </w:r>
    </w:p>
    <w:tbl>
      <w:tblPr>
        <w:tblStyle w:val="Style1"/>
        <w:tblW w:w="5031" w:type="pct"/>
        <w:tblLayout w:type="fixed"/>
        <w:tblLook w:val="0420"/>
      </w:tblPr>
      <w:tblGrid>
        <w:gridCol w:w="2752"/>
        <w:gridCol w:w="1036"/>
        <w:gridCol w:w="1002"/>
        <w:gridCol w:w="441"/>
        <w:gridCol w:w="781"/>
        <w:gridCol w:w="1018"/>
        <w:gridCol w:w="1162"/>
        <w:gridCol w:w="1107"/>
      </w:tblGrid>
      <w:tr w:rsidR="00D56A54" w:rsidRPr="00AB237B" w:rsidTr="00D56A54">
        <w:trPr>
          <w:trHeight w:val="20"/>
        </w:trPr>
        <w:tc>
          <w:tcPr>
            <w:tcW w:w="9082" w:type="dxa"/>
            <w:gridSpan w:val="8"/>
            <w:tcBorders>
              <w:top w:val="nil"/>
              <w:bottom w:val="single" w:sz="4" w:space="0" w:color="auto"/>
            </w:tcBorders>
            <w:noWrap/>
            <w:hideMark/>
          </w:tcPr>
          <w:p w:rsidR="00D56A54" w:rsidRPr="00AB237B" w:rsidRDefault="004F6FD5" w:rsidP="004F6FD5">
            <w:pPr>
              <w:pStyle w:val="Journaltableleft"/>
              <w:jc w:val="center"/>
              <w:rPr>
                <w:b/>
              </w:rPr>
            </w:pPr>
            <w:r w:rsidRPr="004F6FD5">
              <w:rPr>
                <w:b/>
              </w:rPr>
              <w:t>Table</w:t>
            </w:r>
            <w:r w:rsidR="00D56A54" w:rsidRPr="00AB237B">
              <w:rPr>
                <w:b/>
              </w:rPr>
              <w:t xml:space="preserve"> A1 </w:t>
            </w:r>
            <w:r w:rsidR="00D56A54" w:rsidRPr="005E418D">
              <w:t>Summary statistics of additional variables</w:t>
            </w:r>
          </w:p>
        </w:tc>
      </w:tr>
      <w:tr w:rsidR="00D56A54" w:rsidRPr="00AB237B" w:rsidTr="00D56A54">
        <w:trPr>
          <w:trHeight w:val="20"/>
        </w:trPr>
        <w:tc>
          <w:tcPr>
            <w:tcW w:w="2687" w:type="dxa"/>
            <w:tcBorders>
              <w:top w:val="single" w:sz="4" w:space="0" w:color="auto"/>
              <w:bottom w:val="nil"/>
            </w:tcBorders>
            <w:noWrap/>
            <w:hideMark/>
          </w:tcPr>
          <w:p w:rsidR="00D56A54" w:rsidRPr="00AB237B" w:rsidRDefault="00D56A54" w:rsidP="00AB237B">
            <w:pPr>
              <w:pStyle w:val="Journaltableleft"/>
            </w:pPr>
            <w:r w:rsidRPr="00AB237B">
              <w:t>Sample</w:t>
            </w:r>
          </w:p>
        </w:tc>
        <w:tc>
          <w:tcPr>
            <w:tcW w:w="3185" w:type="dxa"/>
            <w:gridSpan w:val="4"/>
            <w:tcBorders>
              <w:top w:val="single" w:sz="4" w:space="0" w:color="auto"/>
              <w:bottom w:val="single" w:sz="4" w:space="0" w:color="auto"/>
            </w:tcBorders>
            <w:noWrap/>
            <w:hideMark/>
          </w:tcPr>
          <w:p w:rsidR="00D56A54" w:rsidRPr="00AB237B" w:rsidRDefault="00D56A54" w:rsidP="00AB237B">
            <w:pPr>
              <w:pStyle w:val="Journaltableleft"/>
            </w:pPr>
            <w:r w:rsidRPr="00AB237B">
              <w:t>All</w:t>
            </w:r>
          </w:p>
        </w:tc>
        <w:tc>
          <w:tcPr>
            <w:tcW w:w="994" w:type="dxa"/>
            <w:tcBorders>
              <w:top w:val="single" w:sz="4" w:space="0" w:color="auto"/>
              <w:bottom w:val="single" w:sz="4" w:space="0" w:color="auto"/>
            </w:tcBorders>
            <w:hideMark/>
          </w:tcPr>
          <w:p w:rsidR="00D56A54" w:rsidRPr="00AB237B" w:rsidRDefault="00D56A54" w:rsidP="00AB237B">
            <w:pPr>
              <w:pStyle w:val="Journaltableleft"/>
            </w:pPr>
            <w:r w:rsidRPr="00AB237B">
              <w:t>Rural</w:t>
            </w:r>
          </w:p>
        </w:tc>
        <w:tc>
          <w:tcPr>
            <w:tcW w:w="1135" w:type="dxa"/>
            <w:tcBorders>
              <w:top w:val="single" w:sz="4" w:space="0" w:color="auto"/>
              <w:bottom w:val="single" w:sz="4" w:space="0" w:color="auto"/>
            </w:tcBorders>
            <w:noWrap/>
            <w:hideMark/>
          </w:tcPr>
          <w:p w:rsidR="00D56A54" w:rsidRPr="00AB237B" w:rsidRDefault="00D56A54" w:rsidP="00AB237B">
            <w:pPr>
              <w:pStyle w:val="Journaltableleft"/>
            </w:pPr>
            <w:r w:rsidRPr="00AB237B">
              <w:t>Urban</w:t>
            </w:r>
          </w:p>
        </w:tc>
        <w:tc>
          <w:tcPr>
            <w:tcW w:w="1081" w:type="dxa"/>
            <w:vMerge w:val="restart"/>
            <w:tcBorders>
              <w:top w:val="single" w:sz="4" w:space="0" w:color="auto"/>
              <w:bottom w:val="nil"/>
            </w:tcBorders>
            <w:hideMark/>
          </w:tcPr>
          <w:p w:rsidR="00D56A54" w:rsidRPr="00AB237B" w:rsidRDefault="00D56A54" w:rsidP="00AB237B">
            <w:pPr>
              <w:pStyle w:val="Journaltableleft"/>
            </w:pPr>
            <w:r w:rsidRPr="00AB237B">
              <w:t xml:space="preserve">Rural vs Urban </w:t>
            </w:r>
          </w:p>
        </w:tc>
      </w:tr>
      <w:tr w:rsidR="00D56A54" w:rsidRPr="00AB237B" w:rsidTr="00D56A54">
        <w:trPr>
          <w:trHeight w:val="20"/>
        </w:trPr>
        <w:tc>
          <w:tcPr>
            <w:tcW w:w="2687" w:type="dxa"/>
            <w:tcBorders>
              <w:top w:val="nil"/>
            </w:tcBorders>
            <w:hideMark/>
          </w:tcPr>
          <w:p w:rsidR="00D56A54" w:rsidRPr="00AB237B" w:rsidRDefault="00D56A54" w:rsidP="00AB237B">
            <w:pPr>
              <w:pStyle w:val="Journaltableleft"/>
            </w:pPr>
            <w:r w:rsidRPr="00AB237B">
              <w:t>Number of Observations</w:t>
            </w:r>
          </w:p>
        </w:tc>
        <w:tc>
          <w:tcPr>
            <w:tcW w:w="3185" w:type="dxa"/>
            <w:gridSpan w:val="4"/>
            <w:tcBorders>
              <w:top w:val="single" w:sz="4" w:space="0" w:color="auto"/>
              <w:bottom w:val="single" w:sz="4" w:space="0" w:color="auto"/>
            </w:tcBorders>
            <w:hideMark/>
          </w:tcPr>
          <w:p w:rsidR="00D56A54" w:rsidRPr="00AB237B" w:rsidRDefault="00D56A54" w:rsidP="00AB237B">
            <w:pPr>
              <w:pStyle w:val="Journaltableleft"/>
            </w:pPr>
            <w:r w:rsidRPr="00AB237B">
              <w:t>N=8,235</w:t>
            </w:r>
          </w:p>
        </w:tc>
        <w:tc>
          <w:tcPr>
            <w:tcW w:w="994" w:type="dxa"/>
            <w:tcBorders>
              <w:top w:val="single" w:sz="4" w:space="0" w:color="auto"/>
              <w:bottom w:val="single" w:sz="4" w:space="0" w:color="auto"/>
            </w:tcBorders>
            <w:hideMark/>
          </w:tcPr>
          <w:p w:rsidR="00D56A54" w:rsidRPr="00AB237B" w:rsidRDefault="00D56A54" w:rsidP="00AB237B">
            <w:pPr>
              <w:pStyle w:val="Journaltableleft"/>
            </w:pPr>
            <w:r w:rsidRPr="00AB237B">
              <w:t>n=4,223</w:t>
            </w:r>
          </w:p>
        </w:tc>
        <w:tc>
          <w:tcPr>
            <w:tcW w:w="1135" w:type="dxa"/>
            <w:tcBorders>
              <w:top w:val="single" w:sz="4" w:space="0" w:color="auto"/>
              <w:bottom w:val="single" w:sz="4" w:space="0" w:color="auto"/>
            </w:tcBorders>
            <w:hideMark/>
          </w:tcPr>
          <w:p w:rsidR="00D56A54" w:rsidRPr="00AB237B" w:rsidRDefault="00D56A54" w:rsidP="00AB237B">
            <w:pPr>
              <w:pStyle w:val="Journaltableleft"/>
            </w:pPr>
            <w:r w:rsidRPr="00AB237B">
              <w:t>n=4,012</w:t>
            </w:r>
          </w:p>
        </w:tc>
        <w:tc>
          <w:tcPr>
            <w:tcW w:w="1081" w:type="dxa"/>
            <w:vMerge/>
            <w:tcBorders>
              <w:top w:val="nil"/>
              <w:bottom w:val="single" w:sz="4" w:space="0" w:color="auto"/>
            </w:tcBorders>
            <w:hideMark/>
          </w:tcPr>
          <w:p w:rsidR="00D56A54" w:rsidRPr="00AB237B" w:rsidRDefault="00D56A54" w:rsidP="00AB237B">
            <w:pPr>
              <w:pStyle w:val="Journaltableleft"/>
            </w:pPr>
          </w:p>
        </w:tc>
      </w:tr>
      <w:tr w:rsidR="00D56A54" w:rsidRPr="00AB237B" w:rsidTr="00D56A54">
        <w:trPr>
          <w:trHeight w:val="20"/>
        </w:trPr>
        <w:tc>
          <w:tcPr>
            <w:tcW w:w="2687" w:type="dxa"/>
            <w:tcBorders>
              <w:bottom w:val="single" w:sz="4" w:space="0" w:color="auto"/>
            </w:tcBorders>
            <w:hideMark/>
          </w:tcPr>
          <w:p w:rsidR="00D56A54" w:rsidRPr="00AB237B" w:rsidRDefault="00D56A54" w:rsidP="00AB237B">
            <w:pPr>
              <w:pStyle w:val="Journaltableleft"/>
            </w:pPr>
            <w:r w:rsidRPr="00AB237B">
              <w:t>Variables</w:t>
            </w:r>
          </w:p>
        </w:tc>
        <w:tc>
          <w:tcPr>
            <w:tcW w:w="1012" w:type="dxa"/>
            <w:tcBorders>
              <w:top w:val="single" w:sz="4" w:space="0" w:color="auto"/>
              <w:bottom w:val="single" w:sz="4" w:space="0" w:color="auto"/>
            </w:tcBorders>
            <w:hideMark/>
          </w:tcPr>
          <w:p w:rsidR="00D56A54" w:rsidRPr="00AB237B" w:rsidRDefault="00D56A54" w:rsidP="00AB237B">
            <w:pPr>
              <w:pStyle w:val="Journaltableleft"/>
            </w:pPr>
            <w:r w:rsidRPr="00AB237B">
              <w:t>mean</w:t>
            </w:r>
          </w:p>
        </w:tc>
        <w:tc>
          <w:tcPr>
            <w:tcW w:w="979" w:type="dxa"/>
            <w:tcBorders>
              <w:top w:val="single" w:sz="4" w:space="0" w:color="auto"/>
              <w:bottom w:val="single" w:sz="4" w:space="0" w:color="auto"/>
            </w:tcBorders>
            <w:hideMark/>
          </w:tcPr>
          <w:p w:rsidR="00D56A54" w:rsidRPr="00AB237B" w:rsidRDefault="00D56A54" w:rsidP="00AB237B">
            <w:pPr>
              <w:pStyle w:val="Journaltableleft"/>
            </w:pPr>
            <w:r w:rsidRPr="00AB237B">
              <w:t>s.d.</w:t>
            </w:r>
          </w:p>
        </w:tc>
        <w:tc>
          <w:tcPr>
            <w:tcW w:w="1194" w:type="dxa"/>
            <w:gridSpan w:val="2"/>
            <w:tcBorders>
              <w:top w:val="single" w:sz="4" w:space="0" w:color="auto"/>
              <w:bottom w:val="single" w:sz="4" w:space="0" w:color="auto"/>
            </w:tcBorders>
            <w:hideMark/>
          </w:tcPr>
          <w:p w:rsidR="00D56A54" w:rsidRPr="00AB237B" w:rsidRDefault="00D56A54" w:rsidP="00AB237B">
            <w:pPr>
              <w:pStyle w:val="Journaltableleft"/>
            </w:pPr>
            <w:r w:rsidRPr="00AB237B">
              <w:t>min/max</w:t>
            </w:r>
          </w:p>
        </w:tc>
        <w:tc>
          <w:tcPr>
            <w:tcW w:w="994" w:type="dxa"/>
            <w:tcBorders>
              <w:top w:val="single" w:sz="4" w:space="0" w:color="auto"/>
              <w:bottom w:val="single" w:sz="4" w:space="0" w:color="auto"/>
            </w:tcBorders>
            <w:hideMark/>
          </w:tcPr>
          <w:p w:rsidR="00D56A54" w:rsidRPr="00AB237B" w:rsidRDefault="00D56A54" w:rsidP="00AB237B">
            <w:pPr>
              <w:pStyle w:val="Journaltableleft"/>
            </w:pPr>
            <w:r w:rsidRPr="00AB237B">
              <w:t>mean</w:t>
            </w:r>
          </w:p>
        </w:tc>
        <w:tc>
          <w:tcPr>
            <w:tcW w:w="1135" w:type="dxa"/>
            <w:tcBorders>
              <w:top w:val="single" w:sz="4" w:space="0" w:color="auto"/>
              <w:bottom w:val="single" w:sz="4" w:space="0" w:color="auto"/>
            </w:tcBorders>
            <w:hideMark/>
          </w:tcPr>
          <w:p w:rsidR="00D56A54" w:rsidRPr="00AB237B" w:rsidRDefault="00D56A54" w:rsidP="00AB237B">
            <w:pPr>
              <w:pStyle w:val="Journaltableleft"/>
            </w:pPr>
            <w:r w:rsidRPr="00AB237B">
              <w:t>mean</w:t>
            </w:r>
          </w:p>
        </w:tc>
        <w:tc>
          <w:tcPr>
            <w:tcW w:w="1081" w:type="dxa"/>
            <w:tcBorders>
              <w:top w:val="single" w:sz="4" w:space="0" w:color="auto"/>
              <w:bottom w:val="single" w:sz="4" w:space="0" w:color="auto"/>
            </w:tcBorders>
            <w:hideMark/>
          </w:tcPr>
          <w:p w:rsidR="00D56A54" w:rsidRPr="00AB237B" w:rsidRDefault="00D56A54" w:rsidP="00AB237B">
            <w:pPr>
              <w:pStyle w:val="Journaltableleft"/>
            </w:pPr>
            <w:r w:rsidRPr="00AB237B">
              <w:t>p-value</w:t>
            </w:r>
          </w:p>
        </w:tc>
      </w:tr>
      <w:tr w:rsidR="00D56A54" w:rsidRPr="00AB237B" w:rsidTr="00D56A54">
        <w:trPr>
          <w:trHeight w:val="20"/>
        </w:trPr>
        <w:tc>
          <w:tcPr>
            <w:tcW w:w="2687" w:type="dxa"/>
            <w:tcBorders>
              <w:top w:val="single" w:sz="4" w:space="0" w:color="auto"/>
              <w:bottom w:val="nil"/>
            </w:tcBorders>
            <w:vAlign w:val="center"/>
            <w:hideMark/>
          </w:tcPr>
          <w:p w:rsidR="00D56A54" w:rsidRPr="00483E93" w:rsidRDefault="00D56A54" w:rsidP="00AB237B">
            <w:pPr>
              <w:pStyle w:val="Journaltableleft"/>
              <w:rPr>
                <w:b/>
              </w:rPr>
            </w:pPr>
            <w:r w:rsidRPr="00483E93">
              <w:rPr>
                <w:b/>
              </w:rPr>
              <w:t>Additional information on chronic diseases</w:t>
            </w:r>
          </w:p>
        </w:tc>
        <w:tc>
          <w:tcPr>
            <w:tcW w:w="1012"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979"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431"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763"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994"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1135" w:type="dxa"/>
            <w:tcBorders>
              <w:top w:val="single" w:sz="4" w:space="0" w:color="auto"/>
              <w:bottom w:val="nil"/>
            </w:tcBorders>
            <w:vAlign w:val="center"/>
            <w:hideMark/>
          </w:tcPr>
          <w:p w:rsidR="00D56A54" w:rsidRPr="00AB237B" w:rsidRDefault="00D56A54" w:rsidP="00AB237B">
            <w:pPr>
              <w:pStyle w:val="Journaltableleft"/>
            </w:pPr>
            <w:r w:rsidRPr="00AB237B">
              <w:t> </w:t>
            </w:r>
          </w:p>
        </w:tc>
        <w:tc>
          <w:tcPr>
            <w:tcW w:w="1081" w:type="dxa"/>
            <w:tcBorders>
              <w:top w:val="single" w:sz="4" w:space="0" w:color="auto"/>
              <w:bottom w:val="nil"/>
            </w:tcBorders>
            <w:vAlign w:val="center"/>
            <w:hideMark/>
          </w:tcPr>
          <w:p w:rsidR="00D56A54" w:rsidRPr="00AB237B" w:rsidRDefault="00D56A54" w:rsidP="00AB237B">
            <w:pPr>
              <w:pStyle w:val="Journaltableleft"/>
            </w:pPr>
            <w:r w:rsidRPr="00AB237B">
              <w:t> </w:t>
            </w:r>
          </w:p>
        </w:tc>
      </w:tr>
      <w:tr w:rsidR="00D56A54" w:rsidRPr="00AB237B" w:rsidTr="00D56A54">
        <w:trPr>
          <w:trHeight w:val="20"/>
        </w:trPr>
        <w:tc>
          <w:tcPr>
            <w:tcW w:w="2687" w:type="dxa"/>
            <w:tcBorders>
              <w:top w:val="nil"/>
              <w:bottom w:val="nil"/>
            </w:tcBorders>
            <w:vAlign w:val="center"/>
            <w:hideMark/>
          </w:tcPr>
          <w:p w:rsidR="00D56A54" w:rsidRPr="00AB237B" w:rsidRDefault="00D56A54" w:rsidP="00AB237B">
            <w:pPr>
              <w:pStyle w:val="Journaltableleft"/>
            </w:pPr>
            <w:r w:rsidRPr="00AB237B">
              <w:t>Number of chronic diseases</w:t>
            </w:r>
          </w:p>
        </w:tc>
        <w:tc>
          <w:tcPr>
            <w:tcW w:w="1012" w:type="dxa"/>
            <w:tcBorders>
              <w:top w:val="nil"/>
              <w:bottom w:val="nil"/>
            </w:tcBorders>
            <w:vAlign w:val="center"/>
            <w:hideMark/>
          </w:tcPr>
          <w:p w:rsidR="00D56A54" w:rsidRPr="00AB237B" w:rsidRDefault="00D56A54" w:rsidP="00AB237B">
            <w:pPr>
              <w:pStyle w:val="Journaltableleft"/>
            </w:pPr>
            <w:r w:rsidRPr="00AB237B">
              <w:t>0.309</w:t>
            </w:r>
          </w:p>
        </w:tc>
        <w:tc>
          <w:tcPr>
            <w:tcW w:w="979" w:type="dxa"/>
            <w:tcBorders>
              <w:top w:val="nil"/>
              <w:bottom w:val="nil"/>
            </w:tcBorders>
            <w:vAlign w:val="center"/>
            <w:hideMark/>
          </w:tcPr>
          <w:p w:rsidR="00D56A54" w:rsidRPr="00AB237B" w:rsidRDefault="00D56A54" w:rsidP="00AB237B">
            <w:pPr>
              <w:pStyle w:val="Journaltableleft"/>
            </w:pPr>
            <w:r w:rsidRPr="00AB237B">
              <w:t>0.564</w:t>
            </w:r>
          </w:p>
        </w:tc>
        <w:tc>
          <w:tcPr>
            <w:tcW w:w="431" w:type="dxa"/>
            <w:tcBorders>
              <w:top w:val="nil"/>
              <w:bottom w:val="nil"/>
            </w:tcBorders>
            <w:vAlign w:val="center"/>
            <w:hideMark/>
          </w:tcPr>
          <w:p w:rsidR="00D56A54" w:rsidRPr="00AB237B" w:rsidRDefault="00D56A54" w:rsidP="00AB237B">
            <w:pPr>
              <w:pStyle w:val="Journaltableleft"/>
            </w:pPr>
            <w:r w:rsidRPr="00AB237B">
              <w:t>0</w:t>
            </w:r>
          </w:p>
        </w:tc>
        <w:tc>
          <w:tcPr>
            <w:tcW w:w="763" w:type="dxa"/>
            <w:tcBorders>
              <w:top w:val="nil"/>
              <w:bottom w:val="nil"/>
            </w:tcBorders>
            <w:vAlign w:val="center"/>
            <w:hideMark/>
          </w:tcPr>
          <w:p w:rsidR="00D56A54" w:rsidRPr="00AB237B" w:rsidRDefault="00D56A54" w:rsidP="00AB237B">
            <w:pPr>
              <w:pStyle w:val="Journaltableleft"/>
            </w:pPr>
            <w:r w:rsidRPr="00AB237B">
              <w:t>4</w:t>
            </w:r>
          </w:p>
        </w:tc>
        <w:tc>
          <w:tcPr>
            <w:tcW w:w="994" w:type="dxa"/>
            <w:tcBorders>
              <w:top w:val="nil"/>
              <w:bottom w:val="nil"/>
            </w:tcBorders>
            <w:vAlign w:val="center"/>
            <w:hideMark/>
          </w:tcPr>
          <w:p w:rsidR="00D56A54" w:rsidRPr="00AB237B" w:rsidRDefault="00D56A54" w:rsidP="00AB237B">
            <w:pPr>
              <w:pStyle w:val="Journaltableleft"/>
            </w:pPr>
            <w:r w:rsidRPr="00AB237B">
              <w:t>0.349</w:t>
            </w:r>
          </w:p>
        </w:tc>
        <w:tc>
          <w:tcPr>
            <w:tcW w:w="1135" w:type="dxa"/>
            <w:tcBorders>
              <w:top w:val="nil"/>
              <w:bottom w:val="nil"/>
            </w:tcBorders>
            <w:vAlign w:val="center"/>
            <w:hideMark/>
          </w:tcPr>
          <w:p w:rsidR="00D56A54" w:rsidRPr="00AB237B" w:rsidRDefault="00D56A54" w:rsidP="00AB237B">
            <w:pPr>
              <w:pStyle w:val="Journaltableleft"/>
            </w:pPr>
            <w:r w:rsidRPr="00AB237B">
              <w:t>0.267</w:t>
            </w:r>
          </w:p>
        </w:tc>
        <w:tc>
          <w:tcPr>
            <w:tcW w:w="1081" w:type="dxa"/>
            <w:tcBorders>
              <w:top w:val="nil"/>
              <w:bottom w:val="nil"/>
            </w:tcBorders>
            <w:vAlign w:val="center"/>
            <w:hideMark/>
          </w:tcPr>
          <w:p w:rsidR="00D56A54" w:rsidRPr="00AB237B" w:rsidRDefault="00D56A54" w:rsidP="00AB237B">
            <w:pPr>
              <w:pStyle w:val="Journaltableleft"/>
            </w:pPr>
            <w:r w:rsidRPr="00AB237B">
              <w:t>0.000</w:t>
            </w:r>
          </w:p>
        </w:tc>
      </w:tr>
      <w:tr w:rsidR="00D56A54" w:rsidRPr="00AB237B" w:rsidTr="00D56A54">
        <w:trPr>
          <w:trHeight w:val="20"/>
        </w:trPr>
        <w:tc>
          <w:tcPr>
            <w:tcW w:w="2687" w:type="dxa"/>
            <w:vAlign w:val="center"/>
            <w:hideMark/>
          </w:tcPr>
          <w:p w:rsidR="00D56A54" w:rsidRPr="00AB237B" w:rsidRDefault="00D56A54" w:rsidP="00AB237B">
            <w:pPr>
              <w:pStyle w:val="Journaltableleft"/>
            </w:pPr>
            <w:r w:rsidRPr="00AB237B">
              <w:t>0:No chronic disease</w:t>
            </w:r>
          </w:p>
        </w:tc>
        <w:tc>
          <w:tcPr>
            <w:tcW w:w="1012" w:type="dxa"/>
            <w:vAlign w:val="center"/>
            <w:hideMark/>
          </w:tcPr>
          <w:p w:rsidR="00D56A54" w:rsidRPr="00AB237B" w:rsidRDefault="00D56A54" w:rsidP="00AB237B">
            <w:pPr>
              <w:pStyle w:val="Journaltableleft"/>
            </w:pPr>
            <w:r w:rsidRPr="00AB237B">
              <w:t>0.738</w:t>
            </w:r>
          </w:p>
        </w:tc>
        <w:tc>
          <w:tcPr>
            <w:tcW w:w="979" w:type="dxa"/>
            <w:vAlign w:val="center"/>
            <w:hideMark/>
          </w:tcPr>
          <w:p w:rsidR="00D56A54" w:rsidRPr="00AB237B" w:rsidRDefault="00D56A54" w:rsidP="00AB237B">
            <w:pPr>
              <w:pStyle w:val="Journaltableleft"/>
            </w:pPr>
            <w:r w:rsidRPr="00AB237B">
              <w:t>0.440</w:t>
            </w:r>
          </w:p>
        </w:tc>
        <w:tc>
          <w:tcPr>
            <w:tcW w:w="431" w:type="dxa"/>
            <w:vAlign w:val="center"/>
            <w:hideMark/>
          </w:tcPr>
          <w:p w:rsidR="00D56A54" w:rsidRPr="00AB237B" w:rsidRDefault="00D56A54" w:rsidP="00AB237B">
            <w:pPr>
              <w:pStyle w:val="Journaltableleft"/>
            </w:pPr>
            <w:r w:rsidRPr="00AB237B">
              <w:t>0</w:t>
            </w:r>
          </w:p>
        </w:tc>
        <w:tc>
          <w:tcPr>
            <w:tcW w:w="763" w:type="dxa"/>
            <w:vAlign w:val="center"/>
            <w:hideMark/>
          </w:tcPr>
          <w:p w:rsidR="00D56A54" w:rsidRPr="00AB237B" w:rsidRDefault="00D56A54" w:rsidP="00AB237B">
            <w:pPr>
              <w:pStyle w:val="Journaltableleft"/>
            </w:pPr>
            <w:r w:rsidRPr="00AB237B">
              <w:t>1</w:t>
            </w:r>
          </w:p>
        </w:tc>
        <w:tc>
          <w:tcPr>
            <w:tcW w:w="994" w:type="dxa"/>
            <w:vAlign w:val="center"/>
            <w:hideMark/>
          </w:tcPr>
          <w:p w:rsidR="00D56A54" w:rsidRPr="00AB237B" w:rsidRDefault="00D56A54" w:rsidP="00AB237B">
            <w:pPr>
              <w:pStyle w:val="Journaltableleft"/>
            </w:pPr>
            <w:r w:rsidRPr="00AB237B">
              <w:t>0.705</w:t>
            </w:r>
          </w:p>
        </w:tc>
        <w:tc>
          <w:tcPr>
            <w:tcW w:w="1135" w:type="dxa"/>
            <w:vAlign w:val="center"/>
            <w:hideMark/>
          </w:tcPr>
          <w:p w:rsidR="00D56A54" w:rsidRPr="00AB237B" w:rsidRDefault="00D56A54" w:rsidP="00AB237B">
            <w:pPr>
              <w:pStyle w:val="Journaltableleft"/>
            </w:pPr>
            <w:r w:rsidRPr="00AB237B">
              <w:t>0.773</w:t>
            </w:r>
          </w:p>
        </w:tc>
        <w:tc>
          <w:tcPr>
            <w:tcW w:w="1081" w:type="dxa"/>
            <w:vAlign w:val="center"/>
            <w:hideMark/>
          </w:tcPr>
          <w:p w:rsidR="00D56A54" w:rsidRPr="00AB237B" w:rsidRDefault="00D56A54" w:rsidP="00AB237B">
            <w:pPr>
              <w:pStyle w:val="Journaltableleft"/>
            </w:pPr>
            <w:r w:rsidRPr="00AB237B">
              <w:t>0.000</w:t>
            </w:r>
          </w:p>
        </w:tc>
      </w:tr>
      <w:tr w:rsidR="00D56A54" w:rsidRPr="00AB237B" w:rsidTr="00D56A54">
        <w:trPr>
          <w:trHeight w:val="20"/>
        </w:trPr>
        <w:tc>
          <w:tcPr>
            <w:tcW w:w="2687" w:type="dxa"/>
            <w:vAlign w:val="center"/>
            <w:hideMark/>
          </w:tcPr>
          <w:p w:rsidR="00D56A54" w:rsidRPr="00AB237B" w:rsidRDefault="00D56A54" w:rsidP="00AB237B">
            <w:pPr>
              <w:pStyle w:val="Journaltableleft"/>
            </w:pPr>
            <w:r w:rsidRPr="00AB237B">
              <w:t>1:One disease</w:t>
            </w:r>
          </w:p>
        </w:tc>
        <w:tc>
          <w:tcPr>
            <w:tcW w:w="1012" w:type="dxa"/>
            <w:vAlign w:val="center"/>
            <w:hideMark/>
          </w:tcPr>
          <w:p w:rsidR="00D56A54" w:rsidRPr="00AB237B" w:rsidRDefault="00D56A54" w:rsidP="00AB237B">
            <w:pPr>
              <w:pStyle w:val="Journaltableleft"/>
            </w:pPr>
            <w:r w:rsidRPr="00AB237B">
              <w:t>0.219</w:t>
            </w:r>
          </w:p>
        </w:tc>
        <w:tc>
          <w:tcPr>
            <w:tcW w:w="979" w:type="dxa"/>
            <w:vAlign w:val="center"/>
            <w:hideMark/>
          </w:tcPr>
          <w:p w:rsidR="00D56A54" w:rsidRPr="00AB237B" w:rsidRDefault="00D56A54" w:rsidP="00AB237B">
            <w:pPr>
              <w:pStyle w:val="Journaltableleft"/>
            </w:pPr>
            <w:r w:rsidRPr="00AB237B">
              <w:t>0.414</w:t>
            </w:r>
          </w:p>
        </w:tc>
        <w:tc>
          <w:tcPr>
            <w:tcW w:w="431" w:type="dxa"/>
            <w:vAlign w:val="center"/>
            <w:hideMark/>
          </w:tcPr>
          <w:p w:rsidR="00D56A54" w:rsidRPr="00AB237B" w:rsidRDefault="00D56A54" w:rsidP="00AB237B">
            <w:pPr>
              <w:pStyle w:val="Journaltableleft"/>
            </w:pPr>
            <w:r w:rsidRPr="00AB237B">
              <w:t>0</w:t>
            </w:r>
          </w:p>
        </w:tc>
        <w:tc>
          <w:tcPr>
            <w:tcW w:w="763" w:type="dxa"/>
            <w:vAlign w:val="center"/>
            <w:hideMark/>
          </w:tcPr>
          <w:p w:rsidR="00D56A54" w:rsidRPr="00AB237B" w:rsidRDefault="00D56A54" w:rsidP="00AB237B">
            <w:pPr>
              <w:pStyle w:val="Journaltableleft"/>
            </w:pPr>
            <w:r w:rsidRPr="00AB237B">
              <w:t>1</w:t>
            </w:r>
          </w:p>
        </w:tc>
        <w:tc>
          <w:tcPr>
            <w:tcW w:w="994" w:type="dxa"/>
            <w:vAlign w:val="center"/>
            <w:hideMark/>
          </w:tcPr>
          <w:p w:rsidR="00D56A54" w:rsidRPr="00AB237B" w:rsidRDefault="00D56A54" w:rsidP="00AB237B">
            <w:pPr>
              <w:pStyle w:val="Journaltableleft"/>
            </w:pPr>
            <w:r w:rsidRPr="00AB237B">
              <w:t>0.247</w:t>
            </w:r>
          </w:p>
        </w:tc>
        <w:tc>
          <w:tcPr>
            <w:tcW w:w="1135" w:type="dxa"/>
            <w:vAlign w:val="center"/>
            <w:hideMark/>
          </w:tcPr>
          <w:p w:rsidR="00D56A54" w:rsidRPr="00AB237B" w:rsidRDefault="00D56A54" w:rsidP="00AB237B">
            <w:pPr>
              <w:pStyle w:val="Journaltableleft"/>
            </w:pPr>
            <w:r w:rsidRPr="00AB237B">
              <w:t>0.190</w:t>
            </w:r>
          </w:p>
        </w:tc>
        <w:tc>
          <w:tcPr>
            <w:tcW w:w="1081" w:type="dxa"/>
            <w:vAlign w:val="center"/>
            <w:hideMark/>
          </w:tcPr>
          <w:p w:rsidR="00D56A54" w:rsidRPr="00AB237B" w:rsidRDefault="00D56A54" w:rsidP="00AB237B">
            <w:pPr>
              <w:pStyle w:val="Journaltableleft"/>
            </w:pPr>
            <w:r w:rsidRPr="00AB237B">
              <w:t>0.000</w:t>
            </w:r>
          </w:p>
        </w:tc>
      </w:tr>
      <w:tr w:rsidR="00D56A54" w:rsidRPr="00AB237B" w:rsidTr="00D56A54">
        <w:trPr>
          <w:trHeight w:val="20"/>
        </w:trPr>
        <w:tc>
          <w:tcPr>
            <w:tcW w:w="2687" w:type="dxa"/>
            <w:vAlign w:val="center"/>
            <w:hideMark/>
          </w:tcPr>
          <w:p w:rsidR="00D56A54" w:rsidRPr="00AB237B" w:rsidRDefault="00D56A54" w:rsidP="00AB237B">
            <w:pPr>
              <w:pStyle w:val="Journaltableleft"/>
            </w:pPr>
            <w:r w:rsidRPr="00AB237B">
              <w:t>2:Two+ diseases</w:t>
            </w:r>
          </w:p>
        </w:tc>
        <w:tc>
          <w:tcPr>
            <w:tcW w:w="1012" w:type="dxa"/>
            <w:vAlign w:val="center"/>
            <w:hideMark/>
          </w:tcPr>
          <w:p w:rsidR="00D56A54" w:rsidRPr="00AB237B" w:rsidRDefault="00D56A54" w:rsidP="00AB237B">
            <w:pPr>
              <w:pStyle w:val="Journaltableleft"/>
            </w:pPr>
            <w:r w:rsidRPr="00AB237B">
              <w:t>0.043</w:t>
            </w:r>
          </w:p>
        </w:tc>
        <w:tc>
          <w:tcPr>
            <w:tcW w:w="979" w:type="dxa"/>
            <w:vAlign w:val="center"/>
            <w:hideMark/>
          </w:tcPr>
          <w:p w:rsidR="00D56A54" w:rsidRPr="00AB237B" w:rsidRDefault="00D56A54" w:rsidP="00AB237B">
            <w:pPr>
              <w:pStyle w:val="Journaltableleft"/>
            </w:pPr>
            <w:r w:rsidRPr="00AB237B">
              <w:t>0.203</w:t>
            </w:r>
          </w:p>
        </w:tc>
        <w:tc>
          <w:tcPr>
            <w:tcW w:w="431" w:type="dxa"/>
            <w:vAlign w:val="center"/>
            <w:hideMark/>
          </w:tcPr>
          <w:p w:rsidR="00D56A54" w:rsidRPr="00AB237B" w:rsidRDefault="00D56A54" w:rsidP="00AB237B">
            <w:pPr>
              <w:pStyle w:val="Journaltableleft"/>
            </w:pPr>
            <w:r w:rsidRPr="00AB237B">
              <w:t>0</w:t>
            </w:r>
          </w:p>
        </w:tc>
        <w:tc>
          <w:tcPr>
            <w:tcW w:w="763" w:type="dxa"/>
            <w:vAlign w:val="center"/>
            <w:hideMark/>
          </w:tcPr>
          <w:p w:rsidR="00D56A54" w:rsidRPr="00AB237B" w:rsidRDefault="00D56A54" w:rsidP="00AB237B">
            <w:pPr>
              <w:pStyle w:val="Journaltableleft"/>
            </w:pPr>
            <w:r w:rsidRPr="00AB237B">
              <w:t>1</w:t>
            </w:r>
          </w:p>
        </w:tc>
        <w:tc>
          <w:tcPr>
            <w:tcW w:w="994" w:type="dxa"/>
            <w:vAlign w:val="center"/>
            <w:hideMark/>
          </w:tcPr>
          <w:p w:rsidR="00D56A54" w:rsidRPr="00AB237B" w:rsidRDefault="00D56A54" w:rsidP="00AB237B">
            <w:pPr>
              <w:pStyle w:val="Journaltableleft"/>
            </w:pPr>
            <w:r w:rsidRPr="00AB237B">
              <w:t>0.049</w:t>
            </w:r>
          </w:p>
        </w:tc>
        <w:tc>
          <w:tcPr>
            <w:tcW w:w="1135" w:type="dxa"/>
            <w:vAlign w:val="center"/>
            <w:hideMark/>
          </w:tcPr>
          <w:p w:rsidR="00D56A54" w:rsidRPr="00AB237B" w:rsidRDefault="00D56A54" w:rsidP="00AB237B">
            <w:pPr>
              <w:pStyle w:val="Journaltableleft"/>
            </w:pPr>
            <w:r w:rsidRPr="00AB237B">
              <w:t>0.037</w:t>
            </w:r>
          </w:p>
        </w:tc>
        <w:tc>
          <w:tcPr>
            <w:tcW w:w="1081" w:type="dxa"/>
            <w:vAlign w:val="center"/>
            <w:hideMark/>
          </w:tcPr>
          <w:p w:rsidR="00D56A54" w:rsidRPr="00AB237B" w:rsidRDefault="00D56A54" w:rsidP="00AB237B">
            <w:pPr>
              <w:pStyle w:val="Journaltableleft"/>
            </w:pPr>
            <w:r w:rsidRPr="00AB237B">
              <w:t>0.009</w:t>
            </w:r>
          </w:p>
        </w:tc>
      </w:tr>
      <w:tr w:rsidR="00D56A54" w:rsidRPr="00AB237B" w:rsidTr="00D56A54">
        <w:trPr>
          <w:trHeight w:val="20"/>
        </w:trPr>
        <w:tc>
          <w:tcPr>
            <w:tcW w:w="2687" w:type="dxa"/>
            <w:vAlign w:val="center"/>
            <w:hideMark/>
          </w:tcPr>
          <w:p w:rsidR="00D56A54" w:rsidRPr="00483E93" w:rsidRDefault="00D56A54" w:rsidP="00AB237B">
            <w:pPr>
              <w:pStyle w:val="Journaltableleft"/>
              <w:rPr>
                <w:i/>
              </w:rPr>
            </w:pPr>
            <w:r w:rsidRPr="00483E93">
              <w:rPr>
                <w:i/>
              </w:rPr>
              <w:t>Diagnosis of first chronic disease</w:t>
            </w:r>
          </w:p>
        </w:tc>
        <w:tc>
          <w:tcPr>
            <w:tcW w:w="1012" w:type="dxa"/>
            <w:vAlign w:val="center"/>
            <w:hideMark/>
          </w:tcPr>
          <w:p w:rsidR="00D56A54" w:rsidRPr="00AB237B" w:rsidRDefault="00D56A54" w:rsidP="00AB237B">
            <w:pPr>
              <w:pStyle w:val="Journaltableleft"/>
            </w:pPr>
          </w:p>
        </w:tc>
        <w:tc>
          <w:tcPr>
            <w:tcW w:w="979" w:type="dxa"/>
            <w:vAlign w:val="center"/>
            <w:hideMark/>
          </w:tcPr>
          <w:p w:rsidR="00D56A54" w:rsidRPr="00AB237B" w:rsidRDefault="00D56A54" w:rsidP="00AB237B">
            <w:pPr>
              <w:pStyle w:val="Journaltableleft"/>
            </w:pPr>
          </w:p>
        </w:tc>
        <w:tc>
          <w:tcPr>
            <w:tcW w:w="431" w:type="dxa"/>
            <w:vAlign w:val="center"/>
            <w:hideMark/>
          </w:tcPr>
          <w:p w:rsidR="00D56A54" w:rsidRPr="00AB237B" w:rsidRDefault="00D56A54" w:rsidP="00AB237B">
            <w:pPr>
              <w:pStyle w:val="Journaltableleft"/>
            </w:pPr>
          </w:p>
        </w:tc>
        <w:tc>
          <w:tcPr>
            <w:tcW w:w="763" w:type="dxa"/>
            <w:vAlign w:val="center"/>
            <w:hideMark/>
          </w:tcPr>
          <w:p w:rsidR="00D56A54" w:rsidRPr="00AB237B" w:rsidRDefault="00D56A54" w:rsidP="00AB237B">
            <w:pPr>
              <w:pStyle w:val="Journaltableleft"/>
            </w:pPr>
          </w:p>
        </w:tc>
        <w:tc>
          <w:tcPr>
            <w:tcW w:w="994" w:type="dxa"/>
            <w:vAlign w:val="center"/>
            <w:hideMark/>
          </w:tcPr>
          <w:p w:rsidR="00D56A54" w:rsidRPr="00AB237B" w:rsidRDefault="00D56A54" w:rsidP="00AB237B">
            <w:pPr>
              <w:pStyle w:val="Journaltableleft"/>
            </w:pPr>
          </w:p>
        </w:tc>
        <w:tc>
          <w:tcPr>
            <w:tcW w:w="1135" w:type="dxa"/>
            <w:vAlign w:val="center"/>
            <w:hideMark/>
          </w:tcPr>
          <w:p w:rsidR="00D56A54" w:rsidRPr="00AB237B" w:rsidRDefault="00D56A54" w:rsidP="00AB237B">
            <w:pPr>
              <w:pStyle w:val="Journaltableleft"/>
            </w:pPr>
          </w:p>
        </w:tc>
        <w:tc>
          <w:tcPr>
            <w:tcW w:w="1081" w:type="dxa"/>
            <w:vAlign w:val="center"/>
            <w:hideMark/>
          </w:tcPr>
          <w:p w:rsidR="00D56A54" w:rsidRPr="00AB237B" w:rsidRDefault="00D56A54" w:rsidP="00AB237B">
            <w:pPr>
              <w:pStyle w:val="Journaltableleft"/>
            </w:pPr>
          </w:p>
        </w:tc>
      </w:tr>
      <w:tr w:rsidR="00D56A54" w:rsidRPr="00AB237B" w:rsidTr="00D56A54">
        <w:trPr>
          <w:trHeight w:val="20"/>
        </w:trPr>
        <w:tc>
          <w:tcPr>
            <w:tcW w:w="2687" w:type="dxa"/>
            <w:tcBorders>
              <w:bottom w:val="nil"/>
            </w:tcBorders>
            <w:vAlign w:val="center"/>
            <w:hideMark/>
          </w:tcPr>
          <w:p w:rsidR="00D56A54" w:rsidRPr="00AB237B" w:rsidRDefault="00D56A54" w:rsidP="00AB237B">
            <w:pPr>
              <w:pStyle w:val="Journaltableleft"/>
            </w:pPr>
            <w:r w:rsidRPr="00AB237B">
              <w:t>0:No chronic disease</w:t>
            </w:r>
          </w:p>
        </w:tc>
        <w:tc>
          <w:tcPr>
            <w:tcW w:w="1012" w:type="dxa"/>
            <w:tcBorders>
              <w:bottom w:val="nil"/>
            </w:tcBorders>
            <w:vAlign w:val="center"/>
            <w:hideMark/>
          </w:tcPr>
          <w:p w:rsidR="00D56A54" w:rsidRPr="00AB237B" w:rsidRDefault="00D56A54" w:rsidP="00AB237B">
            <w:pPr>
              <w:pStyle w:val="Journaltableleft"/>
            </w:pPr>
            <w:r w:rsidRPr="00AB237B">
              <w:t>0.739</w:t>
            </w:r>
          </w:p>
        </w:tc>
        <w:tc>
          <w:tcPr>
            <w:tcW w:w="979" w:type="dxa"/>
            <w:vAlign w:val="center"/>
            <w:hideMark/>
          </w:tcPr>
          <w:p w:rsidR="00D56A54" w:rsidRPr="00AB237B" w:rsidRDefault="00D56A54" w:rsidP="00AB237B">
            <w:pPr>
              <w:pStyle w:val="Journaltableleft"/>
            </w:pPr>
            <w:r w:rsidRPr="00AB237B">
              <w:t>0.439</w:t>
            </w:r>
          </w:p>
        </w:tc>
        <w:tc>
          <w:tcPr>
            <w:tcW w:w="431" w:type="dxa"/>
            <w:vAlign w:val="center"/>
            <w:hideMark/>
          </w:tcPr>
          <w:p w:rsidR="00D56A54" w:rsidRPr="00AB237B" w:rsidRDefault="00D56A54" w:rsidP="00AB237B">
            <w:pPr>
              <w:pStyle w:val="Journaltableleft"/>
            </w:pPr>
            <w:r w:rsidRPr="00AB237B">
              <w:t>0</w:t>
            </w:r>
          </w:p>
        </w:tc>
        <w:tc>
          <w:tcPr>
            <w:tcW w:w="763" w:type="dxa"/>
            <w:vAlign w:val="center"/>
            <w:hideMark/>
          </w:tcPr>
          <w:p w:rsidR="00D56A54" w:rsidRPr="00AB237B" w:rsidRDefault="00D56A54" w:rsidP="00AB237B">
            <w:pPr>
              <w:pStyle w:val="Journaltableleft"/>
            </w:pPr>
            <w:r w:rsidRPr="00AB237B">
              <w:t>1</w:t>
            </w:r>
          </w:p>
        </w:tc>
        <w:tc>
          <w:tcPr>
            <w:tcW w:w="994" w:type="dxa"/>
            <w:vAlign w:val="center"/>
            <w:hideMark/>
          </w:tcPr>
          <w:p w:rsidR="00D56A54" w:rsidRPr="00AB237B" w:rsidRDefault="00D56A54" w:rsidP="00AB237B">
            <w:pPr>
              <w:pStyle w:val="Journaltableleft"/>
            </w:pPr>
            <w:r w:rsidRPr="00AB237B">
              <w:t>0.706</w:t>
            </w:r>
          </w:p>
        </w:tc>
        <w:tc>
          <w:tcPr>
            <w:tcW w:w="1135" w:type="dxa"/>
            <w:vAlign w:val="center"/>
            <w:hideMark/>
          </w:tcPr>
          <w:p w:rsidR="00D56A54" w:rsidRPr="00AB237B" w:rsidRDefault="00D56A54" w:rsidP="00AB237B">
            <w:pPr>
              <w:pStyle w:val="Journaltableleft"/>
            </w:pPr>
            <w:r w:rsidRPr="00AB237B">
              <w:t>0.774</w:t>
            </w:r>
          </w:p>
        </w:tc>
        <w:tc>
          <w:tcPr>
            <w:tcW w:w="1081" w:type="dxa"/>
            <w:vAlign w:val="center"/>
            <w:hideMark/>
          </w:tcPr>
          <w:p w:rsidR="00D56A54" w:rsidRPr="00AB237B" w:rsidRDefault="00D56A54" w:rsidP="00AB237B">
            <w:pPr>
              <w:pStyle w:val="Journaltableleft"/>
            </w:pPr>
            <w:r w:rsidRPr="00AB237B">
              <w:t>0.000</w:t>
            </w:r>
          </w:p>
        </w:tc>
      </w:tr>
      <w:tr w:rsidR="00D56A54" w:rsidRPr="00AB237B" w:rsidTr="00D56A54">
        <w:trPr>
          <w:trHeight w:val="20"/>
        </w:trPr>
        <w:tc>
          <w:tcPr>
            <w:tcW w:w="2687" w:type="dxa"/>
            <w:vAlign w:val="center"/>
            <w:hideMark/>
          </w:tcPr>
          <w:p w:rsidR="00D56A54" w:rsidRPr="00AB237B" w:rsidRDefault="00D56A54" w:rsidP="00AB237B">
            <w:pPr>
              <w:pStyle w:val="Journaltableleft"/>
            </w:pPr>
            <w:r w:rsidRPr="00AB237B">
              <w:t>1:One year</w:t>
            </w:r>
          </w:p>
        </w:tc>
        <w:tc>
          <w:tcPr>
            <w:tcW w:w="1012" w:type="dxa"/>
            <w:vAlign w:val="center"/>
            <w:hideMark/>
          </w:tcPr>
          <w:p w:rsidR="00D56A54" w:rsidRPr="00AB237B" w:rsidRDefault="00D56A54" w:rsidP="00AB237B">
            <w:pPr>
              <w:pStyle w:val="Journaltableleft"/>
            </w:pPr>
            <w:r w:rsidRPr="00AB237B">
              <w:t>0.093</w:t>
            </w:r>
          </w:p>
        </w:tc>
        <w:tc>
          <w:tcPr>
            <w:tcW w:w="979" w:type="dxa"/>
            <w:vAlign w:val="center"/>
            <w:hideMark/>
          </w:tcPr>
          <w:p w:rsidR="00D56A54" w:rsidRPr="00AB237B" w:rsidRDefault="00D56A54" w:rsidP="00AB237B">
            <w:pPr>
              <w:pStyle w:val="Journaltableleft"/>
            </w:pPr>
            <w:r w:rsidRPr="00AB237B">
              <w:t>0.290</w:t>
            </w:r>
          </w:p>
        </w:tc>
        <w:tc>
          <w:tcPr>
            <w:tcW w:w="431" w:type="dxa"/>
            <w:vAlign w:val="center"/>
            <w:hideMark/>
          </w:tcPr>
          <w:p w:rsidR="00D56A54" w:rsidRPr="00AB237B" w:rsidRDefault="00D56A54" w:rsidP="00AB237B">
            <w:pPr>
              <w:pStyle w:val="Journaltableleft"/>
            </w:pPr>
            <w:r w:rsidRPr="00AB237B">
              <w:t>0</w:t>
            </w:r>
          </w:p>
        </w:tc>
        <w:tc>
          <w:tcPr>
            <w:tcW w:w="763" w:type="dxa"/>
            <w:vAlign w:val="center"/>
            <w:hideMark/>
          </w:tcPr>
          <w:p w:rsidR="00D56A54" w:rsidRPr="00AB237B" w:rsidRDefault="00D56A54" w:rsidP="00AB237B">
            <w:pPr>
              <w:pStyle w:val="Journaltableleft"/>
            </w:pPr>
            <w:r w:rsidRPr="00AB237B">
              <w:t>1</w:t>
            </w:r>
          </w:p>
        </w:tc>
        <w:tc>
          <w:tcPr>
            <w:tcW w:w="994" w:type="dxa"/>
            <w:vAlign w:val="center"/>
            <w:hideMark/>
          </w:tcPr>
          <w:p w:rsidR="00D56A54" w:rsidRPr="00AB237B" w:rsidRDefault="00D56A54" w:rsidP="00AB237B">
            <w:pPr>
              <w:pStyle w:val="Journaltableleft"/>
            </w:pPr>
            <w:r w:rsidRPr="00AB237B">
              <w:t>0.120</w:t>
            </w:r>
          </w:p>
        </w:tc>
        <w:tc>
          <w:tcPr>
            <w:tcW w:w="1135" w:type="dxa"/>
            <w:vAlign w:val="center"/>
            <w:hideMark/>
          </w:tcPr>
          <w:p w:rsidR="00D56A54" w:rsidRPr="00AB237B" w:rsidRDefault="00D56A54" w:rsidP="00AB237B">
            <w:pPr>
              <w:pStyle w:val="Journaltableleft"/>
            </w:pPr>
            <w:r w:rsidRPr="00AB237B">
              <w:t>0.065</w:t>
            </w:r>
          </w:p>
        </w:tc>
        <w:tc>
          <w:tcPr>
            <w:tcW w:w="1081" w:type="dxa"/>
            <w:vAlign w:val="center"/>
            <w:hideMark/>
          </w:tcPr>
          <w:p w:rsidR="00D56A54" w:rsidRPr="00AB237B" w:rsidRDefault="00D56A54" w:rsidP="00AB237B">
            <w:pPr>
              <w:pStyle w:val="Journaltableleft"/>
            </w:pPr>
            <w:r w:rsidRPr="00AB237B">
              <w:t>0.000</w:t>
            </w:r>
          </w:p>
        </w:tc>
      </w:tr>
      <w:tr w:rsidR="00D56A54" w:rsidRPr="00AB237B" w:rsidTr="00D56A54">
        <w:trPr>
          <w:trHeight w:val="20"/>
        </w:trPr>
        <w:tc>
          <w:tcPr>
            <w:tcW w:w="2687" w:type="dxa"/>
            <w:vAlign w:val="center"/>
          </w:tcPr>
          <w:p w:rsidR="00D56A54" w:rsidRPr="00AB237B" w:rsidRDefault="00D56A54" w:rsidP="00AB237B">
            <w:pPr>
              <w:pStyle w:val="Journaltableleft"/>
            </w:pPr>
            <w:r w:rsidRPr="00AB237B">
              <w:t>2:2-4 years</w:t>
            </w:r>
          </w:p>
        </w:tc>
        <w:tc>
          <w:tcPr>
            <w:tcW w:w="1012" w:type="dxa"/>
            <w:vAlign w:val="center"/>
          </w:tcPr>
          <w:p w:rsidR="00D56A54" w:rsidRPr="00AB237B" w:rsidRDefault="00D56A54" w:rsidP="00AB237B">
            <w:pPr>
              <w:pStyle w:val="Journaltableleft"/>
            </w:pPr>
            <w:r w:rsidRPr="00AB237B">
              <w:t>0.090</w:t>
            </w:r>
          </w:p>
        </w:tc>
        <w:tc>
          <w:tcPr>
            <w:tcW w:w="979" w:type="dxa"/>
            <w:vAlign w:val="center"/>
          </w:tcPr>
          <w:p w:rsidR="00D56A54" w:rsidRPr="00AB237B" w:rsidRDefault="00D56A54" w:rsidP="00AB237B">
            <w:pPr>
              <w:pStyle w:val="Journaltableleft"/>
            </w:pPr>
            <w:r w:rsidRPr="00AB237B">
              <w:t>0.287</w:t>
            </w:r>
          </w:p>
        </w:tc>
        <w:tc>
          <w:tcPr>
            <w:tcW w:w="431" w:type="dxa"/>
            <w:vAlign w:val="center"/>
          </w:tcPr>
          <w:p w:rsidR="00D56A54" w:rsidRPr="00AB237B" w:rsidRDefault="00D56A54" w:rsidP="00AB237B">
            <w:pPr>
              <w:pStyle w:val="Journaltableleft"/>
            </w:pPr>
            <w:r w:rsidRPr="00AB237B">
              <w:t>0</w:t>
            </w:r>
          </w:p>
        </w:tc>
        <w:tc>
          <w:tcPr>
            <w:tcW w:w="763" w:type="dxa"/>
            <w:vAlign w:val="center"/>
          </w:tcPr>
          <w:p w:rsidR="00D56A54" w:rsidRPr="00AB237B" w:rsidRDefault="00D56A54" w:rsidP="00AB237B">
            <w:pPr>
              <w:pStyle w:val="Journaltableleft"/>
            </w:pPr>
            <w:r w:rsidRPr="00AB237B">
              <w:t>1</w:t>
            </w:r>
          </w:p>
        </w:tc>
        <w:tc>
          <w:tcPr>
            <w:tcW w:w="994" w:type="dxa"/>
            <w:vAlign w:val="center"/>
          </w:tcPr>
          <w:p w:rsidR="00D56A54" w:rsidRPr="00AB237B" w:rsidRDefault="00D56A54" w:rsidP="00AB237B">
            <w:pPr>
              <w:pStyle w:val="Journaltableleft"/>
            </w:pPr>
            <w:r w:rsidRPr="00AB237B">
              <w:t>0.099</w:t>
            </w:r>
          </w:p>
        </w:tc>
        <w:tc>
          <w:tcPr>
            <w:tcW w:w="1135" w:type="dxa"/>
            <w:vAlign w:val="center"/>
          </w:tcPr>
          <w:p w:rsidR="00D56A54" w:rsidRPr="00AB237B" w:rsidRDefault="00D56A54" w:rsidP="00AB237B">
            <w:pPr>
              <w:pStyle w:val="Journaltableleft"/>
            </w:pPr>
            <w:r w:rsidRPr="00AB237B">
              <w:t>0.081</w:t>
            </w:r>
          </w:p>
        </w:tc>
        <w:tc>
          <w:tcPr>
            <w:tcW w:w="1081" w:type="dxa"/>
            <w:vAlign w:val="center"/>
          </w:tcPr>
          <w:p w:rsidR="00D56A54" w:rsidRPr="00AB237B" w:rsidRDefault="00D56A54" w:rsidP="00AB237B">
            <w:pPr>
              <w:pStyle w:val="Journaltableleft"/>
            </w:pPr>
            <w:r w:rsidRPr="00AB237B">
              <w:t>0.003</w:t>
            </w:r>
          </w:p>
        </w:tc>
      </w:tr>
      <w:tr w:rsidR="00D56A54" w:rsidRPr="00AB237B" w:rsidTr="00D56A54">
        <w:trPr>
          <w:trHeight w:val="20"/>
        </w:trPr>
        <w:tc>
          <w:tcPr>
            <w:tcW w:w="2687" w:type="dxa"/>
            <w:vAlign w:val="center"/>
          </w:tcPr>
          <w:p w:rsidR="00D56A54" w:rsidRPr="00AB237B" w:rsidRDefault="00D56A54" w:rsidP="00AB237B">
            <w:pPr>
              <w:pStyle w:val="Journaltableleft"/>
            </w:pPr>
            <w:r w:rsidRPr="00AB237B">
              <w:t>3:5+ years</w:t>
            </w:r>
          </w:p>
        </w:tc>
        <w:tc>
          <w:tcPr>
            <w:tcW w:w="1012" w:type="dxa"/>
            <w:vAlign w:val="center"/>
          </w:tcPr>
          <w:p w:rsidR="00D56A54" w:rsidRPr="00AB237B" w:rsidRDefault="00D56A54" w:rsidP="00AB237B">
            <w:pPr>
              <w:pStyle w:val="Journaltableleft"/>
            </w:pPr>
            <w:r w:rsidRPr="00AB237B">
              <w:t>0.077</w:t>
            </w:r>
          </w:p>
        </w:tc>
        <w:tc>
          <w:tcPr>
            <w:tcW w:w="979" w:type="dxa"/>
            <w:vAlign w:val="center"/>
          </w:tcPr>
          <w:p w:rsidR="00D56A54" w:rsidRPr="00AB237B" w:rsidRDefault="00D56A54" w:rsidP="00AB237B">
            <w:pPr>
              <w:pStyle w:val="Journaltableleft"/>
            </w:pPr>
            <w:r w:rsidRPr="00AB237B">
              <w:t>0.267</w:t>
            </w:r>
          </w:p>
        </w:tc>
        <w:tc>
          <w:tcPr>
            <w:tcW w:w="431" w:type="dxa"/>
            <w:vAlign w:val="center"/>
          </w:tcPr>
          <w:p w:rsidR="00D56A54" w:rsidRPr="00AB237B" w:rsidRDefault="00D56A54" w:rsidP="00AB237B">
            <w:pPr>
              <w:pStyle w:val="Journaltableleft"/>
            </w:pPr>
            <w:r w:rsidRPr="00AB237B">
              <w:t>0</w:t>
            </w:r>
          </w:p>
        </w:tc>
        <w:tc>
          <w:tcPr>
            <w:tcW w:w="763" w:type="dxa"/>
            <w:vAlign w:val="center"/>
          </w:tcPr>
          <w:p w:rsidR="00D56A54" w:rsidRPr="00AB237B" w:rsidRDefault="00D56A54" w:rsidP="00AB237B">
            <w:pPr>
              <w:pStyle w:val="Journaltableleft"/>
            </w:pPr>
            <w:r w:rsidRPr="00AB237B">
              <w:t>1</w:t>
            </w:r>
          </w:p>
        </w:tc>
        <w:tc>
          <w:tcPr>
            <w:tcW w:w="994" w:type="dxa"/>
            <w:vAlign w:val="center"/>
          </w:tcPr>
          <w:p w:rsidR="00D56A54" w:rsidRPr="00AB237B" w:rsidRDefault="00D56A54" w:rsidP="00AB237B">
            <w:pPr>
              <w:pStyle w:val="Journaltableleft"/>
            </w:pPr>
            <w:r w:rsidRPr="00AB237B">
              <w:t>0.075</w:t>
            </w:r>
          </w:p>
        </w:tc>
        <w:tc>
          <w:tcPr>
            <w:tcW w:w="1135" w:type="dxa"/>
            <w:vAlign w:val="center"/>
          </w:tcPr>
          <w:p w:rsidR="00D56A54" w:rsidRPr="00AB237B" w:rsidRDefault="00D56A54" w:rsidP="00AB237B">
            <w:pPr>
              <w:pStyle w:val="Journaltableleft"/>
            </w:pPr>
            <w:r w:rsidRPr="00AB237B">
              <w:t>0.080</w:t>
            </w:r>
          </w:p>
        </w:tc>
        <w:tc>
          <w:tcPr>
            <w:tcW w:w="1081" w:type="dxa"/>
            <w:vAlign w:val="center"/>
          </w:tcPr>
          <w:p w:rsidR="00D56A54" w:rsidRPr="00AB237B" w:rsidRDefault="00D56A54" w:rsidP="00AB237B">
            <w:pPr>
              <w:pStyle w:val="Journaltableleft"/>
            </w:pPr>
            <w:r w:rsidRPr="00AB237B">
              <w:t>0.399</w:t>
            </w:r>
          </w:p>
        </w:tc>
      </w:tr>
    </w:tbl>
    <w:p w:rsidR="00D56A54" w:rsidRPr="00D56A54" w:rsidRDefault="00D56A54" w:rsidP="009825DB">
      <w:pPr>
        <w:pStyle w:val="Footnote"/>
      </w:pPr>
      <w:r w:rsidRPr="00440E32">
        <w:t>Note: The p-value is calculated using either the t-test (if continuous) or the proportion test (if binary); a pre-test of equality of variance is also conducted.</w:t>
      </w:r>
      <w:r>
        <w:br w:type="page"/>
      </w:r>
    </w:p>
    <w:tbl>
      <w:tblPr>
        <w:tblStyle w:val="Style1"/>
        <w:tblW w:w="5025" w:type="pct"/>
        <w:tblLook w:val="0420"/>
      </w:tblPr>
      <w:tblGrid>
        <w:gridCol w:w="2693"/>
        <w:gridCol w:w="1091"/>
        <w:gridCol w:w="1296"/>
        <w:gridCol w:w="887"/>
        <w:gridCol w:w="1091"/>
        <w:gridCol w:w="1214"/>
        <w:gridCol w:w="1016"/>
      </w:tblGrid>
      <w:tr w:rsidR="001661CD" w:rsidRPr="008F702E" w:rsidTr="004A7FD2">
        <w:trPr>
          <w:trHeight w:val="20"/>
        </w:trPr>
        <w:tc>
          <w:tcPr>
            <w:tcW w:w="9072" w:type="dxa"/>
            <w:gridSpan w:val="7"/>
            <w:tcBorders>
              <w:bottom w:val="single" w:sz="4" w:space="0" w:color="auto"/>
            </w:tcBorders>
            <w:noWrap/>
            <w:hideMark/>
          </w:tcPr>
          <w:p w:rsidR="001661CD" w:rsidRPr="00BE527D" w:rsidRDefault="004F6FD5" w:rsidP="004F6FD5">
            <w:pPr>
              <w:pStyle w:val="Journaltableleft"/>
              <w:jc w:val="center"/>
              <w:rPr>
                <w:b/>
              </w:rPr>
            </w:pPr>
            <w:r w:rsidRPr="004F6FD5">
              <w:rPr>
                <w:b/>
              </w:rPr>
              <w:lastRenderedPageBreak/>
              <w:t>Table</w:t>
            </w:r>
            <w:r w:rsidR="00BB08B5">
              <w:rPr>
                <w:b/>
              </w:rPr>
              <w:t>A</w:t>
            </w:r>
            <w:r w:rsidR="002775D8">
              <w:rPr>
                <w:b/>
              </w:rPr>
              <w:t>2</w:t>
            </w:r>
            <w:r>
              <w:rPr>
                <w:rFonts w:hint="eastAsia"/>
                <w:b/>
              </w:rPr>
              <w:t xml:space="preserve">  </w:t>
            </w:r>
            <w:r w:rsidR="001661CD" w:rsidRPr="005E418D">
              <w:t>Summary statistics by status of health literacy on CDP – Urban and rural samples</w:t>
            </w:r>
          </w:p>
        </w:tc>
      </w:tr>
      <w:tr w:rsidR="001661CD" w:rsidRPr="008F702E" w:rsidTr="004A7FD2">
        <w:trPr>
          <w:trHeight w:val="20"/>
        </w:trPr>
        <w:tc>
          <w:tcPr>
            <w:tcW w:w="2630" w:type="dxa"/>
            <w:tcBorders>
              <w:top w:val="single" w:sz="4" w:space="0" w:color="auto"/>
              <w:bottom w:val="nil"/>
            </w:tcBorders>
            <w:noWrap/>
            <w:hideMark/>
          </w:tcPr>
          <w:p w:rsidR="001661CD" w:rsidRPr="008F702E" w:rsidRDefault="001661CD" w:rsidP="004A7FD2">
            <w:pPr>
              <w:pStyle w:val="Journaltableleft"/>
            </w:pPr>
            <w:r w:rsidRPr="008F702E">
              <w:t>Sample</w:t>
            </w:r>
          </w:p>
        </w:tc>
        <w:tc>
          <w:tcPr>
            <w:tcW w:w="3198" w:type="dxa"/>
            <w:gridSpan w:val="3"/>
            <w:tcBorders>
              <w:top w:val="single" w:sz="4" w:space="0" w:color="auto"/>
              <w:bottom w:val="nil"/>
            </w:tcBorders>
            <w:noWrap/>
            <w:hideMark/>
          </w:tcPr>
          <w:p w:rsidR="001661CD" w:rsidRPr="008F702E" w:rsidRDefault="001661CD" w:rsidP="004A7FD2">
            <w:pPr>
              <w:pStyle w:val="Journaltableleft"/>
              <w:jc w:val="center"/>
              <w:rPr>
                <w:color w:val="000000" w:themeColor="text1"/>
              </w:rPr>
            </w:pPr>
            <w:r w:rsidRPr="008F702E">
              <w:rPr>
                <w:color w:val="000000" w:themeColor="text1"/>
              </w:rPr>
              <w:t>Urban</w:t>
            </w:r>
          </w:p>
        </w:tc>
        <w:tc>
          <w:tcPr>
            <w:tcW w:w="3244" w:type="dxa"/>
            <w:gridSpan w:val="3"/>
            <w:tcBorders>
              <w:top w:val="single" w:sz="4" w:space="0" w:color="auto"/>
              <w:bottom w:val="nil"/>
            </w:tcBorders>
            <w:hideMark/>
          </w:tcPr>
          <w:p w:rsidR="001661CD" w:rsidRPr="008F702E" w:rsidRDefault="001661CD" w:rsidP="004A7FD2">
            <w:pPr>
              <w:pStyle w:val="Journaltableleft"/>
              <w:jc w:val="center"/>
              <w:rPr>
                <w:color w:val="000000" w:themeColor="text1"/>
              </w:rPr>
            </w:pPr>
            <w:r w:rsidRPr="008F702E">
              <w:rPr>
                <w:color w:val="000000" w:themeColor="text1"/>
              </w:rPr>
              <w:t>Rural</w:t>
            </w:r>
          </w:p>
        </w:tc>
      </w:tr>
      <w:tr w:rsidR="001661CD" w:rsidRPr="008F702E" w:rsidTr="004A7FD2">
        <w:trPr>
          <w:trHeight w:val="20"/>
        </w:trPr>
        <w:tc>
          <w:tcPr>
            <w:tcW w:w="2630" w:type="dxa"/>
            <w:tcBorders>
              <w:top w:val="nil"/>
              <w:bottom w:val="nil"/>
            </w:tcBorders>
            <w:noWrap/>
            <w:hideMark/>
          </w:tcPr>
          <w:p w:rsidR="001661CD" w:rsidRPr="008F702E" w:rsidRDefault="001661CD" w:rsidP="004A7FD2">
            <w:pPr>
              <w:pStyle w:val="Journaltableleft"/>
            </w:pPr>
            <w:r w:rsidRPr="008F702E">
              <w:t>Subsamples</w:t>
            </w: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w/ literacy</w:t>
            </w:r>
          </w:p>
        </w:tc>
        <w:tc>
          <w:tcPr>
            <w:tcW w:w="12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w/o literacy</w:t>
            </w:r>
          </w:p>
        </w:tc>
        <w:tc>
          <w:tcPr>
            <w:tcW w:w="866" w:type="dxa"/>
            <w:tcBorders>
              <w:top w:val="single" w:sz="4" w:space="0" w:color="auto"/>
              <w:bottom w:val="nil"/>
            </w:tcBorders>
            <w:noWrap/>
            <w:hideMark/>
          </w:tcPr>
          <w:p w:rsidR="001661CD" w:rsidRPr="008F702E" w:rsidRDefault="001661CD" w:rsidP="004A7FD2">
            <w:pPr>
              <w:pStyle w:val="Journaltableleft"/>
              <w:jc w:val="right"/>
            </w:pP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w/ literacy</w:t>
            </w:r>
          </w:p>
        </w:tc>
        <w:tc>
          <w:tcPr>
            <w:tcW w:w="1186" w:type="dxa"/>
            <w:tcBorders>
              <w:top w:val="single" w:sz="4" w:space="0" w:color="auto"/>
              <w:bottom w:val="single" w:sz="4" w:space="0" w:color="auto"/>
            </w:tcBorders>
            <w:hideMark/>
          </w:tcPr>
          <w:p w:rsidR="001661CD" w:rsidRPr="008F702E" w:rsidRDefault="001661CD" w:rsidP="004A7FD2">
            <w:pPr>
              <w:pStyle w:val="Journaltableleft"/>
              <w:jc w:val="right"/>
            </w:pPr>
            <w:r w:rsidRPr="008F702E">
              <w:t>w/o literacy</w:t>
            </w:r>
          </w:p>
        </w:tc>
        <w:tc>
          <w:tcPr>
            <w:tcW w:w="992" w:type="dxa"/>
            <w:tcBorders>
              <w:top w:val="single" w:sz="4" w:space="0" w:color="auto"/>
              <w:bottom w:val="nil"/>
            </w:tcBorders>
            <w:noWrap/>
            <w:hideMark/>
          </w:tcPr>
          <w:p w:rsidR="001661CD" w:rsidRPr="008F702E" w:rsidRDefault="001661CD" w:rsidP="004A7FD2">
            <w:pPr>
              <w:pStyle w:val="Journaltableleft"/>
              <w:jc w:val="right"/>
            </w:pPr>
          </w:p>
        </w:tc>
      </w:tr>
      <w:tr w:rsidR="001661CD" w:rsidRPr="008F702E" w:rsidTr="004A7FD2">
        <w:trPr>
          <w:trHeight w:val="20"/>
        </w:trPr>
        <w:tc>
          <w:tcPr>
            <w:tcW w:w="2630" w:type="dxa"/>
            <w:tcBorders>
              <w:bottom w:val="nil"/>
            </w:tcBorders>
            <w:noWrap/>
            <w:hideMark/>
          </w:tcPr>
          <w:p w:rsidR="001661CD" w:rsidRPr="008F702E" w:rsidRDefault="001661CD" w:rsidP="004A7FD2">
            <w:pPr>
              <w:pStyle w:val="Journaltableleft"/>
            </w:pPr>
            <w:r w:rsidRPr="008F702E">
              <w:t>Number of observations</w:t>
            </w: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n=1,145</w:t>
            </w:r>
          </w:p>
        </w:tc>
        <w:tc>
          <w:tcPr>
            <w:tcW w:w="12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n=2,867</w:t>
            </w:r>
          </w:p>
        </w:tc>
        <w:tc>
          <w:tcPr>
            <w:tcW w:w="866" w:type="dxa"/>
            <w:tcBorders>
              <w:bottom w:val="single" w:sz="4" w:space="0" w:color="auto"/>
            </w:tcBorders>
            <w:hideMark/>
          </w:tcPr>
          <w:p w:rsidR="001661CD" w:rsidRPr="008F702E" w:rsidRDefault="001661CD" w:rsidP="004A7FD2">
            <w:pPr>
              <w:pStyle w:val="Journaltableleft"/>
              <w:jc w:val="right"/>
            </w:pP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n=978</w:t>
            </w:r>
          </w:p>
        </w:tc>
        <w:tc>
          <w:tcPr>
            <w:tcW w:w="1186" w:type="dxa"/>
            <w:tcBorders>
              <w:top w:val="single" w:sz="4" w:space="0" w:color="auto"/>
              <w:bottom w:val="single" w:sz="4" w:space="0" w:color="auto"/>
            </w:tcBorders>
            <w:hideMark/>
          </w:tcPr>
          <w:p w:rsidR="001661CD" w:rsidRPr="008F702E" w:rsidRDefault="001661CD" w:rsidP="004A7FD2">
            <w:pPr>
              <w:pStyle w:val="Journaltableleft"/>
              <w:jc w:val="right"/>
            </w:pPr>
            <w:r w:rsidRPr="008F702E">
              <w:t>n=3,245</w:t>
            </w:r>
          </w:p>
        </w:tc>
        <w:tc>
          <w:tcPr>
            <w:tcW w:w="992" w:type="dxa"/>
            <w:tcBorders>
              <w:bottom w:val="single" w:sz="4" w:space="0" w:color="auto"/>
            </w:tcBorders>
            <w:hideMark/>
          </w:tcPr>
          <w:p w:rsidR="001661CD" w:rsidRPr="008F702E" w:rsidRDefault="001661CD" w:rsidP="004A7FD2">
            <w:pPr>
              <w:pStyle w:val="Journaltableleft"/>
              <w:jc w:val="right"/>
            </w:pPr>
          </w:p>
        </w:tc>
      </w:tr>
      <w:tr w:rsidR="001661CD" w:rsidRPr="008F702E" w:rsidTr="004A7FD2">
        <w:trPr>
          <w:trHeight w:val="20"/>
        </w:trPr>
        <w:tc>
          <w:tcPr>
            <w:tcW w:w="2630" w:type="dxa"/>
            <w:tcBorders>
              <w:bottom w:val="single" w:sz="4" w:space="0" w:color="auto"/>
            </w:tcBorders>
            <w:hideMark/>
          </w:tcPr>
          <w:p w:rsidR="001661CD" w:rsidRPr="008F702E" w:rsidRDefault="001661CD" w:rsidP="004A7FD2">
            <w:pPr>
              <w:pStyle w:val="Journaltableleft"/>
            </w:pPr>
            <w:r w:rsidRPr="008F702E">
              <w:t>Variables</w:t>
            </w: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mean</w:t>
            </w:r>
          </w:p>
        </w:tc>
        <w:tc>
          <w:tcPr>
            <w:tcW w:w="12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mean</w:t>
            </w:r>
          </w:p>
        </w:tc>
        <w:tc>
          <w:tcPr>
            <w:tcW w:w="8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p-value</w:t>
            </w:r>
          </w:p>
        </w:tc>
        <w:tc>
          <w:tcPr>
            <w:tcW w:w="1066" w:type="dxa"/>
            <w:tcBorders>
              <w:top w:val="single" w:sz="4" w:space="0" w:color="auto"/>
              <w:bottom w:val="single" w:sz="4" w:space="0" w:color="auto"/>
            </w:tcBorders>
            <w:hideMark/>
          </w:tcPr>
          <w:p w:rsidR="001661CD" w:rsidRPr="008F702E" w:rsidRDefault="001661CD" w:rsidP="004A7FD2">
            <w:pPr>
              <w:pStyle w:val="Journaltableleft"/>
              <w:jc w:val="right"/>
            </w:pPr>
            <w:r w:rsidRPr="008F702E">
              <w:t>mean</w:t>
            </w:r>
          </w:p>
        </w:tc>
        <w:tc>
          <w:tcPr>
            <w:tcW w:w="1186" w:type="dxa"/>
            <w:tcBorders>
              <w:top w:val="single" w:sz="4" w:space="0" w:color="auto"/>
              <w:bottom w:val="single" w:sz="4" w:space="0" w:color="auto"/>
            </w:tcBorders>
            <w:hideMark/>
          </w:tcPr>
          <w:p w:rsidR="001661CD" w:rsidRPr="008F702E" w:rsidRDefault="001661CD" w:rsidP="004A7FD2">
            <w:pPr>
              <w:pStyle w:val="Journaltableleft"/>
              <w:jc w:val="right"/>
            </w:pPr>
            <w:r w:rsidRPr="008F702E">
              <w:t>mean</w:t>
            </w:r>
          </w:p>
        </w:tc>
        <w:tc>
          <w:tcPr>
            <w:tcW w:w="992" w:type="dxa"/>
            <w:tcBorders>
              <w:top w:val="single" w:sz="4" w:space="0" w:color="auto"/>
              <w:bottom w:val="single" w:sz="4" w:space="0" w:color="auto"/>
            </w:tcBorders>
            <w:hideMark/>
          </w:tcPr>
          <w:p w:rsidR="001661CD" w:rsidRPr="008F702E" w:rsidRDefault="001661CD" w:rsidP="004A7FD2">
            <w:pPr>
              <w:pStyle w:val="Journaltableleft"/>
              <w:jc w:val="right"/>
            </w:pPr>
            <w:r w:rsidRPr="008F702E">
              <w:t>p-value</w:t>
            </w:r>
          </w:p>
        </w:tc>
      </w:tr>
      <w:tr w:rsidR="001661CD" w:rsidRPr="008F702E" w:rsidTr="004A7FD2">
        <w:trPr>
          <w:trHeight w:val="20"/>
        </w:trPr>
        <w:tc>
          <w:tcPr>
            <w:tcW w:w="2630" w:type="dxa"/>
            <w:tcBorders>
              <w:top w:val="single" w:sz="4" w:space="0" w:color="auto"/>
            </w:tcBorders>
            <w:hideMark/>
          </w:tcPr>
          <w:p w:rsidR="001661CD" w:rsidRPr="008F702E" w:rsidRDefault="001661CD" w:rsidP="004A7FD2">
            <w:pPr>
              <w:pStyle w:val="Journaltableleft"/>
            </w:pPr>
            <w:r w:rsidRPr="005E0243">
              <w:rPr>
                <w:b/>
              </w:rPr>
              <w:t>Key variables of interest</w:t>
            </w:r>
          </w:p>
        </w:tc>
        <w:tc>
          <w:tcPr>
            <w:tcW w:w="1066" w:type="dxa"/>
            <w:tcBorders>
              <w:top w:val="single" w:sz="4" w:space="0" w:color="auto"/>
            </w:tcBorders>
            <w:hideMark/>
          </w:tcPr>
          <w:p w:rsidR="001661CD" w:rsidRPr="008F702E" w:rsidRDefault="001661CD" w:rsidP="004A7FD2">
            <w:pPr>
              <w:pStyle w:val="Journaltableleft"/>
              <w:jc w:val="right"/>
            </w:pPr>
          </w:p>
        </w:tc>
        <w:tc>
          <w:tcPr>
            <w:tcW w:w="1266" w:type="dxa"/>
            <w:tcBorders>
              <w:top w:val="single" w:sz="4" w:space="0" w:color="auto"/>
            </w:tcBorders>
            <w:hideMark/>
          </w:tcPr>
          <w:p w:rsidR="001661CD" w:rsidRPr="008F702E" w:rsidRDefault="001661CD" w:rsidP="004A7FD2">
            <w:pPr>
              <w:pStyle w:val="Journaltableleft"/>
              <w:jc w:val="right"/>
            </w:pPr>
          </w:p>
        </w:tc>
        <w:tc>
          <w:tcPr>
            <w:tcW w:w="866" w:type="dxa"/>
            <w:tcBorders>
              <w:top w:val="single" w:sz="4" w:space="0" w:color="auto"/>
            </w:tcBorders>
            <w:hideMark/>
          </w:tcPr>
          <w:p w:rsidR="001661CD" w:rsidRPr="008F702E" w:rsidRDefault="001661CD" w:rsidP="004A7FD2">
            <w:pPr>
              <w:pStyle w:val="Journaltableleft"/>
              <w:jc w:val="right"/>
            </w:pPr>
          </w:p>
        </w:tc>
        <w:tc>
          <w:tcPr>
            <w:tcW w:w="1066" w:type="dxa"/>
            <w:tcBorders>
              <w:top w:val="single" w:sz="4" w:space="0" w:color="auto"/>
            </w:tcBorders>
            <w:hideMark/>
          </w:tcPr>
          <w:p w:rsidR="001661CD" w:rsidRPr="008F702E" w:rsidRDefault="001661CD" w:rsidP="004A7FD2">
            <w:pPr>
              <w:pStyle w:val="Journaltableleft"/>
              <w:jc w:val="right"/>
            </w:pPr>
          </w:p>
        </w:tc>
        <w:tc>
          <w:tcPr>
            <w:tcW w:w="1186" w:type="dxa"/>
            <w:tcBorders>
              <w:top w:val="single" w:sz="4" w:space="0" w:color="auto"/>
            </w:tcBorders>
            <w:hideMark/>
          </w:tcPr>
          <w:p w:rsidR="001661CD" w:rsidRPr="008F702E" w:rsidRDefault="001661CD" w:rsidP="004A7FD2">
            <w:pPr>
              <w:pStyle w:val="Journaltableleft"/>
              <w:jc w:val="right"/>
            </w:pPr>
          </w:p>
        </w:tc>
        <w:tc>
          <w:tcPr>
            <w:tcW w:w="992" w:type="dxa"/>
            <w:tcBorders>
              <w:top w:val="single" w:sz="4" w:space="0" w:color="auto"/>
            </w:tcBorders>
            <w:hideMark/>
          </w:tcPr>
          <w:p w:rsidR="001661CD" w:rsidRPr="008F702E" w:rsidRDefault="001661CD" w:rsidP="004A7FD2">
            <w:pPr>
              <w:pStyle w:val="Journaltableleft"/>
              <w:jc w:val="right"/>
            </w:pPr>
          </w:p>
        </w:tc>
      </w:tr>
      <w:tr w:rsidR="001661CD" w:rsidRPr="008F702E" w:rsidTr="004A7FD2">
        <w:trPr>
          <w:trHeight w:val="20"/>
        </w:trPr>
        <w:tc>
          <w:tcPr>
            <w:tcW w:w="2630" w:type="dxa"/>
            <w:hideMark/>
          </w:tcPr>
          <w:p w:rsidR="001661CD" w:rsidRPr="008F702E" w:rsidRDefault="001661CD" w:rsidP="004A7FD2">
            <w:pPr>
              <w:pStyle w:val="Journaltableleft"/>
            </w:pPr>
            <w:r w:rsidRPr="008F702E">
              <w:t>Any chronic diseases (=1)</w:t>
            </w:r>
          </w:p>
        </w:tc>
        <w:tc>
          <w:tcPr>
            <w:tcW w:w="1066" w:type="dxa"/>
            <w:hideMark/>
          </w:tcPr>
          <w:p w:rsidR="001661CD" w:rsidRPr="008F702E" w:rsidRDefault="001661CD" w:rsidP="004A7FD2">
            <w:pPr>
              <w:pStyle w:val="Journaltableleft"/>
              <w:jc w:val="right"/>
            </w:pPr>
            <w:r w:rsidRPr="008F702E">
              <w:t>0.195</w:t>
            </w:r>
          </w:p>
        </w:tc>
        <w:tc>
          <w:tcPr>
            <w:tcW w:w="1266" w:type="dxa"/>
            <w:hideMark/>
          </w:tcPr>
          <w:p w:rsidR="001661CD" w:rsidRPr="008F702E" w:rsidRDefault="001661CD" w:rsidP="004A7FD2">
            <w:pPr>
              <w:pStyle w:val="Journaltableleft"/>
              <w:jc w:val="right"/>
            </w:pPr>
            <w:r w:rsidRPr="008F702E">
              <w:t>0.240</w:t>
            </w:r>
          </w:p>
        </w:tc>
        <w:tc>
          <w:tcPr>
            <w:tcW w:w="866" w:type="dxa"/>
            <w:hideMark/>
          </w:tcPr>
          <w:p w:rsidR="001661CD" w:rsidRPr="008F702E" w:rsidRDefault="001661CD" w:rsidP="004A7FD2">
            <w:pPr>
              <w:pStyle w:val="Journaltableleft"/>
              <w:jc w:val="right"/>
            </w:pPr>
            <w:r w:rsidRPr="008F702E">
              <w:t>0.002</w:t>
            </w:r>
          </w:p>
        </w:tc>
        <w:tc>
          <w:tcPr>
            <w:tcW w:w="1066" w:type="dxa"/>
            <w:hideMark/>
          </w:tcPr>
          <w:p w:rsidR="001661CD" w:rsidRPr="008F702E" w:rsidRDefault="001661CD" w:rsidP="004A7FD2">
            <w:pPr>
              <w:pStyle w:val="Journaltableleft"/>
              <w:jc w:val="right"/>
            </w:pPr>
            <w:r w:rsidRPr="008F702E">
              <w:t>0.263</w:t>
            </w:r>
          </w:p>
        </w:tc>
        <w:tc>
          <w:tcPr>
            <w:tcW w:w="1186" w:type="dxa"/>
            <w:hideMark/>
          </w:tcPr>
          <w:p w:rsidR="001661CD" w:rsidRPr="008F702E" w:rsidRDefault="001661CD" w:rsidP="004A7FD2">
            <w:pPr>
              <w:pStyle w:val="Journaltableleft"/>
              <w:jc w:val="right"/>
            </w:pPr>
            <w:r w:rsidRPr="008F702E">
              <w:t>0.305</w:t>
            </w:r>
          </w:p>
        </w:tc>
        <w:tc>
          <w:tcPr>
            <w:tcW w:w="992" w:type="dxa"/>
            <w:hideMark/>
          </w:tcPr>
          <w:p w:rsidR="001661CD" w:rsidRPr="008F702E" w:rsidRDefault="001661CD" w:rsidP="004A7FD2">
            <w:pPr>
              <w:pStyle w:val="Journaltableleft"/>
              <w:jc w:val="right"/>
            </w:pPr>
            <w:r w:rsidRPr="008F702E">
              <w:t>0.012</w:t>
            </w:r>
          </w:p>
        </w:tc>
      </w:tr>
      <w:tr w:rsidR="001661CD" w:rsidRPr="008F702E" w:rsidTr="004A7FD2">
        <w:trPr>
          <w:trHeight w:val="20"/>
        </w:trPr>
        <w:tc>
          <w:tcPr>
            <w:tcW w:w="2630" w:type="dxa"/>
            <w:hideMark/>
          </w:tcPr>
          <w:p w:rsidR="001661CD" w:rsidRPr="008F702E" w:rsidRDefault="001661CD" w:rsidP="004A7FD2">
            <w:pPr>
              <w:pStyle w:val="Journaltableleft"/>
            </w:pPr>
            <w:r w:rsidRPr="008F702E">
              <w:t>Hypertension (=1)</w:t>
            </w:r>
          </w:p>
        </w:tc>
        <w:tc>
          <w:tcPr>
            <w:tcW w:w="1066" w:type="dxa"/>
            <w:hideMark/>
          </w:tcPr>
          <w:p w:rsidR="001661CD" w:rsidRPr="008F702E" w:rsidRDefault="001661CD" w:rsidP="004A7FD2">
            <w:pPr>
              <w:pStyle w:val="Journaltableleft"/>
              <w:jc w:val="right"/>
            </w:pPr>
            <w:r w:rsidRPr="008F702E">
              <w:t>0.142</w:t>
            </w:r>
          </w:p>
        </w:tc>
        <w:tc>
          <w:tcPr>
            <w:tcW w:w="1266" w:type="dxa"/>
            <w:hideMark/>
          </w:tcPr>
          <w:p w:rsidR="001661CD" w:rsidRPr="008F702E" w:rsidRDefault="001661CD" w:rsidP="004A7FD2">
            <w:pPr>
              <w:pStyle w:val="Journaltableleft"/>
              <w:jc w:val="right"/>
            </w:pPr>
            <w:r w:rsidRPr="008F702E">
              <w:t>0.171</w:t>
            </w:r>
          </w:p>
        </w:tc>
        <w:tc>
          <w:tcPr>
            <w:tcW w:w="866" w:type="dxa"/>
            <w:hideMark/>
          </w:tcPr>
          <w:p w:rsidR="001661CD" w:rsidRPr="008F702E" w:rsidRDefault="001661CD" w:rsidP="004A7FD2">
            <w:pPr>
              <w:pStyle w:val="Journaltableleft"/>
              <w:jc w:val="right"/>
            </w:pPr>
            <w:r w:rsidRPr="008F702E">
              <w:t>0.025</w:t>
            </w:r>
          </w:p>
        </w:tc>
        <w:tc>
          <w:tcPr>
            <w:tcW w:w="1066" w:type="dxa"/>
            <w:hideMark/>
          </w:tcPr>
          <w:p w:rsidR="001661CD" w:rsidRPr="008F702E" w:rsidRDefault="001661CD" w:rsidP="004A7FD2">
            <w:pPr>
              <w:pStyle w:val="Journaltableleft"/>
              <w:jc w:val="right"/>
            </w:pPr>
            <w:r w:rsidRPr="008F702E">
              <w:t>0.191</w:t>
            </w:r>
          </w:p>
        </w:tc>
        <w:tc>
          <w:tcPr>
            <w:tcW w:w="1186" w:type="dxa"/>
            <w:hideMark/>
          </w:tcPr>
          <w:p w:rsidR="001661CD" w:rsidRPr="008F702E" w:rsidRDefault="001661CD" w:rsidP="004A7FD2">
            <w:pPr>
              <w:pStyle w:val="Journaltableleft"/>
              <w:jc w:val="right"/>
            </w:pPr>
            <w:r w:rsidRPr="008F702E">
              <w:t>0.224</w:t>
            </w:r>
          </w:p>
        </w:tc>
        <w:tc>
          <w:tcPr>
            <w:tcW w:w="992" w:type="dxa"/>
            <w:hideMark/>
          </w:tcPr>
          <w:p w:rsidR="001661CD" w:rsidRPr="008F702E" w:rsidRDefault="001661CD" w:rsidP="004A7FD2">
            <w:pPr>
              <w:pStyle w:val="Journaltableleft"/>
              <w:jc w:val="right"/>
            </w:pPr>
            <w:r w:rsidRPr="008F702E">
              <w:t>0.030</w:t>
            </w:r>
          </w:p>
        </w:tc>
      </w:tr>
      <w:tr w:rsidR="001661CD" w:rsidRPr="008F702E" w:rsidTr="004A7FD2">
        <w:trPr>
          <w:trHeight w:val="20"/>
        </w:trPr>
        <w:tc>
          <w:tcPr>
            <w:tcW w:w="2630" w:type="dxa"/>
            <w:hideMark/>
          </w:tcPr>
          <w:p w:rsidR="001661CD" w:rsidRPr="008F702E" w:rsidRDefault="001661CD" w:rsidP="004A7FD2">
            <w:pPr>
              <w:pStyle w:val="Journaltableleft"/>
            </w:pPr>
            <w:r w:rsidRPr="008F702E">
              <w:t>Heart problems (=1)</w:t>
            </w:r>
          </w:p>
        </w:tc>
        <w:tc>
          <w:tcPr>
            <w:tcW w:w="1066" w:type="dxa"/>
            <w:hideMark/>
          </w:tcPr>
          <w:p w:rsidR="001661CD" w:rsidRPr="008F702E" w:rsidRDefault="001661CD" w:rsidP="004A7FD2">
            <w:pPr>
              <w:pStyle w:val="Journaltableleft"/>
              <w:jc w:val="right"/>
            </w:pPr>
            <w:r w:rsidRPr="008F702E">
              <w:t>0.016</w:t>
            </w:r>
          </w:p>
        </w:tc>
        <w:tc>
          <w:tcPr>
            <w:tcW w:w="1266" w:type="dxa"/>
            <w:hideMark/>
          </w:tcPr>
          <w:p w:rsidR="001661CD" w:rsidRPr="008F702E" w:rsidRDefault="001661CD" w:rsidP="004A7FD2">
            <w:pPr>
              <w:pStyle w:val="Journaltableleft"/>
              <w:jc w:val="right"/>
            </w:pPr>
            <w:r w:rsidRPr="008F702E">
              <w:t>0.018</w:t>
            </w:r>
          </w:p>
        </w:tc>
        <w:tc>
          <w:tcPr>
            <w:tcW w:w="866" w:type="dxa"/>
            <w:hideMark/>
          </w:tcPr>
          <w:p w:rsidR="001661CD" w:rsidRPr="008F702E" w:rsidRDefault="001661CD" w:rsidP="004A7FD2">
            <w:pPr>
              <w:pStyle w:val="Journaltableleft"/>
              <w:jc w:val="right"/>
            </w:pPr>
            <w:r w:rsidRPr="008F702E">
              <w:t>0.548</w:t>
            </w:r>
          </w:p>
        </w:tc>
        <w:tc>
          <w:tcPr>
            <w:tcW w:w="1066" w:type="dxa"/>
            <w:hideMark/>
          </w:tcPr>
          <w:p w:rsidR="001661CD" w:rsidRPr="008F702E" w:rsidRDefault="001661CD" w:rsidP="004A7FD2">
            <w:pPr>
              <w:pStyle w:val="Journaltableleft"/>
              <w:jc w:val="right"/>
            </w:pPr>
            <w:r w:rsidRPr="008F702E">
              <w:t>0.030</w:t>
            </w:r>
          </w:p>
        </w:tc>
        <w:tc>
          <w:tcPr>
            <w:tcW w:w="1186" w:type="dxa"/>
            <w:hideMark/>
          </w:tcPr>
          <w:p w:rsidR="001661CD" w:rsidRPr="008F702E" w:rsidRDefault="001661CD" w:rsidP="004A7FD2">
            <w:pPr>
              <w:pStyle w:val="Journaltableleft"/>
              <w:jc w:val="right"/>
            </w:pPr>
            <w:r w:rsidRPr="008F702E">
              <w:t>0.018</w:t>
            </w:r>
          </w:p>
        </w:tc>
        <w:tc>
          <w:tcPr>
            <w:tcW w:w="992" w:type="dxa"/>
            <w:hideMark/>
          </w:tcPr>
          <w:p w:rsidR="001661CD" w:rsidRPr="008F702E" w:rsidRDefault="001661CD" w:rsidP="004A7FD2">
            <w:pPr>
              <w:pStyle w:val="Journaltableleft"/>
              <w:jc w:val="right"/>
            </w:pPr>
            <w:r w:rsidRPr="008F702E">
              <w:t>0.033</w:t>
            </w:r>
          </w:p>
        </w:tc>
      </w:tr>
      <w:tr w:rsidR="001661CD" w:rsidRPr="008F702E" w:rsidTr="004A7FD2">
        <w:trPr>
          <w:trHeight w:val="20"/>
        </w:trPr>
        <w:tc>
          <w:tcPr>
            <w:tcW w:w="2630" w:type="dxa"/>
            <w:hideMark/>
          </w:tcPr>
          <w:p w:rsidR="001661CD" w:rsidRPr="008F702E" w:rsidRDefault="001661CD" w:rsidP="004A7FD2">
            <w:pPr>
              <w:pStyle w:val="Journaltableleft"/>
            </w:pPr>
            <w:r w:rsidRPr="008F702E">
              <w:t>Cerebrovascular disease (=1)</w:t>
            </w:r>
          </w:p>
        </w:tc>
        <w:tc>
          <w:tcPr>
            <w:tcW w:w="1066" w:type="dxa"/>
            <w:hideMark/>
          </w:tcPr>
          <w:p w:rsidR="001661CD" w:rsidRPr="008F702E" w:rsidRDefault="001661CD" w:rsidP="004A7FD2">
            <w:pPr>
              <w:pStyle w:val="Journaltableleft"/>
              <w:jc w:val="right"/>
            </w:pPr>
            <w:r w:rsidRPr="008F702E">
              <w:t>0.004</w:t>
            </w:r>
          </w:p>
        </w:tc>
        <w:tc>
          <w:tcPr>
            <w:tcW w:w="1266" w:type="dxa"/>
            <w:hideMark/>
          </w:tcPr>
          <w:p w:rsidR="001661CD" w:rsidRPr="008F702E" w:rsidRDefault="001661CD" w:rsidP="004A7FD2">
            <w:pPr>
              <w:pStyle w:val="Journaltableleft"/>
              <w:jc w:val="right"/>
            </w:pPr>
            <w:r w:rsidRPr="008F702E">
              <w:t>0.006</w:t>
            </w:r>
          </w:p>
        </w:tc>
        <w:tc>
          <w:tcPr>
            <w:tcW w:w="866" w:type="dxa"/>
            <w:hideMark/>
          </w:tcPr>
          <w:p w:rsidR="001661CD" w:rsidRPr="008F702E" w:rsidRDefault="001661CD" w:rsidP="004A7FD2">
            <w:pPr>
              <w:pStyle w:val="Journaltableleft"/>
              <w:jc w:val="right"/>
            </w:pPr>
            <w:r w:rsidRPr="008F702E">
              <w:t>0.469</w:t>
            </w:r>
          </w:p>
        </w:tc>
        <w:tc>
          <w:tcPr>
            <w:tcW w:w="1066" w:type="dxa"/>
            <w:hideMark/>
          </w:tcPr>
          <w:p w:rsidR="001661CD" w:rsidRPr="008F702E" w:rsidRDefault="001661CD" w:rsidP="004A7FD2">
            <w:pPr>
              <w:pStyle w:val="Journaltableleft"/>
              <w:jc w:val="right"/>
            </w:pPr>
            <w:r w:rsidRPr="008F702E">
              <w:t>0.006</w:t>
            </w:r>
          </w:p>
        </w:tc>
        <w:tc>
          <w:tcPr>
            <w:tcW w:w="1186" w:type="dxa"/>
            <w:hideMark/>
          </w:tcPr>
          <w:p w:rsidR="001661CD" w:rsidRPr="008F702E" w:rsidRDefault="001661CD" w:rsidP="004A7FD2">
            <w:pPr>
              <w:pStyle w:val="Journaltableleft"/>
              <w:jc w:val="right"/>
            </w:pPr>
            <w:r w:rsidRPr="008F702E">
              <w:t>0.008</w:t>
            </w:r>
          </w:p>
        </w:tc>
        <w:tc>
          <w:tcPr>
            <w:tcW w:w="992" w:type="dxa"/>
            <w:hideMark/>
          </w:tcPr>
          <w:p w:rsidR="001661CD" w:rsidRPr="008F702E" w:rsidRDefault="001661CD" w:rsidP="004A7FD2">
            <w:pPr>
              <w:pStyle w:val="Journaltableleft"/>
              <w:jc w:val="right"/>
            </w:pPr>
            <w:r w:rsidRPr="008F702E">
              <w:t>0.496</w:t>
            </w:r>
          </w:p>
        </w:tc>
      </w:tr>
      <w:tr w:rsidR="001661CD" w:rsidRPr="008F702E" w:rsidTr="004A7FD2">
        <w:trPr>
          <w:trHeight w:val="20"/>
        </w:trPr>
        <w:tc>
          <w:tcPr>
            <w:tcW w:w="2630" w:type="dxa"/>
            <w:hideMark/>
          </w:tcPr>
          <w:p w:rsidR="001661CD" w:rsidRPr="008F702E" w:rsidRDefault="001661CD" w:rsidP="004A7FD2">
            <w:pPr>
              <w:pStyle w:val="Journaltableleft"/>
            </w:pPr>
            <w:r w:rsidRPr="008F702E">
              <w:t>Diabetes (=1)</w:t>
            </w:r>
          </w:p>
        </w:tc>
        <w:tc>
          <w:tcPr>
            <w:tcW w:w="1066" w:type="dxa"/>
            <w:hideMark/>
          </w:tcPr>
          <w:p w:rsidR="001661CD" w:rsidRPr="008F702E" w:rsidRDefault="001661CD" w:rsidP="004A7FD2">
            <w:pPr>
              <w:pStyle w:val="Journaltableleft"/>
              <w:jc w:val="right"/>
            </w:pPr>
            <w:r w:rsidRPr="008F702E">
              <w:t>0.029</w:t>
            </w:r>
          </w:p>
        </w:tc>
        <w:tc>
          <w:tcPr>
            <w:tcW w:w="1266" w:type="dxa"/>
            <w:hideMark/>
          </w:tcPr>
          <w:p w:rsidR="001661CD" w:rsidRPr="008F702E" w:rsidRDefault="001661CD" w:rsidP="004A7FD2">
            <w:pPr>
              <w:pStyle w:val="Journaltableleft"/>
              <w:jc w:val="right"/>
            </w:pPr>
            <w:r w:rsidRPr="008F702E">
              <w:t>0.048</w:t>
            </w:r>
          </w:p>
        </w:tc>
        <w:tc>
          <w:tcPr>
            <w:tcW w:w="866" w:type="dxa"/>
            <w:hideMark/>
          </w:tcPr>
          <w:p w:rsidR="001661CD" w:rsidRPr="008F702E" w:rsidRDefault="001661CD" w:rsidP="004A7FD2">
            <w:pPr>
              <w:pStyle w:val="Journaltableleft"/>
              <w:jc w:val="right"/>
            </w:pPr>
            <w:r w:rsidRPr="008F702E">
              <w:t>0.006</w:t>
            </w:r>
          </w:p>
        </w:tc>
        <w:tc>
          <w:tcPr>
            <w:tcW w:w="1066" w:type="dxa"/>
            <w:hideMark/>
          </w:tcPr>
          <w:p w:rsidR="001661CD" w:rsidRPr="008F702E" w:rsidRDefault="001661CD" w:rsidP="004A7FD2">
            <w:pPr>
              <w:pStyle w:val="Journaltableleft"/>
              <w:jc w:val="right"/>
            </w:pPr>
            <w:r w:rsidRPr="008F702E">
              <w:t>0.051</w:t>
            </w:r>
          </w:p>
        </w:tc>
        <w:tc>
          <w:tcPr>
            <w:tcW w:w="1186" w:type="dxa"/>
            <w:hideMark/>
          </w:tcPr>
          <w:p w:rsidR="001661CD" w:rsidRPr="008F702E" w:rsidRDefault="001661CD" w:rsidP="004A7FD2">
            <w:pPr>
              <w:pStyle w:val="Journaltableleft"/>
              <w:jc w:val="right"/>
            </w:pPr>
            <w:r w:rsidRPr="008F702E">
              <w:t>0.057</w:t>
            </w:r>
          </w:p>
        </w:tc>
        <w:tc>
          <w:tcPr>
            <w:tcW w:w="992" w:type="dxa"/>
            <w:hideMark/>
          </w:tcPr>
          <w:p w:rsidR="001661CD" w:rsidRPr="008F702E" w:rsidRDefault="001661CD" w:rsidP="004A7FD2">
            <w:pPr>
              <w:pStyle w:val="Journaltableleft"/>
              <w:jc w:val="right"/>
            </w:pPr>
            <w:r w:rsidRPr="008F702E">
              <w:t>0.460</w:t>
            </w:r>
          </w:p>
        </w:tc>
      </w:tr>
      <w:tr w:rsidR="001661CD" w:rsidRPr="008F702E" w:rsidTr="004A7FD2">
        <w:trPr>
          <w:trHeight w:val="20"/>
        </w:trPr>
        <w:tc>
          <w:tcPr>
            <w:tcW w:w="2630" w:type="dxa"/>
            <w:hideMark/>
          </w:tcPr>
          <w:p w:rsidR="001661CD" w:rsidRPr="008F702E" w:rsidRDefault="001661CD" w:rsidP="004A7FD2">
            <w:pPr>
              <w:pStyle w:val="Journaltableleft"/>
            </w:pPr>
            <w:r w:rsidRPr="008F702E">
              <w:t>Cancer (=1)</w:t>
            </w:r>
          </w:p>
        </w:tc>
        <w:tc>
          <w:tcPr>
            <w:tcW w:w="1066" w:type="dxa"/>
            <w:hideMark/>
          </w:tcPr>
          <w:p w:rsidR="001661CD" w:rsidRPr="008F702E" w:rsidRDefault="001661CD" w:rsidP="004A7FD2">
            <w:pPr>
              <w:pStyle w:val="Journaltableleft"/>
              <w:jc w:val="right"/>
            </w:pPr>
            <w:r w:rsidRPr="008F702E">
              <w:t>0.007</w:t>
            </w:r>
          </w:p>
        </w:tc>
        <w:tc>
          <w:tcPr>
            <w:tcW w:w="1266" w:type="dxa"/>
            <w:hideMark/>
          </w:tcPr>
          <w:p w:rsidR="001661CD" w:rsidRPr="008F702E" w:rsidRDefault="001661CD" w:rsidP="004A7FD2">
            <w:pPr>
              <w:pStyle w:val="Journaltableleft"/>
              <w:jc w:val="right"/>
            </w:pPr>
            <w:r w:rsidRPr="008F702E">
              <w:t>0.006</w:t>
            </w:r>
          </w:p>
        </w:tc>
        <w:tc>
          <w:tcPr>
            <w:tcW w:w="866" w:type="dxa"/>
            <w:hideMark/>
          </w:tcPr>
          <w:p w:rsidR="001661CD" w:rsidRPr="008F702E" w:rsidRDefault="001661CD" w:rsidP="004A7FD2">
            <w:pPr>
              <w:pStyle w:val="Journaltableleft"/>
              <w:jc w:val="right"/>
            </w:pPr>
            <w:r w:rsidRPr="008F702E">
              <w:t>0.701</w:t>
            </w:r>
          </w:p>
        </w:tc>
        <w:tc>
          <w:tcPr>
            <w:tcW w:w="1066" w:type="dxa"/>
            <w:hideMark/>
          </w:tcPr>
          <w:p w:rsidR="001661CD" w:rsidRPr="008F702E" w:rsidRDefault="001661CD" w:rsidP="004A7FD2">
            <w:pPr>
              <w:pStyle w:val="Journaltableleft"/>
              <w:jc w:val="right"/>
            </w:pPr>
            <w:r w:rsidRPr="008F702E">
              <w:t>0.006</w:t>
            </w:r>
          </w:p>
        </w:tc>
        <w:tc>
          <w:tcPr>
            <w:tcW w:w="1186" w:type="dxa"/>
            <w:hideMark/>
          </w:tcPr>
          <w:p w:rsidR="001661CD" w:rsidRPr="008F702E" w:rsidRDefault="001661CD" w:rsidP="004A7FD2">
            <w:pPr>
              <w:pStyle w:val="Journaltableleft"/>
              <w:jc w:val="right"/>
            </w:pPr>
            <w:r w:rsidRPr="008F702E">
              <w:t>0.009</w:t>
            </w:r>
          </w:p>
        </w:tc>
        <w:tc>
          <w:tcPr>
            <w:tcW w:w="992" w:type="dxa"/>
            <w:hideMark/>
          </w:tcPr>
          <w:p w:rsidR="001661CD" w:rsidRPr="008F702E" w:rsidRDefault="001661CD" w:rsidP="004A7FD2">
            <w:pPr>
              <w:pStyle w:val="Journaltableleft"/>
              <w:jc w:val="right"/>
            </w:pPr>
            <w:r w:rsidRPr="008F702E">
              <w:t>0.354</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Other chronic diseases (=1)</w:t>
            </w:r>
          </w:p>
        </w:tc>
        <w:tc>
          <w:tcPr>
            <w:tcW w:w="1066" w:type="dxa"/>
            <w:tcBorders>
              <w:bottom w:val="nil"/>
            </w:tcBorders>
            <w:hideMark/>
          </w:tcPr>
          <w:p w:rsidR="001661CD" w:rsidRPr="008F702E" w:rsidRDefault="001661CD" w:rsidP="004A7FD2">
            <w:pPr>
              <w:pStyle w:val="Journaltableleft"/>
              <w:jc w:val="right"/>
            </w:pPr>
            <w:r w:rsidRPr="008F702E">
              <w:t>0.030</w:t>
            </w:r>
          </w:p>
        </w:tc>
        <w:tc>
          <w:tcPr>
            <w:tcW w:w="1266" w:type="dxa"/>
            <w:tcBorders>
              <w:bottom w:val="nil"/>
            </w:tcBorders>
            <w:hideMark/>
          </w:tcPr>
          <w:p w:rsidR="001661CD" w:rsidRPr="008F702E" w:rsidRDefault="001661CD" w:rsidP="004A7FD2">
            <w:pPr>
              <w:pStyle w:val="Journaltableleft"/>
              <w:jc w:val="right"/>
            </w:pPr>
            <w:r w:rsidRPr="008F702E">
              <w:t>0.033</w:t>
            </w:r>
          </w:p>
        </w:tc>
        <w:tc>
          <w:tcPr>
            <w:tcW w:w="866" w:type="dxa"/>
            <w:tcBorders>
              <w:bottom w:val="nil"/>
            </w:tcBorders>
            <w:hideMark/>
          </w:tcPr>
          <w:p w:rsidR="001661CD" w:rsidRPr="008F702E" w:rsidRDefault="001661CD" w:rsidP="004A7FD2">
            <w:pPr>
              <w:pStyle w:val="Journaltableleft"/>
              <w:jc w:val="right"/>
            </w:pPr>
            <w:r w:rsidRPr="008F702E">
              <w:t>0.577</w:t>
            </w:r>
          </w:p>
        </w:tc>
        <w:tc>
          <w:tcPr>
            <w:tcW w:w="1066" w:type="dxa"/>
            <w:tcBorders>
              <w:bottom w:val="nil"/>
            </w:tcBorders>
            <w:hideMark/>
          </w:tcPr>
          <w:p w:rsidR="001661CD" w:rsidRPr="008F702E" w:rsidRDefault="001661CD" w:rsidP="004A7FD2">
            <w:pPr>
              <w:pStyle w:val="Journaltableleft"/>
              <w:jc w:val="right"/>
            </w:pPr>
            <w:r w:rsidRPr="008F702E">
              <w:t>0.032</w:t>
            </w:r>
          </w:p>
        </w:tc>
        <w:tc>
          <w:tcPr>
            <w:tcW w:w="1186" w:type="dxa"/>
            <w:tcBorders>
              <w:bottom w:val="nil"/>
            </w:tcBorders>
            <w:hideMark/>
          </w:tcPr>
          <w:p w:rsidR="001661CD" w:rsidRPr="008F702E" w:rsidRDefault="001661CD" w:rsidP="004A7FD2">
            <w:pPr>
              <w:pStyle w:val="Journaltableleft"/>
              <w:jc w:val="right"/>
            </w:pPr>
            <w:r w:rsidRPr="008F702E">
              <w:t>0.042</w:t>
            </w:r>
          </w:p>
        </w:tc>
        <w:tc>
          <w:tcPr>
            <w:tcW w:w="992" w:type="dxa"/>
            <w:tcBorders>
              <w:bottom w:val="nil"/>
            </w:tcBorders>
            <w:hideMark/>
          </w:tcPr>
          <w:p w:rsidR="001661CD" w:rsidRPr="008F702E" w:rsidRDefault="001661CD" w:rsidP="004A7FD2">
            <w:pPr>
              <w:pStyle w:val="Journaltableleft"/>
              <w:jc w:val="right"/>
            </w:pPr>
            <w:r w:rsidRPr="008F702E">
              <w:t>0.140</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 xml:space="preserve">Health literacy </w:t>
            </w:r>
            <w:r>
              <w:t>on CDP</w:t>
            </w:r>
            <w:r w:rsidR="002E1964" w:rsidRPr="002E1964">
              <w:rPr>
                <w:rFonts w:hint="eastAsia"/>
                <w:vertAlign w:val="superscript"/>
              </w:rPr>
              <w:t>a</w:t>
            </w:r>
            <w:r w:rsidRPr="008F702E">
              <w:t xml:space="preserve"> (=1)</w:t>
            </w:r>
          </w:p>
        </w:tc>
        <w:tc>
          <w:tcPr>
            <w:tcW w:w="1066" w:type="dxa"/>
            <w:tcBorders>
              <w:bottom w:val="single" w:sz="4" w:space="0" w:color="auto"/>
            </w:tcBorders>
            <w:hideMark/>
          </w:tcPr>
          <w:p w:rsidR="001661CD" w:rsidRPr="008F702E" w:rsidRDefault="001661CD" w:rsidP="004A7FD2">
            <w:pPr>
              <w:pStyle w:val="Journaltableleft"/>
              <w:jc w:val="right"/>
            </w:pPr>
            <w:r w:rsidRPr="008F702E">
              <w:t>1.000</w:t>
            </w:r>
          </w:p>
        </w:tc>
        <w:tc>
          <w:tcPr>
            <w:tcW w:w="1266" w:type="dxa"/>
            <w:tcBorders>
              <w:bottom w:val="single" w:sz="4" w:space="0" w:color="auto"/>
            </w:tcBorders>
            <w:hideMark/>
          </w:tcPr>
          <w:p w:rsidR="001661CD" w:rsidRPr="008F702E" w:rsidRDefault="001661CD" w:rsidP="004A7FD2">
            <w:pPr>
              <w:pStyle w:val="Journaltableleft"/>
              <w:jc w:val="right"/>
            </w:pPr>
            <w:r w:rsidRPr="008F702E">
              <w:t>0.000</w:t>
            </w:r>
          </w:p>
        </w:tc>
        <w:tc>
          <w:tcPr>
            <w:tcW w:w="866" w:type="dxa"/>
            <w:tcBorders>
              <w:bottom w:val="single" w:sz="4" w:space="0" w:color="auto"/>
            </w:tcBorders>
            <w:hideMark/>
          </w:tcPr>
          <w:p w:rsidR="001661CD" w:rsidRPr="008F702E" w:rsidRDefault="001661CD" w:rsidP="004A7FD2">
            <w:pPr>
              <w:pStyle w:val="Journaltableleft"/>
              <w:jc w:val="right"/>
            </w:pPr>
            <w:r w:rsidRPr="008F702E">
              <w:t>0.000</w:t>
            </w:r>
          </w:p>
        </w:tc>
        <w:tc>
          <w:tcPr>
            <w:tcW w:w="1066" w:type="dxa"/>
            <w:tcBorders>
              <w:bottom w:val="single" w:sz="4" w:space="0" w:color="auto"/>
            </w:tcBorders>
            <w:hideMark/>
          </w:tcPr>
          <w:p w:rsidR="001661CD" w:rsidRPr="008F702E" w:rsidRDefault="001661CD" w:rsidP="004A7FD2">
            <w:pPr>
              <w:pStyle w:val="Journaltableleft"/>
              <w:jc w:val="right"/>
            </w:pPr>
            <w:r w:rsidRPr="008F702E">
              <w:t>1.000</w:t>
            </w:r>
          </w:p>
        </w:tc>
        <w:tc>
          <w:tcPr>
            <w:tcW w:w="1186" w:type="dxa"/>
            <w:tcBorders>
              <w:bottom w:val="single" w:sz="4" w:space="0" w:color="auto"/>
            </w:tcBorders>
            <w:hideMark/>
          </w:tcPr>
          <w:p w:rsidR="001661CD" w:rsidRPr="008F702E" w:rsidRDefault="001661CD" w:rsidP="004A7FD2">
            <w:pPr>
              <w:pStyle w:val="Journaltableleft"/>
              <w:jc w:val="right"/>
            </w:pPr>
            <w:r w:rsidRPr="008F702E">
              <w:t>0.000</w:t>
            </w:r>
          </w:p>
        </w:tc>
        <w:tc>
          <w:tcPr>
            <w:tcW w:w="992" w:type="dxa"/>
            <w:tcBorders>
              <w:bottom w:val="single" w:sz="4" w:space="0" w:color="auto"/>
            </w:tcBorders>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tcBorders>
              <w:top w:val="nil"/>
              <w:bottom w:val="nil"/>
            </w:tcBorders>
            <w:hideMark/>
          </w:tcPr>
          <w:p w:rsidR="001661CD" w:rsidRPr="008F702E" w:rsidRDefault="001661CD" w:rsidP="004A7FD2">
            <w:pPr>
              <w:pStyle w:val="Journaltableleft"/>
            </w:pPr>
            <w:r w:rsidRPr="005E0243">
              <w:rPr>
                <w:b/>
              </w:rPr>
              <w:t>Demographics</w:t>
            </w:r>
          </w:p>
        </w:tc>
        <w:tc>
          <w:tcPr>
            <w:tcW w:w="1066" w:type="dxa"/>
            <w:tcBorders>
              <w:top w:val="single" w:sz="4" w:space="0" w:color="auto"/>
            </w:tcBorders>
            <w:hideMark/>
          </w:tcPr>
          <w:p w:rsidR="001661CD" w:rsidRPr="008F702E" w:rsidRDefault="001661CD" w:rsidP="004A7FD2">
            <w:pPr>
              <w:pStyle w:val="Journaltableleft"/>
              <w:jc w:val="right"/>
            </w:pPr>
          </w:p>
        </w:tc>
        <w:tc>
          <w:tcPr>
            <w:tcW w:w="1266" w:type="dxa"/>
            <w:tcBorders>
              <w:top w:val="single" w:sz="4" w:space="0" w:color="auto"/>
            </w:tcBorders>
            <w:hideMark/>
          </w:tcPr>
          <w:p w:rsidR="001661CD" w:rsidRPr="008F702E" w:rsidRDefault="001661CD" w:rsidP="004A7FD2">
            <w:pPr>
              <w:pStyle w:val="Journaltableleft"/>
              <w:jc w:val="right"/>
            </w:pPr>
          </w:p>
        </w:tc>
        <w:tc>
          <w:tcPr>
            <w:tcW w:w="866" w:type="dxa"/>
            <w:tcBorders>
              <w:top w:val="single" w:sz="4" w:space="0" w:color="auto"/>
            </w:tcBorders>
            <w:hideMark/>
          </w:tcPr>
          <w:p w:rsidR="001661CD" w:rsidRPr="008F702E" w:rsidRDefault="001661CD" w:rsidP="004A7FD2">
            <w:pPr>
              <w:pStyle w:val="Journaltableleft"/>
              <w:jc w:val="right"/>
            </w:pPr>
          </w:p>
        </w:tc>
        <w:tc>
          <w:tcPr>
            <w:tcW w:w="1066" w:type="dxa"/>
            <w:tcBorders>
              <w:top w:val="single" w:sz="4" w:space="0" w:color="auto"/>
            </w:tcBorders>
            <w:hideMark/>
          </w:tcPr>
          <w:p w:rsidR="001661CD" w:rsidRPr="008F702E" w:rsidRDefault="001661CD" w:rsidP="004A7FD2">
            <w:pPr>
              <w:pStyle w:val="Journaltableleft"/>
              <w:jc w:val="right"/>
            </w:pPr>
          </w:p>
        </w:tc>
        <w:tc>
          <w:tcPr>
            <w:tcW w:w="1186" w:type="dxa"/>
            <w:tcBorders>
              <w:top w:val="single" w:sz="4" w:space="0" w:color="auto"/>
            </w:tcBorders>
            <w:hideMark/>
          </w:tcPr>
          <w:p w:rsidR="001661CD" w:rsidRPr="008F702E" w:rsidRDefault="001661CD" w:rsidP="004A7FD2">
            <w:pPr>
              <w:pStyle w:val="Journaltableleft"/>
              <w:jc w:val="right"/>
            </w:pPr>
          </w:p>
        </w:tc>
        <w:tc>
          <w:tcPr>
            <w:tcW w:w="992" w:type="dxa"/>
            <w:tcBorders>
              <w:top w:val="single" w:sz="4" w:space="0" w:color="auto"/>
            </w:tcBorders>
            <w:hideMark/>
          </w:tcPr>
          <w:p w:rsidR="001661CD" w:rsidRPr="008F702E" w:rsidRDefault="001661CD" w:rsidP="004A7FD2">
            <w:pPr>
              <w:pStyle w:val="Journaltableleft"/>
              <w:jc w:val="right"/>
            </w:pPr>
          </w:p>
        </w:tc>
      </w:tr>
      <w:tr w:rsidR="001661CD" w:rsidRPr="008F702E" w:rsidTr="004A7FD2">
        <w:trPr>
          <w:trHeight w:val="20"/>
        </w:trPr>
        <w:tc>
          <w:tcPr>
            <w:tcW w:w="2630" w:type="dxa"/>
            <w:tcBorders>
              <w:top w:val="nil"/>
            </w:tcBorders>
            <w:hideMark/>
          </w:tcPr>
          <w:p w:rsidR="001661CD" w:rsidRPr="008F702E" w:rsidRDefault="001661CD" w:rsidP="004A7FD2">
            <w:pPr>
              <w:pStyle w:val="Journaltableleft"/>
            </w:pPr>
            <w:r w:rsidRPr="008F702E">
              <w:t>Region (=1 urban)</w:t>
            </w:r>
          </w:p>
        </w:tc>
        <w:tc>
          <w:tcPr>
            <w:tcW w:w="1066" w:type="dxa"/>
            <w:hideMark/>
          </w:tcPr>
          <w:p w:rsidR="001661CD" w:rsidRPr="008F702E" w:rsidRDefault="001661CD" w:rsidP="004A7FD2">
            <w:pPr>
              <w:pStyle w:val="Journaltableleft"/>
              <w:jc w:val="right"/>
            </w:pPr>
            <w:r w:rsidRPr="008F702E">
              <w:t>1.000</w:t>
            </w:r>
          </w:p>
        </w:tc>
        <w:tc>
          <w:tcPr>
            <w:tcW w:w="1266" w:type="dxa"/>
            <w:hideMark/>
          </w:tcPr>
          <w:p w:rsidR="001661CD" w:rsidRPr="008F702E" w:rsidRDefault="001661CD" w:rsidP="004A7FD2">
            <w:pPr>
              <w:pStyle w:val="Journaltableleft"/>
              <w:jc w:val="right"/>
            </w:pPr>
            <w:r w:rsidRPr="008F702E">
              <w:t>1.000</w:t>
            </w:r>
          </w:p>
        </w:tc>
        <w:tc>
          <w:tcPr>
            <w:tcW w:w="866" w:type="dxa"/>
            <w:hideMark/>
          </w:tcPr>
          <w:p w:rsidR="001661CD" w:rsidRPr="008F702E" w:rsidRDefault="001661CD" w:rsidP="004A7FD2">
            <w:pPr>
              <w:pStyle w:val="Journaltableleft"/>
              <w:jc w:val="right"/>
            </w:pPr>
            <w:r>
              <w:t>/</w:t>
            </w:r>
          </w:p>
        </w:tc>
        <w:tc>
          <w:tcPr>
            <w:tcW w:w="1066" w:type="dxa"/>
            <w:hideMark/>
          </w:tcPr>
          <w:p w:rsidR="001661CD" w:rsidRPr="008F702E" w:rsidRDefault="001661CD" w:rsidP="004A7FD2">
            <w:pPr>
              <w:pStyle w:val="Journaltableleft"/>
              <w:jc w:val="right"/>
            </w:pPr>
            <w:r w:rsidRPr="008F702E">
              <w:t>0.000</w:t>
            </w:r>
          </w:p>
        </w:tc>
        <w:tc>
          <w:tcPr>
            <w:tcW w:w="1186" w:type="dxa"/>
            <w:hideMark/>
          </w:tcPr>
          <w:p w:rsidR="001661CD" w:rsidRPr="008F702E" w:rsidRDefault="001661CD" w:rsidP="004A7FD2">
            <w:pPr>
              <w:pStyle w:val="Journaltableleft"/>
              <w:jc w:val="right"/>
            </w:pPr>
            <w:r w:rsidRPr="008F702E">
              <w:t>0.000</w:t>
            </w:r>
          </w:p>
        </w:tc>
        <w:tc>
          <w:tcPr>
            <w:tcW w:w="992" w:type="dxa"/>
            <w:hideMark/>
          </w:tcPr>
          <w:p w:rsidR="001661CD" w:rsidRPr="008F702E" w:rsidRDefault="001661CD" w:rsidP="004A7FD2">
            <w:pPr>
              <w:pStyle w:val="Journaltableleft"/>
              <w:jc w:val="right"/>
            </w:pPr>
            <w:r>
              <w:t>/</w:t>
            </w:r>
          </w:p>
        </w:tc>
      </w:tr>
      <w:tr w:rsidR="001661CD" w:rsidRPr="008F702E" w:rsidTr="004A7FD2">
        <w:trPr>
          <w:trHeight w:val="20"/>
        </w:trPr>
        <w:tc>
          <w:tcPr>
            <w:tcW w:w="2630" w:type="dxa"/>
            <w:hideMark/>
          </w:tcPr>
          <w:p w:rsidR="001661CD" w:rsidRPr="008F702E" w:rsidRDefault="001661CD" w:rsidP="004A7FD2">
            <w:pPr>
              <w:pStyle w:val="Journaltableleft"/>
              <w:rPr>
                <w:color w:val="D9D9D9"/>
              </w:rPr>
            </w:pPr>
            <w:r w:rsidRPr="008F702E">
              <w:t>Has local hukou (=1)</w:t>
            </w:r>
          </w:p>
        </w:tc>
        <w:tc>
          <w:tcPr>
            <w:tcW w:w="1066" w:type="dxa"/>
            <w:hideMark/>
          </w:tcPr>
          <w:p w:rsidR="001661CD" w:rsidRPr="008F702E" w:rsidRDefault="001661CD" w:rsidP="004A7FD2">
            <w:pPr>
              <w:pStyle w:val="Journaltableleft"/>
              <w:jc w:val="right"/>
            </w:pPr>
            <w:r w:rsidRPr="008F702E">
              <w:t>0.915</w:t>
            </w:r>
          </w:p>
        </w:tc>
        <w:tc>
          <w:tcPr>
            <w:tcW w:w="1266" w:type="dxa"/>
            <w:hideMark/>
          </w:tcPr>
          <w:p w:rsidR="001661CD" w:rsidRPr="008F702E" w:rsidRDefault="001661CD" w:rsidP="004A7FD2">
            <w:pPr>
              <w:pStyle w:val="Journaltableleft"/>
              <w:jc w:val="right"/>
            </w:pPr>
            <w:r w:rsidRPr="008F702E">
              <w:t>0.879</w:t>
            </w:r>
          </w:p>
        </w:tc>
        <w:tc>
          <w:tcPr>
            <w:tcW w:w="866" w:type="dxa"/>
            <w:hideMark/>
          </w:tcPr>
          <w:p w:rsidR="001661CD" w:rsidRPr="008F702E" w:rsidRDefault="001661CD" w:rsidP="004A7FD2">
            <w:pPr>
              <w:pStyle w:val="Journaltableleft"/>
              <w:jc w:val="right"/>
            </w:pPr>
            <w:r w:rsidRPr="008F702E">
              <w:t>0.001</w:t>
            </w:r>
          </w:p>
        </w:tc>
        <w:tc>
          <w:tcPr>
            <w:tcW w:w="1066" w:type="dxa"/>
            <w:hideMark/>
          </w:tcPr>
          <w:p w:rsidR="001661CD" w:rsidRPr="008F702E" w:rsidRDefault="001661CD" w:rsidP="004A7FD2">
            <w:pPr>
              <w:pStyle w:val="Journaltableleft"/>
              <w:jc w:val="right"/>
            </w:pPr>
            <w:r w:rsidRPr="008F702E">
              <w:t>0.967</w:t>
            </w:r>
          </w:p>
        </w:tc>
        <w:tc>
          <w:tcPr>
            <w:tcW w:w="1186" w:type="dxa"/>
            <w:hideMark/>
          </w:tcPr>
          <w:p w:rsidR="001661CD" w:rsidRPr="008F702E" w:rsidRDefault="001661CD" w:rsidP="004A7FD2">
            <w:pPr>
              <w:pStyle w:val="Journaltableleft"/>
              <w:jc w:val="right"/>
            </w:pPr>
            <w:r w:rsidRPr="008F702E">
              <w:t>0.964</w:t>
            </w:r>
          </w:p>
        </w:tc>
        <w:tc>
          <w:tcPr>
            <w:tcW w:w="992" w:type="dxa"/>
            <w:hideMark/>
          </w:tcPr>
          <w:p w:rsidR="001661CD" w:rsidRPr="008F702E" w:rsidRDefault="001661CD" w:rsidP="004A7FD2">
            <w:pPr>
              <w:pStyle w:val="Journaltableleft"/>
              <w:jc w:val="right"/>
            </w:pPr>
            <w:r w:rsidRPr="008F702E">
              <w:t>0.652</w:t>
            </w:r>
          </w:p>
        </w:tc>
      </w:tr>
      <w:tr w:rsidR="001661CD" w:rsidRPr="008F702E" w:rsidTr="004A7FD2">
        <w:trPr>
          <w:trHeight w:val="20"/>
        </w:trPr>
        <w:tc>
          <w:tcPr>
            <w:tcW w:w="2630" w:type="dxa"/>
            <w:hideMark/>
          </w:tcPr>
          <w:p w:rsidR="001661CD" w:rsidRPr="008F702E" w:rsidRDefault="001661CD" w:rsidP="004A7FD2">
            <w:pPr>
              <w:pStyle w:val="Journaltableleft"/>
            </w:pPr>
            <w:r w:rsidRPr="008F702E">
              <w:t>Gender (=1 male)</w:t>
            </w:r>
          </w:p>
        </w:tc>
        <w:tc>
          <w:tcPr>
            <w:tcW w:w="1066" w:type="dxa"/>
            <w:hideMark/>
          </w:tcPr>
          <w:p w:rsidR="001661CD" w:rsidRPr="008F702E" w:rsidRDefault="001661CD" w:rsidP="004A7FD2">
            <w:pPr>
              <w:pStyle w:val="Journaltableleft"/>
              <w:jc w:val="right"/>
            </w:pPr>
            <w:r w:rsidRPr="008F702E">
              <w:t>0.480</w:t>
            </w:r>
          </w:p>
        </w:tc>
        <w:tc>
          <w:tcPr>
            <w:tcW w:w="1266" w:type="dxa"/>
            <w:hideMark/>
          </w:tcPr>
          <w:p w:rsidR="001661CD" w:rsidRPr="008F702E" w:rsidRDefault="001661CD" w:rsidP="004A7FD2">
            <w:pPr>
              <w:pStyle w:val="Journaltableleft"/>
              <w:jc w:val="right"/>
            </w:pPr>
            <w:r w:rsidRPr="008F702E">
              <w:t>0.486</w:t>
            </w:r>
          </w:p>
        </w:tc>
        <w:tc>
          <w:tcPr>
            <w:tcW w:w="866" w:type="dxa"/>
            <w:hideMark/>
          </w:tcPr>
          <w:p w:rsidR="001661CD" w:rsidRPr="008F702E" w:rsidRDefault="001661CD" w:rsidP="004A7FD2">
            <w:pPr>
              <w:pStyle w:val="Journaltableleft"/>
              <w:jc w:val="right"/>
            </w:pPr>
            <w:r w:rsidRPr="008F702E">
              <w:t>0.767</w:t>
            </w:r>
          </w:p>
        </w:tc>
        <w:tc>
          <w:tcPr>
            <w:tcW w:w="1066" w:type="dxa"/>
            <w:hideMark/>
          </w:tcPr>
          <w:p w:rsidR="001661CD" w:rsidRPr="008F702E" w:rsidRDefault="001661CD" w:rsidP="004A7FD2">
            <w:pPr>
              <w:pStyle w:val="Journaltableleft"/>
              <w:jc w:val="right"/>
            </w:pPr>
            <w:r w:rsidRPr="008F702E">
              <w:t>0.489</w:t>
            </w:r>
          </w:p>
        </w:tc>
        <w:tc>
          <w:tcPr>
            <w:tcW w:w="1186" w:type="dxa"/>
            <w:hideMark/>
          </w:tcPr>
          <w:p w:rsidR="001661CD" w:rsidRPr="008F702E" w:rsidRDefault="001661CD" w:rsidP="004A7FD2">
            <w:pPr>
              <w:pStyle w:val="Journaltableleft"/>
              <w:jc w:val="right"/>
            </w:pPr>
            <w:r w:rsidRPr="008F702E">
              <w:t>0.494</w:t>
            </w:r>
          </w:p>
        </w:tc>
        <w:tc>
          <w:tcPr>
            <w:tcW w:w="992" w:type="dxa"/>
            <w:hideMark/>
          </w:tcPr>
          <w:p w:rsidR="001661CD" w:rsidRPr="008F702E" w:rsidRDefault="001661CD" w:rsidP="004A7FD2">
            <w:pPr>
              <w:pStyle w:val="Journaltableleft"/>
              <w:jc w:val="right"/>
            </w:pPr>
            <w:r w:rsidRPr="008F702E">
              <w:t>0.774</w:t>
            </w:r>
          </w:p>
        </w:tc>
      </w:tr>
      <w:tr w:rsidR="001661CD" w:rsidRPr="008F702E" w:rsidTr="004A7FD2">
        <w:trPr>
          <w:trHeight w:val="20"/>
        </w:trPr>
        <w:tc>
          <w:tcPr>
            <w:tcW w:w="2630" w:type="dxa"/>
            <w:hideMark/>
          </w:tcPr>
          <w:p w:rsidR="001661CD" w:rsidRPr="008F702E" w:rsidRDefault="001661CD" w:rsidP="004A7FD2">
            <w:pPr>
              <w:pStyle w:val="Journaltableleft"/>
            </w:pPr>
            <w:r w:rsidRPr="008F702E">
              <w:t>Age in years</w:t>
            </w:r>
          </w:p>
        </w:tc>
        <w:tc>
          <w:tcPr>
            <w:tcW w:w="1066" w:type="dxa"/>
            <w:hideMark/>
          </w:tcPr>
          <w:p w:rsidR="001661CD" w:rsidRPr="008F702E" w:rsidRDefault="001661CD" w:rsidP="004A7FD2">
            <w:pPr>
              <w:pStyle w:val="Journaltableleft"/>
              <w:jc w:val="right"/>
            </w:pPr>
            <w:r w:rsidRPr="008F702E">
              <w:t>42.888</w:t>
            </w:r>
          </w:p>
        </w:tc>
        <w:tc>
          <w:tcPr>
            <w:tcW w:w="1266" w:type="dxa"/>
            <w:hideMark/>
          </w:tcPr>
          <w:p w:rsidR="001661CD" w:rsidRPr="008F702E" w:rsidRDefault="001661CD" w:rsidP="004A7FD2">
            <w:pPr>
              <w:pStyle w:val="Journaltableleft"/>
              <w:jc w:val="right"/>
            </w:pPr>
            <w:r w:rsidRPr="008F702E">
              <w:t>47.814</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48.099</w:t>
            </w:r>
          </w:p>
        </w:tc>
        <w:tc>
          <w:tcPr>
            <w:tcW w:w="1186" w:type="dxa"/>
            <w:hideMark/>
          </w:tcPr>
          <w:p w:rsidR="001661CD" w:rsidRPr="008F702E" w:rsidRDefault="001661CD" w:rsidP="004A7FD2">
            <w:pPr>
              <w:pStyle w:val="Journaltableleft"/>
              <w:jc w:val="right"/>
            </w:pPr>
            <w:r w:rsidRPr="008F702E">
              <w:t>52.486</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hideMark/>
          </w:tcPr>
          <w:p w:rsidR="001661CD" w:rsidRPr="008F702E" w:rsidRDefault="001661CD" w:rsidP="004A7FD2">
            <w:pPr>
              <w:pStyle w:val="Journaltableleft"/>
            </w:pPr>
            <w:r>
              <w:t xml:space="preserve">1:Aged </w:t>
            </w:r>
            <w:r w:rsidRPr="008F702E">
              <w:t>14-44</w:t>
            </w:r>
          </w:p>
        </w:tc>
        <w:tc>
          <w:tcPr>
            <w:tcW w:w="1066" w:type="dxa"/>
            <w:hideMark/>
          </w:tcPr>
          <w:p w:rsidR="001661CD" w:rsidRPr="008F702E" w:rsidRDefault="001661CD" w:rsidP="004A7FD2">
            <w:pPr>
              <w:pStyle w:val="Journaltableleft"/>
              <w:jc w:val="right"/>
            </w:pPr>
            <w:r w:rsidRPr="008F702E">
              <w:t>0.560</w:t>
            </w:r>
          </w:p>
        </w:tc>
        <w:tc>
          <w:tcPr>
            <w:tcW w:w="1266" w:type="dxa"/>
            <w:hideMark/>
          </w:tcPr>
          <w:p w:rsidR="001661CD" w:rsidRPr="008F702E" w:rsidRDefault="001661CD" w:rsidP="004A7FD2">
            <w:pPr>
              <w:pStyle w:val="Journaltableleft"/>
              <w:jc w:val="right"/>
            </w:pPr>
            <w:r w:rsidRPr="008F702E">
              <w:t>0.394</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0.335</w:t>
            </w:r>
          </w:p>
        </w:tc>
        <w:tc>
          <w:tcPr>
            <w:tcW w:w="1186" w:type="dxa"/>
            <w:hideMark/>
          </w:tcPr>
          <w:p w:rsidR="001661CD" w:rsidRPr="008F702E" w:rsidRDefault="001661CD" w:rsidP="004A7FD2">
            <w:pPr>
              <w:pStyle w:val="Journaltableleft"/>
              <w:jc w:val="right"/>
            </w:pPr>
            <w:r w:rsidRPr="008F702E">
              <w:t>0.217</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hideMark/>
          </w:tcPr>
          <w:p w:rsidR="001661CD" w:rsidRPr="008F702E" w:rsidRDefault="001661CD" w:rsidP="004A7FD2">
            <w:pPr>
              <w:pStyle w:val="Journaltableleft"/>
            </w:pPr>
            <w:r>
              <w:t xml:space="preserve">2:Aged </w:t>
            </w:r>
            <w:r w:rsidRPr="008F702E">
              <w:t>45-59</w:t>
            </w:r>
          </w:p>
        </w:tc>
        <w:tc>
          <w:tcPr>
            <w:tcW w:w="1066" w:type="dxa"/>
            <w:hideMark/>
          </w:tcPr>
          <w:p w:rsidR="001661CD" w:rsidRPr="008F702E" w:rsidRDefault="001661CD" w:rsidP="004A7FD2">
            <w:pPr>
              <w:pStyle w:val="Journaltableleft"/>
              <w:jc w:val="right"/>
            </w:pPr>
            <w:r w:rsidRPr="008F702E">
              <w:t>0.308</w:t>
            </w:r>
          </w:p>
        </w:tc>
        <w:tc>
          <w:tcPr>
            <w:tcW w:w="1266" w:type="dxa"/>
            <w:hideMark/>
          </w:tcPr>
          <w:p w:rsidR="001661CD" w:rsidRPr="008F702E" w:rsidRDefault="001661CD" w:rsidP="004A7FD2">
            <w:pPr>
              <w:pStyle w:val="Journaltableleft"/>
              <w:jc w:val="right"/>
            </w:pPr>
            <w:r w:rsidRPr="008F702E">
              <w:t>0.361</w:t>
            </w:r>
          </w:p>
        </w:tc>
        <w:tc>
          <w:tcPr>
            <w:tcW w:w="866" w:type="dxa"/>
            <w:hideMark/>
          </w:tcPr>
          <w:p w:rsidR="001661CD" w:rsidRPr="008F702E" w:rsidRDefault="001661CD" w:rsidP="004A7FD2">
            <w:pPr>
              <w:pStyle w:val="Journaltableleft"/>
              <w:jc w:val="right"/>
            </w:pPr>
            <w:r w:rsidRPr="008F702E">
              <w:t>0.001</w:t>
            </w:r>
          </w:p>
        </w:tc>
        <w:tc>
          <w:tcPr>
            <w:tcW w:w="1066" w:type="dxa"/>
            <w:hideMark/>
          </w:tcPr>
          <w:p w:rsidR="001661CD" w:rsidRPr="008F702E" w:rsidRDefault="001661CD" w:rsidP="004A7FD2">
            <w:pPr>
              <w:pStyle w:val="Journaltableleft"/>
              <w:jc w:val="right"/>
            </w:pPr>
            <w:r w:rsidRPr="008F702E">
              <w:t>0.418</w:t>
            </w:r>
          </w:p>
        </w:tc>
        <w:tc>
          <w:tcPr>
            <w:tcW w:w="1186" w:type="dxa"/>
            <w:hideMark/>
          </w:tcPr>
          <w:p w:rsidR="001661CD" w:rsidRPr="008F702E" w:rsidRDefault="001661CD" w:rsidP="004A7FD2">
            <w:pPr>
              <w:pStyle w:val="Journaltableleft"/>
              <w:jc w:val="right"/>
            </w:pPr>
            <w:r w:rsidRPr="008F702E">
              <w:t>0.429</w:t>
            </w:r>
          </w:p>
        </w:tc>
        <w:tc>
          <w:tcPr>
            <w:tcW w:w="992" w:type="dxa"/>
            <w:hideMark/>
          </w:tcPr>
          <w:p w:rsidR="001661CD" w:rsidRPr="008F702E" w:rsidRDefault="001661CD" w:rsidP="004A7FD2">
            <w:pPr>
              <w:pStyle w:val="Journaltableleft"/>
              <w:jc w:val="right"/>
            </w:pPr>
            <w:r w:rsidRPr="008F702E">
              <w:t>0.539</w:t>
            </w:r>
          </w:p>
        </w:tc>
      </w:tr>
      <w:tr w:rsidR="001661CD" w:rsidRPr="008F702E" w:rsidTr="004A7FD2">
        <w:trPr>
          <w:trHeight w:val="20"/>
        </w:trPr>
        <w:tc>
          <w:tcPr>
            <w:tcW w:w="2630" w:type="dxa"/>
            <w:hideMark/>
          </w:tcPr>
          <w:p w:rsidR="001661CD" w:rsidRPr="008F702E" w:rsidRDefault="001661CD" w:rsidP="004A7FD2">
            <w:pPr>
              <w:pStyle w:val="Journaltableleft"/>
            </w:pPr>
            <w:r>
              <w:t xml:space="preserve">3:Aged </w:t>
            </w:r>
            <w:r w:rsidRPr="008F702E">
              <w:t>60-71</w:t>
            </w:r>
          </w:p>
        </w:tc>
        <w:tc>
          <w:tcPr>
            <w:tcW w:w="1066" w:type="dxa"/>
            <w:hideMark/>
          </w:tcPr>
          <w:p w:rsidR="001661CD" w:rsidRPr="008F702E" w:rsidRDefault="001661CD" w:rsidP="004A7FD2">
            <w:pPr>
              <w:pStyle w:val="Journaltableleft"/>
              <w:jc w:val="right"/>
            </w:pPr>
            <w:r w:rsidRPr="008F702E">
              <w:t>0.132</w:t>
            </w:r>
          </w:p>
        </w:tc>
        <w:tc>
          <w:tcPr>
            <w:tcW w:w="1266" w:type="dxa"/>
            <w:hideMark/>
          </w:tcPr>
          <w:p w:rsidR="001661CD" w:rsidRPr="008F702E" w:rsidRDefault="001661CD" w:rsidP="004A7FD2">
            <w:pPr>
              <w:pStyle w:val="Journaltableleft"/>
              <w:jc w:val="right"/>
            </w:pPr>
            <w:r w:rsidRPr="008F702E">
              <w:t>0.244</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0.246</w:t>
            </w:r>
          </w:p>
        </w:tc>
        <w:tc>
          <w:tcPr>
            <w:tcW w:w="1186" w:type="dxa"/>
            <w:hideMark/>
          </w:tcPr>
          <w:p w:rsidR="001661CD" w:rsidRPr="008F702E" w:rsidRDefault="001661CD" w:rsidP="004A7FD2">
            <w:pPr>
              <w:pStyle w:val="Journaltableleft"/>
              <w:jc w:val="right"/>
            </w:pPr>
            <w:r w:rsidRPr="008F702E">
              <w:t>0.354</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t>Household size</w:t>
            </w:r>
          </w:p>
        </w:tc>
        <w:tc>
          <w:tcPr>
            <w:tcW w:w="1066" w:type="dxa"/>
            <w:tcBorders>
              <w:bottom w:val="nil"/>
            </w:tcBorders>
            <w:hideMark/>
          </w:tcPr>
          <w:p w:rsidR="001661CD" w:rsidRPr="008F702E" w:rsidRDefault="001661CD" w:rsidP="004A7FD2">
            <w:pPr>
              <w:pStyle w:val="Journaltableleft"/>
              <w:jc w:val="right"/>
            </w:pPr>
            <w:r w:rsidRPr="008F702E">
              <w:t>2.909</w:t>
            </w:r>
          </w:p>
        </w:tc>
        <w:tc>
          <w:tcPr>
            <w:tcW w:w="1266" w:type="dxa"/>
            <w:tcBorders>
              <w:bottom w:val="nil"/>
            </w:tcBorders>
            <w:hideMark/>
          </w:tcPr>
          <w:p w:rsidR="001661CD" w:rsidRPr="008F702E" w:rsidRDefault="001661CD" w:rsidP="004A7FD2">
            <w:pPr>
              <w:pStyle w:val="Journaltableleft"/>
              <w:jc w:val="right"/>
            </w:pPr>
            <w:r w:rsidRPr="008F702E">
              <w:t>2.714</w:t>
            </w:r>
          </w:p>
        </w:tc>
        <w:tc>
          <w:tcPr>
            <w:tcW w:w="866" w:type="dxa"/>
            <w:tcBorders>
              <w:bottom w:val="nil"/>
            </w:tcBorders>
            <w:hideMark/>
          </w:tcPr>
          <w:p w:rsidR="001661CD" w:rsidRPr="008F702E" w:rsidRDefault="001661CD" w:rsidP="004A7FD2">
            <w:pPr>
              <w:pStyle w:val="Journaltableleft"/>
              <w:jc w:val="right"/>
            </w:pPr>
            <w:r w:rsidRPr="008F702E">
              <w:t>0.000</w:t>
            </w:r>
          </w:p>
        </w:tc>
        <w:tc>
          <w:tcPr>
            <w:tcW w:w="1066" w:type="dxa"/>
            <w:tcBorders>
              <w:bottom w:val="nil"/>
            </w:tcBorders>
            <w:hideMark/>
          </w:tcPr>
          <w:p w:rsidR="001661CD" w:rsidRPr="008F702E" w:rsidRDefault="001661CD" w:rsidP="004A7FD2">
            <w:pPr>
              <w:pStyle w:val="Journaltableleft"/>
              <w:jc w:val="right"/>
            </w:pPr>
            <w:r w:rsidRPr="008F702E">
              <w:t>2.960</w:t>
            </w:r>
          </w:p>
        </w:tc>
        <w:tc>
          <w:tcPr>
            <w:tcW w:w="1186" w:type="dxa"/>
            <w:tcBorders>
              <w:bottom w:val="nil"/>
            </w:tcBorders>
            <w:hideMark/>
          </w:tcPr>
          <w:p w:rsidR="001661CD" w:rsidRPr="008F702E" w:rsidRDefault="001661CD" w:rsidP="004A7FD2">
            <w:pPr>
              <w:pStyle w:val="Journaltableleft"/>
              <w:jc w:val="right"/>
            </w:pPr>
            <w:r w:rsidRPr="008F702E">
              <w:t>2.852</w:t>
            </w:r>
          </w:p>
        </w:tc>
        <w:tc>
          <w:tcPr>
            <w:tcW w:w="992" w:type="dxa"/>
            <w:tcBorders>
              <w:bottom w:val="nil"/>
            </w:tcBorders>
            <w:hideMark/>
          </w:tcPr>
          <w:p w:rsidR="001661CD" w:rsidRPr="008F702E" w:rsidRDefault="001661CD" w:rsidP="004A7FD2">
            <w:pPr>
              <w:pStyle w:val="Journaltableleft"/>
              <w:jc w:val="right"/>
            </w:pPr>
            <w:r w:rsidRPr="008F702E">
              <w:t>0.028</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Annual income</w:t>
            </w:r>
            <w:r>
              <w:t xml:space="preserve"> (1,000 yuan)</w:t>
            </w:r>
          </w:p>
        </w:tc>
        <w:tc>
          <w:tcPr>
            <w:tcW w:w="1066" w:type="dxa"/>
            <w:tcBorders>
              <w:bottom w:val="single" w:sz="4" w:space="0" w:color="auto"/>
            </w:tcBorders>
            <w:hideMark/>
          </w:tcPr>
          <w:p w:rsidR="001661CD" w:rsidRPr="008F702E" w:rsidRDefault="001661CD" w:rsidP="004A7FD2">
            <w:pPr>
              <w:pStyle w:val="Journaltableleft"/>
              <w:jc w:val="right"/>
            </w:pPr>
            <w:r w:rsidRPr="008F702E">
              <w:t>128</w:t>
            </w:r>
            <w:r>
              <w:t>.</w:t>
            </w:r>
            <w:r w:rsidRPr="008F702E">
              <w:t>06</w:t>
            </w:r>
            <w:r>
              <w:t>0</w:t>
            </w:r>
          </w:p>
        </w:tc>
        <w:tc>
          <w:tcPr>
            <w:tcW w:w="1266" w:type="dxa"/>
            <w:tcBorders>
              <w:bottom w:val="single" w:sz="4" w:space="0" w:color="auto"/>
            </w:tcBorders>
            <w:hideMark/>
          </w:tcPr>
          <w:p w:rsidR="001661CD" w:rsidRPr="008F702E" w:rsidRDefault="001661CD" w:rsidP="004A7FD2">
            <w:pPr>
              <w:pStyle w:val="Journaltableleft"/>
              <w:jc w:val="right"/>
            </w:pPr>
            <w:r w:rsidRPr="008F702E">
              <w:t>91</w:t>
            </w:r>
            <w:r>
              <w:t>.</w:t>
            </w:r>
            <w:r w:rsidRPr="008F702E">
              <w:t>93</w:t>
            </w:r>
            <w:r>
              <w:t>1</w:t>
            </w:r>
          </w:p>
        </w:tc>
        <w:tc>
          <w:tcPr>
            <w:tcW w:w="866" w:type="dxa"/>
            <w:tcBorders>
              <w:bottom w:val="single" w:sz="4" w:space="0" w:color="auto"/>
            </w:tcBorders>
            <w:hideMark/>
          </w:tcPr>
          <w:p w:rsidR="001661CD" w:rsidRPr="008F702E" w:rsidRDefault="001661CD" w:rsidP="004A7FD2">
            <w:pPr>
              <w:pStyle w:val="Journaltableleft"/>
              <w:jc w:val="right"/>
            </w:pPr>
            <w:r w:rsidRPr="008F702E">
              <w:t>0.000</w:t>
            </w:r>
          </w:p>
        </w:tc>
        <w:tc>
          <w:tcPr>
            <w:tcW w:w="1066" w:type="dxa"/>
            <w:tcBorders>
              <w:bottom w:val="single" w:sz="4" w:space="0" w:color="auto"/>
            </w:tcBorders>
            <w:hideMark/>
          </w:tcPr>
          <w:p w:rsidR="001661CD" w:rsidRPr="008F702E" w:rsidRDefault="001661CD" w:rsidP="004A7FD2">
            <w:pPr>
              <w:pStyle w:val="Journaltableleft"/>
              <w:jc w:val="right"/>
            </w:pPr>
            <w:r w:rsidRPr="008F702E">
              <w:t>80</w:t>
            </w:r>
            <w:r>
              <w:t>.</w:t>
            </w:r>
            <w:r w:rsidRPr="008F702E">
              <w:t>37</w:t>
            </w:r>
            <w:r>
              <w:t>5</w:t>
            </w:r>
          </w:p>
        </w:tc>
        <w:tc>
          <w:tcPr>
            <w:tcW w:w="1186" w:type="dxa"/>
            <w:tcBorders>
              <w:bottom w:val="single" w:sz="4" w:space="0" w:color="auto"/>
            </w:tcBorders>
            <w:hideMark/>
          </w:tcPr>
          <w:p w:rsidR="001661CD" w:rsidRPr="008F702E" w:rsidRDefault="001661CD" w:rsidP="004A7FD2">
            <w:pPr>
              <w:pStyle w:val="Journaltableleft"/>
              <w:jc w:val="right"/>
            </w:pPr>
            <w:r w:rsidRPr="008F702E">
              <w:t>68</w:t>
            </w:r>
            <w:r>
              <w:t>.</w:t>
            </w:r>
            <w:r w:rsidRPr="008F702E">
              <w:t>42</w:t>
            </w:r>
            <w:r>
              <w:t>9</w:t>
            </w:r>
          </w:p>
        </w:tc>
        <w:tc>
          <w:tcPr>
            <w:tcW w:w="992" w:type="dxa"/>
            <w:tcBorders>
              <w:bottom w:val="single" w:sz="4" w:space="0" w:color="auto"/>
            </w:tcBorders>
            <w:hideMark/>
          </w:tcPr>
          <w:p w:rsidR="001661CD" w:rsidRPr="008F702E" w:rsidRDefault="001661CD" w:rsidP="004A7FD2">
            <w:pPr>
              <w:pStyle w:val="Journaltableleft"/>
              <w:jc w:val="right"/>
            </w:pPr>
            <w:r w:rsidRPr="008F702E">
              <w:t>0.011</w:t>
            </w:r>
          </w:p>
        </w:tc>
      </w:tr>
      <w:tr w:rsidR="001661CD" w:rsidRPr="008F702E" w:rsidTr="004A7FD2">
        <w:trPr>
          <w:trHeight w:val="20"/>
        </w:trPr>
        <w:tc>
          <w:tcPr>
            <w:tcW w:w="2630" w:type="dxa"/>
            <w:tcBorders>
              <w:top w:val="nil"/>
              <w:bottom w:val="nil"/>
            </w:tcBorders>
            <w:hideMark/>
          </w:tcPr>
          <w:p w:rsidR="001661CD" w:rsidRPr="008F702E" w:rsidRDefault="001661CD" w:rsidP="004A7FD2">
            <w:pPr>
              <w:pStyle w:val="Journaltableleft"/>
            </w:pPr>
            <w:r w:rsidRPr="005E0243">
              <w:rPr>
                <w:b/>
              </w:rPr>
              <w:t>Education level</w:t>
            </w:r>
          </w:p>
        </w:tc>
        <w:tc>
          <w:tcPr>
            <w:tcW w:w="1066" w:type="dxa"/>
            <w:tcBorders>
              <w:top w:val="single" w:sz="4" w:space="0" w:color="auto"/>
            </w:tcBorders>
            <w:hideMark/>
          </w:tcPr>
          <w:p w:rsidR="001661CD" w:rsidRPr="008F702E" w:rsidRDefault="001661CD" w:rsidP="004A7FD2">
            <w:pPr>
              <w:pStyle w:val="Journaltableleft"/>
              <w:jc w:val="right"/>
            </w:pPr>
          </w:p>
        </w:tc>
        <w:tc>
          <w:tcPr>
            <w:tcW w:w="1266" w:type="dxa"/>
            <w:tcBorders>
              <w:top w:val="single" w:sz="4" w:space="0" w:color="auto"/>
            </w:tcBorders>
            <w:hideMark/>
          </w:tcPr>
          <w:p w:rsidR="001661CD" w:rsidRPr="008F702E" w:rsidRDefault="001661CD" w:rsidP="004A7FD2">
            <w:pPr>
              <w:pStyle w:val="Journaltableleft"/>
              <w:jc w:val="right"/>
            </w:pPr>
          </w:p>
        </w:tc>
        <w:tc>
          <w:tcPr>
            <w:tcW w:w="866" w:type="dxa"/>
            <w:tcBorders>
              <w:top w:val="single" w:sz="4" w:space="0" w:color="auto"/>
            </w:tcBorders>
            <w:hideMark/>
          </w:tcPr>
          <w:p w:rsidR="001661CD" w:rsidRPr="008F702E" w:rsidRDefault="001661CD" w:rsidP="004A7FD2">
            <w:pPr>
              <w:pStyle w:val="Journaltableleft"/>
              <w:jc w:val="right"/>
            </w:pPr>
          </w:p>
        </w:tc>
        <w:tc>
          <w:tcPr>
            <w:tcW w:w="1066" w:type="dxa"/>
            <w:tcBorders>
              <w:top w:val="single" w:sz="4" w:space="0" w:color="auto"/>
            </w:tcBorders>
            <w:hideMark/>
          </w:tcPr>
          <w:p w:rsidR="001661CD" w:rsidRPr="008F702E" w:rsidRDefault="001661CD" w:rsidP="004A7FD2">
            <w:pPr>
              <w:pStyle w:val="Journaltableleft"/>
              <w:jc w:val="right"/>
            </w:pPr>
          </w:p>
        </w:tc>
        <w:tc>
          <w:tcPr>
            <w:tcW w:w="1186" w:type="dxa"/>
            <w:tcBorders>
              <w:top w:val="single" w:sz="4" w:space="0" w:color="auto"/>
            </w:tcBorders>
            <w:hideMark/>
          </w:tcPr>
          <w:p w:rsidR="001661CD" w:rsidRPr="008F702E" w:rsidRDefault="001661CD" w:rsidP="004A7FD2">
            <w:pPr>
              <w:pStyle w:val="Journaltableleft"/>
              <w:jc w:val="right"/>
            </w:pPr>
          </w:p>
        </w:tc>
        <w:tc>
          <w:tcPr>
            <w:tcW w:w="992" w:type="dxa"/>
            <w:tcBorders>
              <w:top w:val="single" w:sz="4" w:space="0" w:color="auto"/>
            </w:tcBorders>
            <w:hideMark/>
          </w:tcPr>
          <w:p w:rsidR="001661CD" w:rsidRPr="008F702E" w:rsidRDefault="001661CD" w:rsidP="004A7FD2">
            <w:pPr>
              <w:pStyle w:val="Journaltableleft"/>
              <w:jc w:val="right"/>
            </w:pPr>
          </w:p>
        </w:tc>
      </w:tr>
      <w:tr w:rsidR="001661CD" w:rsidRPr="008F702E" w:rsidTr="004A7FD2">
        <w:trPr>
          <w:trHeight w:val="20"/>
        </w:trPr>
        <w:tc>
          <w:tcPr>
            <w:tcW w:w="2630" w:type="dxa"/>
            <w:tcBorders>
              <w:top w:val="nil"/>
            </w:tcBorders>
            <w:hideMark/>
          </w:tcPr>
          <w:p w:rsidR="001661CD" w:rsidRPr="008F702E" w:rsidRDefault="001661CD" w:rsidP="004A7FD2">
            <w:pPr>
              <w:pStyle w:val="Journaltableleft"/>
            </w:pPr>
            <w:r w:rsidRPr="008F702E">
              <w:t>1:Illiterate</w:t>
            </w:r>
          </w:p>
        </w:tc>
        <w:tc>
          <w:tcPr>
            <w:tcW w:w="1066" w:type="dxa"/>
            <w:hideMark/>
          </w:tcPr>
          <w:p w:rsidR="001661CD" w:rsidRPr="008F702E" w:rsidRDefault="001661CD" w:rsidP="004A7FD2">
            <w:pPr>
              <w:pStyle w:val="Journaltableleft"/>
              <w:jc w:val="right"/>
            </w:pPr>
            <w:r w:rsidRPr="008F702E">
              <w:t>0.019</w:t>
            </w:r>
          </w:p>
        </w:tc>
        <w:tc>
          <w:tcPr>
            <w:tcW w:w="1266" w:type="dxa"/>
            <w:hideMark/>
          </w:tcPr>
          <w:p w:rsidR="001661CD" w:rsidRPr="008F702E" w:rsidRDefault="001661CD" w:rsidP="004A7FD2">
            <w:pPr>
              <w:pStyle w:val="Journaltableleft"/>
              <w:jc w:val="right"/>
            </w:pPr>
            <w:r w:rsidRPr="008F702E">
              <w:t>0.046</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0.094</w:t>
            </w:r>
          </w:p>
        </w:tc>
        <w:tc>
          <w:tcPr>
            <w:tcW w:w="1186" w:type="dxa"/>
            <w:hideMark/>
          </w:tcPr>
          <w:p w:rsidR="001661CD" w:rsidRPr="008F702E" w:rsidRDefault="001661CD" w:rsidP="004A7FD2">
            <w:pPr>
              <w:pStyle w:val="Journaltableleft"/>
              <w:jc w:val="right"/>
            </w:pPr>
            <w:r w:rsidRPr="008F702E">
              <w:t>0.145</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hideMark/>
          </w:tcPr>
          <w:p w:rsidR="001661CD" w:rsidRPr="008F702E" w:rsidRDefault="001661CD" w:rsidP="004A7FD2">
            <w:pPr>
              <w:pStyle w:val="Journaltableleft"/>
            </w:pPr>
            <w:r w:rsidRPr="008F702E">
              <w:t>2:Elementary</w:t>
            </w:r>
          </w:p>
        </w:tc>
        <w:tc>
          <w:tcPr>
            <w:tcW w:w="1066" w:type="dxa"/>
            <w:hideMark/>
          </w:tcPr>
          <w:p w:rsidR="001661CD" w:rsidRPr="008F702E" w:rsidRDefault="001661CD" w:rsidP="004A7FD2">
            <w:pPr>
              <w:pStyle w:val="Journaltableleft"/>
              <w:jc w:val="right"/>
            </w:pPr>
            <w:r w:rsidRPr="008F702E">
              <w:t>0.093</w:t>
            </w:r>
          </w:p>
        </w:tc>
        <w:tc>
          <w:tcPr>
            <w:tcW w:w="1266" w:type="dxa"/>
            <w:hideMark/>
          </w:tcPr>
          <w:p w:rsidR="001661CD" w:rsidRPr="008F702E" w:rsidRDefault="001661CD" w:rsidP="004A7FD2">
            <w:pPr>
              <w:pStyle w:val="Journaltableleft"/>
              <w:jc w:val="right"/>
            </w:pPr>
            <w:r w:rsidRPr="008F702E">
              <w:t>0.214</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0.276</w:t>
            </w:r>
          </w:p>
        </w:tc>
        <w:tc>
          <w:tcPr>
            <w:tcW w:w="1186" w:type="dxa"/>
            <w:hideMark/>
          </w:tcPr>
          <w:p w:rsidR="001661CD" w:rsidRPr="008F702E" w:rsidRDefault="001661CD" w:rsidP="004A7FD2">
            <w:pPr>
              <w:pStyle w:val="Journaltableleft"/>
              <w:jc w:val="right"/>
            </w:pPr>
            <w:r w:rsidRPr="008F702E">
              <w:t>0.391</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hideMark/>
          </w:tcPr>
          <w:p w:rsidR="001661CD" w:rsidRPr="008F702E" w:rsidRDefault="001661CD" w:rsidP="004A7FD2">
            <w:pPr>
              <w:pStyle w:val="Journaltableleft"/>
            </w:pPr>
            <w:r w:rsidRPr="008F702E">
              <w:t>3:Middle</w:t>
            </w:r>
            <w:r>
              <w:t xml:space="preserve"> school</w:t>
            </w:r>
          </w:p>
        </w:tc>
        <w:tc>
          <w:tcPr>
            <w:tcW w:w="1066" w:type="dxa"/>
            <w:hideMark/>
          </w:tcPr>
          <w:p w:rsidR="001661CD" w:rsidRPr="008F702E" w:rsidRDefault="001661CD" w:rsidP="004A7FD2">
            <w:pPr>
              <w:pStyle w:val="Journaltableleft"/>
              <w:jc w:val="right"/>
            </w:pPr>
            <w:r w:rsidRPr="008F702E">
              <w:t>0.207</w:t>
            </w:r>
          </w:p>
        </w:tc>
        <w:tc>
          <w:tcPr>
            <w:tcW w:w="1266" w:type="dxa"/>
            <w:hideMark/>
          </w:tcPr>
          <w:p w:rsidR="001661CD" w:rsidRPr="008F702E" w:rsidRDefault="001661CD" w:rsidP="004A7FD2">
            <w:pPr>
              <w:pStyle w:val="Journaltableleft"/>
              <w:jc w:val="right"/>
            </w:pPr>
            <w:r w:rsidRPr="008F702E">
              <w:t>0.324</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0.317</w:t>
            </w:r>
          </w:p>
        </w:tc>
        <w:tc>
          <w:tcPr>
            <w:tcW w:w="1186" w:type="dxa"/>
            <w:hideMark/>
          </w:tcPr>
          <w:p w:rsidR="001661CD" w:rsidRPr="008F702E" w:rsidRDefault="001661CD" w:rsidP="004A7FD2">
            <w:pPr>
              <w:pStyle w:val="Journaltableleft"/>
              <w:jc w:val="right"/>
            </w:pPr>
            <w:r w:rsidRPr="008F702E">
              <w:t>0.307</w:t>
            </w:r>
          </w:p>
        </w:tc>
        <w:tc>
          <w:tcPr>
            <w:tcW w:w="992" w:type="dxa"/>
            <w:hideMark/>
          </w:tcPr>
          <w:p w:rsidR="001661CD" w:rsidRPr="008F702E" w:rsidRDefault="001661CD" w:rsidP="004A7FD2">
            <w:pPr>
              <w:pStyle w:val="Journaltableleft"/>
              <w:jc w:val="right"/>
            </w:pPr>
            <w:r w:rsidRPr="008F702E">
              <w:t>0.552</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4:High school</w:t>
            </w:r>
          </w:p>
        </w:tc>
        <w:tc>
          <w:tcPr>
            <w:tcW w:w="1066" w:type="dxa"/>
            <w:tcBorders>
              <w:bottom w:val="nil"/>
            </w:tcBorders>
            <w:hideMark/>
          </w:tcPr>
          <w:p w:rsidR="001661CD" w:rsidRPr="008F702E" w:rsidRDefault="001661CD" w:rsidP="004A7FD2">
            <w:pPr>
              <w:pStyle w:val="Journaltableleft"/>
              <w:jc w:val="right"/>
            </w:pPr>
            <w:r w:rsidRPr="008F702E">
              <w:t>0.244</w:t>
            </w:r>
          </w:p>
        </w:tc>
        <w:tc>
          <w:tcPr>
            <w:tcW w:w="1266" w:type="dxa"/>
            <w:tcBorders>
              <w:bottom w:val="nil"/>
            </w:tcBorders>
            <w:hideMark/>
          </w:tcPr>
          <w:p w:rsidR="001661CD" w:rsidRPr="008F702E" w:rsidRDefault="001661CD" w:rsidP="004A7FD2">
            <w:pPr>
              <w:pStyle w:val="Journaltableleft"/>
              <w:jc w:val="right"/>
            </w:pPr>
            <w:r w:rsidRPr="008F702E">
              <w:t>0.213</w:t>
            </w:r>
          </w:p>
        </w:tc>
        <w:tc>
          <w:tcPr>
            <w:tcW w:w="866" w:type="dxa"/>
            <w:tcBorders>
              <w:bottom w:val="nil"/>
            </w:tcBorders>
            <w:hideMark/>
          </w:tcPr>
          <w:p w:rsidR="001661CD" w:rsidRPr="008F702E" w:rsidRDefault="001661CD" w:rsidP="004A7FD2">
            <w:pPr>
              <w:pStyle w:val="Journaltableleft"/>
              <w:jc w:val="right"/>
            </w:pPr>
            <w:r w:rsidRPr="008F702E">
              <w:t>0.033</w:t>
            </w:r>
          </w:p>
        </w:tc>
        <w:tc>
          <w:tcPr>
            <w:tcW w:w="1066" w:type="dxa"/>
            <w:tcBorders>
              <w:bottom w:val="nil"/>
            </w:tcBorders>
            <w:hideMark/>
          </w:tcPr>
          <w:p w:rsidR="001661CD" w:rsidRPr="008F702E" w:rsidRDefault="001661CD" w:rsidP="004A7FD2">
            <w:pPr>
              <w:pStyle w:val="Journaltableleft"/>
              <w:jc w:val="right"/>
            </w:pPr>
            <w:r w:rsidRPr="008F702E">
              <w:t>0.162</w:t>
            </w:r>
          </w:p>
        </w:tc>
        <w:tc>
          <w:tcPr>
            <w:tcW w:w="1186" w:type="dxa"/>
            <w:tcBorders>
              <w:bottom w:val="nil"/>
            </w:tcBorders>
            <w:hideMark/>
          </w:tcPr>
          <w:p w:rsidR="001661CD" w:rsidRPr="008F702E" w:rsidRDefault="001661CD" w:rsidP="004A7FD2">
            <w:pPr>
              <w:pStyle w:val="Journaltableleft"/>
              <w:jc w:val="right"/>
            </w:pPr>
            <w:r w:rsidRPr="008F702E">
              <w:t>0.103</w:t>
            </w:r>
          </w:p>
        </w:tc>
        <w:tc>
          <w:tcPr>
            <w:tcW w:w="992" w:type="dxa"/>
            <w:tcBorders>
              <w:bottom w:val="nil"/>
            </w:tcBorders>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5:Vocational or above</w:t>
            </w:r>
          </w:p>
        </w:tc>
        <w:tc>
          <w:tcPr>
            <w:tcW w:w="1066" w:type="dxa"/>
            <w:tcBorders>
              <w:bottom w:val="single" w:sz="4" w:space="0" w:color="auto"/>
            </w:tcBorders>
            <w:hideMark/>
          </w:tcPr>
          <w:p w:rsidR="001661CD" w:rsidRPr="008F702E" w:rsidRDefault="001661CD" w:rsidP="004A7FD2">
            <w:pPr>
              <w:pStyle w:val="Journaltableleft"/>
              <w:jc w:val="right"/>
            </w:pPr>
            <w:r w:rsidRPr="008F702E">
              <w:t>0.437</w:t>
            </w:r>
          </w:p>
        </w:tc>
        <w:tc>
          <w:tcPr>
            <w:tcW w:w="1266" w:type="dxa"/>
            <w:tcBorders>
              <w:bottom w:val="single" w:sz="4" w:space="0" w:color="auto"/>
            </w:tcBorders>
            <w:hideMark/>
          </w:tcPr>
          <w:p w:rsidR="001661CD" w:rsidRPr="008F702E" w:rsidRDefault="001661CD" w:rsidP="004A7FD2">
            <w:pPr>
              <w:pStyle w:val="Journaltableleft"/>
              <w:jc w:val="right"/>
            </w:pPr>
            <w:r w:rsidRPr="008F702E">
              <w:t>0.202</w:t>
            </w:r>
          </w:p>
        </w:tc>
        <w:tc>
          <w:tcPr>
            <w:tcW w:w="866" w:type="dxa"/>
            <w:tcBorders>
              <w:bottom w:val="single" w:sz="4" w:space="0" w:color="auto"/>
            </w:tcBorders>
            <w:hideMark/>
          </w:tcPr>
          <w:p w:rsidR="001661CD" w:rsidRPr="008F702E" w:rsidRDefault="001661CD" w:rsidP="004A7FD2">
            <w:pPr>
              <w:pStyle w:val="Journaltableleft"/>
              <w:jc w:val="right"/>
            </w:pPr>
            <w:r w:rsidRPr="008F702E">
              <w:t>0.000</w:t>
            </w:r>
          </w:p>
        </w:tc>
        <w:tc>
          <w:tcPr>
            <w:tcW w:w="1066" w:type="dxa"/>
            <w:tcBorders>
              <w:bottom w:val="single" w:sz="4" w:space="0" w:color="auto"/>
            </w:tcBorders>
            <w:hideMark/>
          </w:tcPr>
          <w:p w:rsidR="001661CD" w:rsidRPr="008F702E" w:rsidRDefault="001661CD" w:rsidP="004A7FD2">
            <w:pPr>
              <w:pStyle w:val="Journaltableleft"/>
              <w:jc w:val="right"/>
            </w:pPr>
            <w:r w:rsidRPr="008F702E">
              <w:t>0.151</w:t>
            </w:r>
          </w:p>
        </w:tc>
        <w:tc>
          <w:tcPr>
            <w:tcW w:w="1186" w:type="dxa"/>
            <w:tcBorders>
              <w:bottom w:val="single" w:sz="4" w:space="0" w:color="auto"/>
            </w:tcBorders>
            <w:hideMark/>
          </w:tcPr>
          <w:p w:rsidR="001661CD" w:rsidRPr="008F702E" w:rsidRDefault="001661CD" w:rsidP="004A7FD2">
            <w:pPr>
              <w:pStyle w:val="Journaltableleft"/>
              <w:jc w:val="right"/>
            </w:pPr>
            <w:r w:rsidRPr="008F702E">
              <w:t>0.055</w:t>
            </w:r>
          </w:p>
        </w:tc>
        <w:tc>
          <w:tcPr>
            <w:tcW w:w="992" w:type="dxa"/>
            <w:tcBorders>
              <w:bottom w:val="single" w:sz="4" w:space="0" w:color="auto"/>
            </w:tcBorders>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tcBorders>
              <w:top w:val="nil"/>
              <w:bottom w:val="nil"/>
            </w:tcBorders>
            <w:hideMark/>
          </w:tcPr>
          <w:p w:rsidR="001661CD" w:rsidRPr="008F702E" w:rsidRDefault="001661CD" w:rsidP="004A7FD2">
            <w:pPr>
              <w:pStyle w:val="Journaltableleft"/>
            </w:pPr>
            <w:r w:rsidRPr="005E0243">
              <w:rPr>
                <w:b/>
              </w:rPr>
              <w:t>Occupation</w:t>
            </w:r>
          </w:p>
        </w:tc>
        <w:tc>
          <w:tcPr>
            <w:tcW w:w="1066" w:type="dxa"/>
            <w:tcBorders>
              <w:top w:val="single" w:sz="4" w:space="0" w:color="auto"/>
            </w:tcBorders>
            <w:hideMark/>
          </w:tcPr>
          <w:p w:rsidR="001661CD" w:rsidRPr="008F702E" w:rsidRDefault="001661CD" w:rsidP="004A7FD2">
            <w:pPr>
              <w:pStyle w:val="Journaltableleft"/>
              <w:jc w:val="right"/>
            </w:pPr>
          </w:p>
        </w:tc>
        <w:tc>
          <w:tcPr>
            <w:tcW w:w="1266" w:type="dxa"/>
            <w:tcBorders>
              <w:top w:val="single" w:sz="4" w:space="0" w:color="auto"/>
            </w:tcBorders>
            <w:hideMark/>
          </w:tcPr>
          <w:p w:rsidR="001661CD" w:rsidRPr="008F702E" w:rsidRDefault="001661CD" w:rsidP="004A7FD2">
            <w:pPr>
              <w:pStyle w:val="Journaltableleft"/>
              <w:jc w:val="right"/>
            </w:pPr>
          </w:p>
        </w:tc>
        <w:tc>
          <w:tcPr>
            <w:tcW w:w="866" w:type="dxa"/>
            <w:tcBorders>
              <w:top w:val="single" w:sz="4" w:space="0" w:color="auto"/>
            </w:tcBorders>
            <w:hideMark/>
          </w:tcPr>
          <w:p w:rsidR="001661CD" w:rsidRPr="008F702E" w:rsidRDefault="001661CD" w:rsidP="004A7FD2">
            <w:pPr>
              <w:pStyle w:val="Journaltableleft"/>
              <w:jc w:val="right"/>
            </w:pPr>
          </w:p>
        </w:tc>
        <w:tc>
          <w:tcPr>
            <w:tcW w:w="1066" w:type="dxa"/>
            <w:tcBorders>
              <w:top w:val="single" w:sz="4" w:space="0" w:color="auto"/>
            </w:tcBorders>
            <w:hideMark/>
          </w:tcPr>
          <w:p w:rsidR="001661CD" w:rsidRPr="008F702E" w:rsidRDefault="001661CD" w:rsidP="004A7FD2">
            <w:pPr>
              <w:pStyle w:val="Journaltableleft"/>
              <w:jc w:val="right"/>
            </w:pPr>
          </w:p>
        </w:tc>
        <w:tc>
          <w:tcPr>
            <w:tcW w:w="1186" w:type="dxa"/>
            <w:tcBorders>
              <w:top w:val="single" w:sz="4" w:space="0" w:color="auto"/>
            </w:tcBorders>
            <w:hideMark/>
          </w:tcPr>
          <w:p w:rsidR="001661CD" w:rsidRPr="008F702E" w:rsidRDefault="001661CD" w:rsidP="004A7FD2">
            <w:pPr>
              <w:pStyle w:val="Journaltableleft"/>
              <w:jc w:val="right"/>
            </w:pPr>
          </w:p>
        </w:tc>
        <w:tc>
          <w:tcPr>
            <w:tcW w:w="992" w:type="dxa"/>
            <w:tcBorders>
              <w:top w:val="single" w:sz="4" w:space="0" w:color="auto"/>
            </w:tcBorders>
            <w:hideMark/>
          </w:tcPr>
          <w:p w:rsidR="001661CD" w:rsidRPr="008F702E" w:rsidRDefault="001661CD" w:rsidP="004A7FD2">
            <w:pPr>
              <w:pStyle w:val="Journaltableleft"/>
              <w:jc w:val="right"/>
            </w:pPr>
          </w:p>
        </w:tc>
      </w:tr>
      <w:tr w:rsidR="001661CD" w:rsidRPr="008F702E" w:rsidTr="004A7FD2">
        <w:trPr>
          <w:trHeight w:val="20"/>
        </w:trPr>
        <w:tc>
          <w:tcPr>
            <w:tcW w:w="2630" w:type="dxa"/>
            <w:tcBorders>
              <w:top w:val="nil"/>
            </w:tcBorders>
            <w:hideMark/>
          </w:tcPr>
          <w:p w:rsidR="001661CD" w:rsidRPr="008F702E" w:rsidRDefault="001661CD" w:rsidP="004A7FD2">
            <w:pPr>
              <w:pStyle w:val="Journaltableleft"/>
            </w:pPr>
            <w:r w:rsidRPr="008F702E">
              <w:t>1:Working in public sectors</w:t>
            </w:r>
          </w:p>
        </w:tc>
        <w:tc>
          <w:tcPr>
            <w:tcW w:w="1066" w:type="dxa"/>
            <w:hideMark/>
          </w:tcPr>
          <w:p w:rsidR="001661CD" w:rsidRPr="008F702E" w:rsidRDefault="001661CD" w:rsidP="004A7FD2">
            <w:pPr>
              <w:pStyle w:val="Journaltableleft"/>
              <w:jc w:val="right"/>
            </w:pPr>
            <w:r w:rsidRPr="008F702E">
              <w:t>0.192</w:t>
            </w:r>
          </w:p>
        </w:tc>
        <w:tc>
          <w:tcPr>
            <w:tcW w:w="1266" w:type="dxa"/>
            <w:hideMark/>
          </w:tcPr>
          <w:p w:rsidR="001661CD" w:rsidRPr="008F702E" w:rsidRDefault="001661CD" w:rsidP="004A7FD2">
            <w:pPr>
              <w:pStyle w:val="Journaltableleft"/>
              <w:jc w:val="right"/>
            </w:pPr>
            <w:r w:rsidRPr="008F702E">
              <w:t>0.101</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0.107</w:t>
            </w:r>
          </w:p>
        </w:tc>
        <w:tc>
          <w:tcPr>
            <w:tcW w:w="1186" w:type="dxa"/>
            <w:hideMark/>
          </w:tcPr>
          <w:p w:rsidR="001661CD" w:rsidRPr="008F702E" w:rsidRDefault="001661CD" w:rsidP="004A7FD2">
            <w:pPr>
              <w:pStyle w:val="Journaltableleft"/>
              <w:jc w:val="right"/>
            </w:pPr>
            <w:r w:rsidRPr="008F702E">
              <w:t>0.047</w:t>
            </w:r>
          </w:p>
        </w:tc>
        <w:tc>
          <w:tcPr>
            <w:tcW w:w="992" w:type="dxa"/>
            <w:hideMark/>
          </w:tcPr>
          <w:p w:rsidR="001661CD" w:rsidRPr="008F702E" w:rsidRDefault="001661CD" w:rsidP="004A7FD2">
            <w:pPr>
              <w:pStyle w:val="Journaltableleft"/>
              <w:jc w:val="right"/>
            </w:pPr>
            <w:r w:rsidRPr="008F702E">
              <w:t>0.000</w:t>
            </w:r>
          </w:p>
        </w:tc>
      </w:tr>
      <w:tr w:rsidR="001661CD" w:rsidRPr="008F702E" w:rsidTr="004A7FD2">
        <w:trPr>
          <w:trHeight w:val="20"/>
        </w:trPr>
        <w:tc>
          <w:tcPr>
            <w:tcW w:w="2630" w:type="dxa"/>
            <w:hideMark/>
          </w:tcPr>
          <w:p w:rsidR="001661CD" w:rsidRPr="008F702E" w:rsidRDefault="001661CD" w:rsidP="004A7FD2">
            <w:pPr>
              <w:pStyle w:val="Journaltableleft"/>
            </w:pPr>
            <w:r w:rsidRPr="008F702E">
              <w:t>2:Farmers</w:t>
            </w:r>
          </w:p>
        </w:tc>
        <w:tc>
          <w:tcPr>
            <w:tcW w:w="1066" w:type="dxa"/>
            <w:hideMark/>
          </w:tcPr>
          <w:p w:rsidR="001661CD" w:rsidRPr="008F702E" w:rsidRDefault="001661CD" w:rsidP="004A7FD2">
            <w:pPr>
              <w:pStyle w:val="Journaltableleft"/>
              <w:jc w:val="right"/>
            </w:pPr>
            <w:r w:rsidRPr="008F702E">
              <w:t>0.076</w:t>
            </w:r>
          </w:p>
        </w:tc>
        <w:tc>
          <w:tcPr>
            <w:tcW w:w="1266" w:type="dxa"/>
            <w:hideMark/>
          </w:tcPr>
          <w:p w:rsidR="001661CD" w:rsidRPr="008F702E" w:rsidRDefault="001661CD" w:rsidP="004A7FD2">
            <w:pPr>
              <w:pStyle w:val="Journaltableleft"/>
              <w:jc w:val="right"/>
            </w:pPr>
            <w:r w:rsidRPr="008F702E">
              <w:t>0.140</w:t>
            </w:r>
          </w:p>
        </w:tc>
        <w:tc>
          <w:tcPr>
            <w:tcW w:w="866" w:type="dxa"/>
            <w:hideMark/>
          </w:tcPr>
          <w:p w:rsidR="001661CD" w:rsidRPr="008F702E" w:rsidRDefault="001661CD" w:rsidP="004A7FD2">
            <w:pPr>
              <w:pStyle w:val="Journaltableleft"/>
              <w:jc w:val="right"/>
            </w:pPr>
            <w:r w:rsidRPr="008F702E">
              <w:t>0.000</w:t>
            </w:r>
          </w:p>
        </w:tc>
        <w:tc>
          <w:tcPr>
            <w:tcW w:w="1066" w:type="dxa"/>
            <w:hideMark/>
          </w:tcPr>
          <w:p w:rsidR="001661CD" w:rsidRPr="008F702E" w:rsidRDefault="001661CD" w:rsidP="004A7FD2">
            <w:pPr>
              <w:pStyle w:val="Journaltableleft"/>
              <w:jc w:val="right"/>
            </w:pPr>
            <w:r w:rsidRPr="008F702E">
              <w:t>0.446</w:t>
            </w:r>
          </w:p>
        </w:tc>
        <w:tc>
          <w:tcPr>
            <w:tcW w:w="1186" w:type="dxa"/>
            <w:hideMark/>
          </w:tcPr>
          <w:p w:rsidR="001661CD" w:rsidRPr="008F702E" w:rsidRDefault="001661CD" w:rsidP="004A7FD2">
            <w:pPr>
              <w:pStyle w:val="Journaltableleft"/>
              <w:jc w:val="right"/>
            </w:pPr>
            <w:r w:rsidRPr="008F702E">
              <w:t>0.453</w:t>
            </w:r>
          </w:p>
        </w:tc>
        <w:tc>
          <w:tcPr>
            <w:tcW w:w="992" w:type="dxa"/>
            <w:hideMark/>
          </w:tcPr>
          <w:p w:rsidR="001661CD" w:rsidRPr="008F702E" w:rsidRDefault="001661CD" w:rsidP="004A7FD2">
            <w:pPr>
              <w:pStyle w:val="Journaltableleft"/>
              <w:jc w:val="right"/>
            </w:pPr>
            <w:r w:rsidRPr="008F702E">
              <w:t>0.704</w:t>
            </w:r>
          </w:p>
        </w:tc>
      </w:tr>
      <w:tr w:rsidR="001661CD" w:rsidRPr="008F702E" w:rsidTr="004A7FD2">
        <w:trPr>
          <w:trHeight w:val="20"/>
        </w:trPr>
        <w:tc>
          <w:tcPr>
            <w:tcW w:w="2630" w:type="dxa"/>
            <w:tcBorders>
              <w:bottom w:val="nil"/>
            </w:tcBorders>
            <w:hideMark/>
          </w:tcPr>
          <w:p w:rsidR="001661CD" w:rsidRPr="008F702E" w:rsidRDefault="001661CD" w:rsidP="004A7FD2">
            <w:pPr>
              <w:pStyle w:val="Journaltableleft"/>
            </w:pPr>
            <w:r w:rsidRPr="008F702E">
              <w:t>3:Manual labourers</w:t>
            </w:r>
          </w:p>
        </w:tc>
        <w:tc>
          <w:tcPr>
            <w:tcW w:w="1066" w:type="dxa"/>
            <w:tcBorders>
              <w:bottom w:val="nil"/>
            </w:tcBorders>
            <w:hideMark/>
          </w:tcPr>
          <w:p w:rsidR="001661CD" w:rsidRPr="008F702E" w:rsidRDefault="001661CD" w:rsidP="004A7FD2">
            <w:pPr>
              <w:pStyle w:val="Journaltableleft"/>
              <w:jc w:val="right"/>
            </w:pPr>
            <w:r w:rsidRPr="008F702E">
              <w:t>0.162</w:t>
            </w:r>
          </w:p>
        </w:tc>
        <w:tc>
          <w:tcPr>
            <w:tcW w:w="1266" w:type="dxa"/>
            <w:tcBorders>
              <w:bottom w:val="nil"/>
            </w:tcBorders>
            <w:hideMark/>
          </w:tcPr>
          <w:p w:rsidR="001661CD" w:rsidRPr="008F702E" w:rsidRDefault="001661CD" w:rsidP="004A7FD2">
            <w:pPr>
              <w:pStyle w:val="Journaltableleft"/>
              <w:jc w:val="right"/>
            </w:pPr>
            <w:r w:rsidRPr="008F702E">
              <w:t>0.183</w:t>
            </w:r>
          </w:p>
        </w:tc>
        <w:tc>
          <w:tcPr>
            <w:tcW w:w="866" w:type="dxa"/>
            <w:tcBorders>
              <w:bottom w:val="nil"/>
            </w:tcBorders>
            <w:hideMark/>
          </w:tcPr>
          <w:p w:rsidR="001661CD" w:rsidRPr="008F702E" w:rsidRDefault="001661CD" w:rsidP="004A7FD2">
            <w:pPr>
              <w:pStyle w:val="Journaltableleft"/>
              <w:jc w:val="right"/>
            </w:pPr>
            <w:r w:rsidRPr="008F702E">
              <w:t>0.128</w:t>
            </w:r>
          </w:p>
        </w:tc>
        <w:tc>
          <w:tcPr>
            <w:tcW w:w="1066" w:type="dxa"/>
            <w:tcBorders>
              <w:bottom w:val="nil"/>
            </w:tcBorders>
            <w:hideMark/>
          </w:tcPr>
          <w:p w:rsidR="001661CD" w:rsidRPr="008F702E" w:rsidRDefault="001661CD" w:rsidP="004A7FD2">
            <w:pPr>
              <w:pStyle w:val="Journaltableleft"/>
              <w:jc w:val="right"/>
            </w:pPr>
            <w:r w:rsidRPr="008F702E">
              <w:t>0.181</w:t>
            </w:r>
          </w:p>
        </w:tc>
        <w:tc>
          <w:tcPr>
            <w:tcW w:w="1186" w:type="dxa"/>
            <w:tcBorders>
              <w:bottom w:val="nil"/>
            </w:tcBorders>
            <w:hideMark/>
          </w:tcPr>
          <w:p w:rsidR="001661CD" w:rsidRPr="008F702E" w:rsidRDefault="001661CD" w:rsidP="004A7FD2">
            <w:pPr>
              <w:pStyle w:val="Journaltableleft"/>
              <w:jc w:val="right"/>
            </w:pPr>
            <w:r w:rsidRPr="008F702E">
              <w:t>0.192</w:t>
            </w:r>
          </w:p>
        </w:tc>
        <w:tc>
          <w:tcPr>
            <w:tcW w:w="992" w:type="dxa"/>
            <w:tcBorders>
              <w:bottom w:val="nil"/>
            </w:tcBorders>
            <w:hideMark/>
          </w:tcPr>
          <w:p w:rsidR="001661CD" w:rsidRPr="008F702E" w:rsidRDefault="001661CD" w:rsidP="004A7FD2">
            <w:pPr>
              <w:pStyle w:val="Journaltableleft"/>
              <w:jc w:val="right"/>
            </w:pPr>
            <w:r w:rsidRPr="008F702E">
              <w:t>0.454</w:t>
            </w:r>
          </w:p>
        </w:tc>
      </w:tr>
      <w:tr w:rsidR="001661CD" w:rsidRPr="008F702E" w:rsidTr="002775D8">
        <w:trPr>
          <w:trHeight w:val="20"/>
        </w:trPr>
        <w:tc>
          <w:tcPr>
            <w:tcW w:w="2630" w:type="dxa"/>
            <w:tcBorders>
              <w:bottom w:val="nil"/>
            </w:tcBorders>
            <w:hideMark/>
          </w:tcPr>
          <w:p w:rsidR="001661CD" w:rsidRPr="008F702E" w:rsidRDefault="001661CD" w:rsidP="004A7FD2">
            <w:pPr>
              <w:pStyle w:val="Journaltableleft"/>
            </w:pPr>
            <w:r w:rsidRPr="008F702E">
              <w:t>4:</w:t>
            </w:r>
            <w:r>
              <w:t>Working in private sectors</w:t>
            </w:r>
          </w:p>
        </w:tc>
        <w:tc>
          <w:tcPr>
            <w:tcW w:w="1066" w:type="dxa"/>
            <w:tcBorders>
              <w:bottom w:val="nil"/>
            </w:tcBorders>
            <w:hideMark/>
          </w:tcPr>
          <w:p w:rsidR="001661CD" w:rsidRPr="008F702E" w:rsidRDefault="001661CD" w:rsidP="004A7FD2">
            <w:pPr>
              <w:pStyle w:val="Journaltableleft"/>
              <w:jc w:val="right"/>
            </w:pPr>
            <w:r w:rsidRPr="008F702E">
              <w:t>0.318</w:t>
            </w:r>
          </w:p>
        </w:tc>
        <w:tc>
          <w:tcPr>
            <w:tcW w:w="1266" w:type="dxa"/>
            <w:tcBorders>
              <w:bottom w:val="nil"/>
            </w:tcBorders>
            <w:hideMark/>
          </w:tcPr>
          <w:p w:rsidR="001661CD" w:rsidRPr="008F702E" w:rsidRDefault="001661CD" w:rsidP="004A7FD2">
            <w:pPr>
              <w:pStyle w:val="Journaltableleft"/>
              <w:jc w:val="right"/>
            </w:pPr>
            <w:r w:rsidRPr="008F702E">
              <w:t>0.228</w:t>
            </w:r>
          </w:p>
        </w:tc>
        <w:tc>
          <w:tcPr>
            <w:tcW w:w="866" w:type="dxa"/>
            <w:tcBorders>
              <w:bottom w:val="nil"/>
            </w:tcBorders>
            <w:hideMark/>
          </w:tcPr>
          <w:p w:rsidR="001661CD" w:rsidRPr="008F702E" w:rsidRDefault="001661CD" w:rsidP="004A7FD2">
            <w:pPr>
              <w:pStyle w:val="Journaltableleft"/>
              <w:jc w:val="right"/>
            </w:pPr>
            <w:r w:rsidRPr="008F702E">
              <w:t>0.000</w:t>
            </w:r>
          </w:p>
        </w:tc>
        <w:tc>
          <w:tcPr>
            <w:tcW w:w="1066" w:type="dxa"/>
            <w:tcBorders>
              <w:bottom w:val="nil"/>
            </w:tcBorders>
            <w:hideMark/>
          </w:tcPr>
          <w:p w:rsidR="001661CD" w:rsidRPr="008F702E" w:rsidRDefault="001661CD" w:rsidP="004A7FD2">
            <w:pPr>
              <w:pStyle w:val="Journaltableleft"/>
              <w:jc w:val="right"/>
            </w:pPr>
            <w:r w:rsidRPr="008F702E">
              <w:t>0.104</w:t>
            </w:r>
          </w:p>
        </w:tc>
        <w:tc>
          <w:tcPr>
            <w:tcW w:w="1186" w:type="dxa"/>
            <w:tcBorders>
              <w:bottom w:val="nil"/>
            </w:tcBorders>
            <w:hideMark/>
          </w:tcPr>
          <w:p w:rsidR="001661CD" w:rsidRPr="008F702E" w:rsidRDefault="001661CD" w:rsidP="004A7FD2">
            <w:pPr>
              <w:pStyle w:val="Journaltableleft"/>
              <w:jc w:val="right"/>
            </w:pPr>
            <w:r w:rsidRPr="008F702E">
              <w:t>0.090</w:t>
            </w:r>
          </w:p>
        </w:tc>
        <w:tc>
          <w:tcPr>
            <w:tcW w:w="992" w:type="dxa"/>
            <w:tcBorders>
              <w:bottom w:val="nil"/>
            </w:tcBorders>
            <w:hideMark/>
          </w:tcPr>
          <w:p w:rsidR="001661CD" w:rsidRPr="008F702E" w:rsidRDefault="001661CD" w:rsidP="004A7FD2">
            <w:pPr>
              <w:pStyle w:val="Journaltableleft"/>
              <w:jc w:val="right"/>
            </w:pPr>
            <w:r w:rsidRPr="008F702E">
              <w:t>0.177</w:t>
            </w:r>
          </w:p>
        </w:tc>
      </w:tr>
      <w:tr w:rsidR="001661CD" w:rsidRPr="008F702E" w:rsidTr="002775D8">
        <w:trPr>
          <w:trHeight w:val="20"/>
        </w:trPr>
        <w:tc>
          <w:tcPr>
            <w:tcW w:w="2630" w:type="dxa"/>
            <w:tcBorders>
              <w:bottom w:val="single" w:sz="4" w:space="0" w:color="auto"/>
            </w:tcBorders>
            <w:hideMark/>
          </w:tcPr>
          <w:p w:rsidR="001661CD" w:rsidRPr="008F702E" w:rsidRDefault="001661CD" w:rsidP="004A7FD2">
            <w:pPr>
              <w:pStyle w:val="Journaltableleft"/>
            </w:pPr>
            <w:r w:rsidRPr="008F702E">
              <w:t>5:Other</w:t>
            </w:r>
          </w:p>
        </w:tc>
        <w:tc>
          <w:tcPr>
            <w:tcW w:w="1066" w:type="dxa"/>
            <w:tcBorders>
              <w:bottom w:val="single" w:sz="4" w:space="0" w:color="auto"/>
            </w:tcBorders>
            <w:hideMark/>
          </w:tcPr>
          <w:p w:rsidR="001661CD" w:rsidRPr="008F702E" w:rsidRDefault="001661CD" w:rsidP="004A7FD2">
            <w:pPr>
              <w:pStyle w:val="Journaltableleft"/>
              <w:jc w:val="right"/>
            </w:pPr>
            <w:r w:rsidRPr="008F702E">
              <w:t>0.252</w:t>
            </w:r>
          </w:p>
        </w:tc>
        <w:tc>
          <w:tcPr>
            <w:tcW w:w="1266" w:type="dxa"/>
            <w:tcBorders>
              <w:bottom w:val="single" w:sz="4" w:space="0" w:color="auto"/>
            </w:tcBorders>
            <w:hideMark/>
          </w:tcPr>
          <w:p w:rsidR="001661CD" w:rsidRPr="008F702E" w:rsidRDefault="001661CD" w:rsidP="004A7FD2">
            <w:pPr>
              <w:pStyle w:val="Journaltableleft"/>
              <w:jc w:val="right"/>
            </w:pPr>
            <w:r w:rsidRPr="008F702E">
              <w:t>0.348</w:t>
            </w:r>
          </w:p>
        </w:tc>
        <w:tc>
          <w:tcPr>
            <w:tcW w:w="866" w:type="dxa"/>
            <w:tcBorders>
              <w:bottom w:val="single" w:sz="4" w:space="0" w:color="auto"/>
            </w:tcBorders>
            <w:hideMark/>
          </w:tcPr>
          <w:p w:rsidR="001661CD" w:rsidRPr="008F702E" w:rsidRDefault="001661CD" w:rsidP="004A7FD2">
            <w:pPr>
              <w:pStyle w:val="Journaltableleft"/>
              <w:jc w:val="right"/>
            </w:pPr>
            <w:r w:rsidRPr="008F702E">
              <w:t>0.000</w:t>
            </w:r>
          </w:p>
        </w:tc>
        <w:tc>
          <w:tcPr>
            <w:tcW w:w="1066" w:type="dxa"/>
            <w:tcBorders>
              <w:bottom w:val="single" w:sz="4" w:space="0" w:color="auto"/>
            </w:tcBorders>
            <w:hideMark/>
          </w:tcPr>
          <w:p w:rsidR="001661CD" w:rsidRPr="008F702E" w:rsidRDefault="001661CD" w:rsidP="004A7FD2">
            <w:pPr>
              <w:pStyle w:val="Journaltableleft"/>
              <w:jc w:val="right"/>
            </w:pPr>
            <w:r w:rsidRPr="008F702E">
              <w:t>0.162</w:t>
            </w:r>
          </w:p>
        </w:tc>
        <w:tc>
          <w:tcPr>
            <w:tcW w:w="1186" w:type="dxa"/>
            <w:tcBorders>
              <w:bottom w:val="single" w:sz="4" w:space="0" w:color="auto"/>
            </w:tcBorders>
            <w:hideMark/>
          </w:tcPr>
          <w:p w:rsidR="001661CD" w:rsidRPr="008F702E" w:rsidRDefault="001661CD" w:rsidP="004A7FD2">
            <w:pPr>
              <w:pStyle w:val="Journaltableleft"/>
              <w:jc w:val="right"/>
            </w:pPr>
            <w:r w:rsidRPr="008F702E">
              <w:t>0.218</w:t>
            </w:r>
          </w:p>
        </w:tc>
        <w:tc>
          <w:tcPr>
            <w:tcW w:w="992" w:type="dxa"/>
            <w:tcBorders>
              <w:bottom w:val="single" w:sz="4" w:space="0" w:color="auto"/>
            </w:tcBorders>
            <w:hideMark/>
          </w:tcPr>
          <w:p w:rsidR="001661CD" w:rsidRPr="008F702E" w:rsidRDefault="001661CD" w:rsidP="004A7FD2">
            <w:pPr>
              <w:pStyle w:val="Journaltableleft"/>
              <w:jc w:val="right"/>
            </w:pPr>
            <w:r w:rsidRPr="008F702E">
              <w:t>0.000</w:t>
            </w:r>
          </w:p>
        </w:tc>
      </w:tr>
    </w:tbl>
    <w:p w:rsidR="001661CD" w:rsidRPr="008F702E" w:rsidRDefault="001661CD" w:rsidP="009825DB">
      <w:pPr>
        <w:pStyle w:val="Footnote"/>
      </w:pPr>
      <w:r w:rsidRPr="00440E32">
        <w:t xml:space="preserve">Note: The p-value is calculated using either the t-test (if continuous) or the proportion test (if binary); a pre-test of equality of variance is also conducted. </w:t>
      </w:r>
      <w:r w:rsidR="002E1964">
        <w:rPr>
          <w:vertAlign w:val="superscript"/>
        </w:rPr>
        <w:t xml:space="preserve">a </w:t>
      </w:r>
      <w:bookmarkStart w:id="0" w:name="_GoBack"/>
      <w:bookmarkEnd w:id="0"/>
      <w:r w:rsidRPr="00440E32">
        <w:t>CDP refers to chronic disease prevention.</w:t>
      </w:r>
    </w:p>
    <w:p w:rsidR="001661CD" w:rsidRPr="00E62F2C" w:rsidRDefault="001661CD" w:rsidP="009825DB">
      <w:pPr>
        <w:pStyle w:val="Footnote"/>
      </w:pPr>
      <w:r w:rsidRPr="008F702E">
        <w:br w:type="page"/>
      </w:r>
    </w:p>
    <w:tbl>
      <w:tblPr>
        <w:tblStyle w:val="Style1"/>
        <w:tblW w:w="5000" w:type="pct"/>
        <w:tblLayout w:type="fixed"/>
        <w:tblLook w:val="0420"/>
      </w:tblPr>
      <w:tblGrid>
        <w:gridCol w:w="3048"/>
        <w:gridCol w:w="1238"/>
        <w:gridCol w:w="1239"/>
        <w:gridCol w:w="1239"/>
        <w:gridCol w:w="1239"/>
        <w:gridCol w:w="1239"/>
      </w:tblGrid>
      <w:tr w:rsidR="001661CD" w:rsidRPr="008F702E" w:rsidTr="004A7FD2">
        <w:trPr>
          <w:trHeight w:val="20"/>
        </w:trPr>
        <w:tc>
          <w:tcPr>
            <w:tcW w:w="9026" w:type="dxa"/>
            <w:gridSpan w:val="6"/>
            <w:tcBorders>
              <w:bottom w:val="single" w:sz="4" w:space="0" w:color="auto"/>
            </w:tcBorders>
            <w:noWrap/>
            <w:hideMark/>
          </w:tcPr>
          <w:p w:rsidR="001661CD" w:rsidRPr="00BB50F1" w:rsidRDefault="004F6FD5" w:rsidP="004F6FD5">
            <w:pPr>
              <w:pStyle w:val="Journaltableleft"/>
              <w:jc w:val="center"/>
              <w:rPr>
                <w:b/>
              </w:rPr>
            </w:pPr>
            <w:r w:rsidRPr="004F6FD5">
              <w:rPr>
                <w:b/>
              </w:rPr>
              <w:lastRenderedPageBreak/>
              <w:t>Table</w:t>
            </w:r>
            <w:r w:rsidR="00BB08B5">
              <w:rPr>
                <w:b/>
              </w:rPr>
              <w:t>A</w:t>
            </w:r>
            <w:r w:rsidR="002775D8">
              <w:rPr>
                <w:b/>
              </w:rPr>
              <w:t>3</w:t>
            </w:r>
            <w:r>
              <w:rPr>
                <w:rFonts w:hint="eastAsia"/>
                <w:b/>
              </w:rPr>
              <w:t xml:space="preserve">  </w:t>
            </w:r>
            <w:r w:rsidR="001661CD" w:rsidRPr="005E418D">
              <w:t>OLS estimates on having any chronic disease - Urban sample</w:t>
            </w:r>
          </w:p>
        </w:tc>
      </w:tr>
      <w:tr w:rsidR="001661CD" w:rsidRPr="008F702E" w:rsidTr="004A7FD2">
        <w:trPr>
          <w:trHeight w:val="20"/>
        </w:trPr>
        <w:tc>
          <w:tcPr>
            <w:tcW w:w="2977" w:type="dxa"/>
            <w:tcBorders>
              <w:top w:val="single" w:sz="4" w:space="0" w:color="auto"/>
              <w:bottom w:val="nil"/>
            </w:tcBorders>
            <w:noWrap/>
            <w:hideMark/>
          </w:tcPr>
          <w:p w:rsidR="001661CD" w:rsidRPr="008F702E" w:rsidRDefault="001661CD" w:rsidP="004A7FD2">
            <w:pPr>
              <w:pStyle w:val="Journaltableleft"/>
            </w:pPr>
            <w:r w:rsidRPr="008F702E">
              <w:t>Dep: Has any chronic disease</w:t>
            </w:r>
          </w:p>
        </w:tc>
        <w:tc>
          <w:tcPr>
            <w:tcW w:w="1209" w:type="dxa"/>
            <w:tcBorders>
              <w:top w:val="single" w:sz="4" w:space="0" w:color="auto"/>
              <w:bottom w:val="nil"/>
            </w:tcBorders>
            <w:noWrap/>
            <w:hideMark/>
          </w:tcPr>
          <w:p w:rsidR="001661CD" w:rsidRPr="008F702E" w:rsidRDefault="001661CD" w:rsidP="004A7FD2">
            <w:pPr>
              <w:pStyle w:val="Journaltableleft"/>
            </w:pPr>
            <w:r w:rsidRPr="008F702E">
              <w:t>(1)</w:t>
            </w:r>
          </w:p>
        </w:tc>
        <w:tc>
          <w:tcPr>
            <w:tcW w:w="1210" w:type="dxa"/>
            <w:tcBorders>
              <w:top w:val="single" w:sz="4" w:space="0" w:color="auto"/>
              <w:bottom w:val="nil"/>
            </w:tcBorders>
            <w:noWrap/>
            <w:hideMark/>
          </w:tcPr>
          <w:p w:rsidR="001661CD" w:rsidRPr="008F702E" w:rsidRDefault="001661CD" w:rsidP="004A7FD2">
            <w:pPr>
              <w:pStyle w:val="Journaltableleft"/>
            </w:pPr>
            <w:r w:rsidRPr="008F702E">
              <w:t>(2)</w:t>
            </w:r>
          </w:p>
        </w:tc>
        <w:tc>
          <w:tcPr>
            <w:tcW w:w="1210" w:type="dxa"/>
            <w:tcBorders>
              <w:top w:val="single" w:sz="4" w:space="0" w:color="auto"/>
              <w:bottom w:val="nil"/>
            </w:tcBorders>
            <w:noWrap/>
            <w:hideMark/>
          </w:tcPr>
          <w:p w:rsidR="001661CD" w:rsidRPr="008F702E" w:rsidRDefault="001661CD" w:rsidP="004A7FD2">
            <w:pPr>
              <w:pStyle w:val="Journaltableleft"/>
            </w:pPr>
            <w:r w:rsidRPr="008F702E">
              <w:t>(3)</w:t>
            </w:r>
          </w:p>
        </w:tc>
        <w:tc>
          <w:tcPr>
            <w:tcW w:w="1210" w:type="dxa"/>
            <w:tcBorders>
              <w:top w:val="single" w:sz="4" w:space="0" w:color="auto"/>
              <w:bottom w:val="nil"/>
            </w:tcBorders>
            <w:noWrap/>
            <w:hideMark/>
          </w:tcPr>
          <w:p w:rsidR="001661CD" w:rsidRPr="008F702E" w:rsidRDefault="001661CD" w:rsidP="004A7FD2">
            <w:pPr>
              <w:pStyle w:val="Journaltableleft"/>
            </w:pPr>
            <w:r w:rsidRPr="008F702E">
              <w:t>(4)</w:t>
            </w:r>
          </w:p>
        </w:tc>
        <w:tc>
          <w:tcPr>
            <w:tcW w:w="1210" w:type="dxa"/>
            <w:tcBorders>
              <w:top w:val="single" w:sz="4" w:space="0" w:color="auto"/>
              <w:bottom w:val="nil"/>
            </w:tcBorders>
            <w:noWrap/>
            <w:hideMark/>
          </w:tcPr>
          <w:p w:rsidR="001661CD" w:rsidRPr="008F702E" w:rsidRDefault="001661CD" w:rsidP="004A7FD2">
            <w:pPr>
              <w:pStyle w:val="Journaltableleft"/>
            </w:pPr>
            <w:r w:rsidRPr="008F702E">
              <w:t>(5)</w:t>
            </w:r>
          </w:p>
        </w:tc>
      </w:tr>
      <w:tr w:rsidR="001661CD" w:rsidRPr="008F702E" w:rsidTr="004A7FD2">
        <w:trPr>
          <w:trHeight w:val="20"/>
        </w:trPr>
        <w:tc>
          <w:tcPr>
            <w:tcW w:w="2977" w:type="dxa"/>
            <w:tcBorders>
              <w:top w:val="nil"/>
              <w:bottom w:val="single" w:sz="4" w:space="0" w:color="auto"/>
            </w:tcBorders>
            <w:noWrap/>
          </w:tcPr>
          <w:p w:rsidR="001661CD" w:rsidRPr="008F702E" w:rsidRDefault="001661CD" w:rsidP="004A7FD2">
            <w:pPr>
              <w:pStyle w:val="Journaltableleft"/>
            </w:pPr>
            <w:r>
              <w:t>Sample</w:t>
            </w:r>
          </w:p>
        </w:tc>
        <w:tc>
          <w:tcPr>
            <w:tcW w:w="1209" w:type="dxa"/>
            <w:tcBorders>
              <w:top w:val="nil"/>
              <w:bottom w:val="single" w:sz="4" w:space="0" w:color="auto"/>
            </w:tcBorders>
            <w:noWrap/>
          </w:tcPr>
          <w:p w:rsidR="001661CD" w:rsidRPr="008F702E" w:rsidRDefault="001661CD" w:rsidP="004A7FD2">
            <w:pPr>
              <w:pStyle w:val="Journaltableleft"/>
            </w:pPr>
            <w:r>
              <w:t>Urban</w:t>
            </w:r>
          </w:p>
        </w:tc>
        <w:tc>
          <w:tcPr>
            <w:tcW w:w="1210" w:type="dxa"/>
            <w:tcBorders>
              <w:top w:val="nil"/>
              <w:bottom w:val="single" w:sz="4" w:space="0" w:color="auto"/>
            </w:tcBorders>
            <w:noWrap/>
          </w:tcPr>
          <w:p w:rsidR="001661CD" w:rsidRPr="008F702E" w:rsidRDefault="001661CD" w:rsidP="004A7FD2">
            <w:pPr>
              <w:pStyle w:val="Journaltableleft"/>
            </w:pPr>
            <w:r>
              <w:t>Urban</w:t>
            </w:r>
          </w:p>
        </w:tc>
        <w:tc>
          <w:tcPr>
            <w:tcW w:w="1210" w:type="dxa"/>
            <w:tcBorders>
              <w:top w:val="nil"/>
              <w:bottom w:val="single" w:sz="4" w:space="0" w:color="auto"/>
            </w:tcBorders>
            <w:noWrap/>
          </w:tcPr>
          <w:p w:rsidR="001661CD" w:rsidRPr="008F702E" w:rsidRDefault="001661CD" w:rsidP="004A7FD2">
            <w:pPr>
              <w:pStyle w:val="Journaltableleft"/>
            </w:pPr>
            <w:r>
              <w:t>Urban</w:t>
            </w:r>
          </w:p>
        </w:tc>
        <w:tc>
          <w:tcPr>
            <w:tcW w:w="1210" w:type="dxa"/>
            <w:tcBorders>
              <w:top w:val="nil"/>
              <w:bottom w:val="single" w:sz="4" w:space="0" w:color="auto"/>
            </w:tcBorders>
            <w:noWrap/>
          </w:tcPr>
          <w:p w:rsidR="001661CD" w:rsidRPr="008F702E" w:rsidRDefault="001661CD" w:rsidP="004A7FD2">
            <w:pPr>
              <w:pStyle w:val="Journaltableleft"/>
            </w:pPr>
            <w:r>
              <w:t>Urban</w:t>
            </w:r>
          </w:p>
        </w:tc>
        <w:tc>
          <w:tcPr>
            <w:tcW w:w="1210" w:type="dxa"/>
            <w:tcBorders>
              <w:top w:val="nil"/>
              <w:bottom w:val="single" w:sz="4" w:space="0" w:color="auto"/>
            </w:tcBorders>
            <w:noWrap/>
          </w:tcPr>
          <w:p w:rsidR="001661CD" w:rsidRPr="008F702E" w:rsidRDefault="001661CD" w:rsidP="004A7FD2">
            <w:pPr>
              <w:pStyle w:val="Journaltableleft"/>
            </w:pPr>
            <w:r>
              <w:t>Urban</w:t>
            </w:r>
          </w:p>
        </w:tc>
      </w:tr>
      <w:tr w:rsidR="001661CD" w:rsidRPr="008F702E" w:rsidTr="004A7FD2">
        <w:trPr>
          <w:trHeight w:val="20"/>
        </w:trPr>
        <w:tc>
          <w:tcPr>
            <w:tcW w:w="2977" w:type="dxa"/>
            <w:tcBorders>
              <w:top w:val="single" w:sz="4" w:space="0" w:color="auto"/>
              <w:bottom w:val="nil"/>
            </w:tcBorders>
            <w:noWrap/>
            <w:hideMark/>
          </w:tcPr>
          <w:p w:rsidR="001661CD" w:rsidRPr="008F702E" w:rsidRDefault="001661CD" w:rsidP="004A7FD2">
            <w:pPr>
              <w:pStyle w:val="Journaltableleft"/>
            </w:pPr>
          </w:p>
        </w:tc>
        <w:tc>
          <w:tcPr>
            <w:tcW w:w="1209" w:type="dxa"/>
            <w:tcBorders>
              <w:top w:val="single" w:sz="4" w:space="0" w:color="auto"/>
              <w:bottom w:val="nil"/>
            </w:tcBorders>
            <w:noWrap/>
            <w:hideMark/>
          </w:tcPr>
          <w:p w:rsidR="001661CD" w:rsidRPr="008F702E" w:rsidRDefault="001661CD" w:rsidP="004A7FD2">
            <w:pPr>
              <w:pStyle w:val="Journaltableleft"/>
            </w:pPr>
          </w:p>
        </w:tc>
        <w:tc>
          <w:tcPr>
            <w:tcW w:w="1210" w:type="dxa"/>
            <w:tcBorders>
              <w:top w:val="single" w:sz="4" w:space="0" w:color="auto"/>
              <w:bottom w:val="nil"/>
            </w:tcBorders>
            <w:noWrap/>
            <w:hideMark/>
          </w:tcPr>
          <w:p w:rsidR="001661CD" w:rsidRPr="008F702E" w:rsidRDefault="001661CD" w:rsidP="004A7FD2">
            <w:pPr>
              <w:pStyle w:val="Journaltableleft"/>
            </w:pPr>
          </w:p>
        </w:tc>
        <w:tc>
          <w:tcPr>
            <w:tcW w:w="1210" w:type="dxa"/>
            <w:tcBorders>
              <w:top w:val="single" w:sz="4" w:space="0" w:color="auto"/>
              <w:bottom w:val="nil"/>
            </w:tcBorders>
            <w:noWrap/>
            <w:hideMark/>
          </w:tcPr>
          <w:p w:rsidR="001661CD" w:rsidRPr="008F702E" w:rsidRDefault="001661CD" w:rsidP="004A7FD2">
            <w:pPr>
              <w:pStyle w:val="Journaltableleft"/>
            </w:pPr>
          </w:p>
        </w:tc>
        <w:tc>
          <w:tcPr>
            <w:tcW w:w="1210" w:type="dxa"/>
            <w:tcBorders>
              <w:top w:val="single" w:sz="4" w:space="0" w:color="auto"/>
              <w:bottom w:val="nil"/>
            </w:tcBorders>
            <w:noWrap/>
            <w:hideMark/>
          </w:tcPr>
          <w:p w:rsidR="001661CD" w:rsidRPr="008F702E" w:rsidRDefault="001661CD" w:rsidP="004A7FD2">
            <w:pPr>
              <w:pStyle w:val="Journaltableleft"/>
            </w:pPr>
          </w:p>
        </w:tc>
        <w:tc>
          <w:tcPr>
            <w:tcW w:w="1210" w:type="dxa"/>
            <w:tcBorders>
              <w:top w:val="single" w:sz="4" w:space="0" w:color="auto"/>
              <w:bottom w:val="nil"/>
            </w:tcBorders>
            <w:noWrap/>
            <w:hideMark/>
          </w:tcPr>
          <w:p w:rsidR="001661CD" w:rsidRPr="008F702E" w:rsidRDefault="001661CD" w:rsidP="004A7FD2">
            <w:pPr>
              <w:pStyle w:val="Journaltableleft"/>
            </w:pPr>
          </w:p>
        </w:tc>
      </w:tr>
      <w:tr w:rsidR="001661CD" w:rsidRPr="008F702E" w:rsidTr="004A7FD2">
        <w:trPr>
          <w:trHeight w:val="20"/>
        </w:trPr>
        <w:tc>
          <w:tcPr>
            <w:tcW w:w="2977" w:type="dxa"/>
            <w:tcBorders>
              <w:top w:val="nil"/>
              <w:bottom w:val="nil"/>
            </w:tcBorders>
            <w:noWrap/>
            <w:hideMark/>
          </w:tcPr>
          <w:p w:rsidR="001661CD" w:rsidRPr="008F702E" w:rsidRDefault="001661CD" w:rsidP="004A7FD2">
            <w:pPr>
              <w:pStyle w:val="Journaltableleft"/>
            </w:pPr>
            <w:r w:rsidRPr="008F702E">
              <w:t xml:space="preserve">Health literacy on </w:t>
            </w:r>
            <w:r>
              <w:t>CDP</w:t>
            </w:r>
            <w:r w:rsidRPr="008F702E">
              <w:t xml:space="preserve"> (=1)</w:t>
            </w:r>
          </w:p>
        </w:tc>
        <w:tc>
          <w:tcPr>
            <w:tcW w:w="1209" w:type="dxa"/>
            <w:tcBorders>
              <w:top w:val="nil"/>
              <w:bottom w:val="nil"/>
            </w:tcBorders>
            <w:noWrap/>
            <w:hideMark/>
          </w:tcPr>
          <w:p w:rsidR="001661CD" w:rsidRPr="008F702E" w:rsidRDefault="001661CD" w:rsidP="004A7FD2">
            <w:pPr>
              <w:pStyle w:val="Journaltableleft"/>
            </w:pPr>
            <w:r w:rsidRPr="008F702E">
              <w:t>-0.045***</w:t>
            </w:r>
          </w:p>
        </w:tc>
        <w:tc>
          <w:tcPr>
            <w:tcW w:w="1210" w:type="dxa"/>
            <w:tcBorders>
              <w:top w:val="nil"/>
              <w:bottom w:val="nil"/>
            </w:tcBorders>
            <w:noWrap/>
            <w:hideMark/>
          </w:tcPr>
          <w:p w:rsidR="001661CD" w:rsidRPr="008F702E" w:rsidRDefault="001661CD" w:rsidP="004A7FD2">
            <w:pPr>
              <w:pStyle w:val="Journaltableleft"/>
            </w:pPr>
            <w:r w:rsidRPr="008F702E">
              <w:t>-0.036**</w:t>
            </w:r>
          </w:p>
        </w:tc>
        <w:tc>
          <w:tcPr>
            <w:tcW w:w="1210" w:type="dxa"/>
            <w:tcBorders>
              <w:top w:val="nil"/>
              <w:bottom w:val="nil"/>
            </w:tcBorders>
            <w:noWrap/>
            <w:hideMark/>
          </w:tcPr>
          <w:p w:rsidR="001661CD" w:rsidRPr="008F702E" w:rsidRDefault="001661CD" w:rsidP="004A7FD2">
            <w:pPr>
              <w:pStyle w:val="Journaltableleft"/>
            </w:pPr>
            <w:r w:rsidRPr="008F702E">
              <w:t>-0.019</w:t>
            </w:r>
          </w:p>
        </w:tc>
        <w:tc>
          <w:tcPr>
            <w:tcW w:w="1210" w:type="dxa"/>
            <w:tcBorders>
              <w:top w:val="nil"/>
              <w:bottom w:val="nil"/>
            </w:tcBorders>
            <w:noWrap/>
            <w:hideMark/>
          </w:tcPr>
          <w:p w:rsidR="001661CD" w:rsidRPr="008F702E" w:rsidRDefault="001661CD" w:rsidP="004A7FD2">
            <w:pPr>
              <w:pStyle w:val="Journaltableleft"/>
            </w:pPr>
            <w:r w:rsidRPr="008F702E">
              <w:t>0.023*</w:t>
            </w:r>
          </w:p>
        </w:tc>
        <w:tc>
          <w:tcPr>
            <w:tcW w:w="1210" w:type="dxa"/>
            <w:tcBorders>
              <w:top w:val="nil"/>
              <w:bottom w:val="nil"/>
            </w:tcBorders>
            <w:noWrap/>
            <w:hideMark/>
          </w:tcPr>
          <w:p w:rsidR="001661CD" w:rsidRPr="008F702E" w:rsidRDefault="001661CD" w:rsidP="004A7FD2">
            <w:pPr>
              <w:pStyle w:val="Journaltableleft"/>
            </w:pPr>
            <w:r w:rsidRPr="008F702E">
              <w:t>0.023*</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r w:rsidRPr="008F702E">
              <w:t>(0.015)</w:t>
            </w:r>
          </w:p>
        </w:tc>
        <w:tc>
          <w:tcPr>
            <w:tcW w:w="1210" w:type="dxa"/>
            <w:tcBorders>
              <w:bottom w:val="nil"/>
            </w:tcBorders>
            <w:noWrap/>
            <w:hideMark/>
          </w:tcPr>
          <w:p w:rsidR="001661CD" w:rsidRPr="008F702E" w:rsidRDefault="001661CD" w:rsidP="004A7FD2">
            <w:pPr>
              <w:pStyle w:val="Journaltableleft"/>
            </w:pPr>
            <w:r w:rsidRPr="008F702E">
              <w:t>(0.015)</w:t>
            </w:r>
          </w:p>
        </w:tc>
        <w:tc>
          <w:tcPr>
            <w:tcW w:w="1210" w:type="dxa"/>
            <w:tcBorders>
              <w:bottom w:val="nil"/>
            </w:tcBorders>
            <w:noWrap/>
            <w:hideMark/>
          </w:tcPr>
          <w:p w:rsidR="001661CD" w:rsidRPr="008F702E" w:rsidRDefault="001661CD" w:rsidP="004A7FD2">
            <w:pPr>
              <w:pStyle w:val="Journaltableleft"/>
            </w:pPr>
            <w:r w:rsidRPr="008F702E">
              <w:t>(0.015)</w:t>
            </w:r>
          </w:p>
        </w:tc>
        <w:tc>
          <w:tcPr>
            <w:tcW w:w="1210" w:type="dxa"/>
            <w:tcBorders>
              <w:bottom w:val="nil"/>
            </w:tcBorders>
            <w:noWrap/>
            <w:hideMark/>
          </w:tcPr>
          <w:p w:rsidR="001661CD" w:rsidRPr="008F702E" w:rsidRDefault="001661CD" w:rsidP="004A7FD2">
            <w:pPr>
              <w:pStyle w:val="Journaltableleft"/>
            </w:pPr>
            <w:r w:rsidRPr="008F702E">
              <w:t>(0.014)</w:t>
            </w:r>
          </w:p>
        </w:tc>
        <w:tc>
          <w:tcPr>
            <w:tcW w:w="1210" w:type="dxa"/>
            <w:tcBorders>
              <w:bottom w:val="nil"/>
            </w:tcBorders>
            <w:noWrap/>
            <w:hideMark/>
          </w:tcPr>
          <w:p w:rsidR="001661CD" w:rsidRPr="008F702E" w:rsidRDefault="001661CD" w:rsidP="004A7FD2">
            <w:pPr>
              <w:pStyle w:val="Journaltableleft"/>
            </w:pPr>
            <w:r w:rsidRPr="008F702E">
              <w:t>(0.014)</w:t>
            </w:r>
          </w:p>
        </w:tc>
      </w:tr>
      <w:tr w:rsidR="001661CD" w:rsidRPr="008F702E" w:rsidTr="004A7FD2">
        <w:trPr>
          <w:trHeight w:val="20"/>
        </w:trPr>
        <w:tc>
          <w:tcPr>
            <w:tcW w:w="2977" w:type="dxa"/>
            <w:tcBorders>
              <w:top w:val="nil"/>
              <w:bottom w:val="nil"/>
            </w:tcBorders>
            <w:noWrap/>
            <w:hideMark/>
          </w:tcPr>
          <w:p w:rsidR="001661CD" w:rsidRPr="008F702E" w:rsidRDefault="001661CD" w:rsidP="004A7FD2">
            <w:pPr>
              <w:pStyle w:val="Journaltableleft"/>
            </w:pPr>
            <w:r w:rsidRPr="008F702E">
              <w:t>Gender (=1 male)</w:t>
            </w:r>
          </w:p>
        </w:tc>
        <w:tc>
          <w:tcPr>
            <w:tcW w:w="1209"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-0.001</w:t>
            </w: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0.003</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(0.013)</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(0.012)</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Annual income (log)</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-0.018***</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-0.006*</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(0.004)</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(0.004)</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t>Household size</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-0.021***</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-0.003</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(0.004)</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(0.004)</w:t>
            </w:r>
          </w:p>
        </w:tc>
      </w:tr>
      <w:tr w:rsidR="001661CD" w:rsidRPr="008F702E" w:rsidTr="004A7FD2">
        <w:trPr>
          <w:trHeight w:val="20"/>
        </w:trPr>
        <w:tc>
          <w:tcPr>
            <w:tcW w:w="2977" w:type="dxa"/>
            <w:tcBorders>
              <w:top w:val="nil"/>
              <w:bottom w:val="nil"/>
            </w:tcBorders>
            <w:noWrap/>
          </w:tcPr>
          <w:p w:rsidR="001661CD" w:rsidRPr="00CE555C" w:rsidRDefault="001661CD" w:rsidP="004A7FD2">
            <w:pPr>
              <w:pStyle w:val="Journaltableleft"/>
              <w:rPr>
                <w:i/>
              </w:rPr>
            </w:pPr>
            <w:r w:rsidRPr="00955C56">
              <w:rPr>
                <w:i/>
              </w:rPr>
              <w:t>Occupation (Base: 1:Public sectors)</w:t>
            </w:r>
          </w:p>
        </w:tc>
        <w:tc>
          <w:tcPr>
            <w:tcW w:w="1209"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2:Farmers</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0.262***</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0.019</w:t>
            </w:r>
          </w:p>
        </w:tc>
      </w:tr>
      <w:tr w:rsidR="001661CD" w:rsidRPr="008F702E" w:rsidTr="004A7FD2">
        <w:trPr>
          <w:trHeight w:val="20"/>
        </w:trPr>
        <w:tc>
          <w:tcPr>
            <w:tcW w:w="2977" w:type="dxa"/>
            <w:tcBorders>
              <w:top w:val="nil"/>
              <w:bottom w:val="nil"/>
            </w:tcBorders>
            <w:noWrap/>
            <w:hideMark/>
          </w:tcPr>
          <w:p w:rsidR="001661CD" w:rsidRPr="008F702E" w:rsidRDefault="001661CD" w:rsidP="004A7FD2">
            <w:pPr>
              <w:pStyle w:val="Journaltableleft"/>
            </w:pPr>
          </w:p>
        </w:tc>
        <w:tc>
          <w:tcPr>
            <w:tcW w:w="1209"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(0.026)</w:t>
            </w: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(0.028)</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3:Manual labourers</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0.096***</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0.023</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(0.024)</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(0.024)</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4:</w:t>
            </w:r>
            <w:r>
              <w:rPr>
                <w:rFonts w:hint="eastAsia"/>
              </w:rPr>
              <w:t>Pri</w:t>
            </w:r>
            <w:r>
              <w:t>vate sectors</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0.033</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0.012</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(0.022)</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(0.021)</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5:Other</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0.110***</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-0.009</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(0.022)</w:t>
            </w: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(0.022)</w:t>
            </w:r>
          </w:p>
        </w:tc>
      </w:tr>
      <w:tr w:rsidR="001661CD" w:rsidRPr="008F702E" w:rsidTr="004A7FD2">
        <w:trPr>
          <w:trHeight w:val="20"/>
        </w:trPr>
        <w:tc>
          <w:tcPr>
            <w:tcW w:w="2977" w:type="dxa"/>
            <w:tcBorders>
              <w:top w:val="nil"/>
              <w:bottom w:val="nil"/>
            </w:tcBorders>
            <w:noWrap/>
          </w:tcPr>
          <w:p w:rsidR="001661CD" w:rsidRPr="00CE555C" w:rsidRDefault="001661CD" w:rsidP="004A7FD2">
            <w:pPr>
              <w:pStyle w:val="Journaltableleft"/>
              <w:rPr>
                <w:i/>
              </w:rPr>
            </w:pPr>
            <w:r w:rsidRPr="00955C56">
              <w:rPr>
                <w:i/>
              </w:rPr>
              <w:t xml:space="preserve">Age group (Base: </w:t>
            </w:r>
            <w:r>
              <w:rPr>
                <w:i/>
              </w:rPr>
              <w:t>1:</w:t>
            </w:r>
            <w:r w:rsidRPr="00955C56">
              <w:rPr>
                <w:rFonts w:hint="eastAsia"/>
                <w:i/>
              </w:rPr>
              <w:t>A</w:t>
            </w:r>
            <w:r w:rsidRPr="00955C56">
              <w:rPr>
                <w:i/>
              </w:rPr>
              <w:t>ged 14-44)</w:t>
            </w:r>
          </w:p>
        </w:tc>
        <w:tc>
          <w:tcPr>
            <w:tcW w:w="1209"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t xml:space="preserve">2:Aged </w:t>
            </w:r>
            <w:r w:rsidRPr="008F702E">
              <w:t>45-59</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0.209***</w:t>
            </w:r>
          </w:p>
        </w:tc>
        <w:tc>
          <w:tcPr>
            <w:tcW w:w="1210" w:type="dxa"/>
            <w:tcBorders>
              <w:bottom w:val="nil"/>
            </w:tcBorders>
            <w:noWrap/>
            <w:hideMark/>
          </w:tcPr>
          <w:p w:rsidR="001661CD" w:rsidRPr="008F702E" w:rsidRDefault="001661CD" w:rsidP="004A7FD2">
            <w:pPr>
              <w:pStyle w:val="Journaltableleft"/>
            </w:pPr>
            <w:r w:rsidRPr="008F702E">
              <w:t>0.209***</w:t>
            </w:r>
          </w:p>
        </w:tc>
      </w:tr>
      <w:tr w:rsidR="001661CD" w:rsidRPr="008F702E" w:rsidTr="004A7FD2">
        <w:trPr>
          <w:trHeight w:val="20"/>
        </w:trPr>
        <w:tc>
          <w:tcPr>
            <w:tcW w:w="2977" w:type="dxa"/>
            <w:tcBorders>
              <w:top w:val="nil"/>
              <w:bottom w:val="nil"/>
            </w:tcBorders>
            <w:noWrap/>
            <w:hideMark/>
          </w:tcPr>
          <w:p w:rsidR="001661CD" w:rsidRPr="008F702E" w:rsidRDefault="001661CD" w:rsidP="004A7FD2">
            <w:pPr>
              <w:pStyle w:val="Journaltableleft"/>
            </w:pPr>
          </w:p>
        </w:tc>
        <w:tc>
          <w:tcPr>
            <w:tcW w:w="1209"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(0.015)</w:t>
            </w:r>
          </w:p>
        </w:tc>
        <w:tc>
          <w:tcPr>
            <w:tcW w:w="1210" w:type="dxa"/>
            <w:tcBorders>
              <w:top w:val="nil"/>
              <w:bottom w:val="nil"/>
            </w:tcBorders>
            <w:noWrap/>
            <w:hideMark/>
          </w:tcPr>
          <w:p w:rsidR="001661CD" w:rsidRPr="008F702E" w:rsidRDefault="001661CD" w:rsidP="004A7FD2">
            <w:pPr>
              <w:pStyle w:val="Journaltableleft"/>
            </w:pPr>
            <w:r w:rsidRPr="008F702E">
              <w:t>(0.015)</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t xml:space="preserve">3:Aged </w:t>
            </w:r>
            <w:r w:rsidRPr="008F702E">
              <w:t>60-71</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0.406***</w:t>
            </w:r>
          </w:p>
        </w:tc>
        <w:tc>
          <w:tcPr>
            <w:tcW w:w="1210" w:type="dxa"/>
            <w:tcBorders>
              <w:bottom w:val="nil"/>
            </w:tcBorders>
            <w:noWrap/>
            <w:hideMark/>
          </w:tcPr>
          <w:p w:rsidR="001661CD" w:rsidRPr="008F702E" w:rsidRDefault="001661CD" w:rsidP="004A7FD2">
            <w:pPr>
              <w:pStyle w:val="Journaltableleft"/>
            </w:pPr>
            <w:r w:rsidRPr="008F702E">
              <w:t>0.406***</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(0.020)</w:t>
            </w:r>
          </w:p>
        </w:tc>
        <w:tc>
          <w:tcPr>
            <w:tcW w:w="1210" w:type="dxa"/>
            <w:tcBorders>
              <w:bottom w:val="nil"/>
            </w:tcBorders>
            <w:noWrap/>
            <w:hideMark/>
          </w:tcPr>
          <w:p w:rsidR="001661CD" w:rsidRPr="008F702E" w:rsidRDefault="001661CD" w:rsidP="004A7FD2">
            <w:pPr>
              <w:pStyle w:val="Journaltableleft"/>
            </w:pPr>
            <w:r w:rsidRPr="008F702E">
              <w:t>(0.020)</w:t>
            </w:r>
          </w:p>
        </w:tc>
      </w:tr>
      <w:tr w:rsidR="001661CD" w:rsidRPr="008F702E" w:rsidTr="004A7FD2">
        <w:trPr>
          <w:trHeight w:val="20"/>
        </w:trPr>
        <w:tc>
          <w:tcPr>
            <w:tcW w:w="2977" w:type="dxa"/>
            <w:tcBorders>
              <w:top w:val="nil"/>
              <w:bottom w:val="nil"/>
            </w:tcBorders>
            <w:noWrap/>
          </w:tcPr>
          <w:p w:rsidR="001661CD" w:rsidRPr="00971D3A" w:rsidRDefault="001661CD" w:rsidP="004A7FD2">
            <w:pPr>
              <w:pStyle w:val="Journaltableleft"/>
              <w:rPr>
                <w:i/>
              </w:rPr>
            </w:pPr>
            <w:r w:rsidRPr="00955C56">
              <w:rPr>
                <w:i/>
              </w:rPr>
              <w:t>Education (Base: 1:Illiterate)</w:t>
            </w:r>
          </w:p>
        </w:tc>
        <w:tc>
          <w:tcPr>
            <w:tcW w:w="1209"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c>
          <w:tcPr>
            <w:tcW w:w="1210"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2977" w:type="dxa"/>
            <w:tcBorders>
              <w:top w:val="nil"/>
              <w:bottom w:val="nil"/>
            </w:tcBorders>
            <w:noWrap/>
            <w:hideMark/>
          </w:tcPr>
          <w:p w:rsidR="001661CD" w:rsidRPr="008F702E" w:rsidRDefault="001661CD" w:rsidP="004A7FD2">
            <w:pPr>
              <w:pStyle w:val="Journaltableleft"/>
            </w:pPr>
            <w:r w:rsidRPr="008F702E">
              <w:t>2:Elementary</w:t>
            </w:r>
          </w:p>
        </w:tc>
        <w:tc>
          <w:tcPr>
            <w:tcW w:w="1209"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p>
        </w:tc>
        <w:tc>
          <w:tcPr>
            <w:tcW w:w="1210" w:type="dxa"/>
            <w:tcBorders>
              <w:top w:val="nil"/>
              <w:bottom w:val="nil"/>
            </w:tcBorders>
            <w:noWrap/>
            <w:hideMark/>
          </w:tcPr>
          <w:p w:rsidR="001661CD" w:rsidRPr="008F702E" w:rsidRDefault="001661CD" w:rsidP="004A7FD2">
            <w:pPr>
              <w:pStyle w:val="Journaltableleft"/>
            </w:pPr>
            <w:r w:rsidRPr="008F702E">
              <w:t>-0.092***</w:t>
            </w:r>
          </w:p>
        </w:tc>
        <w:tc>
          <w:tcPr>
            <w:tcW w:w="1210" w:type="dxa"/>
            <w:tcBorders>
              <w:top w:val="nil"/>
              <w:bottom w:val="nil"/>
            </w:tcBorders>
            <w:noWrap/>
            <w:hideMark/>
          </w:tcPr>
          <w:p w:rsidR="001661CD" w:rsidRPr="008F702E" w:rsidRDefault="001661CD" w:rsidP="004A7FD2">
            <w:pPr>
              <w:pStyle w:val="Journaltableleft"/>
            </w:pPr>
            <w:r w:rsidRPr="008F702E">
              <w:t>-0.091***</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(0.034)</w:t>
            </w:r>
          </w:p>
        </w:tc>
        <w:tc>
          <w:tcPr>
            <w:tcW w:w="1210" w:type="dxa"/>
            <w:tcBorders>
              <w:bottom w:val="nil"/>
            </w:tcBorders>
            <w:noWrap/>
            <w:hideMark/>
          </w:tcPr>
          <w:p w:rsidR="001661CD" w:rsidRPr="008F702E" w:rsidRDefault="001661CD" w:rsidP="004A7FD2">
            <w:pPr>
              <w:pStyle w:val="Journaltableleft"/>
            </w:pPr>
            <w:r w:rsidRPr="008F702E">
              <w:t>(0.034)</w:t>
            </w:r>
          </w:p>
        </w:tc>
      </w:tr>
      <w:tr w:rsidR="001661CD" w:rsidRPr="008F702E" w:rsidTr="004A7FD2">
        <w:trPr>
          <w:trHeight w:val="20"/>
        </w:trPr>
        <w:tc>
          <w:tcPr>
            <w:tcW w:w="2977" w:type="dxa"/>
            <w:tcBorders>
              <w:bottom w:val="nil"/>
            </w:tcBorders>
            <w:noWrap/>
            <w:hideMark/>
          </w:tcPr>
          <w:p w:rsidR="001661CD" w:rsidRPr="008F702E" w:rsidRDefault="001661CD" w:rsidP="004A7FD2">
            <w:pPr>
              <w:pStyle w:val="Journaltableleft"/>
            </w:pPr>
            <w:r w:rsidRPr="008F702E">
              <w:t>3:Middle</w:t>
            </w:r>
          </w:p>
        </w:tc>
        <w:tc>
          <w:tcPr>
            <w:tcW w:w="1209"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p>
        </w:tc>
        <w:tc>
          <w:tcPr>
            <w:tcW w:w="1210" w:type="dxa"/>
            <w:tcBorders>
              <w:bottom w:val="nil"/>
            </w:tcBorders>
            <w:noWrap/>
            <w:hideMark/>
          </w:tcPr>
          <w:p w:rsidR="001661CD" w:rsidRPr="008F702E" w:rsidRDefault="001661CD" w:rsidP="004A7FD2">
            <w:pPr>
              <w:pStyle w:val="Journaltableleft"/>
            </w:pPr>
            <w:r w:rsidRPr="008F702E">
              <w:t>-0.116***</w:t>
            </w:r>
          </w:p>
        </w:tc>
        <w:tc>
          <w:tcPr>
            <w:tcW w:w="1210" w:type="dxa"/>
            <w:tcBorders>
              <w:bottom w:val="nil"/>
            </w:tcBorders>
            <w:noWrap/>
            <w:hideMark/>
          </w:tcPr>
          <w:p w:rsidR="001661CD" w:rsidRPr="008F702E" w:rsidRDefault="001661CD" w:rsidP="004A7FD2">
            <w:pPr>
              <w:pStyle w:val="Journaltableleft"/>
            </w:pPr>
            <w:r w:rsidRPr="008F702E">
              <w:t>-0.112***</w:t>
            </w:r>
          </w:p>
        </w:tc>
      </w:tr>
      <w:tr w:rsidR="001661CD" w:rsidRPr="008F702E" w:rsidTr="004A7FD2">
        <w:trPr>
          <w:trHeight w:val="20"/>
        </w:trPr>
        <w:tc>
          <w:tcPr>
            <w:tcW w:w="2977" w:type="dxa"/>
            <w:tcBorders>
              <w:top w:val="nil"/>
            </w:tcBorders>
            <w:noWrap/>
            <w:hideMark/>
          </w:tcPr>
          <w:p w:rsidR="001661CD" w:rsidRPr="008F702E" w:rsidRDefault="001661CD" w:rsidP="004A7FD2">
            <w:pPr>
              <w:pStyle w:val="Journaltableleft"/>
            </w:pPr>
          </w:p>
        </w:tc>
        <w:tc>
          <w:tcPr>
            <w:tcW w:w="1209" w:type="dxa"/>
            <w:tcBorders>
              <w:top w:val="nil"/>
            </w:tcBorders>
            <w:noWrap/>
            <w:hideMark/>
          </w:tcPr>
          <w:p w:rsidR="001661CD" w:rsidRPr="008F702E" w:rsidRDefault="001661CD" w:rsidP="004A7FD2">
            <w:pPr>
              <w:pStyle w:val="Journaltableleft"/>
            </w:pPr>
          </w:p>
        </w:tc>
        <w:tc>
          <w:tcPr>
            <w:tcW w:w="1210" w:type="dxa"/>
            <w:tcBorders>
              <w:top w:val="nil"/>
            </w:tcBorders>
            <w:noWrap/>
            <w:hideMark/>
          </w:tcPr>
          <w:p w:rsidR="001661CD" w:rsidRPr="008F702E" w:rsidRDefault="001661CD" w:rsidP="004A7FD2">
            <w:pPr>
              <w:pStyle w:val="Journaltableleft"/>
            </w:pPr>
          </w:p>
        </w:tc>
        <w:tc>
          <w:tcPr>
            <w:tcW w:w="1210" w:type="dxa"/>
            <w:tcBorders>
              <w:top w:val="nil"/>
            </w:tcBorders>
            <w:noWrap/>
            <w:hideMark/>
          </w:tcPr>
          <w:p w:rsidR="001661CD" w:rsidRPr="008F702E" w:rsidRDefault="001661CD" w:rsidP="004A7FD2">
            <w:pPr>
              <w:pStyle w:val="Journaltableleft"/>
            </w:pPr>
          </w:p>
        </w:tc>
        <w:tc>
          <w:tcPr>
            <w:tcW w:w="1210" w:type="dxa"/>
            <w:tcBorders>
              <w:top w:val="nil"/>
            </w:tcBorders>
            <w:noWrap/>
            <w:hideMark/>
          </w:tcPr>
          <w:p w:rsidR="001661CD" w:rsidRPr="008F702E" w:rsidRDefault="001661CD" w:rsidP="004A7FD2">
            <w:pPr>
              <w:pStyle w:val="Journaltableleft"/>
            </w:pPr>
            <w:r w:rsidRPr="008F702E">
              <w:t>(0.034)</w:t>
            </w:r>
          </w:p>
        </w:tc>
        <w:tc>
          <w:tcPr>
            <w:tcW w:w="1210" w:type="dxa"/>
            <w:tcBorders>
              <w:top w:val="nil"/>
            </w:tcBorders>
            <w:noWrap/>
            <w:hideMark/>
          </w:tcPr>
          <w:p w:rsidR="001661CD" w:rsidRPr="008F702E" w:rsidRDefault="001661CD" w:rsidP="004A7FD2">
            <w:pPr>
              <w:pStyle w:val="Journaltableleft"/>
            </w:pPr>
            <w:r w:rsidRPr="008F702E">
              <w:t>(0.035)</w:t>
            </w:r>
          </w:p>
        </w:tc>
      </w:tr>
      <w:tr w:rsidR="001661CD" w:rsidRPr="008F702E" w:rsidTr="004A7FD2">
        <w:trPr>
          <w:trHeight w:val="20"/>
        </w:trPr>
        <w:tc>
          <w:tcPr>
            <w:tcW w:w="2977" w:type="dxa"/>
            <w:noWrap/>
            <w:hideMark/>
          </w:tcPr>
          <w:p w:rsidR="001661CD" w:rsidRPr="008F702E" w:rsidRDefault="001661CD" w:rsidP="004A7FD2">
            <w:pPr>
              <w:pStyle w:val="Journaltableleft"/>
            </w:pPr>
            <w:r w:rsidRPr="008F702E">
              <w:t>4:High school</w:t>
            </w:r>
          </w:p>
        </w:tc>
        <w:tc>
          <w:tcPr>
            <w:tcW w:w="1209"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r w:rsidRPr="008F702E">
              <w:t>-0.119***</w:t>
            </w:r>
          </w:p>
        </w:tc>
        <w:tc>
          <w:tcPr>
            <w:tcW w:w="1210" w:type="dxa"/>
            <w:noWrap/>
            <w:hideMark/>
          </w:tcPr>
          <w:p w:rsidR="001661CD" w:rsidRPr="008F702E" w:rsidRDefault="001661CD" w:rsidP="004A7FD2">
            <w:pPr>
              <w:pStyle w:val="Journaltableleft"/>
            </w:pPr>
            <w:r w:rsidRPr="008F702E">
              <w:t>-0.113***</w:t>
            </w:r>
          </w:p>
        </w:tc>
      </w:tr>
      <w:tr w:rsidR="001661CD" w:rsidRPr="008F702E" w:rsidTr="004A7FD2">
        <w:trPr>
          <w:trHeight w:val="20"/>
        </w:trPr>
        <w:tc>
          <w:tcPr>
            <w:tcW w:w="2977" w:type="dxa"/>
            <w:noWrap/>
            <w:hideMark/>
          </w:tcPr>
          <w:p w:rsidR="001661CD" w:rsidRPr="008F702E" w:rsidRDefault="001661CD" w:rsidP="004A7FD2">
            <w:pPr>
              <w:pStyle w:val="Journaltableleft"/>
            </w:pPr>
          </w:p>
        </w:tc>
        <w:tc>
          <w:tcPr>
            <w:tcW w:w="1209"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r w:rsidRPr="008F702E">
              <w:t>(0.035)</w:t>
            </w:r>
          </w:p>
        </w:tc>
        <w:tc>
          <w:tcPr>
            <w:tcW w:w="1210" w:type="dxa"/>
            <w:noWrap/>
            <w:hideMark/>
          </w:tcPr>
          <w:p w:rsidR="001661CD" w:rsidRPr="008F702E" w:rsidRDefault="001661CD" w:rsidP="004A7FD2">
            <w:pPr>
              <w:pStyle w:val="Journaltableleft"/>
            </w:pPr>
            <w:r w:rsidRPr="008F702E">
              <w:t>(0.036)</w:t>
            </w:r>
          </w:p>
        </w:tc>
      </w:tr>
      <w:tr w:rsidR="001661CD" w:rsidRPr="008F702E" w:rsidTr="004A7FD2">
        <w:trPr>
          <w:trHeight w:val="20"/>
        </w:trPr>
        <w:tc>
          <w:tcPr>
            <w:tcW w:w="2977" w:type="dxa"/>
            <w:noWrap/>
            <w:hideMark/>
          </w:tcPr>
          <w:p w:rsidR="001661CD" w:rsidRPr="008F702E" w:rsidRDefault="001661CD" w:rsidP="004A7FD2">
            <w:pPr>
              <w:pStyle w:val="Journaltableleft"/>
            </w:pPr>
            <w:r w:rsidRPr="008F702E">
              <w:t>5:Vocational or above</w:t>
            </w:r>
          </w:p>
        </w:tc>
        <w:tc>
          <w:tcPr>
            <w:tcW w:w="1209"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r w:rsidRPr="008F702E">
              <w:t>-0.140***</w:t>
            </w:r>
          </w:p>
        </w:tc>
        <w:tc>
          <w:tcPr>
            <w:tcW w:w="1210" w:type="dxa"/>
            <w:noWrap/>
            <w:hideMark/>
          </w:tcPr>
          <w:p w:rsidR="001661CD" w:rsidRPr="008F702E" w:rsidRDefault="001661CD" w:rsidP="004A7FD2">
            <w:pPr>
              <w:pStyle w:val="Journaltableleft"/>
            </w:pPr>
            <w:r w:rsidRPr="008F702E">
              <w:t>-0.129***</w:t>
            </w:r>
          </w:p>
        </w:tc>
      </w:tr>
      <w:tr w:rsidR="001661CD" w:rsidRPr="008F702E" w:rsidTr="004A7FD2">
        <w:trPr>
          <w:trHeight w:val="20"/>
        </w:trPr>
        <w:tc>
          <w:tcPr>
            <w:tcW w:w="2977" w:type="dxa"/>
            <w:noWrap/>
            <w:hideMark/>
          </w:tcPr>
          <w:p w:rsidR="001661CD" w:rsidRPr="008F702E" w:rsidRDefault="001661CD" w:rsidP="004A7FD2">
            <w:pPr>
              <w:pStyle w:val="Journaltableleft"/>
            </w:pPr>
          </w:p>
        </w:tc>
        <w:tc>
          <w:tcPr>
            <w:tcW w:w="1209"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p>
        </w:tc>
        <w:tc>
          <w:tcPr>
            <w:tcW w:w="1210" w:type="dxa"/>
            <w:noWrap/>
            <w:hideMark/>
          </w:tcPr>
          <w:p w:rsidR="001661CD" w:rsidRPr="008F702E" w:rsidRDefault="001661CD" w:rsidP="004A7FD2">
            <w:pPr>
              <w:pStyle w:val="Journaltableleft"/>
            </w:pPr>
            <w:r w:rsidRPr="008F702E">
              <w:t>(0.036)</w:t>
            </w:r>
          </w:p>
        </w:tc>
        <w:tc>
          <w:tcPr>
            <w:tcW w:w="1210" w:type="dxa"/>
            <w:noWrap/>
            <w:hideMark/>
          </w:tcPr>
          <w:p w:rsidR="001661CD" w:rsidRPr="008F702E" w:rsidRDefault="001661CD" w:rsidP="004A7FD2">
            <w:pPr>
              <w:pStyle w:val="Journaltableleft"/>
            </w:pPr>
            <w:r w:rsidRPr="008F702E">
              <w:t>(0.038)</w:t>
            </w:r>
          </w:p>
        </w:tc>
      </w:tr>
      <w:tr w:rsidR="001661CD" w:rsidRPr="008F702E" w:rsidTr="004A7FD2">
        <w:trPr>
          <w:trHeight w:val="20"/>
        </w:trPr>
        <w:tc>
          <w:tcPr>
            <w:tcW w:w="2977" w:type="dxa"/>
            <w:tcBorders>
              <w:bottom w:val="single" w:sz="4" w:space="0" w:color="auto"/>
            </w:tcBorders>
            <w:noWrap/>
            <w:hideMark/>
          </w:tcPr>
          <w:p w:rsidR="001661CD" w:rsidRPr="008F702E" w:rsidRDefault="001661CD" w:rsidP="004A7FD2">
            <w:pPr>
              <w:pStyle w:val="Journaltableleft"/>
            </w:pPr>
          </w:p>
        </w:tc>
        <w:tc>
          <w:tcPr>
            <w:tcW w:w="1209" w:type="dxa"/>
            <w:tcBorders>
              <w:bottom w:val="single" w:sz="4" w:space="0" w:color="auto"/>
            </w:tcBorders>
            <w:noWrap/>
            <w:hideMark/>
          </w:tcPr>
          <w:p w:rsidR="001661CD" w:rsidRPr="008F702E" w:rsidRDefault="001661CD" w:rsidP="004A7FD2">
            <w:pPr>
              <w:pStyle w:val="Journaltableleft"/>
            </w:pPr>
          </w:p>
        </w:tc>
        <w:tc>
          <w:tcPr>
            <w:tcW w:w="1210" w:type="dxa"/>
            <w:tcBorders>
              <w:bottom w:val="single" w:sz="4" w:space="0" w:color="auto"/>
            </w:tcBorders>
            <w:noWrap/>
            <w:hideMark/>
          </w:tcPr>
          <w:p w:rsidR="001661CD" w:rsidRPr="008F702E" w:rsidRDefault="001661CD" w:rsidP="004A7FD2">
            <w:pPr>
              <w:pStyle w:val="Journaltableleft"/>
            </w:pPr>
          </w:p>
        </w:tc>
        <w:tc>
          <w:tcPr>
            <w:tcW w:w="1210" w:type="dxa"/>
            <w:tcBorders>
              <w:bottom w:val="single" w:sz="4" w:space="0" w:color="auto"/>
            </w:tcBorders>
            <w:noWrap/>
            <w:hideMark/>
          </w:tcPr>
          <w:p w:rsidR="001661CD" w:rsidRPr="008F702E" w:rsidRDefault="001661CD" w:rsidP="004A7FD2">
            <w:pPr>
              <w:pStyle w:val="Journaltableleft"/>
            </w:pPr>
          </w:p>
        </w:tc>
        <w:tc>
          <w:tcPr>
            <w:tcW w:w="1210" w:type="dxa"/>
            <w:tcBorders>
              <w:bottom w:val="single" w:sz="4" w:space="0" w:color="auto"/>
            </w:tcBorders>
            <w:noWrap/>
            <w:hideMark/>
          </w:tcPr>
          <w:p w:rsidR="001661CD" w:rsidRPr="008F702E" w:rsidRDefault="001661CD" w:rsidP="004A7FD2">
            <w:pPr>
              <w:pStyle w:val="Journaltableleft"/>
            </w:pPr>
          </w:p>
        </w:tc>
        <w:tc>
          <w:tcPr>
            <w:tcW w:w="1210" w:type="dxa"/>
            <w:tcBorders>
              <w:bottom w:val="single" w:sz="4" w:space="0" w:color="auto"/>
            </w:tcBorders>
            <w:noWrap/>
            <w:hideMark/>
          </w:tcPr>
          <w:p w:rsidR="001661CD" w:rsidRPr="008F702E" w:rsidRDefault="001661CD" w:rsidP="004A7FD2">
            <w:pPr>
              <w:pStyle w:val="Journaltableleft"/>
            </w:pPr>
          </w:p>
        </w:tc>
      </w:tr>
      <w:tr w:rsidR="001661CD" w:rsidRPr="008F702E" w:rsidTr="004A7FD2">
        <w:trPr>
          <w:trHeight w:val="20"/>
        </w:trPr>
        <w:tc>
          <w:tcPr>
            <w:tcW w:w="2977" w:type="dxa"/>
            <w:tcBorders>
              <w:top w:val="single" w:sz="4" w:space="0" w:color="auto"/>
              <w:bottom w:val="nil"/>
            </w:tcBorders>
            <w:noWrap/>
            <w:hideMark/>
          </w:tcPr>
          <w:p w:rsidR="001661CD" w:rsidRPr="008F702E" w:rsidRDefault="001661CD" w:rsidP="004A7FD2">
            <w:pPr>
              <w:pStyle w:val="Journaltableleft"/>
            </w:pPr>
            <w:r w:rsidRPr="008F702E">
              <w:t>Observations</w:t>
            </w:r>
          </w:p>
        </w:tc>
        <w:tc>
          <w:tcPr>
            <w:tcW w:w="1209" w:type="dxa"/>
            <w:tcBorders>
              <w:top w:val="single" w:sz="4" w:space="0" w:color="auto"/>
              <w:bottom w:val="nil"/>
            </w:tcBorders>
            <w:noWrap/>
            <w:hideMark/>
          </w:tcPr>
          <w:p w:rsidR="001661CD" w:rsidRPr="008F702E" w:rsidRDefault="001661CD" w:rsidP="004A7FD2">
            <w:pPr>
              <w:pStyle w:val="Journaltableleft"/>
            </w:pPr>
            <w:r w:rsidRPr="008F702E">
              <w:t>4,012</w:t>
            </w:r>
          </w:p>
        </w:tc>
        <w:tc>
          <w:tcPr>
            <w:tcW w:w="1210" w:type="dxa"/>
            <w:tcBorders>
              <w:top w:val="single" w:sz="4" w:space="0" w:color="auto"/>
              <w:bottom w:val="nil"/>
            </w:tcBorders>
            <w:noWrap/>
            <w:hideMark/>
          </w:tcPr>
          <w:p w:rsidR="001661CD" w:rsidRPr="008F702E" w:rsidRDefault="001661CD" w:rsidP="004A7FD2">
            <w:pPr>
              <w:pStyle w:val="Journaltableleft"/>
            </w:pPr>
            <w:r w:rsidRPr="008F702E">
              <w:t>4,012</w:t>
            </w:r>
          </w:p>
        </w:tc>
        <w:tc>
          <w:tcPr>
            <w:tcW w:w="1210" w:type="dxa"/>
            <w:tcBorders>
              <w:top w:val="single" w:sz="4" w:space="0" w:color="auto"/>
              <w:bottom w:val="nil"/>
            </w:tcBorders>
            <w:noWrap/>
            <w:hideMark/>
          </w:tcPr>
          <w:p w:rsidR="001661CD" w:rsidRPr="008F702E" w:rsidRDefault="001661CD" w:rsidP="004A7FD2">
            <w:pPr>
              <w:pStyle w:val="Journaltableleft"/>
            </w:pPr>
            <w:r w:rsidRPr="008F702E">
              <w:t>4,012</w:t>
            </w:r>
          </w:p>
        </w:tc>
        <w:tc>
          <w:tcPr>
            <w:tcW w:w="1210" w:type="dxa"/>
            <w:tcBorders>
              <w:top w:val="single" w:sz="4" w:space="0" w:color="auto"/>
              <w:bottom w:val="nil"/>
            </w:tcBorders>
            <w:noWrap/>
            <w:hideMark/>
          </w:tcPr>
          <w:p w:rsidR="001661CD" w:rsidRPr="008F702E" w:rsidRDefault="001661CD" w:rsidP="004A7FD2">
            <w:pPr>
              <w:pStyle w:val="Journaltableleft"/>
            </w:pPr>
            <w:r w:rsidRPr="008F702E">
              <w:t>4,012</w:t>
            </w:r>
          </w:p>
        </w:tc>
        <w:tc>
          <w:tcPr>
            <w:tcW w:w="1210" w:type="dxa"/>
            <w:tcBorders>
              <w:top w:val="single" w:sz="4" w:space="0" w:color="auto"/>
              <w:bottom w:val="nil"/>
            </w:tcBorders>
            <w:noWrap/>
            <w:hideMark/>
          </w:tcPr>
          <w:p w:rsidR="001661CD" w:rsidRPr="008F702E" w:rsidRDefault="001661CD" w:rsidP="004A7FD2">
            <w:pPr>
              <w:pStyle w:val="Journaltableleft"/>
            </w:pPr>
            <w:r w:rsidRPr="008F702E">
              <w:t>4,012</w:t>
            </w:r>
          </w:p>
        </w:tc>
      </w:tr>
      <w:tr w:rsidR="001661CD" w:rsidRPr="008F702E" w:rsidTr="004A7FD2">
        <w:trPr>
          <w:trHeight w:val="20"/>
        </w:trPr>
        <w:tc>
          <w:tcPr>
            <w:tcW w:w="2977" w:type="dxa"/>
            <w:tcBorders>
              <w:bottom w:val="single" w:sz="4" w:space="0" w:color="auto"/>
            </w:tcBorders>
            <w:noWrap/>
            <w:hideMark/>
          </w:tcPr>
          <w:p w:rsidR="001661CD" w:rsidRPr="008F702E" w:rsidRDefault="001661CD" w:rsidP="004A7FD2">
            <w:pPr>
              <w:pStyle w:val="Journaltableleft"/>
            </w:pPr>
            <w:r w:rsidRPr="008F702E">
              <w:t>R-squared</w:t>
            </w:r>
          </w:p>
        </w:tc>
        <w:tc>
          <w:tcPr>
            <w:tcW w:w="1209" w:type="dxa"/>
            <w:tcBorders>
              <w:bottom w:val="single" w:sz="4" w:space="0" w:color="auto"/>
            </w:tcBorders>
            <w:noWrap/>
            <w:hideMark/>
          </w:tcPr>
          <w:p w:rsidR="001661CD" w:rsidRPr="008F702E" w:rsidRDefault="001661CD" w:rsidP="004A7FD2">
            <w:pPr>
              <w:pStyle w:val="Journaltableleft"/>
            </w:pPr>
            <w:r w:rsidRPr="008F702E">
              <w:t>0.002</w:t>
            </w:r>
          </w:p>
        </w:tc>
        <w:tc>
          <w:tcPr>
            <w:tcW w:w="1210" w:type="dxa"/>
            <w:tcBorders>
              <w:bottom w:val="single" w:sz="4" w:space="0" w:color="auto"/>
            </w:tcBorders>
            <w:noWrap/>
            <w:hideMark/>
          </w:tcPr>
          <w:p w:rsidR="001661CD" w:rsidRPr="008F702E" w:rsidRDefault="001661CD" w:rsidP="004A7FD2">
            <w:pPr>
              <w:pStyle w:val="Journaltableleft"/>
            </w:pPr>
            <w:r w:rsidRPr="008F702E">
              <w:t>0.014</w:t>
            </w:r>
          </w:p>
        </w:tc>
        <w:tc>
          <w:tcPr>
            <w:tcW w:w="1210" w:type="dxa"/>
            <w:tcBorders>
              <w:bottom w:val="single" w:sz="4" w:space="0" w:color="auto"/>
            </w:tcBorders>
            <w:noWrap/>
            <w:hideMark/>
          </w:tcPr>
          <w:p w:rsidR="001661CD" w:rsidRPr="008F702E" w:rsidRDefault="001661CD" w:rsidP="004A7FD2">
            <w:pPr>
              <w:pStyle w:val="Journaltableleft"/>
            </w:pPr>
            <w:r w:rsidRPr="008F702E">
              <w:t>0.033</w:t>
            </w:r>
          </w:p>
        </w:tc>
        <w:tc>
          <w:tcPr>
            <w:tcW w:w="1210" w:type="dxa"/>
            <w:tcBorders>
              <w:bottom w:val="single" w:sz="4" w:space="0" w:color="auto"/>
            </w:tcBorders>
            <w:noWrap/>
            <w:hideMark/>
          </w:tcPr>
          <w:p w:rsidR="001661CD" w:rsidRPr="008F702E" w:rsidRDefault="001661CD" w:rsidP="004A7FD2">
            <w:pPr>
              <w:pStyle w:val="Journaltableleft"/>
            </w:pPr>
            <w:r w:rsidRPr="008F702E">
              <w:t>0.168</w:t>
            </w:r>
          </w:p>
        </w:tc>
        <w:tc>
          <w:tcPr>
            <w:tcW w:w="1210" w:type="dxa"/>
            <w:tcBorders>
              <w:bottom w:val="single" w:sz="4" w:space="0" w:color="auto"/>
            </w:tcBorders>
            <w:noWrap/>
            <w:hideMark/>
          </w:tcPr>
          <w:p w:rsidR="001661CD" w:rsidRPr="008F702E" w:rsidRDefault="001661CD" w:rsidP="004A7FD2">
            <w:pPr>
              <w:pStyle w:val="Journaltableleft"/>
            </w:pPr>
            <w:r w:rsidRPr="008F702E">
              <w:t>0.170</w:t>
            </w:r>
          </w:p>
        </w:tc>
      </w:tr>
    </w:tbl>
    <w:p w:rsidR="001661CD" w:rsidRPr="008F702E" w:rsidRDefault="001661CD" w:rsidP="009825DB">
      <w:pPr>
        <w:pStyle w:val="Footnote"/>
      </w:pPr>
      <w:r w:rsidRPr="00235E98">
        <w:t>Note: The dependent variable is a binary variable indicating the chronic disease condition of a resident living in Ningbo (=1 if has any chronic disease; =0 otherwise). Estimates on the constant are not reported. ***p&lt;0.01, ** p&lt;0.05, * p&lt;0.1. Standard errors in parentheses. </w:t>
      </w:r>
    </w:p>
    <w:p w:rsidR="001661CD" w:rsidRPr="008F702E" w:rsidRDefault="001661CD" w:rsidP="001661CD">
      <w:pPr>
        <w:rPr>
          <w:rFonts w:eastAsiaTheme="minorEastAsia"/>
          <w:lang w:val="en-US"/>
        </w:rPr>
      </w:pPr>
      <w:r w:rsidRPr="008F702E">
        <w:rPr>
          <w:rFonts w:eastAsiaTheme="minorEastAsia"/>
          <w:lang w:val="en-US"/>
        </w:rPr>
        <w:br w:type="page"/>
      </w:r>
    </w:p>
    <w:tbl>
      <w:tblPr>
        <w:tblStyle w:val="Style1"/>
        <w:tblW w:w="5000" w:type="pct"/>
        <w:tblLayout w:type="fixed"/>
        <w:tblLook w:val="0420"/>
      </w:tblPr>
      <w:tblGrid>
        <w:gridCol w:w="3048"/>
        <w:gridCol w:w="1238"/>
        <w:gridCol w:w="1239"/>
        <w:gridCol w:w="1239"/>
        <w:gridCol w:w="1239"/>
        <w:gridCol w:w="1239"/>
      </w:tblGrid>
      <w:tr w:rsidR="001661CD" w:rsidRPr="00B53687" w:rsidTr="004A7FD2">
        <w:trPr>
          <w:trHeight w:val="20"/>
        </w:trPr>
        <w:tc>
          <w:tcPr>
            <w:tcW w:w="9026" w:type="dxa"/>
            <w:gridSpan w:val="6"/>
            <w:tcBorders>
              <w:bottom w:val="single" w:sz="4" w:space="0" w:color="auto"/>
            </w:tcBorders>
            <w:noWrap/>
            <w:hideMark/>
          </w:tcPr>
          <w:p w:rsidR="001661CD" w:rsidRPr="00313CBC" w:rsidRDefault="004F6FD5" w:rsidP="004F6FD5">
            <w:pPr>
              <w:pStyle w:val="Journaltableleft"/>
              <w:jc w:val="center"/>
              <w:rPr>
                <w:b/>
              </w:rPr>
            </w:pPr>
            <w:r w:rsidRPr="004F6FD5">
              <w:rPr>
                <w:b/>
              </w:rPr>
              <w:lastRenderedPageBreak/>
              <w:t>Table</w:t>
            </w:r>
            <w:r>
              <w:rPr>
                <w:rFonts w:hint="eastAsia"/>
                <w:b/>
              </w:rPr>
              <w:t xml:space="preserve"> </w:t>
            </w:r>
            <w:r w:rsidR="00BB08B5">
              <w:rPr>
                <w:b/>
              </w:rPr>
              <w:t>A</w:t>
            </w:r>
            <w:r w:rsidR="002775D8">
              <w:rPr>
                <w:b/>
              </w:rPr>
              <w:t>4</w:t>
            </w:r>
            <w:r>
              <w:rPr>
                <w:rFonts w:hint="eastAsia"/>
                <w:b/>
              </w:rPr>
              <w:t xml:space="preserve">  </w:t>
            </w:r>
            <w:r w:rsidR="001661CD" w:rsidRPr="005E418D">
              <w:t>OLS estimates on having any chronic disease - Rural sample</w:t>
            </w:r>
          </w:p>
        </w:tc>
      </w:tr>
      <w:tr w:rsidR="001661CD" w:rsidRPr="00B53687" w:rsidTr="004A7FD2">
        <w:trPr>
          <w:trHeight w:val="20"/>
        </w:trPr>
        <w:tc>
          <w:tcPr>
            <w:tcW w:w="2977" w:type="dxa"/>
            <w:tcBorders>
              <w:top w:val="single" w:sz="4" w:space="0" w:color="auto"/>
              <w:bottom w:val="nil"/>
            </w:tcBorders>
            <w:noWrap/>
            <w:hideMark/>
          </w:tcPr>
          <w:p w:rsidR="001661CD" w:rsidRPr="00B53687" w:rsidRDefault="001661CD" w:rsidP="004A7FD2">
            <w:pPr>
              <w:pStyle w:val="Journaltableleft"/>
            </w:pPr>
            <w:r w:rsidRPr="008F702E">
              <w:t>Dep: Has any chronic disease</w:t>
            </w:r>
          </w:p>
        </w:tc>
        <w:tc>
          <w:tcPr>
            <w:tcW w:w="1209" w:type="dxa"/>
            <w:tcBorders>
              <w:top w:val="single" w:sz="4" w:space="0" w:color="auto"/>
              <w:bottom w:val="nil"/>
            </w:tcBorders>
            <w:noWrap/>
            <w:hideMark/>
          </w:tcPr>
          <w:p w:rsidR="001661CD" w:rsidRPr="00B53687" w:rsidRDefault="001661CD" w:rsidP="004A7FD2">
            <w:pPr>
              <w:pStyle w:val="Journaltableleft"/>
            </w:pPr>
            <w:r w:rsidRPr="008F702E">
              <w:t>(1)</w:t>
            </w:r>
          </w:p>
        </w:tc>
        <w:tc>
          <w:tcPr>
            <w:tcW w:w="1210" w:type="dxa"/>
            <w:tcBorders>
              <w:top w:val="single" w:sz="4" w:space="0" w:color="auto"/>
              <w:bottom w:val="nil"/>
            </w:tcBorders>
            <w:noWrap/>
            <w:hideMark/>
          </w:tcPr>
          <w:p w:rsidR="001661CD" w:rsidRPr="00B53687" w:rsidRDefault="001661CD" w:rsidP="004A7FD2">
            <w:pPr>
              <w:pStyle w:val="Journaltableleft"/>
            </w:pPr>
            <w:r w:rsidRPr="008F702E">
              <w:t>(2)</w:t>
            </w:r>
          </w:p>
        </w:tc>
        <w:tc>
          <w:tcPr>
            <w:tcW w:w="1210" w:type="dxa"/>
            <w:tcBorders>
              <w:top w:val="single" w:sz="4" w:space="0" w:color="auto"/>
              <w:bottom w:val="nil"/>
            </w:tcBorders>
            <w:noWrap/>
            <w:hideMark/>
          </w:tcPr>
          <w:p w:rsidR="001661CD" w:rsidRPr="00B53687" w:rsidRDefault="001661CD" w:rsidP="004A7FD2">
            <w:pPr>
              <w:pStyle w:val="Journaltableleft"/>
            </w:pPr>
            <w:r w:rsidRPr="008F702E">
              <w:t>(3)</w:t>
            </w:r>
          </w:p>
        </w:tc>
        <w:tc>
          <w:tcPr>
            <w:tcW w:w="1210" w:type="dxa"/>
            <w:tcBorders>
              <w:top w:val="single" w:sz="4" w:space="0" w:color="auto"/>
              <w:bottom w:val="nil"/>
            </w:tcBorders>
            <w:noWrap/>
            <w:hideMark/>
          </w:tcPr>
          <w:p w:rsidR="001661CD" w:rsidRPr="00B53687" w:rsidRDefault="001661CD" w:rsidP="004A7FD2">
            <w:pPr>
              <w:pStyle w:val="Journaltableleft"/>
            </w:pPr>
            <w:r w:rsidRPr="008F702E">
              <w:t>(4)</w:t>
            </w:r>
          </w:p>
        </w:tc>
        <w:tc>
          <w:tcPr>
            <w:tcW w:w="1210" w:type="dxa"/>
            <w:tcBorders>
              <w:top w:val="single" w:sz="4" w:space="0" w:color="auto"/>
              <w:bottom w:val="nil"/>
            </w:tcBorders>
            <w:noWrap/>
            <w:hideMark/>
          </w:tcPr>
          <w:p w:rsidR="001661CD" w:rsidRPr="00B53687" w:rsidRDefault="001661CD" w:rsidP="004A7FD2">
            <w:pPr>
              <w:pStyle w:val="Journaltableleft"/>
            </w:pPr>
            <w:r w:rsidRPr="008F702E">
              <w:t>(5)</w:t>
            </w:r>
          </w:p>
        </w:tc>
      </w:tr>
      <w:tr w:rsidR="001661CD" w:rsidRPr="00B53687" w:rsidTr="004A7FD2">
        <w:trPr>
          <w:trHeight w:val="20"/>
        </w:trPr>
        <w:tc>
          <w:tcPr>
            <w:tcW w:w="2977" w:type="dxa"/>
            <w:tcBorders>
              <w:top w:val="nil"/>
              <w:bottom w:val="nil"/>
            </w:tcBorders>
            <w:noWrap/>
          </w:tcPr>
          <w:p w:rsidR="001661CD" w:rsidRPr="00B53687" w:rsidRDefault="001661CD" w:rsidP="004A7FD2">
            <w:pPr>
              <w:pStyle w:val="Journaltableleft"/>
            </w:pPr>
            <w:r>
              <w:t>Sample</w:t>
            </w:r>
          </w:p>
        </w:tc>
        <w:tc>
          <w:tcPr>
            <w:tcW w:w="1209" w:type="dxa"/>
            <w:tcBorders>
              <w:top w:val="nil"/>
              <w:bottom w:val="nil"/>
            </w:tcBorders>
            <w:noWrap/>
          </w:tcPr>
          <w:p w:rsidR="001661CD" w:rsidRPr="00B53687" w:rsidRDefault="001661CD" w:rsidP="004A7FD2">
            <w:pPr>
              <w:pStyle w:val="Journaltableleft"/>
            </w:pPr>
            <w:r>
              <w:t>Rural</w:t>
            </w:r>
          </w:p>
        </w:tc>
        <w:tc>
          <w:tcPr>
            <w:tcW w:w="1210" w:type="dxa"/>
            <w:tcBorders>
              <w:top w:val="nil"/>
              <w:bottom w:val="nil"/>
            </w:tcBorders>
            <w:noWrap/>
          </w:tcPr>
          <w:p w:rsidR="001661CD" w:rsidRPr="00B53687" w:rsidRDefault="001661CD" w:rsidP="004A7FD2">
            <w:pPr>
              <w:pStyle w:val="Journaltableleft"/>
            </w:pPr>
            <w:r>
              <w:t>Rural</w:t>
            </w:r>
          </w:p>
        </w:tc>
        <w:tc>
          <w:tcPr>
            <w:tcW w:w="1210" w:type="dxa"/>
            <w:tcBorders>
              <w:top w:val="nil"/>
              <w:bottom w:val="nil"/>
            </w:tcBorders>
            <w:noWrap/>
          </w:tcPr>
          <w:p w:rsidR="001661CD" w:rsidRPr="00B53687" w:rsidRDefault="001661CD" w:rsidP="004A7FD2">
            <w:pPr>
              <w:pStyle w:val="Journaltableleft"/>
            </w:pPr>
            <w:r>
              <w:t>Rural</w:t>
            </w:r>
          </w:p>
        </w:tc>
        <w:tc>
          <w:tcPr>
            <w:tcW w:w="1210" w:type="dxa"/>
            <w:tcBorders>
              <w:top w:val="nil"/>
              <w:bottom w:val="nil"/>
            </w:tcBorders>
            <w:noWrap/>
          </w:tcPr>
          <w:p w:rsidR="001661CD" w:rsidRPr="00B53687" w:rsidRDefault="001661CD" w:rsidP="004A7FD2">
            <w:pPr>
              <w:pStyle w:val="Journaltableleft"/>
            </w:pPr>
            <w:r>
              <w:t>Rural</w:t>
            </w:r>
          </w:p>
        </w:tc>
        <w:tc>
          <w:tcPr>
            <w:tcW w:w="1210" w:type="dxa"/>
            <w:tcBorders>
              <w:top w:val="nil"/>
              <w:bottom w:val="nil"/>
            </w:tcBorders>
            <w:noWrap/>
          </w:tcPr>
          <w:p w:rsidR="001661CD" w:rsidRPr="00B53687" w:rsidRDefault="001661CD" w:rsidP="004A7FD2">
            <w:pPr>
              <w:pStyle w:val="Journaltableleft"/>
            </w:pPr>
            <w:r>
              <w:t>Rural</w:t>
            </w:r>
          </w:p>
        </w:tc>
      </w:tr>
      <w:tr w:rsidR="001661CD" w:rsidRPr="00B53687" w:rsidTr="004A7FD2">
        <w:trPr>
          <w:trHeight w:val="20"/>
        </w:trPr>
        <w:tc>
          <w:tcPr>
            <w:tcW w:w="2977" w:type="dxa"/>
            <w:tcBorders>
              <w:top w:val="single" w:sz="4" w:space="0" w:color="auto"/>
              <w:bottom w:val="nil"/>
            </w:tcBorders>
            <w:noWrap/>
            <w:hideMark/>
          </w:tcPr>
          <w:p w:rsidR="001661CD" w:rsidRPr="00B53687" w:rsidRDefault="001661CD" w:rsidP="004A7FD2">
            <w:pPr>
              <w:pStyle w:val="Journaltableleft"/>
            </w:pPr>
            <w:r w:rsidRPr="00B53687">
              <w:t xml:space="preserve">Health literacy on </w:t>
            </w:r>
            <w:r>
              <w:t>CDP</w:t>
            </w:r>
            <w:r w:rsidRPr="00B53687">
              <w:t xml:space="preserve"> (=1)</w:t>
            </w:r>
          </w:p>
        </w:tc>
        <w:tc>
          <w:tcPr>
            <w:tcW w:w="1209" w:type="dxa"/>
            <w:tcBorders>
              <w:top w:val="single" w:sz="4" w:space="0" w:color="auto"/>
              <w:bottom w:val="nil"/>
            </w:tcBorders>
            <w:noWrap/>
            <w:hideMark/>
          </w:tcPr>
          <w:p w:rsidR="001661CD" w:rsidRPr="00B53687" w:rsidRDefault="001661CD" w:rsidP="004A7FD2">
            <w:pPr>
              <w:pStyle w:val="Journaltableleft"/>
            </w:pPr>
            <w:r w:rsidRPr="00B53687">
              <w:t>-0.042**</w:t>
            </w:r>
          </w:p>
        </w:tc>
        <w:tc>
          <w:tcPr>
            <w:tcW w:w="1210" w:type="dxa"/>
            <w:tcBorders>
              <w:top w:val="single" w:sz="4" w:space="0" w:color="auto"/>
              <w:bottom w:val="nil"/>
            </w:tcBorders>
            <w:noWrap/>
            <w:hideMark/>
          </w:tcPr>
          <w:p w:rsidR="001661CD" w:rsidRPr="00B53687" w:rsidRDefault="001661CD" w:rsidP="004A7FD2">
            <w:pPr>
              <w:pStyle w:val="Journaltableleft"/>
            </w:pPr>
            <w:r w:rsidRPr="00B53687">
              <w:t>-0.035**</w:t>
            </w:r>
          </w:p>
        </w:tc>
        <w:tc>
          <w:tcPr>
            <w:tcW w:w="1210" w:type="dxa"/>
            <w:tcBorders>
              <w:top w:val="single" w:sz="4" w:space="0" w:color="auto"/>
              <w:bottom w:val="nil"/>
            </w:tcBorders>
            <w:noWrap/>
            <w:hideMark/>
          </w:tcPr>
          <w:p w:rsidR="001661CD" w:rsidRPr="00B53687" w:rsidRDefault="001661CD" w:rsidP="004A7FD2">
            <w:pPr>
              <w:pStyle w:val="Journaltableleft"/>
            </w:pPr>
            <w:r w:rsidRPr="00B53687">
              <w:t>-0.032*</w:t>
            </w:r>
          </w:p>
        </w:tc>
        <w:tc>
          <w:tcPr>
            <w:tcW w:w="1210" w:type="dxa"/>
            <w:tcBorders>
              <w:top w:val="single" w:sz="4" w:space="0" w:color="auto"/>
              <w:bottom w:val="nil"/>
            </w:tcBorders>
            <w:noWrap/>
            <w:hideMark/>
          </w:tcPr>
          <w:p w:rsidR="001661CD" w:rsidRPr="00B53687" w:rsidRDefault="001661CD" w:rsidP="004A7FD2">
            <w:pPr>
              <w:pStyle w:val="Journaltableleft"/>
            </w:pPr>
            <w:r w:rsidRPr="00B53687">
              <w:t>0.013</w:t>
            </w:r>
          </w:p>
        </w:tc>
        <w:tc>
          <w:tcPr>
            <w:tcW w:w="1210" w:type="dxa"/>
            <w:tcBorders>
              <w:top w:val="single" w:sz="4" w:space="0" w:color="auto"/>
              <w:bottom w:val="nil"/>
            </w:tcBorders>
            <w:noWrap/>
            <w:hideMark/>
          </w:tcPr>
          <w:p w:rsidR="001661CD" w:rsidRPr="00B53687" w:rsidRDefault="001661CD" w:rsidP="004A7FD2">
            <w:pPr>
              <w:pStyle w:val="Journaltableleft"/>
            </w:pPr>
            <w:r w:rsidRPr="00B53687">
              <w:t>0.011</w:t>
            </w:r>
          </w:p>
        </w:tc>
      </w:tr>
      <w:tr w:rsidR="001661CD" w:rsidRPr="00B53687" w:rsidTr="004A7FD2">
        <w:trPr>
          <w:trHeight w:val="20"/>
        </w:trPr>
        <w:tc>
          <w:tcPr>
            <w:tcW w:w="2977" w:type="dxa"/>
            <w:tcBorders>
              <w:top w:val="nil"/>
            </w:tcBorders>
            <w:noWrap/>
            <w:hideMark/>
          </w:tcPr>
          <w:p w:rsidR="001661CD" w:rsidRPr="00B53687" w:rsidRDefault="001661CD" w:rsidP="004A7FD2">
            <w:pPr>
              <w:pStyle w:val="Journaltableleft"/>
            </w:pPr>
          </w:p>
        </w:tc>
        <w:tc>
          <w:tcPr>
            <w:tcW w:w="1209" w:type="dxa"/>
            <w:tcBorders>
              <w:top w:val="nil"/>
            </w:tcBorders>
            <w:noWrap/>
            <w:hideMark/>
          </w:tcPr>
          <w:p w:rsidR="001661CD" w:rsidRPr="00B53687" w:rsidRDefault="001661CD" w:rsidP="004A7FD2">
            <w:pPr>
              <w:pStyle w:val="Journaltableleft"/>
            </w:pPr>
            <w:r w:rsidRPr="00B53687">
              <w:t>(0.017)</w:t>
            </w:r>
          </w:p>
        </w:tc>
        <w:tc>
          <w:tcPr>
            <w:tcW w:w="1210" w:type="dxa"/>
            <w:tcBorders>
              <w:top w:val="nil"/>
            </w:tcBorders>
            <w:noWrap/>
            <w:hideMark/>
          </w:tcPr>
          <w:p w:rsidR="001661CD" w:rsidRPr="00B53687" w:rsidRDefault="001661CD" w:rsidP="004A7FD2">
            <w:pPr>
              <w:pStyle w:val="Journaltableleft"/>
            </w:pPr>
            <w:r w:rsidRPr="00B53687">
              <w:t>(0.016)</w:t>
            </w:r>
          </w:p>
        </w:tc>
        <w:tc>
          <w:tcPr>
            <w:tcW w:w="1210" w:type="dxa"/>
            <w:tcBorders>
              <w:top w:val="nil"/>
            </w:tcBorders>
            <w:noWrap/>
            <w:hideMark/>
          </w:tcPr>
          <w:p w:rsidR="001661CD" w:rsidRPr="00B53687" w:rsidRDefault="001661CD" w:rsidP="004A7FD2">
            <w:pPr>
              <w:pStyle w:val="Journaltableleft"/>
            </w:pPr>
            <w:r w:rsidRPr="00B53687">
              <w:t>(0.016)</w:t>
            </w:r>
          </w:p>
        </w:tc>
        <w:tc>
          <w:tcPr>
            <w:tcW w:w="1210" w:type="dxa"/>
            <w:tcBorders>
              <w:top w:val="nil"/>
            </w:tcBorders>
            <w:noWrap/>
            <w:hideMark/>
          </w:tcPr>
          <w:p w:rsidR="001661CD" w:rsidRPr="00B53687" w:rsidRDefault="001661CD" w:rsidP="004A7FD2">
            <w:pPr>
              <w:pStyle w:val="Journaltableleft"/>
            </w:pPr>
            <w:r w:rsidRPr="00B53687">
              <w:t>(0.016)</w:t>
            </w:r>
          </w:p>
        </w:tc>
        <w:tc>
          <w:tcPr>
            <w:tcW w:w="1210" w:type="dxa"/>
            <w:tcBorders>
              <w:top w:val="nil"/>
            </w:tcBorders>
            <w:noWrap/>
            <w:hideMark/>
          </w:tcPr>
          <w:p w:rsidR="001661CD" w:rsidRPr="00B53687" w:rsidRDefault="001661CD" w:rsidP="004A7FD2">
            <w:pPr>
              <w:pStyle w:val="Journaltableleft"/>
            </w:pPr>
            <w:r w:rsidRPr="00B53687">
              <w:t>(0.016)</w:t>
            </w:r>
          </w:p>
        </w:tc>
      </w:tr>
      <w:tr w:rsidR="001661CD" w:rsidRPr="00B53687" w:rsidTr="004A7FD2">
        <w:trPr>
          <w:trHeight w:val="20"/>
        </w:trPr>
        <w:tc>
          <w:tcPr>
            <w:tcW w:w="2977" w:type="dxa"/>
            <w:noWrap/>
            <w:hideMark/>
          </w:tcPr>
          <w:p w:rsidR="001661CD" w:rsidRPr="00B53687" w:rsidRDefault="001661CD" w:rsidP="004A7FD2">
            <w:pPr>
              <w:pStyle w:val="Journaltableleft"/>
            </w:pPr>
            <w:r w:rsidRPr="00B53687">
              <w:t>Gender (=1 male)</w:t>
            </w:r>
          </w:p>
        </w:tc>
        <w:tc>
          <w:tcPr>
            <w:tcW w:w="1209"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0.003</w:t>
            </w: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-0.004</w:t>
            </w:r>
          </w:p>
        </w:tc>
      </w:tr>
      <w:tr w:rsidR="001661CD" w:rsidRPr="00B53687" w:rsidTr="004A7FD2">
        <w:trPr>
          <w:trHeight w:val="20"/>
        </w:trPr>
        <w:tc>
          <w:tcPr>
            <w:tcW w:w="2977" w:type="dxa"/>
            <w:noWrap/>
            <w:hideMark/>
          </w:tcPr>
          <w:p w:rsidR="001661CD" w:rsidRPr="00B53687" w:rsidRDefault="001661CD" w:rsidP="004A7FD2">
            <w:pPr>
              <w:pStyle w:val="Journaltableleft"/>
            </w:pPr>
          </w:p>
        </w:tc>
        <w:tc>
          <w:tcPr>
            <w:tcW w:w="1209"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(0.014)</w:t>
            </w: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(0.013)</w:t>
            </w:r>
          </w:p>
        </w:tc>
      </w:tr>
      <w:tr w:rsidR="001661CD" w:rsidRPr="00B53687" w:rsidTr="004A7FD2">
        <w:trPr>
          <w:trHeight w:val="20"/>
        </w:trPr>
        <w:tc>
          <w:tcPr>
            <w:tcW w:w="2977" w:type="dxa"/>
            <w:noWrap/>
            <w:hideMark/>
          </w:tcPr>
          <w:p w:rsidR="001661CD" w:rsidRPr="00B53687" w:rsidRDefault="001661CD" w:rsidP="004A7FD2">
            <w:pPr>
              <w:pStyle w:val="Journaltableleft"/>
            </w:pPr>
            <w:r w:rsidRPr="00B53687">
              <w:t>Annual income (log)</w:t>
            </w:r>
          </w:p>
        </w:tc>
        <w:tc>
          <w:tcPr>
            <w:tcW w:w="1209"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-0.031***</w:t>
            </w: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-0.016***</w:t>
            </w:r>
          </w:p>
        </w:tc>
      </w:tr>
      <w:tr w:rsidR="001661CD" w:rsidRPr="00B53687" w:rsidTr="004A7FD2">
        <w:trPr>
          <w:trHeight w:val="20"/>
        </w:trPr>
        <w:tc>
          <w:tcPr>
            <w:tcW w:w="2977" w:type="dxa"/>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(0.005)</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(0.005)</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t>Household size</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-0.032***</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-0.007</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(0.005)</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(0.005)</w:t>
            </w:r>
          </w:p>
        </w:tc>
      </w:tr>
      <w:tr w:rsidR="001661CD" w:rsidRPr="00B53687" w:rsidTr="004A7FD2">
        <w:trPr>
          <w:trHeight w:val="20"/>
        </w:trPr>
        <w:tc>
          <w:tcPr>
            <w:tcW w:w="2977" w:type="dxa"/>
            <w:tcBorders>
              <w:top w:val="nil"/>
              <w:bottom w:val="nil"/>
            </w:tcBorders>
            <w:noWrap/>
          </w:tcPr>
          <w:p w:rsidR="001661CD" w:rsidRPr="00B53687" w:rsidRDefault="001661CD" w:rsidP="004A7FD2">
            <w:pPr>
              <w:pStyle w:val="Journaltableleft"/>
            </w:pPr>
            <w:r w:rsidRPr="00955C56">
              <w:rPr>
                <w:i/>
              </w:rPr>
              <w:t>Occupation (Base: 1:Public sectors)</w:t>
            </w:r>
          </w:p>
        </w:tc>
        <w:tc>
          <w:tcPr>
            <w:tcW w:w="1209"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r>
      <w:tr w:rsidR="001661CD" w:rsidRPr="00B53687" w:rsidTr="004A7FD2">
        <w:trPr>
          <w:trHeight w:val="20"/>
        </w:trPr>
        <w:tc>
          <w:tcPr>
            <w:tcW w:w="2977" w:type="dxa"/>
            <w:tcBorders>
              <w:top w:val="nil"/>
              <w:bottom w:val="nil"/>
            </w:tcBorders>
            <w:noWrap/>
            <w:hideMark/>
          </w:tcPr>
          <w:p w:rsidR="001661CD" w:rsidRPr="00B53687" w:rsidRDefault="001661CD" w:rsidP="004A7FD2">
            <w:pPr>
              <w:pStyle w:val="Journaltableleft"/>
            </w:pPr>
            <w:r w:rsidRPr="008F702E">
              <w:t>2:Farmers</w:t>
            </w:r>
          </w:p>
        </w:tc>
        <w:tc>
          <w:tcPr>
            <w:tcW w:w="1209"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r w:rsidRPr="00B53687">
              <w:t>0.246***</w:t>
            </w: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r w:rsidRPr="00B53687">
              <w:t>0.023</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(0.030)</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(0.033)</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rsidRPr="008F702E">
              <w:t>3:Manual labourers</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0.120***</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0.025</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(0.032)</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(0.034)</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rsidRPr="008F702E">
              <w:t>4:</w:t>
            </w:r>
            <w:r>
              <w:rPr>
                <w:rFonts w:hint="eastAsia"/>
              </w:rPr>
              <w:t>Pri</w:t>
            </w:r>
            <w:r>
              <w:t>vate sectors</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0.034</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0.009</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(0.036)</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(0.035)</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rsidRPr="008F702E">
              <w:t>5:Other</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0.139***</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-0.006</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(0.032)</w:t>
            </w: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(0.033)</w:t>
            </w:r>
          </w:p>
        </w:tc>
      </w:tr>
      <w:tr w:rsidR="001661CD" w:rsidRPr="00B53687" w:rsidTr="004A7FD2">
        <w:trPr>
          <w:trHeight w:val="20"/>
        </w:trPr>
        <w:tc>
          <w:tcPr>
            <w:tcW w:w="2977" w:type="dxa"/>
            <w:tcBorders>
              <w:top w:val="nil"/>
              <w:bottom w:val="nil"/>
            </w:tcBorders>
            <w:noWrap/>
          </w:tcPr>
          <w:p w:rsidR="001661CD" w:rsidRPr="00B53687" w:rsidRDefault="001661CD" w:rsidP="004A7FD2">
            <w:pPr>
              <w:pStyle w:val="Journaltableleft"/>
            </w:pPr>
            <w:r w:rsidRPr="00955C56">
              <w:rPr>
                <w:i/>
              </w:rPr>
              <w:t xml:space="preserve">Age group (Base: </w:t>
            </w:r>
            <w:r>
              <w:rPr>
                <w:i/>
              </w:rPr>
              <w:t>1:</w:t>
            </w:r>
            <w:r w:rsidRPr="00955C56">
              <w:rPr>
                <w:rFonts w:hint="eastAsia"/>
                <w:i/>
              </w:rPr>
              <w:t>A</w:t>
            </w:r>
            <w:r w:rsidRPr="00955C56">
              <w:rPr>
                <w:i/>
              </w:rPr>
              <w:t>ged 14-44)</w:t>
            </w:r>
          </w:p>
        </w:tc>
        <w:tc>
          <w:tcPr>
            <w:tcW w:w="1209"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r>
      <w:tr w:rsidR="001661CD" w:rsidRPr="00B53687" w:rsidTr="004A7FD2">
        <w:trPr>
          <w:trHeight w:val="20"/>
        </w:trPr>
        <w:tc>
          <w:tcPr>
            <w:tcW w:w="2977" w:type="dxa"/>
            <w:tcBorders>
              <w:top w:val="nil"/>
              <w:bottom w:val="nil"/>
            </w:tcBorders>
            <w:noWrap/>
            <w:hideMark/>
          </w:tcPr>
          <w:p w:rsidR="001661CD" w:rsidRPr="00B53687" w:rsidRDefault="001661CD" w:rsidP="004A7FD2">
            <w:pPr>
              <w:pStyle w:val="Journaltableleft"/>
            </w:pPr>
            <w:r>
              <w:t xml:space="preserve">2:Aged </w:t>
            </w:r>
            <w:r w:rsidRPr="008F702E">
              <w:t>45-59</w:t>
            </w:r>
          </w:p>
        </w:tc>
        <w:tc>
          <w:tcPr>
            <w:tcW w:w="1209"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r w:rsidRPr="00B53687">
              <w:t>0.190***</w:t>
            </w:r>
          </w:p>
        </w:tc>
        <w:tc>
          <w:tcPr>
            <w:tcW w:w="1210" w:type="dxa"/>
            <w:tcBorders>
              <w:top w:val="nil"/>
              <w:bottom w:val="nil"/>
            </w:tcBorders>
            <w:noWrap/>
            <w:hideMark/>
          </w:tcPr>
          <w:p w:rsidR="001661CD" w:rsidRPr="00B53687" w:rsidRDefault="001661CD" w:rsidP="004A7FD2">
            <w:pPr>
              <w:pStyle w:val="Journaltableleft"/>
            </w:pPr>
            <w:r w:rsidRPr="00B53687">
              <w:t>0.184***</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(0.019)</w:t>
            </w:r>
          </w:p>
        </w:tc>
        <w:tc>
          <w:tcPr>
            <w:tcW w:w="1210" w:type="dxa"/>
            <w:tcBorders>
              <w:bottom w:val="nil"/>
            </w:tcBorders>
            <w:noWrap/>
            <w:hideMark/>
          </w:tcPr>
          <w:p w:rsidR="001661CD" w:rsidRPr="00B53687" w:rsidRDefault="001661CD" w:rsidP="004A7FD2">
            <w:pPr>
              <w:pStyle w:val="Journaltableleft"/>
            </w:pPr>
            <w:r w:rsidRPr="00B53687">
              <w:t>(0.020)</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t xml:space="preserve">3:Aged </w:t>
            </w:r>
            <w:r w:rsidRPr="008F702E">
              <w:t>60-71</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0.398***</w:t>
            </w:r>
          </w:p>
        </w:tc>
        <w:tc>
          <w:tcPr>
            <w:tcW w:w="1210" w:type="dxa"/>
            <w:tcBorders>
              <w:bottom w:val="nil"/>
            </w:tcBorders>
            <w:noWrap/>
            <w:hideMark/>
          </w:tcPr>
          <w:p w:rsidR="001661CD" w:rsidRPr="00B53687" w:rsidRDefault="001661CD" w:rsidP="004A7FD2">
            <w:pPr>
              <w:pStyle w:val="Journaltableleft"/>
            </w:pPr>
            <w:r w:rsidRPr="00B53687">
              <w:t>0.385***</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(0.022)</w:t>
            </w:r>
          </w:p>
        </w:tc>
        <w:tc>
          <w:tcPr>
            <w:tcW w:w="1210" w:type="dxa"/>
            <w:tcBorders>
              <w:bottom w:val="nil"/>
            </w:tcBorders>
            <w:noWrap/>
            <w:hideMark/>
          </w:tcPr>
          <w:p w:rsidR="001661CD" w:rsidRPr="00B53687" w:rsidRDefault="001661CD" w:rsidP="004A7FD2">
            <w:pPr>
              <w:pStyle w:val="Journaltableleft"/>
            </w:pPr>
            <w:r w:rsidRPr="00B53687">
              <w:t>(0.023)</w:t>
            </w:r>
          </w:p>
        </w:tc>
      </w:tr>
      <w:tr w:rsidR="001661CD" w:rsidRPr="00B53687" w:rsidTr="004A7FD2">
        <w:trPr>
          <w:trHeight w:val="20"/>
        </w:trPr>
        <w:tc>
          <w:tcPr>
            <w:tcW w:w="2977" w:type="dxa"/>
            <w:tcBorders>
              <w:top w:val="nil"/>
              <w:bottom w:val="nil"/>
            </w:tcBorders>
            <w:noWrap/>
          </w:tcPr>
          <w:p w:rsidR="001661CD" w:rsidRPr="00B53687" w:rsidRDefault="001661CD" w:rsidP="004A7FD2">
            <w:pPr>
              <w:pStyle w:val="Journaltableleft"/>
            </w:pPr>
            <w:r w:rsidRPr="00955C56">
              <w:rPr>
                <w:i/>
              </w:rPr>
              <w:t>Education (Base: 1:Illiterate)</w:t>
            </w:r>
          </w:p>
        </w:tc>
        <w:tc>
          <w:tcPr>
            <w:tcW w:w="1209"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c>
          <w:tcPr>
            <w:tcW w:w="1210" w:type="dxa"/>
            <w:tcBorders>
              <w:top w:val="nil"/>
              <w:bottom w:val="nil"/>
            </w:tcBorders>
            <w:noWrap/>
          </w:tcPr>
          <w:p w:rsidR="001661CD" w:rsidRPr="00B53687" w:rsidRDefault="001661CD" w:rsidP="004A7FD2">
            <w:pPr>
              <w:pStyle w:val="Journaltableleft"/>
            </w:pP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rsidRPr="008F702E">
              <w:t>2:Elementary</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-0.010</w:t>
            </w:r>
          </w:p>
        </w:tc>
        <w:tc>
          <w:tcPr>
            <w:tcW w:w="1210" w:type="dxa"/>
            <w:tcBorders>
              <w:bottom w:val="nil"/>
            </w:tcBorders>
            <w:noWrap/>
            <w:hideMark/>
          </w:tcPr>
          <w:p w:rsidR="001661CD" w:rsidRPr="00B53687" w:rsidRDefault="001661CD" w:rsidP="004A7FD2">
            <w:pPr>
              <w:pStyle w:val="Journaltableleft"/>
            </w:pPr>
            <w:r w:rsidRPr="00B53687">
              <w:t>-0.004</w:t>
            </w:r>
          </w:p>
        </w:tc>
      </w:tr>
      <w:tr w:rsidR="001661CD" w:rsidRPr="00B53687" w:rsidTr="004A7FD2">
        <w:trPr>
          <w:trHeight w:val="20"/>
        </w:trPr>
        <w:tc>
          <w:tcPr>
            <w:tcW w:w="2977" w:type="dxa"/>
            <w:tcBorders>
              <w:top w:val="nil"/>
              <w:bottom w:val="nil"/>
            </w:tcBorders>
            <w:noWrap/>
            <w:hideMark/>
          </w:tcPr>
          <w:p w:rsidR="001661CD" w:rsidRPr="00B53687" w:rsidRDefault="001661CD" w:rsidP="004A7FD2">
            <w:pPr>
              <w:pStyle w:val="Journaltableleft"/>
            </w:pPr>
          </w:p>
        </w:tc>
        <w:tc>
          <w:tcPr>
            <w:tcW w:w="1209"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p>
        </w:tc>
        <w:tc>
          <w:tcPr>
            <w:tcW w:w="1210" w:type="dxa"/>
            <w:tcBorders>
              <w:top w:val="nil"/>
              <w:bottom w:val="nil"/>
            </w:tcBorders>
            <w:noWrap/>
            <w:hideMark/>
          </w:tcPr>
          <w:p w:rsidR="001661CD" w:rsidRPr="00B53687" w:rsidRDefault="001661CD" w:rsidP="004A7FD2">
            <w:pPr>
              <w:pStyle w:val="Journaltableleft"/>
            </w:pPr>
            <w:r w:rsidRPr="00B53687">
              <w:t>(0.021)</w:t>
            </w:r>
          </w:p>
        </w:tc>
        <w:tc>
          <w:tcPr>
            <w:tcW w:w="1210" w:type="dxa"/>
            <w:tcBorders>
              <w:top w:val="nil"/>
              <w:bottom w:val="nil"/>
            </w:tcBorders>
            <w:noWrap/>
            <w:hideMark/>
          </w:tcPr>
          <w:p w:rsidR="001661CD" w:rsidRPr="00B53687" w:rsidRDefault="001661CD" w:rsidP="004A7FD2">
            <w:pPr>
              <w:pStyle w:val="Journaltableleft"/>
            </w:pPr>
            <w:r w:rsidRPr="00B53687">
              <w:t>(0.021)</w:t>
            </w:r>
          </w:p>
        </w:tc>
      </w:tr>
      <w:tr w:rsidR="001661CD" w:rsidRPr="00B53687" w:rsidTr="004A7FD2">
        <w:trPr>
          <w:trHeight w:val="20"/>
        </w:trPr>
        <w:tc>
          <w:tcPr>
            <w:tcW w:w="2977" w:type="dxa"/>
            <w:tcBorders>
              <w:bottom w:val="nil"/>
            </w:tcBorders>
            <w:noWrap/>
            <w:hideMark/>
          </w:tcPr>
          <w:p w:rsidR="001661CD" w:rsidRPr="00B53687" w:rsidRDefault="001661CD" w:rsidP="004A7FD2">
            <w:pPr>
              <w:pStyle w:val="Journaltableleft"/>
            </w:pPr>
            <w:r w:rsidRPr="008F702E">
              <w:t>3:Middle</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-0.063***</w:t>
            </w:r>
          </w:p>
        </w:tc>
        <w:tc>
          <w:tcPr>
            <w:tcW w:w="1210" w:type="dxa"/>
            <w:tcBorders>
              <w:bottom w:val="nil"/>
            </w:tcBorders>
            <w:noWrap/>
            <w:hideMark/>
          </w:tcPr>
          <w:p w:rsidR="001661CD" w:rsidRPr="00B53687" w:rsidRDefault="001661CD" w:rsidP="004A7FD2">
            <w:pPr>
              <w:pStyle w:val="Journaltableleft"/>
            </w:pPr>
            <w:r w:rsidRPr="00B53687">
              <w:t>-0.051**</w:t>
            </w:r>
          </w:p>
        </w:tc>
      </w:tr>
      <w:tr w:rsidR="001661CD" w:rsidRPr="00B53687" w:rsidTr="004A7FD2">
        <w:trPr>
          <w:trHeight w:val="20"/>
        </w:trPr>
        <w:tc>
          <w:tcPr>
            <w:tcW w:w="2977" w:type="dxa"/>
            <w:tcBorders>
              <w:top w:val="nil"/>
            </w:tcBorders>
            <w:noWrap/>
            <w:hideMark/>
          </w:tcPr>
          <w:p w:rsidR="001661CD" w:rsidRPr="00B53687" w:rsidRDefault="001661CD" w:rsidP="004A7FD2">
            <w:pPr>
              <w:pStyle w:val="Journaltableleft"/>
            </w:pP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(0.023)</w:t>
            </w:r>
          </w:p>
        </w:tc>
        <w:tc>
          <w:tcPr>
            <w:tcW w:w="1210" w:type="dxa"/>
            <w:tcBorders>
              <w:bottom w:val="nil"/>
            </w:tcBorders>
            <w:noWrap/>
            <w:hideMark/>
          </w:tcPr>
          <w:p w:rsidR="001661CD" w:rsidRPr="00B53687" w:rsidRDefault="001661CD" w:rsidP="004A7FD2">
            <w:pPr>
              <w:pStyle w:val="Journaltableleft"/>
            </w:pPr>
            <w:r w:rsidRPr="00B53687">
              <w:t>(0.024)</w:t>
            </w:r>
          </w:p>
        </w:tc>
      </w:tr>
      <w:tr w:rsidR="001661CD" w:rsidRPr="00B53687" w:rsidTr="004A7FD2">
        <w:trPr>
          <w:trHeight w:val="20"/>
        </w:trPr>
        <w:tc>
          <w:tcPr>
            <w:tcW w:w="2977" w:type="dxa"/>
            <w:noWrap/>
            <w:hideMark/>
          </w:tcPr>
          <w:p w:rsidR="001661CD" w:rsidRPr="00B53687" w:rsidRDefault="001661CD" w:rsidP="004A7FD2">
            <w:pPr>
              <w:pStyle w:val="Journaltableleft"/>
            </w:pPr>
            <w:r w:rsidRPr="008F702E">
              <w:t>4:High school</w:t>
            </w:r>
          </w:p>
        </w:tc>
        <w:tc>
          <w:tcPr>
            <w:tcW w:w="1209"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p>
        </w:tc>
        <w:tc>
          <w:tcPr>
            <w:tcW w:w="1210" w:type="dxa"/>
            <w:tcBorders>
              <w:bottom w:val="nil"/>
            </w:tcBorders>
            <w:noWrap/>
            <w:hideMark/>
          </w:tcPr>
          <w:p w:rsidR="001661CD" w:rsidRPr="00B53687" w:rsidRDefault="001661CD" w:rsidP="004A7FD2">
            <w:pPr>
              <w:pStyle w:val="Journaltableleft"/>
            </w:pPr>
            <w:r w:rsidRPr="00B53687">
              <w:t>-0.060**</w:t>
            </w:r>
          </w:p>
        </w:tc>
        <w:tc>
          <w:tcPr>
            <w:tcW w:w="1210" w:type="dxa"/>
            <w:tcBorders>
              <w:bottom w:val="nil"/>
            </w:tcBorders>
            <w:noWrap/>
            <w:hideMark/>
          </w:tcPr>
          <w:p w:rsidR="001661CD" w:rsidRPr="00B53687" w:rsidRDefault="001661CD" w:rsidP="004A7FD2">
            <w:pPr>
              <w:pStyle w:val="Journaltableleft"/>
            </w:pPr>
            <w:r w:rsidRPr="00B53687">
              <w:t>-0.041</w:t>
            </w:r>
          </w:p>
        </w:tc>
      </w:tr>
      <w:tr w:rsidR="001661CD" w:rsidRPr="00B53687" w:rsidTr="004A7FD2">
        <w:trPr>
          <w:trHeight w:val="20"/>
        </w:trPr>
        <w:tc>
          <w:tcPr>
            <w:tcW w:w="2977" w:type="dxa"/>
            <w:noWrap/>
            <w:hideMark/>
          </w:tcPr>
          <w:p w:rsidR="001661CD" w:rsidRPr="00B53687" w:rsidRDefault="001661CD" w:rsidP="004A7FD2">
            <w:pPr>
              <w:pStyle w:val="Journaltableleft"/>
            </w:pPr>
          </w:p>
        </w:tc>
        <w:tc>
          <w:tcPr>
            <w:tcW w:w="1209" w:type="dxa"/>
            <w:tcBorders>
              <w:top w:val="nil"/>
            </w:tcBorders>
            <w:noWrap/>
            <w:hideMark/>
          </w:tcPr>
          <w:p w:rsidR="001661CD" w:rsidRPr="00B53687" w:rsidRDefault="001661CD" w:rsidP="004A7FD2">
            <w:pPr>
              <w:pStyle w:val="Journaltableleft"/>
            </w:pPr>
          </w:p>
        </w:tc>
        <w:tc>
          <w:tcPr>
            <w:tcW w:w="1210" w:type="dxa"/>
            <w:tcBorders>
              <w:top w:val="nil"/>
            </w:tcBorders>
            <w:noWrap/>
            <w:hideMark/>
          </w:tcPr>
          <w:p w:rsidR="001661CD" w:rsidRPr="00B53687" w:rsidRDefault="001661CD" w:rsidP="004A7FD2">
            <w:pPr>
              <w:pStyle w:val="Journaltableleft"/>
            </w:pPr>
          </w:p>
        </w:tc>
        <w:tc>
          <w:tcPr>
            <w:tcW w:w="1210" w:type="dxa"/>
            <w:tcBorders>
              <w:top w:val="nil"/>
            </w:tcBorders>
            <w:noWrap/>
            <w:hideMark/>
          </w:tcPr>
          <w:p w:rsidR="001661CD" w:rsidRPr="00B53687" w:rsidRDefault="001661CD" w:rsidP="004A7FD2">
            <w:pPr>
              <w:pStyle w:val="Journaltableleft"/>
            </w:pPr>
          </w:p>
        </w:tc>
        <w:tc>
          <w:tcPr>
            <w:tcW w:w="1210" w:type="dxa"/>
            <w:tcBorders>
              <w:top w:val="nil"/>
            </w:tcBorders>
            <w:noWrap/>
            <w:hideMark/>
          </w:tcPr>
          <w:p w:rsidR="001661CD" w:rsidRPr="00B53687" w:rsidRDefault="001661CD" w:rsidP="004A7FD2">
            <w:pPr>
              <w:pStyle w:val="Journaltableleft"/>
            </w:pPr>
            <w:r w:rsidRPr="00B53687">
              <w:t>(0.029)</w:t>
            </w:r>
          </w:p>
        </w:tc>
        <w:tc>
          <w:tcPr>
            <w:tcW w:w="1210" w:type="dxa"/>
            <w:tcBorders>
              <w:top w:val="nil"/>
            </w:tcBorders>
            <w:noWrap/>
            <w:hideMark/>
          </w:tcPr>
          <w:p w:rsidR="001661CD" w:rsidRPr="00B53687" w:rsidRDefault="001661CD" w:rsidP="004A7FD2">
            <w:pPr>
              <w:pStyle w:val="Journaltableleft"/>
            </w:pPr>
            <w:r w:rsidRPr="00B53687">
              <w:t>(0.031)</w:t>
            </w:r>
          </w:p>
        </w:tc>
      </w:tr>
      <w:tr w:rsidR="001661CD" w:rsidRPr="00B53687" w:rsidTr="004A7FD2">
        <w:trPr>
          <w:trHeight w:val="20"/>
        </w:trPr>
        <w:tc>
          <w:tcPr>
            <w:tcW w:w="2977" w:type="dxa"/>
            <w:noWrap/>
            <w:hideMark/>
          </w:tcPr>
          <w:p w:rsidR="001661CD" w:rsidRPr="00B53687" w:rsidRDefault="001661CD" w:rsidP="004A7FD2">
            <w:pPr>
              <w:pStyle w:val="Journaltableleft"/>
            </w:pPr>
            <w:r w:rsidRPr="008F702E">
              <w:t>5:Vocational or above</w:t>
            </w:r>
          </w:p>
        </w:tc>
        <w:tc>
          <w:tcPr>
            <w:tcW w:w="1209"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-0.077**</w:t>
            </w:r>
          </w:p>
        </w:tc>
        <w:tc>
          <w:tcPr>
            <w:tcW w:w="1210" w:type="dxa"/>
            <w:noWrap/>
            <w:hideMark/>
          </w:tcPr>
          <w:p w:rsidR="001661CD" w:rsidRPr="00B53687" w:rsidRDefault="001661CD" w:rsidP="004A7FD2">
            <w:pPr>
              <w:pStyle w:val="Journaltableleft"/>
            </w:pPr>
            <w:r w:rsidRPr="00B53687">
              <w:t>-0.051</w:t>
            </w:r>
          </w:p>
        </w:tc>
      </w:tr>
      <w:tr w:rsidR="001661CD" w:rsidRPr="00B53687" w:rsidTr="004A7FD2">
        <w:trPr>
          <w:trHeight w:val="20"/>
        </w:trPr>
        <w:tc>
          <w:tcPr>
            <w:tcW w:w="2977" w:type="dxa"/>
            <w:noWrap/>
            <w:hideMark/>
          </w:tcPr>
          <w:p w:rsidR="001661CD" w:rsidRPr="00B53687" w:rsidRDefault="001661CD" w:rsidP="004A7FD2">
            <w:pPr>
              <w:pStyle w:val="Journaltableleft"/>
            </w:pPr>
          </w:p>
        </w:tc>
        <w:tc>
          <w:tcPr>
            <w:tcW w:w="1209"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p>
        </w:tc>
        <w:tc>
          <w:tcPr>
            <w:tcW w:w="1210" w:type="dxa"/>
            <w:noWrap/>
            <w:hideMark/>
          </w:tcPr>
          <w:p w:rsidR="001661CD" w:rsidRPr="00B53687" w:rsidRDefault="001661CD" w:rsidP="004A7FD2">
            <w:pPr>
              <w:pStyle w:val="Journaltableleft"/>
            </w:pPr>
            <w:r w:rsidRPr="00B53687">
              <w:t>(0.034)</w:t>
            </w:r>
          </w:p>
        </w:tc>
        <w:tc>
          <w:tcPr>
            <w:tcW w:w="1210" w:type="dxa"/>
            <w:noWrap/>
            <w:hideMark/>
          </w:tcPr>
          <w:p w:rsidR="001661CD" w:rsidRPr="00B53687" w:rsidRDefault="001661CD" w:rsidP="004A7FD2">
            <w:pPr>
              <w:pStyle w:val="Journaltableleft"/>
            </w:pPr>
            <w:r w:rsidRPr="00B53687">
              <w:t>(0.038)</w:t>
            </w:r>
          </w:p>
        </w:tc>
      </w:tr>
      <w:tr w:rsidR="001661CD" w:rsidRPr="00B53687" w:rsidTr="004A7FD2">
        <w:trPr>
          <w:trHeight w:val="20"/>
        </w:trPr>
        <w:tc>
          <w:tcPr>
            <w:tcW w:w="2977" w:type="dxa"/>
            <w:tcBorders>
              <w:bottom w:val="single" w:sz="4" w:space="0" w:color="auto"/>
            </w:tcBorders>
            <w:noWrap/>
            <w:hideMark/>
          </w:tcPr>
          <w:p w:rsidR="001661CD" w:rsidRPr="00B53687" w:rsidRDefault="001661CD" w:rsidP="004A7FD2">
            <w:pPr>
              <w:pStyle w:val="Journaltableleft"/>
            </w:pPr>
          </w:p>
        </w:tc>
        <w:tc>
          <w:tcPr>
            <w:tcW w:w="1209" w:type="dxa"/>
            <w:tcBorders>
              <w:bottom w:val="single" w:sz="4" w:space="0" w:color="auto"/>
            </w:tcBorders>
            <w:noWrap/>
            <w:hideMark/>
          </w:tcPr>
          <w:p w:rsidR="001661CD" w:rsidRPr="00B53687" w:rsidRDefault="001661CD" w:rsidP="004A7FD2">
            <w:pPr>
              <w:pStyle w:val="Journaltableleft"/>
            </w:pPr>
          </w:p>
        </w:tc>
        <w:tc>
          <w:tcPr>
            <w:tcW w:w="1210" w:type="dxa"/>
            <w:tcBorders>
              <w:bottom w:val="single" w:sz="4" w:space="0" w:color="auto"/>
            </w:tcBorders>
            <w:noWrap/>
            <w:hideMark/>
          </w:tcPr>
          <w:p w:rsidR="001661CD" w:rsidRPr="00B53687" w:rsidRDefault="001661CD" w:rsidP="004A7FD2">
            <w:pPr>
              <w:pStyle w:val="Journaltableleft"/>
            </w:pPr>
          </w:p>
        </w:tc>
        <w:tc>
          <w:tcPr>
            <w:tcW w:w="1210" w:type="dxa"/>
            <w:tcBorders>
              <w:bottom w:val="single" w:sz="4" w:space="0" w:color="auto"/>
            </w:tcBorders>
            <w:noWrap/>
            <w:hideMark/>
          </w:tcPr>
          <w:p w:rsidR="001661CD" w:rsidRPr="00B53687" w:rsidRDefault="001661CD" w:rsidP="004A7FD2">
            <w:pPr>
              <w:pStyle w:val="Journaltableleft"/>
            </w:pPr>
          </w:p>
        </w:tc>
        <w:tc>
          <w:tcPr>
            <w:tcW w:w="1210" w:type="dxa"/>
            <w:tcBorders>
              <w:bottom w:val="single" w:sz="4" w:space="0" w:color="auto"/>
            </w:tcBorders>
            <w:noWrap/>
            <w:hideMark/>
          </w:tcPr>
          <w:p w:rsidR="001661CD" w:rsidRPr="00B53687" w:rsidRDefault="001661CD" w:rsidP="004A7FD2">
            <w:pPr>
              <w:pStyle w:val="Journaltableleft"/>
            </w:pPr>
          </w:p>
        </w:tc>
        <w:tc>
          <w:tcPr>
            <w:tcW w:w="1210" w:type="dxa"/>
            <w:tcBorders>
              <w:bottom w:val="single" w:sz="4" w:space="0" w:color="auto"/>
            </w:tcBorders>
            <w:noWrap/>
            <w:hideMark/>
          </w:tcPr>
          <w:p w:rsidR="001661CD" w:rsidRPr="00B53687" w:rsidRDefault="001661CD" w:rsidP="004A7FD2">
            <w:pPr>
              <w:pStyle w:val="Journaltableleft"/>
            </w:pPr>
          </w:p>
        </w:tc>
      </w:tr>
      <w:tr w:rsidR="001661CD" w:rsidRPr="00B53687" w:rsidTr="004A7FD2">
        <w:trPr>
          <w:trHeight w:val="20"/>
        </w:trPr>
        <w:tc>
          <w:tcPr>
            <w:tcW w:w="2977" w:type="dxa"/>
            <w:tcBorders>
              <w:top w:val="single" w:sz="4" w:space="0" w:color="auto"/>
              <w:bottom w:val="nil"/>
            </w:tcBorders>
            <w:noWrap/>
            <w:hideMark/>
          </w:tcPr>
          <w:p w:rsidR="001661CD" w:rsidRPr="00B53687" w:rsidRDefault="001661CD" w:rsidP="004A7FD2">
            <w:pPr>
              <w:pStyle w:val="Journaltableleft"/>
            </w:pPr>
            <w:r w:rsidRPr="00B53687">
              <w:t>Observations</w:t>
            </w:r>
          </w:p>
        </w:tc>
        <w:tc>
          <w:tcPr>
            <w:tcW w:w="1209" w:type="dxa"/>
            <w:tcBorders>
              <w:top w:val="single" w:sz="4" w:space="0" w:color="auto"/>
              <w:bottom w:val="nil"/>
            </w:tcBorders>
            <w:noWrap/>
            <w:hideMark/>
          </w:tcPr>
          <w:p w:rsidR="001661CD" w:rsidRPr="00B53687" w:rsidRDefault="001661CD" w:rsidP="004A7FD2">
            <w:pPr>
              <w:pStyle w:val="Journaltableleft"/>
            </w:pPr>
            <w:r w:rsidRPr="00B53687">
              <w:t>4,223</w:t>
            </w:r>
          </w:p>
        </w:tc>
        <w:tc>
          <w:tcPr>
            <w:tcW w:w="1210" w:type="dxa"/>
            <w:tcBorders>
              <w:top w:val="single" w:sz="4" w:space="0" w:color="auto"/>
              <w:bottom w:val="nil"/>
            </w:tcBorders>
            <w:noWrap/>
            <w:hideMark/>
          </w:tcPr>
          <w:p w:rsidR="001661CD" w:rsidRPr="00B53687" w:rsidRDefault="001661CD" w:rsidP="004A7FD2">
            <w:pPr>
              <w:pStyle w:val="Journaltableleft"/>
            </w:pPr>
            <w:r w:rsidRPr="00B53687">
              <w:t>4,223</w:t>
            </w:r>
          </w:p>
        </w:tc>
        <w:tc>
          <w:tcPr>
            <w:tcW w:w="1210" w:type="dxa"/>
            <w:tcBorders>
              <w:top w:val="single" w:sz="4" w:space="0" w:color="auto"/>
              <w:bottom w:val="nil"/>
            </w:tcBorders>
            <w:noWrap/>
            <w:hideMark/>
          </w:tcPr>
          <w:p w:rsidR="001661CD" w:rsidRPr="00B53687" w:rsidRDefault="001661CD" w:rsidP="004A7FD2">
            <w:pPr>
              <w:pStyle w:val="Journaltableleft"/>
            </w:pPr>
            <w:r w:rsidRPr="00B53687">
              <w:t>4,223</w:t>
            </w:r>
          </w:p>
        </w:tc>
        <w:tc>
          <w:tcPr>
            <w:tcW w:w="1210" w:type="dxa"/>
            <w:tcBorders>
              <w:top w:val="single" w:sz="4" w:space="0" w:color="auto"/>
              <w:bottom w:val="nil"/>
            </w:tcBorders>
            <w:noWrap/>
            <w:hideMark/>
          </w:tcPr>
          <w:p w:rsidR="001661CD" w:rsidRPr="00B53687" w:rsidRDefault="001661CD" w:rsidP="004A7FD2">
            <w:pPr>
              <w:pStyle w:val="Journaltableleft"/>
            </w:pPr>
            <w:r w:rsidRPr="00B53687">
              <w:t>4,223</w:t>
            </w:r>
          </w:p>
        </w:tc>
        <w:tc>
          <w:tcPr>
            <w:tcW w:w="1210" w:type="dxa"/>
            <w:tcBorders>
              <w:top w:val="single" w:sz="4" w:space="0" w:color="auto"/>
              <w:bottom w:val="nil"/>
            </w:tcBorders>
            <w:noWrap/>
            <w:hideMark/>
          </w:tcPr>
          <w:p w:rsidR="001661CD" w:rsidRPr="00B53687" w:rsidRDefault="001661CD" w:rsidP="004A7FD2">
            <w:pPr>
              <w:pStyle w:val="Journaltableleft"/>
            </w:pPr>
            <w:r w:rsidRPr="00B53687">
              <w:t>4,223</w:t>
            </w:r>
          </w:p>
        </w:tc>
      </w:tr>
      <w:tr w:rsidR="001661CD" w:rsidRPr="00B53687" w:rsidTr="004A7FD2">
        <w:trPr>
          <w:trHeight w:val="20"/>
        </w:trPr>
        <w:tc>
          <w:tcPr>
            <w:tcW w:w="2977" w:type="dxa"/>
            <w:tcBorders>
              <w:top w:val="nil"/>
            </w:tcBorders>
            <w:noWrap/>
            <w:hideMark/>
          </w:tcPr>
          <w:p w:rsidR="001661CD" w:rsidRPr="00B53687" w:rsidRDefault="001661CD" w:rsidP="004A7FD2">
            <w:pPr>
              <w:pStyle w:val="Journaltableleft"/>
            </w:pPr>
            <w:r w:rsidRPr="00B53687">
              <w:t>R-squared</w:t>
            </w:r>
          </w:p>
        </w:tc>
        <w:tc>
          <w:tcPr>
            <w:tcW w:w="1209" w:type="dxa"/>
            <w:tcBorders>
              <w:top w:val="nil"/>
            </w:tcBorders>
            <w:noWrap/>
            <w:hideMark/>
          </w:tcPr>
          <w:p w:rsidR="001661CD" w:rsidRPr="00B53687" w:rsidRDefault="001661CD" w:rsidP="004A7FD2">
            <w:pPr>
              <w:pStyle w:val="Journaltableleft"/>
            </w:pPr>
            <w:r w:rsidRPr="00B53687">
              <w:t>0.002</w:t>
            </w:r>
          </w:p>
        </w:tc>
        <w:tc>
          <w:tcPr>
            <w:tcW w:w="1210" w:type="dxa"/>
            <w:tcBorders>
              <w:top w:val="nil"/>
            </w:tcBorders>
            <w:noWrap/>
            <w:hideMark/>
          </w:tcPr>
          <w:p w:rsidR="001661CD" w:rsidRPr="00B53687" w:rsidRDefault="001661CD" w:rsidP="004A7FD2">
            <w:pPr>
              <w:pStyle w:val="Journaltableleft"/>
            </w:pPr>
            <w:r w:rsidRPr="00B53687">
              <w:t>0.027</w:t>
            </w:r>
          </w:p>
        </w:tc>
        <w:tc>
          <w:tcPr>
            <w:tcW w:w="1210" w:type="dxa"/>
            <w:tcBorders>
              <w:top w:val="nil"/>
            </w:tcBorders>
            <w:noWrap/>
            <w:hideMark/>
          </w:tcPr>
          <w:p w:rsidR="001661CD" w:rsidRPr="00B53687" w:rsidRDefault="001661CD" w:rsidP="004A7FD2">
            <w:pPr>
              <w:pStyle w:val="Journaltableleft"/>
            </w:pPr>
            <w:r w:rsidRPr="00B53687">
              <w:t>0.034</w:t>
            </w:r>
          </w:p>
        </w:tc>
        <w:tc>
          <w:tcPr>
            <w:tcW w:w="1210" w:type="dxa"/>
            <w:tcBorders>
              <w:top w:val="nil"/>
            </w:tcBorders>
            <w:noWrap/>
            <w:hideMark/>
          </w:tcPr>
          <w:p w:rsidR="001661CD" w:rsidRPr="00B53687" w:rsidRDefault="001661CD" w:rsidP="004A7FD2">
            <w:pPr>
              <w:pStyle w:val="Journaltableleft"/>
            </w:pPr>
            <w:r w:rsidRPr="00B53687">
              <w:t>0.135</w:t>
            </w:r>
          </w:p>
        </w:tc>
        <w:tc>
          <w:tcPr>
            <w:tcW w:w="1210" w:type="dxa"/>
            <w:tcBorders>
              <w:top w:val="nil"/>
            </w:tcBorders>
            <w:noWrap/>
            <w:hideMark/>
          </w:tcPr>
          <w:p w:rsidR="001661CD" w:rsidRPr="00B53687" w:rsidRDefault="001661CD" w:rsidP="004A7FD2">
            <w:pPr>
              <w:pStyle w:val="Journaltableleft"/>
            </w:pPr>
            <w:r w:rsidRPr="00B53687">
              <w:t>0.139</w:t>
            </w:r>
          </w:p>
        </w:tc>
      </w:tr>
    </w:tbl>
    <w:p w:rsidR="001661CD" w:rsidRPr="008F702E" w:rsidRDefault="001661CD" w:rsidP="009825DB">
      <w:pPr>
        <w:pStyle w:val="Footnote"/>
      </w:pPr>
      <w:r w:rsidRPr="00B927EF">
        <w:t>Note: The dependent variable is a binary variable indicating the chronic disease condition of a resident living in Ningbo (=1 if has any chronic disease; =0 otherwise). Estimates on the constant are not reported. ***p&lt;0.01, ** p&lt;0.05, * p&lt;0.1. Standard errors in parentheses.</w:t>
      </w:r>
    </w:p>
    <w:p w:rsidR="001661CD" w:rsidRDefault="001661CD" w:rsidP="009825DB">
      <w:pPr>
        <w:pStyle w:val="Footnote"/>
      </w:pPr>
      <w:r>
        <w:br w:type="page"/>
      </w:r>
    </w:p>
    <w:tbl>
      <w:tblPr>
        <w:tblStyle w:val="Style1"/>
        <w:tblW w:w="5000" w:type="pct"/>
        <w:tblLayout w:type="fixed"/>
        <w:tblLook w:val="0420"/>
      </w:tblPr>
      <w:tblGrid>
        <w:gridCol w:w="3628"/>
        <w:gridCol w:w="1403"/>
        <w:gridCol w:w="1404"/>
        <w:gridCol w:w="1403"/>
        <w:gridCol w:w="1404"/>
      </w:tblGrid>
      <w:tr w:rsidR="001661CD" w:rsidRPr="008F702E" w:rsidTr="004A7FD2">
        <w:trPr>
          <w:trHeight w:val="142"/>
        </w:trPr>
        <w:tc>
          <w:tcPr>
            <w:tcW w:w="9026" w:type="dxa"/>
            <w:gridSpan w:val="5"/>
            <w:tcBorders>
              <w:bottom w:val="single" w:sz="4" w:space="0" w:color="auto"/>
            </w:tcBorders>
            <w:noWrap/>
            <w:hideMark/>
          </w:tcPr>
          <w:p w:rsidR="001661CD" w:rsidRPr="00BB50F1" w:rsidRDefault="004F6FD5" w:rsidP="004F6FD5">
            <w:pPr>
              <w:pStyle w:val="Journaltableleft"/>
              <w:jc w:val="center"/>
              <w:rPr>
                <w:b/>
              </w:rPr>
            </w:pPr>
            <w:r w:rsidRPr="004F6FD5">
              <w:rPr>
                <w:b/>
              </w:rPr>
              <w:lastRenderedPageBreak/>
              <w:t>Table</w:t>
            </w:r>
            <w:r w:rsidR="00BB08B5">
              <w:rPr>
                <w:b/>
              </w:rPr>
              <w:t>A</w:t>
            </w:r>
            <w:r w:rsidR="002775D8">
              <w:rPr>
                <w:b/>
              </w:rPr>
              <w:t>5</w:t>
            </w:r>
            <w:r>
              <w:rPr>
                <w:rFonts w:hint="eastAsia"/>
                <w:b/>
              </w:rPr>
              <w:t xml:space="preserve">  </w:t>
            </w:r>
            <w:r w:rsidR="001661CD" w:rsidRPr="005E418D">
              <w:t>OLS estimates on having any chronic diseases by age group - Urban sample</w:t>
            </w:r>
          </w:p>
        </w:tc>
      </w:tr>
      <w:tr w:rsidR="001661CD" w:rsidRPr="008F702E" w:rsidTr="004A7FD2">
        <w:trPr>
          <w:trHeight w:val="57"/>
        </w:trPr>
        <w:tc>
          <w:tcPr>
            <w:tcW w:w="3544" w:type="dxa"/>
            <w:tcBorders>
              <w:top w:val="single" w:sz="4" w:space="0" w:color="auto"/>
              <w:bottom w:val="nil"/>
            </w:tcBorders>
            <w:noWrap/>
            <w:hideMark/>
          </w:tcPr>
          <w:p w:rsidR="001661CD" w:rsidRPr="008F702E" w:rsidRDefault="001661CD" w:rsidP="004A7FD2">
            <w:pPr>
              <w:pStyle w:val="Journaltableleft"/>
            </w:pPr>
            <w:r>
              <w:t>Dep: Has any chronic disease</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(1)</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(2)</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(3)</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(4)</w:t>
            </w:r>
          </w:p>
        </w:tc>
      </w:tr>
      <w:tr w:rsidR="001661CD" w:rsidRPr="008F702E" w:rsidTr="004A7FD2">
        <w:trPr>
          <w:trHeight w:val="57"/>
        </w:trPr>
        <w:tc>
          <w:tcPr>
            <w:tcW w:w="3544" w:type="dxa"/>
            <w:tcBorders>
              <w:bottom w:val="single" w:sz="4" w:space="0" w:color="auto"/>
            </w:tcBorders>
            <w:noWrap/>
            <w:hideMark/>
          </w:tcPr>
          <w:p w:rsidR="001661CD" w:rsidRPr="008F702E" w:rsidRDefault="001661CD" w:rsidP="004A7FD2">
            <w:pPr>
              <w:pStyle w:val="Journaltableleft"/>
            </w:pPr>
            <w:r w:rsidRPr="008F702E">
              <w:t>Sampl</w:t>
            </w:r>
            <w:r>
              <w:t>e</w:t>
            </w:r>
          </w:p>
        </w:tc>
        <w:tc>
          <w:tcPr>
            <w:tcW w:w="1370" w:type="dxa"/>
            <w:tcBorders>
              <w:bottom w:val="single" w:sz="4" w:space="0" w:color="auto"/>
            </w:tcBorders>
            <w:noWrap/>
            <w:hideMark/>
          </w:tcPr>
          <w:p w:rsidR="001661CD" w:rsidRPr="00B03A55" w:rsidRDefault="001661CD" w:rsidP="004A7FD2">
            <w:pPr>
              <w:pStyle w:val="Journaltableleft"/>
              <w:rPr>
                <w:color w:val="000000" w:themeColor="text1"/>
              </w:rPr>
            </w:pPr>
            <w:r>
              <w:rPr>
                <w:color w:val="000000" w:themeColor="text1"/>
              </w:rPr>
              <w:t>All (Urban)</w:t>
            </w:r>
          </w:p>
        </w:tc>
        <w:tc>
          <w:tcPr>
            <w:tcW w:w="1371" w:type="dxa"/>
            <w:tcBorders>
              <w:bottom w:val="single" w:sz="4" w:space="0" w:color="auto"/>
            </w:tcBorders>
            <w:noWrap/>
            <w:hideMark/>
          </w:tcPr>
          <w:p w:rsidR="001661CD" w:rsidRPr="00B03A55" w:rsidRDefault="001661CD" w:rsidP="004A7FD2">
            <w:pPr>
              <w:pStyle w:val="Journaltableleft"/>
              <w:rPr>
                <w:color w:val="000000" w:themeColor="text1"/>
              </w:rPr>
            </w:pPr>
            <w:r w:rsidRPr="00B03A55">
              <w:rPr>
                <w:color w:val="000000" w:themeColor="text1"/>
              </w:rPr>
              <w:t>Aged 60-71</w:t>
            </w:r>
          </w:p>
        </w:tc>
        <w:tc>
          <w:tcPr>
            <w:tcW w:w="1370" w:type="dxa"/>
            <w:tcBorders>
              <w:bottom w:val="single" w:sz="4" w:space="0" w:color="auto"/>
            </w:tcBorders>
            <w:noWrap/>
            <w:hideMark/>
          </w:tcPr>
          <w:p w:rsidR="001661CD" w:rsidRPr="00B03A55" w:rsidRDefault="001661CD" w:rsidP="004A7FD2">
            <w:pPr>
              <w:pStyle w:val="Journaltableleft"/>
              <w:rPr>
                <w:color w:val="000000" w:themeColor="text1"/>
              </w:rPr>
            </w:pPr>
            <w:r w:rsidRPr="00B03A55">
              <w:rPr>
                <w:color w:val="000000" w:themeColor="text1"/>
              </w:rPr>
              <w:t>Aged 45-59</w:t>
            </w:r>
          </w:p>
        </w:tc>
        <w:tc>
          <w:tcPr>
            <w:tcW w:w="1371" w:type="dxa"/>
            <w:tcBorders>
              <w:bottom w:val="single" w:sz="4" w:space="0" w:color="auto"/>
            </w:tcBorders>
            <w:noWrap/>
            <w:hideMark/>
          </w:tcPr>
          <w:p w:rsidR="001661CD" w:rsidRPr="00B03A55" w:rsidRDefault="001661CD" w:rsidP="004A7FD2">
            <w:pPr>
              <w:pStyle w:val="Journaltableleft"/>
              <w:rPr>
                <w:color w:val="000000" w:themeColor="text1"/>
              </w:rPr>
            </w:pPr>
            <w:r w:rsidRPr="00B03A55">
              <w:rPr>
                <w:color w:val="000000" w:themeColor="text1"/>
              </w:rPr>
              <w:t>Aged 14-44</w:t>
            </w:r>
          </w:p>
        </w:tc>
      </w:tr>
      <w:tr w:rsidR="001661CD" w:rsidRPr="008F702E" w:rsidTr="004A7FD2">
        <w:trPr>
          <w:trHeight w:val="57"/>
        </w:trPr>
        <w:tc>
          <w:tcPr>
            <w:tcW w:w="3544" w:type="dxa"/>
            <w:tcBorders>
              <w:top w:val="single" w:sz="4" w:space="0" w:color="auto"/>
              <w:bottom w:val="nil"/>
            </w:tcBorders>
            <w:noWrap/>
            <w:hideMark/>
          </w:tcPr>
          <w:p w:rsidR="001661CD" w:rsidRPr="008F702E" w:rsidRDefault="001661CD" w:rsidP="004A7FD2">
            <w:pPr>
              <w:pStyle w:val="Journaltableleft"/>
            </w:pPr>
            <w:r w:rsidRPr="008F702E">
              <w:t> </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 </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 </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 </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 </w:t>
            </w: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r w:rsidRPr="008F702E">
              <w:t xml:space="preserve">Health literacy on </w:t>
            </w:r>
            <w:r>
              <w:t>CDP</w:t>
            </w:r>
            <w:r w:rsidRPr="008F702E">
              <w:t xml:space="preserve"> (=1)</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0.023*</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0.078*</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0.039</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-0.003</w:t>
            </w:r>
          </w:p>
        </w:tc>
      </w:tr>
      <w:tr w:rsidR="001661CD" w:rsidRPr="008F702E" w:rsidTr="004A7FD2">
        <w:trPr>
          <w:trHeight w:val="57"/>
        </w:trPr>
        <w:tc>
          <w:tcPr>
            <w:tcW w:w="3544" w:type="dxa"/>
            <w:tcBorders>
              <w:top w:val="nil"/>
            </w:tcBorders>
            <w:noWrap/>
            <w:hideMark/>
          </w:tcPr>
          <w:p w:rsidR="001661CD" w:rsidRPr="008F702E" w:rsidRDefault="001661CD" w:rsidP="004A7FD2">
            <w:pPr>
              <w:pStyle w:val="Journaltableleft"/>
            </w:pPr>
          </w:p>
        </w:tc>
        <w:tc>
          <w:tcPr>
            <w:tcW w:w="1370" w:type="dxa"/>
            <w:tcBorders>
              <w:top w:val="nil"/>
            </w:tcBorders>
            <w:noWrap/>
          </w:tcPr>
          <w:p w:rsidR="001661CD" w:rsidRPr="00B03A55" w:rsidRDefault="001661CD" w:rsidP="004A7FD2">
            <w:pPr>
              <w:pStyle w:val="Journaltableleft"/>
              <w:rPr>
                <w:color w:val="000000" w:themeColor="text1"/>
              </w:rPr>
            </w:pPr>
            <w:r w:rsidRPr="00B03A55">
              <w:rPr>
                <w:color w:val="000000" w:themeColor="text1"/>
              </w:rPr>
              <w:t>(0.014)</w:t>
            </w:r>
          </w:p>
        </w:tc>
        <w:tc>
          <w:tcPr>
            <w:tcW w:w="1371" w:type="dxa"/>
            <w:tcBorders>
              <w:top w:val="nil"/>
            </w:tcBorders>
            <w:noWrap/>
          </w:tcPr>
          <w:p w:rsidR="001661CD" w:rsidRPr="00B03A55" w:rsidRDefault="001661CD" w:rsidP="004A7FD2">
            <w:pPr>
              <w:pStyle w:val="Journaltableleft"/>
              <w:rPr>
                <w:color w:val="000000" w:themeColor="text1"/>
              </w:rPr>
            </w:pPr>
            <w:r w:rsidRPr="00B03A55">
              <w:rPr>
                <w:color w:val="000000" w:themeColor="text1"/>
              </w:rPr>
              <w:t>(0.046)</w:t>
            </w:r>
          </w:p>
        </w:tc>
        <w:tc>
          <w:tcPr>
            <w:tcW w:w="1370" w:type="dxa"/>
            <w:tcBorders>
              <w:top w:val="nil"/>
            </w:tcBorders>
            <w:noWrap/>
          </w:tcPr>
          <w:p w:rsidR="001661CD" w:rsidRPr="00B03A55" w:rsidRDefault="001661CD" w:rsidP="004A7FD2">
            <w:pPr>
              <w:pStyle w:val="Journaltableleft"/>
              <w:rPr>
                <w:color w:val="000000" w:themeColor="text1"/>
              </w:rPr>
            </w:pPr>
            <w:r w:rsidRPr="00B03A55">
              <w:rPr>
                <w:color w:val="000000" w:themeColor="text1"/>
              </w:rPr>
              <w:t>(0.028)</w:t>
            </w:r>
          </w:p>
        </w:tc>
        <w:tc>
          <w:tcPr>
            <w:tcW w:w="1371" w:type="dxa"/>
            <w:tcBorders>
              <w:top w:val="nil"/>
            </w:tcBorders>
            <w:noWrap/>
          </w:tcPr>
          <w:p w:rsidR="001661CD" w:rsidRPr="00B03A55" w:rsidRDefault="001661CD" w:rsidP="004A7FD2">
            <w:pPr>
              <w:pStyle w:val="Journaltableleft"/>
              <w:rPr>
                <w:color w:val="000000" w:themeColor="text1"/>
              </w:rPr>
            </w:pPr>
            <w:r w:rsidRPr="00B03A55">
              <w:rPr>
                <w:color w:val="000000" w:themeColor="text1"/>
              </w:rPr>
              <w:t>(0.012)</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Gender (=1 male)</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0.003</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-0.040</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-0.015</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0.034***</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B03A55" w:rsidRDefault="001661CD" w:rsidP="004A7FD2">
            <w:pPr>
              <w:pStyle w:val="Journaltableleft"/>
              <w:rPr>
                <w:color w:val="000000" w:themeColor="text1"/>
              </w:rPr>
            </w:pPr>
            <w:r w:rsidRPr="00B03A55">
              <w:rPr>
                <w:color w:val="000000" w:themeColor="text1"/>
              </w:rPr>
              <w:t>(0.012)</w:t>
            </w:r>
          </w:p>
        </w:tc>
        <w:tc>
          <w:tcPr>
            <w:tcW w:w="1371" w:type="dxa"/>
            <w:noWrap/>
          </w:tcPr>
          <w:p w:rsidR="001661CD" w:rsidRPr="00B03A55" w:rsidRDefault="001661CD" w:rsidP="004A7FD2">
            <w:pPr>
              <w:pStyle w:val="Journaltableleft"/>
              <w:rPr>
                <w:color w:val="000000" w:themeColor="text1"/>
              </w:rPr>
            </w:pPr>
            <w:r w:rsidRPr="00B03A55">
              <w:rPr>
                <w:color w:val="000000" w:themeColor="text1"/>
              </w:rPr>
              <w:t>(0.035)</w:t>
            </w:r>
          </w:p>
        </w:tc>
        <w:tc>
          <w:tcPr>
            <w:tcW w:w="1370" w:type="dxa"/>
            <w:noWrap/>
          </w:tcPr>
          <w:p w:rsidR="001661CD" w:rsidRPr="00B03A55" w:rsidRDefault="001661CD" w:rsidP="004A7FD2">
            <w:pPr>
              <w:pStyle w:val="Journaltableleft"/>
              <w:rPr>
                <w:color w:val="000000" w:themeColor="text1"/>
              </w:rPr>
            </w:pPr>
            <w:r w:rsidRPr="00B03A55">
              <w:rPr>
                <w:color w:val="000000" w:themeColor="text1"/>
              </w:rPr>
              <w:t>(0.024)</w:t>
            </w:r>
          </w:p>
        </w:tc>
        <w:tc>
          <w:tcPr>
            <w:tcW w:w="1371" w:type="dxa"/>
            <w:noWrap/>
          </w:tcPr>
          <w:p w:rsidR="001661CD" w:rsidRPr="00B03A55" w:rsidRDefault="001661CD" w:rsidP="004A7FD2">
            <w:pPr>
              <w:pStyle w:val="Journaltableleft"/>
              <w:rPr>
                <w:color w:val="000000" w:themeColor="text1"/>
              </w:rPr>
            </w:pPr>
            <w:r w:rsidRPr="00B03A55">
              <w:rPr>
                <w:color w:val="000000" w:themeColor="text1"/>
              </w:rPr>
              <w:t>(0.011)</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Annual income (log)</w:t>
            </w:r>
          </w:p>
        </w:tc>
        <w:tc>
          <w:tcPr>
            <w:tcW w:w="1370" w:type="dxa"/>
            <w:noWrap/>
          </w:tcPr>
          <w:p w:rsidR="001661CD" w:rsidRPr="00B03A55" w:rsidRDefault="001661CD" w:rsidP="004A7FD2">
            <w:pPr>
              <w:pStyle w:val="Journaltableleft"/>
              <w:rPr>
                <w:color w:val="000000" w:themeColor="text1"/>
              </w:rPr>
            </w:pPr>
            <w:r w:rsidRPr="00B03A55">
              <w:rPr>
                <w:color w:val="000000" w:themeColor="text1"/>
              </w:rPr>
              <w:t>-0.006*</w:t>
            </w:r>
          </w:p>
        </w:tc>
        <w:tc>
          <w:tcPr>
            <w:tcW w:w="1371" w:type="dxa"/>
            <w:noWrap/>
          </w:tcPr>
          <w:p w:rsidR="001661CD" w:rsidRPr="00B03A55" w:rsidRDefault="001661CD" w:rsidP="004A7FD2">
            <w:pPr>
              <w:pStyle w:val="Journaltableleft"/>
              <w:rPr>
                <w:color w:val="000000" w:themeColor="text1"/>
              </w:rPr>
            </w:pPr>
            <w:r w:rsidRPr="00B03A55">
              <w:rPr>
                <w:color w:val="000000" w:themeColor="text1"/>
              </w:rPr>
              <w:t>-0.002</w:t>
            </w:r>
          </w:p>
        </w:tc>
        <w:tc>
          <w:tcPr>
            <w:tcW w:w="1370" w:type="dxa"/>
            <w:noWrap/>
          </w:tcPr>
          <w:p w:rsidR="001661CD" w:rsidRPr="00B03A55" w:rsidRDefault="001661CD" w:rsidP="004A7FD2">
            <w:pPr>
              <w:pStyle w:val="Journaltableleft"/>
              <w:rPr>
                <w:color w:val="000000" w:themeColor="text1"/>
              </w:rPr>
            </w:pPr>
            <w:r w:rsidRPr="00B03A55">
              <w:rPr>
                <w:color w:val="000000" w:themeColor="text1"/>
              </w:rPr>
              <w:t>0.002</w:t>
            </w:r>
          </w:p>
        </w:tc>
        <w:tc>
          <w:tcPr>
            <w:tcW w:w="1371" w:type="dxa"/>
            <w:noWrap/>
          </w:tcPr>
          <w:p w:rsidR="001661CD" w:rsidRPr="00B03A55" w:rsidRDefault="001661CD" w:rsidP="004A7FD2">
            <w:pPr>
              <w:pStyle w:val="Journaltableleft"/>
              <w:rPr>
                <w:color w:val="000000" w:themeColor="text1"/>
              </w:rPr>
            </w:pPr>
            <w:r w:rsidRPr="00B03A55">
              <w:rPr>
                <w:color w:val="000000" w:themeColor="text1"/>
              </w:rPr>
              <w:t>-0.012***</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(0.004)</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(0.013)</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(0.008)</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(0.003)</w:t>
            </w:r>
          </w:p>
        </w:tc>
      </w:tr>
      <w:tr w:rsidR="001661CD" w:rsidRPr="008F702E" w:rsidTr="004A7FD2">
        <w:trPr>
          <w:trHeight w:val="57"/>
        </w:trPr>
        <w:tc>
          <w:tcPr>
            <w:tcW w:w="3544" w:type="dxa"/>
            <w:noWrap/>
            <w:hideMark/>
          </w:tcPr>
          <w:p w:rsidR="001661CD" w:rsidRPr="008F702E" w:rsidRDefault="001661CD" w:rsidP="004A7FD2">
            <w:pPr>
              <w:pStyle w:val="Journaltableleft"/>
            </w:pPr>
            <w:r>
              <w:t>Household size</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-0.003</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-0.012</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-0.006</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0.002</w:t>
            </w: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(0.004)</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(0.014)</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(0.007)</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(0.004)</w:t>
            </w: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955C56">
              <w:rPr>
                <w:i/>
              </w:rPr>
              <w:t>Occupation (Base: 1:Public sectors)</w:t>
            </w: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rsidRPr="008F702E">
              <w:t>2:Farmers</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0.019</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-0.084</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-0.004</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0.120***</w:t>
            </w:r>
          </w:p>
        </w:tc>
      </w:tr>
      <w:tr w:rsidR="001661CD" w:rsidRPr="008F702E" w:rsidTr="004A7FD2">
        <w:trPr>
          <w:trHeight w:val="57"/>
        </w:trPr>
        <w:tc>
          <w:tcPr>
            <w:tcW w:w="3544" w:type="dxa"/>
            <w:tcBorders>
              <w:top w:val="nil"/>
            </w:tcBorders>
            <w:noWrap/>
          </w:tcPr>
          <w:p w:rsidR="001661CD" w:rsidRPr="008F702E" w:rsidRDefault="001661CD" w:rsidP="004A7FD2">
            <w:pPr>
              <w:pStyle w:val="Journaltableleft"/>
            </w:pPr>
          </w:p>
        </w:tc>
        <w:tc>
          <w:tcPr>
            <w:tcW w:w="1370" w:type="dxa"/>
            <w:tcBorders>
              <w:top w:val="nil"/>
              <w:bottom w:val="nil"/>
            </w:tcBorders>
            <w:noWrap/>
          </w:tcPr>
          <w:p w:rsidR="001661CD" w:rsidRPr="00B03A55" w:rsidRDefault="001661CD" w:rsidP="004A7FD2">
            <w:pPr>
              <w:pStyle w:val="Journaltableleft"/>
              <w:rPr>
                <w:color w:val="000000" w:themeColor="text1"/>
              </w:rPr>
            </w:pPr>
            <w:r w:rsidRPr="00B03A55">
              <w:rPr>
                <w:color w:val="000000" w:themeColor="text1"/>
              </w:rPr>
              <w:t>(0.028)</w:t>
            </w:r>
          </w:p>
        </w:tc>
        <w:tc>
          <w:tcPr>
            <w:tcW w:w="1371" w:type="dxa"/>
            <w:tcBorders>
              <w:top w:val="nil"/>
              <w:bottom w:val="nil"/>
            </w:tcBorders>
            <w:noWrap/>
          </w:tcPr>
          <w:p w:rsidR="001661CD" w:rsidRPr="00B03A55" w:rsidRDefault="001661CD" w:rsidP="004A7FD2">
            <w:pPr>
              <w:pStyle w:val="Journaltableleft"/>
              <w:rPr>
                <w:color w:val="000000" w:themeColor="text1"/>
              </w:rPr>
            </w:pPr>
            <w:r w:rsidRPr="00B03A55">
              <w:rPr>
                <w:color w:val="000000" w:themeColor="text1"/>
              </w:rPr>
              <w:t>(0.095)</w:t>
            </w:r>
          </w:p>
        </w:tc>
        <w:tc>
          <w:tcPr>
            <w:tcW w:w="1370" w:type="dxa"/>
            <w:tcBorders>
              <w:top w:val="nil"/>
              <w:bottom w:val="nil"/>
            </w:tcBorders>
            <w:noWrap/>
          </w:tcPr>
          <w:p w:rsidR="001661CD" w:rsidRPr="00B03A55" w:rsidRDefault="001661CD" w:rsidP="004A7FD2">
            <w:pPr>
              <w:pStyle w:val="Journaltableleft"/>
              <w:rPr>
                <w:color w:val="000000" w:themeColor="text1"/>
              </w:rPr>
            </w:pPr>
            <w:r w:rsidRPr="00B03A55">
              <w:rPr>
                <w:color w:val="000000" w:themeColor="text1"/>
              </w:rPr>
              <w:t>(0.060)</w:t>
            </w:r>
          </w:p>
        </w:tc>
        <w:tc>
          <w:tcPr>
            <w:tcW w:w="1371" w:type="dxa"/>
            <w:tcBorders>
              <w:top w:val="nil"/>
              <w:bottom w:val="nil"/>
            </w:tcBorders>
            <w:noWrap/>
          </w:tcPr>
          <w:p w:rsidR="001661CD" w:rsidRPr="00B03A55" w:rsidRDefault="001661CD" w:rsidP="004A7FD2">
            <w:pPr>
              <w:pStyle w:val="Journaltableleft"/>
              <w:rPr>
                <w:color w:val="000000" w:themeColor="text1"/>
              </w:rPr>
            </w:pPr>
            <w:r w:rsidRPr="00B03A55">
              <w:rPr>
                <w:color w:val="000000" w:themeColor="text1"/>
              </w:rPr>
              <w:t>(0.037)</w:t>
            </w:r>
          </w:p>
        </w:tc>
      </w:tr>
      <w:tr w:rsidR="001661CD" w:rsidRPr="008F702E" w:rsidTr="004A7FD2">
        <w:trPr>
          <w:trHeight w:val="57"/>
        </w:trPr>
        <w:tc>
          <w:tcPr>
            <w:tcW w:w="3544" w:type="dxa"/>
            <w:noWrap/>
          </w:tcPr>
          <w:p w:rsidR="001661CD" w:rsidRPr="008F702E" w:rsidRDefault="001661CD" w:rsidP="004A7FD2">
            <w:pPr>
              <w:pStyle w:val="Journaltableleft"/>
            </w:pPr>
            <w:r w:rsidRPr="008F702E">
              <w:t>3:Manual labourers</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0.023</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0.029</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-0.033</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0.042**</w:t>
            </w:r>
          </w:p>
        </w:tc>
      </w:tr>
      <w:tr w:rsidR="001661CD" w:rsidRPr="008F702E" w:rsidTr="004A7FD2">
        <w:trPr>
          <w:trHeight w:val="57"/>
        </w:trPr>
        <w:tc>
          <w:tcPr>
            <w:tcW w:w="3544" w:type="dxa"/>
            <w:noWrap/>
          </w:tcPr>
          <w:p w:rsidR="001661CD" w:rsidRPr="008F702E" w:rsidRDefault="001661CD" w:rsidP="004A7FD2">
            <w:pPr>
              <w:pStyle w:val="Journaltableleft"/>
            </w:pP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(0.024)</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(0.099)</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(0.053)</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(0.019)</w:t>
            </w:r>
          </w:p>
        </w:tc>
      </w:tr>
      <w:tr w:rsidR="001661CD" w:rsidRPr="008F702E" w:rsidTr="004A7FD2">
        <w:trPr>
          <w:trHeight w:val="57"/>
        </w:trPr>
        <w:tc>
          <w:tcPr>
            <w:tcW w:w="3544" w:type="dxa"/>
            <w:noWrap/>
          </w:tcPr>
          <w:p w:rsidR="001661CD" w:rsidRPr="008F702E" w:rsidRDefault="001661CD" w:rsidP="004A7FD2">
            <w:pPr>
              <w:pStyle w:val="Journaltableleft"/>
            </w:pPr>
            <w:r w:rsidRPr="008F702E">
              <w:t>4:</w:t>
            </w:r>
            <w:r>
              <w:rPr>
                <w:rFonts w:hint="eastAsia"/>
              </w:rPr>
              <w:t>Pri</w:t>
            </w:r>
            <w:r>
              <w:t>vate sectors</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0.012</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-0.092</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0.011</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0.020</w:t>
            </w:r>
          </w:p>
        </w:tc>
      </w:tr>
      <w:tr w:rsidR="001661CD" w:rsidRPr="008F702E" w:rsidTr="004A7FD2">
        <w:trPr>
          <w:trHeight w:val="57"/>
        </w:trPr>
        <w:tc>
          <w:tcPr>
            <w:tcW w:w="3544" w:type="dxa"/>
            <w:noWrap/>
          </w:tcPr>
          <w:p w:rsidR="001661CD" w:rsidRPr="008F702E" w:rsidRDefault="001661CD" w:rsidP="004A7FD2">
            <w:pPr>
              <w:pStyle w:val="Journaltableleft"/>
            </w:pP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(0.021)</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(0.095)</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(0.051)</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(0.015)</w:t>
            </w:r>
          </w:p>
        </w:tc>
      </w:tr>
      <w:tr w:rsidR="001661CD" w:rsidRPr="008F702E" w:rsidTr="004A7FD2">
        <w:trPr>
          <w:trHeight w:val="57"/>
        </w:trPr>
        <w:tc>
          <w:tcPr>
            <w:tcW w:w="3544" w:type="dxa"/>
            <w:noWrap/>
          </w:tcPr>
          <w:p w:rsidR="001661CD" w:rsidRPr="008F702E" w:rsidRDefault="001661CD" w:rsidP="004A7FD2">
            <w:pPr>
              <w:pStyle w:val="Journaltableleft"/>
            </w:pPr>
            <w:r w:rsidRPr="008F702E">
              <w:t>5:Other</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-0.009</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-0.132</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-0.020</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0.015</w:t>
            </w: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(0.022)</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(0.089)</w:t>
            </w:r>
          </w:p>
        </w:tc>
        <w:tc>
          <w:tcPr>
            <w:tcW w:w="1370"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(0.051)</w:t>
            </w:r>
          </w:p>
        </w:tc>
        <w:tc>
          <w:tcPr>
            <w:tcW w:w="1371" w:type="dxa"/>
            <w:tcBorders>
              <w:bottom w:val="nil"/>
            </w:tcBorders>
            <w:noWrap/>
          </w:tcPr>
          <w:p w:rsidR="001661CD" w:rsidRPr="00B03A55" w:rsidRDefault="001661CD" w:rsidP="004A7FD2">
            <w:pPr>
              <w:pStyle w:val="Journaltableleft"/>
              <w:rPr>
                <w:color w:val="000000" w:themeColor="text1"/>
              </w:rPr>
            </w:pPr>
            <w:r w:rsidRPr="00B03A55">
              <w:rPr>
                <w:color w:val="000000" w:themeColor="text1"/>
              </w:rPr>
              <w:t>(0.017)</w:t>
            </w: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955C56">
              <w:rPr>
                <w:i/>
              </w:rPr>
              <w:t xml:space="preserve">Age group (Base: </w:t>
            </w:r>
            <w:r>
              <w:rPr>
                <w:i/>
              </w:rPr>
              <w:t>1:</w:t>
            </w:r>
            <w:r w:rsidRPr="00955C56">
              <w:rPr>
                <w:rFonts w:hint="eastAsia"/>
                <w:i/>
              </w:rPr>
              <w:t>A</w:t>
            </w:r>
            <w:r w:rsidRPr="00955C56">
              <w:rPr>
                <w:i/>
              </w:rPr>
              <w:t>ged 14-44)</w:t>
            </w: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t xml:space="preserve">2:Aged </w:t>
            </w:r>
            <w:r w:rsidRPr="008F702E">
              <w:t>45-59</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0.209***</w:t>
            </w:r>
          </w:p>
        </w:tc>
        <w:tc>
          <w:tcPr>
            <w:tcW w:w="1371" w:type="dxa"/>
            <w:tcBorders>
              <w:bottom w:val="nil"/>
            </w:tcBorders>
            <w:noWrap/>
            <w:hideMark/>
          </w:tcPr>
          <w:p w:rsidR="001661CD" w:rsidRPr="00B03A55" w:rsidRDefault="001661CD" w:rsidP="004A7FD2">
            <w:pPr>
              <w:pStyle w:val="Journaltableleft"/>
              <w:rPr>
                <w:color w:val="000000" w:themeColor="text1"/>
              </w:rPr>
            </w:pPr>
          </w:p>
        </w:tc>
        <w:tc>
          <w:tcPr>
            <w:tcW w:w="1370" w:type="dxa"/>
            <w:tcBorders>
              <w:bottom w:val="nil"/>
            </w:tcBorders>
            <w:noWrap/>
            <w:hideMark/>
          </w:tcPr>
          <w:p w:rsidR="001661CD" w:rsidRPr="00B03A55" w:rsidRDefault="001661CD" w:rsidP="004A7FD2">
            <w:pPr>
              <w:pStyle w:val="Journaltableleft"/>
              <w:rPr>
                <w:color w:val="000000" w:themeColor="text1"/>
              </w:rPr>
            </w:pPr>
          </w:p>
        </w:tc>
        <w:tc>
          <w:tcPr>
            <w:tcW w:w="1371" w:type="dxa"/>
            <w:tcBorders>
              <w:bottom w:val="nil"/>
            </w:tcBorders>
            <w:noWrap/>
            <w:hideMark/>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top w:val="nil"/>
              <w:bottom w:val="nil"/>
            </w:tcBorders>
            <w:noWrap/>
          </w:tcPr>
          <w:p w:rsidR="001661CD" w:rsidRPr="008F702E" w:rsidRDefault="001661CD" w:rsidP="004A7FD2">
            <w:pPr>
              <w:pStyle w:val="Journaltableleft"/>
            </w:pPr>
          </w:p>
        </w:tc>
        <w:tc>
          <w:tcPr>
            <w:tcW w:w="1370" w:type="dxa"/>
            <w:tcBorders>
              <w:top w:val="nil"/>
              <w:bottom w:val="nil"/>
            </w:tcBorders>
            <w:noWrap/>
            <w:hideMark/>
          </w:tcPr>
          <w:p w:rsidR="001661CD" w:rsidRPr="00B03A55" w:rsidRDefault="001661CD" w:rsidP="004A7FD2">
            <w:pPr>
              <w:pStyle w:val="Journaltableleft"/>
              <w:rPr>
                <w:color w:val="000000" w:themeColor="text1"/>
              </w:rPr>
            </w:pPr>
            <w:r w:rsidRPr="00B03A55">
              <w:rPr>
                <w:color w:val="000000" w:themeColor="text1"/>
              </w:rPr>
              <w:t>(0.015)</w:t>
            </w:r>
          </w:p>
        </w:tc>
        <w:tc>
          <w:tcPr>
            <w:tcW w:w="1371" w:type="dxa"/>
            <w:tcBorders>
              <w:top w:val="nil"/>
              <w:bottom w:val="nil"/>
            </w:tcBorders>
            <w:noWrap/>
            <w:hideMark/>
          </w:tcPr>
          <w:p w:rsidR="001661CD" w:rsidRPr="00B03A55" w:rsidRDefault="001661CD" w:rsidP="004A7FD2">
            <w:pPr>
              <w:pStyle w:val="Journaltableleft"/>
              <w:rPr>
                <w:color w:val="000000" w:themeColor="text1"/>
              </w:rPr>
            </w:pPr>
          </w:p>
        </w:tc>
        <w:tc>
          <w:tcPr>
            <w:tcW w:w="1370" w:type="dxa"/>
            <w:tcBorders>
              <w:top w:val="nil"/>
              <w:bottom w:val="nil"/>
            </w:tcBorders>
            <w:noWrap/>
            <w:hideMark/>
          </w:tcPr>
          <w:p w:rsidR="001661CD" w:rsidRPr="00B03A55" w:rsidRDefault="001661CD" w:rsidP="004A7FD2">
            <w:pPr>
              <w:pStyle w:val="Journaltableleft"/>
              <w:rPr>
                <w:color w:val="000000" w:themeColor="text1"/>
              </w:rPr>
            </w:pPr>
          </w:p>
        </w:tc>
        <w:tc>
          <w:tcPr>
            <w:tcW w:w="1371" w:type="dxa"/>
            <w:tcBorders>
              <w:top w:val="nil"/>
              <w:bottom w:val="nil"/>
            </w:tcBorders>
            <w:noWrap/>
            <w:hideMark/>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t xml:space="preserve">3:Aged </w:t>
            </w:r>
            <w:r w:rsidRPr="008F702E">
              <w:t>60-71</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0.406***</w:t>
            </w:r>
          </w:p>
        </w:tc>
        <w:tc>
          <w:tcPr>
            <w:tcW w:w="1371" w:type="dxa"/>
            <w:tcBorders>
              <w:bottom w:val="nil"/>
            </w:tcBorders>
            <w:noWrap/>
            <w:hideMark/>
          </w:tcPr>
          <w:p w:rsidR="001661CD" w:rsidRPr="00B03A55" w:rsidRDefault="001661CD" w:rsidP="004A7FD2">
            <w:pPr>
              <w:pStyle w:val="Journaltableleft"/>
              <w:rPr>
                <w:color w:val="000000" w:themeColor="text1"/>
              </w:rPr>
            </w:pPr>
          </w:p>
        </w:tc>
        <w:tc>
          <w:tcPr>
            <w:tcW w:w="1370" w:type="dxa"/>
            <w:tcBorders>
              <w:bottom w:val="nil"/>
            </w:tcBorders>
            <w:noWrap/>
            <w:hideMark/>
          </w:tcPr>
          <w:p w:rsidR="001661CD" w:rsidRPr="00B03A55" w:rsidRDefault="001661CD" w:rsidP="004A7FD2">
            <w:pPr>
              <w:pStyle w:val="Journaltableleft"/>
              <w:rPr>
                <w:color w:val="000000" w:themeColor="text1"/>
              </w:rPr>
            </w:pPr>
          </w:p>
        </w:tc>
        <w:tc>
          <w:tcPr>
            <w:tcW w:w="1371" w:type="dxa"/>
            <w:tcBorders>
              <w:bottom w:val="nil"/>
            </w:tcBorders>
            <w:noWrap/>
            <w:hideMark/>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(0.020)</w:t>
            </w:r>
          </w:p>
        </w:tc>
        <w:tc>
          <w:tcPr>
            <w:tcW w:w="1371" w:type="dxa"/>
            <w:tcBorders>
              <w:bottom w:val="nil"/>
            </w:tcBorders>
            <w:noWrap/>
            <w:hideMark/>
          </w:tcPr>
          <w:p w:rsidR="001661CD" w:rsidRPr="00B03A55" w:rsidRDefault="001661CD" w:rsidP="004A7FD2">
            <w:pPr>
              <w:pStyle w:val="Journaltableleft"/>
              <w:rPr>
                <w:color w:val="000000" w:themeColor="text1"/>
              </w:rPr>
            </w:pPr>
          </w:p>
        </w:tc>
        <w:tc>
          <w:tcPr>
            <w:tcW w:w="1370" w:type="dxa"/>
            <w:tcBorders>
              <w:bottom w:val="nil"/>
            </w:tcBorders>
            <w:noWrap/>
            <w:hideMark/>
          </w:tcPr>
          <w:p w:rsidR="001661CD" w:rsidRPr="00B03A55" w:rsidRDefault="001661CD" w:rsidP="004A7FD2">
            <w:pPr>
              <w:pStyle w:val="Journaltableleft"/>
              <w:rPr>
                <w:color w:val="000000" w:themeColor="text1"/>
              </w:rPr>
            </w:pPr>
          </w:p>
        </w:tc>
        <w:tc>
          <w:tcPr>
            <w:tcW w:w="1371" w:type="dxa"/>
            <w:tcBorders>
              <w:bottom w:val="nil"/>
            </w:tcBorders>
            <w:noWrap/>
            <w:hideMark/>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top w:val="nil"/>
              <w:bottom w:val="nil"/>
            </w:tcBorders>
            <w:noWrap/>
          </w:tcPr>
          <w:p w:rsidR="001661CD" w:rsidRPr="008F702E" w:rsidRDefault="001661CD" w:rsidP="004A7FD2">
            <w:pPr>
              <w:pStyle w:val="Journaltableleft"/>
            </w:pPr>
            <w:r w:rsidRPr="00955C56">
              <w:rPr>
                <w:i/>
              </w:rPr>
              <w:t>Education (Base: 1:Illiterate)</w:t>
            </w: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c>
          <w:tcPr>
            <w:tcW w:w="1370" w:type="dxa"/>
            <w:tcBorders>
              <w:top w:val="nil"/>
              <w:bottom w:val="nil"/>
            </w:tcBorders>
            <w:noWrap/>
          </w:tcPr>
          <w:p w:rsidR="001661CD" w:rsidRPr="00B03A55" w:rsidRDefault="001661CD" w:rsidP="004A7FD2">
            <w:pPr>
              <w:pStyle w:val="Journaltableleft"/>
              <w:rPr>
                <w:color w:val="000000" w:themeColor="text1"/>
              </w:rPr>
            </w:pPr>
          </w:p>
        </w:tc>
        <w:tc>
          <w:tcPr>
            <w:tcW w:w="1371" w:type="dxa"/>
            <w:tcBorders>
              <w:top w:val="nil"/>
              <w:bottom w:val="nil"/>
            </w:tcBorders>
            <w:noWrap/>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8F702E">
              <w:t>2:Elementary</w:t>
            </w:r>
          </w:p>
        </w:tc>
        <w:tc>
          <w:tcPr>
            <w:tcW w:w="1370" w:type="dxa"/>
            <w:tcBorders>
              <w:top w:val="nil"/>
              <w:bottom w:val="nil"/>
            </w:tcBorders>
            <w:noWrap/>
            <w:hideMark/>
          </w:tcPr>
          <w:p w:rsidR="001661CD" w:rsidRPr="00B03A55" w:rsidRDefault="001661CD" w:rsidP="004A7FD2">
            <w:pPr>
              <w:pStyle w:val="Journaltableleft"/>
              <w:rPr>
                <w:color w:val="000000" w:themeColor="text1"/>
              </w:rPr>
            </w:pPr>
            <w:r w:rsidRPr="00B03A55">
              <w:rPr>
                <w:color w:val="000000" w:themeColor="text1"/>
              </w:rPr>
              <w:t>-0.091***</w:t>
            </w:r>
          </w:p>
        </w:tc>
        <w:tc>
          <w:tcPr>
            <w:tcW w:w="1371" w:type="dxa"/>
            <w:tcBorders>
              <w:top w:val="nil"/>
              <w:bottom w:val="nil"/>
            </w:tcBorders>
            <w:noWrap/>
            <w:hideMark/>
          </w:tcPr>
          <w:p w:rsidR="001661CD" w:rsidRPr="00B03A55" w:rsidRDefault="001661CD" w:rsidP="004A7FD2">
            <w:pPr>
              <w:pStyle w:val="Journaltableleft"/>
              <w:rPr>
                <w:color w:val="000000" w:themeColor="text1"/>
              </w:rPr>
            </w:pPr>
            <w:r w:rsidRPr="00B03A55">
              <w:rPr>
                <w:color w:val="000000" w:themeColor="text1"/>
              </w:rPr>
              <w:t>-0.082</w:t>
            </w:r>
          </w:p>
        </w:tc>
        <w:tc>
          <w:tcPr>
            <w:tcW w:w="1370" w:type="dxa"/>
            <w:tcBorders>
              <w:top w:val="nil"/>
              <w:bottom w:val="nil"/>
            </w:tcBorders>
            <w:noWrap/>
            <w:hideMark/>
          </w:tcPr>
          <w:p w:rsidR="001661CD" w:rsidRPr="00B03A55" w:rsidRDefault="001661CD" w:rsidP="004A7FD2">
            <w:pPr>
              <w:pStyle w:val="Journaltableleft"/>
              <w:rPr>
                <w:color w:val="000000" w:themeColor="text1"/>
              </w:rPr>
            </w:pPr>
            <w:r w:rsidRPr="00B03A55">
              <w:rPr>
                <w:color w:val="000000" w:themeColor="text1"/>
              </w:rPr>
              <w:t>-0.105</w:t>
            </w:r>
          </w:p>
        </w:tc>
        <w:tc>
          <w:tcPr>
            <w:tcW w:w="1371" w:type="dxa"/>
            <w:tcBorders>
              <w:top w:val="nil"/>
              <w:bottom w:val="nil"/>
            </w:tcBorders>
            <w:noWrap/>
            <w:hideMark/>
          </w:tcPr>
          <w:p w:rsidR="001661CD" w:rsidRPr="00B03A55" w:rsidRDefault="001661CD" w:rsidP="004A7FD2">
            <w:pPr>
              <w:pStyle w:val="Journaltableleft"/>
              <w:rPr>
                <w:color w:val="000000" w:themeColor="text1"/>
              </w:rPr>
            </w:pPr>
            <w:r w:rsidRPr="00B03A55">
              <w:rPr>
                <w:color w:val="000000" w:themeColor="text1"/>
              </w:rPr>
              <w:t>-0.136</w:t>
            </w: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(0.034)</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(0.055)</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(0.076)</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(0.093)</w:t>
            </w: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rsidRPr="008F702E">
              <w:t>3:Middle</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-0.112***</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-0.081</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-0.151**</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-0.209**</w:t>
            </w: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(0.035)</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(0.061)</w:t>
            </w:r>
          </w:p>
        </w:tc>
        <w:tc>
          <w:tcPr>
            <w:tcW w:w="1370"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(0.075)</w:t>
            </w:r>
          </w:p>
        </w:tc>
        <w:tc>
          <w:tcPr>
            <w:tcW w:w="1371" w:type="dxa"/>
            <w:tcBorders>
              <w:bottom w:val="nil"/>
            </w:tcBorders>
            <w:noWrap/>
            <w:hideMark/>
          </w:tcPr>
          <w:p w:rsidR="001661CD" w:rsidRPr="00B03A55" w:rsidRDefault="001661CD" w:rsidP="004A7FD2">
            <w:pPr>
              <w:pStyle w:val="Journaltableleft"/>
              <w:rPr>
                <w:color w:val="000000" w:themeColor="text1"/>
              </w:rPr>
            </w:pPr>
            <w:r w:rsidRPr="00B03A55">
              <w:rPr>
                <w:color w:val="000000" w:themeColor="text1"/>
              </w:rPr>
              <w:t>(0.088)</w:t>
            </w:r>
          </w:p>
        </w:tc>
      </w:tr>
      <w:tr w:rsidR="001661CD" w:rsidRPr="008F702E" w:rsidTr="004A7FD2">
        <w:trPr>
          <w:trHeight w:val="57"/>
        </w:trPr>
        <w:tc>
          <w:tcPr>
            <w:tcW w:w="3544" w:type="dxa"/>
            <w:tcBorders>
              <w:top w:val="nil"/>
            </w:tcBorders>
            <w:noWrap/>
          </w:tcPr>
          <w:p w:rsidR="001661CD" w:rsidRPr="008F702E" w:rsidRDefault="001661CD" w:rsidP="004A7FD2">
            <w:pPr>
              <w:pStyle w:val="Journaltableleft"/>
            </w:pPr>
            <w:r w:rsidRPr="008F702E">
              <w:t>4:High school</w:t>
            </w:r>
          </w:p>
        </w:tc>
        <w:tc>
          <w:tcPr>
            <w:tcW w:w="1370"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-0.113***</w:t>
            </w:r>
          </w:p>
        </w:tc>
        <w:tc>
          <w:tcPr>
            <w:tcW w:w="1371"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-0.102</w:t>
            </w:r>
          </w:p>
        </w:tc>
        <w:tc>
          <w:tcPr>
            <w:tcW w:w="1370"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-0.148*</w:t>
            </w:r>
          </w:p>
        </w:tc>
        <w:tc>
          <w:tcPr>
            <w:tcW w:w="1371"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-0.202**</w:t>
            </w:r>
          </w:p>
        </w:tc>
      </w:tr>
      <w:tr w:rsidR="001661CD" w:rsidRPr="008F702E" w:rsidTr="004A7FD2">
        <w:trPr>
          <w:trHeight w:val="57"/>
        </w:trPr>
        <w:tc>
          <w:tcPr>
            <w:tcW w:w="3544" w:type="dxa"/>
            <w:noWrap/>
          </w:tcPr>
          <w:p w:rsidR="001661CD" w:rsidRPr="008F702E" w:rsidRDefault="001661CD" w:rsidP="004A7FD2">
            <w:pPr>
              <w:pStyle w:val="Journaltableleft"/>
            </w:pP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(0.036)</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(0.080)</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(0.077)</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(0.088)</w:t>
            </w:r>
          </w:p>
        </w:tc>
      </w:tr>
      <w:tr w:rsidR="001661CD" w:rsidRPr="008F702E" w:rsidTr="004A7FD2">
        <w:trPr>
          <w:trHeight w:val="57"/>
        </w:trPr>
        <w:tc>
          <w:tcPr>
            <w:tcW w:w="3544" w:type="dxa"/>
            <w:noWrap/>
          </w:tcPr>
          <w:p w:rsidR="001661CD" w:rsidRPr="008F702E" w:rsidRDefault="001661CD" w:rsidP="004A7FD2">
            <w:pPr>
              <w:pStyle w:val="Journaltableleft"/>
            </w:pPr>
            <w:r w:rsidRPr="008F702E">
              <w:t>5:Vocational or above</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-0.129***</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-0.062</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-0.211**</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-0.195**</w:t>
            </w:r>
          </w:p>
        </w:tc>
      </w:tr>
      <w:tr w:rsidR="001661CD" w:rsidRPr="008F702E" w:rsidTr="004A7FD2">
        <w:trPr>
          <w:trHeight w:val="57"/>
        </w:trPr>
        <w:tc>
          <w:tcPr>
            <w:tcW w:w="3544" w:type="dxa"/>
            <w:noWrap/>
          </w:tcPr>
          <w:p w:rsidR="001661CD" w:rsidRPr="008F702E" w:rsidRDefault="001661CD" w:rsidP="004A7FD2">
            <w:pPr>
              <w:pStyle w:val="Journaltableleft"/>
            </w:pP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(0.038)</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(0.109)</w:t>
            </w:r>
          </w:p>
        </w:tc>
        <w:tc>
          <w:tcPr>
            <w:tcW w:w="1370" w:type="dxa"/>
            <w:noWrap/>
            <w:hideMark/>
          </w:tcPr>
          <w:p w:rsidR="001661CD" w:rsidRPr="00B03A55" w:rsidRDefault="001661CD" w:rsidP="004A7FD2">
            <w:pPr>
              <w:pStyle w:val="Journaltableleft"/>
              <w:rPr>
                <w:color w:val="000000" w:themeColor="text1"/>
              </w:rPr>
            </w:pPr>
            <w:r w:rsidRPr="00B03A55">
              <w:rPr>
                <w:color w:val="000000" w:themeColor="text1"/>
              </w:rPr>
              <w:t>(0.084)</w:t>
            </w:r>
          </w:p>
        </w:tc>
        <w:tc>
          <w:tcPr>
            <w:tcW w:w="1371" w:type="dxa"/>
            <w:noWrap/>
            <w:hideMark/>
          </w:tcPr>
          <w:p w:rsidR="001661CD" w:rsidRPr="00B03A55" w:rsidRDefault="001661CD" w:rsidP="004A7FD2">
            <w:pPr>
              <w:pStyle w:val="Journaltableleft"/>
              <w:rPr>
                <w:color w:val="000000" w:themeColor="text1"/>
              </w:rPr>
            </w:pPr>
            <w:r w:rsidRPr="00B03A55">
              <w:rPr>
                <w:color w:val="000000" w:themeColor="text1"/>
              </w:rPr>
              <w:t>(0.088)</w:t>
            </w:r>
          </w:p>
        </w:tc>
      </w:tr>
      <w:tr w:rsidR="001661CD" w:rsidRPr="008F702E" w:rsidTr="004A7FD2">
        <w:trPr>
          <w:trHeight w:val="57"/>
        </w:trPr>
        <w:tc>
          <w:tcPr>
            <w:tcW w:w="3544" w:type="dxa"/>
            <w:tcBorders>
              <w:bottom w:val="single" w:sz="4" w:space="0" w:color="auto"/>
            </w:tcBorders>
            <w:noWrap/>
          </w:tcPr>
          <w:p w:rsidR="001661CD" w:rsidRPr="008F702E" w:rsidRDefault="001661CD" w:rsidP="004A7FD2">
            <w:pPr>
              <w:pStyle w:val="Journaltableleft"/>
            </w:pPr>
          </w:p>
        </w:tc>
        <w:tc>
          <w:tcPr>
            <w:tcW w:w="1370" w:type="dxa"/>
            <w:tcBorders>
              <w:bottom w:val="single" w:sz="4" w:space="0" w:color="auto"/>
            </w:tcBorders>
            <w:noWrap/>
            <w:hideMark/>
          </w:tcPr>
          <w:p w:rsidR="001661CD" w:rsidRPr="00B03A55" w:rsidRDefault="001661CD" w:rsidP="004A7FD2">
            <w:pPr>
              <w:pStyle w:val="Journaltableleft"/>
              <w:rPr>
                <w:color w:val="000000" w:themeColor="text1"/>
              </w:rPr>
            </w:pPr>
          </w:p>
        </w:tc>
        <w:tc>
          <w:tcPr>
            <w:tcW w:w="1371" w:type="dxa"/>
            <w:tcBorders>
              <w:bottom w:val="single" w:sz="4" w:space="0" w:color="auto"/>
            </w:tcBorders>
            <w:noWrap/>
            <w:hideMark/>
          </w:tcPr>
          <w:p w:rsidR="001661CD" w:rsidRPr="00B03A55" w:rsidRDefault="001661CD" w:rsidP="004A7FD2">
            <w:pPr>
              <w:pStyle w:val="Journaltableleft"/>
              <w:rPr>
                <w:color w:val="000000" w:themeColor="text1"/>
              </w:rPr>
            </w:pPr>
          </w:p>
        </w:tc>
        <w:tc>
          <w:tcPr>
            <w:tcW w:w="1370" w:type="dxa"/>
            <w:tcBorders>
              <w:bottom w:val="single" w:sz="4" w:space="0" w:color="auto"/>
            </w:tcBorders>
            <w:noWrap/>
            <w:hideMark/>
          </w:tcPr>
          <w:p w:rsidR="001661CD" w:rsidRPr="00B03A55" w:rsidRDefault="001661CD" w:rsidP="004A7FD2">
            <w:pPr>
              <w:pStyle w:val="Journaltableleft"/>
              <w:rPr>
                <w:color w:val="000000" w:themeColor="text1"/>
              </w:rPr>
            </w:pPr>
          </w:p>
        </w:tc>
        <w:tc>
          <w:tcPr>
            <w:tcW w:w="1371" w:type="dxa"/>
            <w:tcBorders>
              <w:bottom w:val="single" w:sz="4" w:space="0" w:color="auto"/>
            </w:tcBorders>
            <w:noWrap/>
            <w:hideMark/>
          </w:tcPr>
          <w:p w:rsidR="001661CD" w:rsidRPr="00B03A55" w:rsidRDefault="001661CD" w:rsidP="004A7FD2">
            <w:pPr>
              <w:pStyle w:val="Journaltableleft"/>
              <w:rPr>
                <w:color w:val="000000" w:themeColor="text1"/>
              </w:rPr>
            </w:pPr>
          </w:p>
        </w:tc>
      </w:tr>
      <w:tr w:rsidR="001661CD" w:rsidRPr="008F702E" w:rsidTr="004A7FD2">
        <w:trPr>
          <w:trHeight w:val="57"/>
        </w:trPr>
        <w:tc>
          <w:tcPr>
            <w:tcW w:w="3544" w:type="dxa"/>
            <w:tcBorders>
              <w:top w:val="single" w:sz="4" w:space="0" w:color="auto"/>
              <w:bottom w:val="nil"/>
            </w:tcBorders>
            <w:noWrap/>
          </w:tcPr>
          <w:p w:rsidR="001661CD" w:rsidRPr="008F702E" w:rsidRDefault="001661CD" w:rsidP="004A7FD2">
            <w:pPr>
              <w:pStyle w:val="Journaltableleft"/>
            </w:pPr>
            <w:r w:rsidRPr="008F702E">
              <w:t>Observations</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4,012</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851</w:t>
            </w:r>
          </w:p>
        </w:tc>
        <w:tc>
          <w:tcPr>
            <w:tcW w:w="1370"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1,389</w:t>
            </w:r>
          </w:p>
        </w:tc>
        <w:tc>
          <w:tcPr>
            <w:tcW w:w="1371" w:type="dxa"/>
            <w:tcBorders>
              <w:top w:val="single" w:sz="4" w:space="0" w:color="auto"/>
              <w:bottom w:val="nil"/>
            </w:tcBorders>
            <w:noWrap/>
            <w:hideMark/>
          </w:tcPr>
          <w:p w:rsidR="001661CD" w:rsidRPr="00B03A55" w:rsidRDefault="001661CD" w:rsidP="004A7FD2">
            <w:pPr>
              <w:pStyle w:val="Journaltableleft"/>
              <w:rPr>
                <w:color w:val="000000" w:themeColor="text1"/>
              </w:rPr>
            </w:pPr>
            <w:r w:rsidRPr="00B03A55">
              <w:rPr>
                <w:color w:val="000000" w:themeColor="text1"/>
              </w:rPr>
              <w:t>1,772</w:t>
            </w:r>
          </w:p>
        </w:tc>
      </w:tr>
      <w:tr w:rsidR="001661CD" w:rsidRPr="008F702E" w:rsidTr="004A7FD2">
        <w:trPr>
          <w:trHeight w:val="57"/>
        </w:trPr>
        <w:tc>
          <w:tcPr>
            <w:tcW w:w="3544" w:type="dxa"/>
            <w:tcBorders>
              <w:top w:val="nil"/>
            </w:tcBorders>
            <w:noWrap/>
          </w:tcPr>
          <w:p w:rsidR="001661CD" w:rsidRPr="008F702E" w:rsidRDefault="001661CD" w:rsidP="004A7FD2">
            <w:pPr>
              <w:pStyle w:val="Journaltableleft"/>
            </w:pPr>
            <w:r w:rsidRPr="008F702E">
              <w:t>R-squared</w:t>
            </w:r>
          </w:p>
        </w:tc>
        <w:tc>
          <w:tcPr>
            <w:tcW w:w="1370"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0.170</w:t>
            </w:r>
          </w:p>
        </w:tc>
        <w:tc>
          <w:tcPr>
            <w:tcW w:w="1371"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0.019</w:t>
            </w:r>
          </w:p>
        </w:tc>
        <w:tc>
          <w:tcPr>
            <w:tcW w:w="1370"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0.008</w:t>
            </w:r>
          </w:p>
        </w:tc>
        <w:tc>
          <w:tcPr>
            <w:tcW w:w="1371" w:type="dxa"/>
            <w:tcBorders>
              <w:top w:val="nil"/>
            </w:tcBorders>
            <w:noWrap/>
            <w:hideMark/>
          </w:tcPr>
          <w:p w:rsidR="001661CD" w:rsidRPr="00B03A55" w:rsidRDefault="001661CD" w:rsidP="004A7FD2">
            <w:pPr>
              <w:pStyle w:val="Journaltableleft"/>
              <w:rPr>
                <w:color w:val="000000" w:themeColor="text1"/>
              </w:rPr>
            </w:pPr>
            <w:r w:rsidRPr="00B03A55">
              <w:rPr>
                <w:color w:val="000000" w:themeColor="text1"/>
              </w:rPr>
              <w:t>0.032</w:t>
            </w:r>
          </w:p>
        </w:tc>
      </w:tr>
    </w:tbl>
    <w:p w:rsidR="001661CD" w:rsidRPr="008F702E" w:rsidRDefault="001661CD" w:rsidP="009825DB">
      <w:pPr>
        <w:pStyle w:val="Footnote"/>
      </w:pPr>
      <w:r w:rsidRPr="00C97657">
        <w:t>Note: The dependent variable is a binary variable indicating the chronic disease condition of a resident living in Ningbo (=1 if has any chronic disease; =0 otherwise). Estimates on the constant are not reported. ***p&lt;0.01, ** p&lt;0.05, * p&lt;0.1. Standard errors in parentheses. </w:t>
      </w:r>
      <w:r w:rsidRPr="008F702E">
        <w:br w:type="page"/>
      </w:r>
    </w:p>
    <w:tbl>
      <w:tblPr>
        <w:tblStyle w:val="Style1"/>
        <w:tblW w:w="5000" w:type="pct"/>
        <w:tblLayout w:type="fixed"/>
        <w:tblLook w:val="0420"/>
      </w:tblPr>
      <w:tblGrid>
        <w:gridCol w:w="3628"/>
        <w:gridCol w:w="1403"/>
        <w:gridCol w:w="1404"/>
        <w:gridCol w:w="1403"/>
        <w:gridCol w:w="1404"/>
      </w:tblGrid>
      <w:tr w:rsidR="001661CD" w:rsidRPr="008F702E" w:rsidTr="004A7FD2">
        <w:trPr>
          <w:trHeight w:val="142"/>
        </w:trPr>
        <w:tc>
          <w:tcPr>
            <w:tcW w:w="9026" w:type="dxa"/>
            <w:gridSpan w:val="5"/>
            <w:tcBorders>
              <w:bottom w:val="single" w:sz="4" w:space="0" w:color="auto"/>
            </w:tcBorders>
            <w:noWrap/>
            <w:hideMark/>
          </w:tcPr>
          <w:p w:rsidR="001661CD" w:rsidRPr="00773584" w:rsidRDefault="004F6FD5" w:rsidP="004F6FD5">
            <w:pPr>
              <w:pStyle w:val="Journaltableleft"/>
              <w:jc w:val="center"/>
              <w:rPr>
                <w:b/>
              </w:rPr>
            </w:pPr>
            <w:r w:rsidRPr="004F6FD5">
              <w:rPr>
                <w:b/>
              </w:rPr>
              <w:lastRenderedPageBreak/>
              <w:t>Table</w:t>
            </w:r>
            <w:r w:rsidR="00BB08B5">
              <w:rPr>
                <w:b/>
              </w:rPr>
              <w:t>A</w:t>
            </w:r>
            <w:r w:rsidR="002775D8">
              <w:rPr>
                <w:b/>
              </w:rPr>
              <w:t>6</w:t>
            </w:r>
            <w:r>
              <w:rPr>
                <w:rFonts w:hint="eastAsia"/>
                <w:b/>
              </w:rPr>
              <w:t xml:space="preserve">  </w:t>
            </w:r>
            <w:r w:rsidR="001661CD" w:rsidRPr="005E418D">
              <w:t>OLS estimates on having any chronic diseases by age group - Rural sample</w:t>
            </w:r>
          </w:p>
        </w:tc>
      </w:tr>
      <w:tr w:rsidR="001661CD" w:rsidRPr="008F702E" w:rsidTr="004A7FD2">
        <w:trPr>
          <w:trHeight w:val="57"/>
        </w:trPr>
        <w:tc>
          <w:tcPr>
            <w:tcW w:w="3544" w:type="dxa"/>
            <w:tcBorders>
              <w:top w:val="single" w:sz="4" w:space="0" w:color="auto"/>
              <w:bottom w:val="nil"/>
            </w:tcBorders>
            <w:noWrap/>
            <w:hideMark/>
          </w:tcPr>
          <w:p w:rsidR="001661CD" w:rsidRPr="008F702E" w:rsidRDefault="001661CD" w:rsidP="004A7FD2">
            <w:pPr>
              <w:pStyle w:val="Journaltableleft"/>
            </w:pPr>
            <w:r>
              <w:t>Dep: Has any chronic disease</w:t>
            </w:r>
          </w:p>
        </w:tc>
        <w:tc>
          <w:tcPr>
            <w:tcW w:w="1370" w:type="dxa"/>
            <w:tcBorders>
              <w:top w:val="single" w:sz="4" w:space="0" w:color="auto"/>
              <w:bottom w:val="nil"/>
            </w:tcBorders>
            <w:noWrap/>
            <w:hideMark/>
          </w:tcPr>
          <w:p w:rsidR="001661CD" w:rsidRPr="008F702E" w:rsidRDefault="001661CD" w:rsidP="004A7FD2">
            <w:pPr>
              <w:pStyle w:val="Journaltableleft"/>
            </w:pPr>
            <w:r w:rsidRPr="008F702E">
              <w:t>(1)</w:t>
            </w:r>
          </w:p>
        </w:tc>
        <w:tc>
          <w:tcPr>
            <w:tcW w:w="1371" w:type="dxa"/>
            <w:tcBorders>
              <w:top w:val="single" w:sz="4" w:space="0" w:color="auto"/>
              <w:bottom w:val="nil"/>
            </w:tcBorders>
            <w:noWrap/>
            <w:hideMark/>
          </w:tcPr>
          <w:p w:rsidR="001661CD" w:rsidRPr="008F702E" w:rsidRDefault="001661CD" w:rsidP="004A7FD2">
            <w:pPr>
              <w:pStyle w:val="Journaltableleft"/>
            </w:pPr>
            <w:r w:rsidRPr="008F702E">
              <w:t>(2)</w:t>
            </w:r>
          </w:p>
        </w:tc>
        <w:tc>
          <w:tcPr>
            <w:tcW w:w="1370" w:type="dxa"/>
            <w:tcBorders>
              <w:top w:val="single" w:sz="4" w:space="0" w:color="auto"/>
              <w:bottom w:val="nil"/>
            </w:tcBorders>
            <w:noWrap/>
            <w:hideMark/>
          </w:tcPr>
          <w:p w:rsidR="001661CD" w:rsidRPr="008F702E" w:rsidRDefault="001661CD" w:rsidP="004A7FD2">
            <w:pPr>
              <w:pStyle w:val="Journaltableleft"/>
            </w:pPr>
            <w:r w:rsidRPr="008F702E">
              <w:t>(3)</w:t>
            </w:r>
          </w:p>
        </w:tc>
        <w:tc>
          <w:tcPr>
            <w:tcW w:w="1371" w:type="dxa"/>
            <w:tcBorders>
              <w:top w:val="single" w:sz="4" w:space="0" w:color="auto"/>
              <w:bottom w:val="nil"/>
            </w:tcBorders>
            <w:noWrap/>
            <w:hideMark/>
          </w:tcPr>
          <w:p w:rsidR="001661CD" w:rsidRPr="008F702E" w:rsidRDefault="001661CD" w:rsidP="004A7FD2">
            <w:pPr>
              <w:pStyle w:val="Journaltableleft"/>
            </w:pPr>
            <w:r w:rsidRPr="008F702E">
              <w:t>(4)</w:t>
            </w:r>
          </w:p>
        </w:tc>
      </w:tr>
      <w:tr w:rsidR="001661CD" w:rsidRPr="008F702E" w:rsidTr="004A7FD2">
        <w:trPr>
          <w:trHeight w:val="57"/>
        </w:trPr>
        <w:tc>
          <w:tcPr>
            <w:tcW w:w="3544" w:type="dxa"/>
            <w:tcBorders>
              <w:bottom w:val="single" w:sz="4" w:space="0" w:color="auto"/>
            </w:tcBorders>
            <w:noWrap/>
            <w:hideMark/>
          </w:tcPr>
          <w:p w:rsidR="001661CD" w:rsidRPr="008F702E" w:rsidRDefault="001661CD" w:rsidP="004A7FD2">
            <w:pPr>
              <w:pStyle w:val="Journaltableleft"/>
            </w:pPr>
            <w:r w:rsidRPr="008F702E">
              <w:t>Sample</w:t>
            </w:r>
          </w:p>
        </w:tc>
        <w:tc>
          <w:tcPr>
            <w:tcW w:w="1370" w:type="dxa"/>
            <w:tcBorders>
              <w:bottom w:val="single" w:sz="4" w:space="0" w:color="auto"/>
            </w:tcBorders>
            <w:noWrap/>
            <w:hideMark/>
          </w:tcPr>
          <w:p w:rsidR="001661CD" w:rsidRPr="008F702E" w:rsidRDefault="001661CD" w:rsidP="004A7FD2">
            <w:pPr>
              <w:pStyle w:val="Journaltableleft"/>
            </w:pPr>
            <w:r>
              <w:t>All (Rural)</w:t>
            </w:r>
          </w:p>
        </w:tc>
        <w:tc>
          <w:tcPr>
            <w:tcW w:w="1371" w:type="dxa"/>
            <w:tcBorders>
              <w:bottom w:val="single" w:sz="4" w:space="0" w:color="auto"/>
            </w:tcBorders>
            <w:noWrap/>
            <w:hideMark/>
          </w:tcPr>
          <w:p w:rsidR="001661CD" w:rsidRPr="008F702E" w:rsidRDefault="001661CD" w:rsidP="004A7FD2">
            <w:pPr>
              <w:pStyle w:val="Journaltableleft"/>
            </w:pPr>
            <w:r w:rsidRPr="008F702E">
              <w:t>Aged 60-71</w:t>
            </w:r>
          </w:p>
        </w:tc>
        <w:tc>
          <w:tcPr>
            <w:tcW w:w="1370" w:type="dxa"/>
            <w:tcBorders>
              <w:bottom w:val="single" w:sz="4" w:space="0" w:color="auto"/>
            </w:tcBorders>
            <w:noWrap/>
            <w:hideMark/>
          </w:tcPr>
          <w:p w:rsidR="001661CD" w:rsidRPr="008F702E" w:rsidRDefault="001661CD" w:rsidP="004A7FD2">
            <w:pPr>
              <w:pStyle w:val="Journaltableleft"/>
            </w:pPr>
            <w:r w:rsidRPr="008F702E">
              <w:t>Aged 45-59</w:t>
            </w:r>
          </w:p>
        </w:tc>
        <w:tc>
          <w:tcPr>
            <w:tcW w:w="1371" w:type="dxa"/>
            <w:tcBorders>
              <w:bottom w:val="single" w:sz="4" w:space="0" w:color="auto"/>
            </w:tcBorders>
            <w:noWrap/>
            <w:hideMark/>
          </w:tcPr>
          <w:p w:rsidR="001661CD" w:rsidRPr="008F702E" w:rsidRDefault="001661CD" w:rsidP="004A7FD2">
            <w:pPr>
              <w:pStyle w:val="Journaltableleft"/>
            </w:pPr>
            <w:r w:rsidRPr="008F702E">
              <w:t>Aged 14-44</w:t>
            </w:r>
          </w:p>
        </w:tc>
      </w:tr>
      <w:tr w:rsidR="001661CD" w:rsidRPr="008F702E" w:rsidTr="004A7FD2">
        <w:trPr>
          <w:trHeight w:val="57"/>
        </w:trPr>
        <w:tc>
          <w:tcPr>
            <w:tcW w:w="3544" w:type="dxa"/>
            <w:tcBorders>
              <w:top w:val="single" w:sz="4" w:space="0" w:color="auto"/>
              <w:bottom w:val="nil"/>
            </w:tcBorders>
            <w:noWrap/>
            <w:hideMark/>
          </w:tcPr>
          <w:p w:rsidR="001661CD" w:rsidRPr="008F702E" w:rsidRDefault="001661CD" w:rsidP="004A7FD2">
            <w:pPr>
              <w:pStyle w:val="Journaltableleft"/>
            </w:pPr>
            <w:r w:rsidRPr="008F702E">
              <w:t> </w:t>
            </w:r>
          </w:p>
        </w:tc>
        <w:tc>
          <w:tcPr>
            <w:tcW w:w="1370" w:type="dxa"/>
            <w:tcBorders>
              <w:top w:val="single" w:sz="4" w:space="0" w:color="auto"/>
              <w:bottom w:val="nil"/>
            </w:tcBorders>
            <w:noWrap/>
            <w:hideMark/>
          </w:tcPr>
          <w:p w:rsidR="001661CD" w:rsidRPr="008F702E" w:rsidRDefault="001661CD" w:rsidP="004A7FD2">
            <w:pPr>
              <w:pStyle w:val="Journaltableleft"/>
            </w:pPr>
            <w:r w:rsidRPr="008F702E">
              <w:t> </w:t>
            </w:r>
          </w:p>
        </w:tc>
        <w:tc>
          <w:tcPr>
            <w:tcW w:w="1371" w:type="dxa"/>
            <w:tcBorders>
              <w:top w:val="single" w:sz="4" w:space="0" w:color="auto"/>
              <w:bottom w:val="nil"/>
            </w:tcBorders>
            <w:noWrap/>
            <w:hideMark/>
          </w:tcPr>
          <w:p w:rsidR="001661CD" w:rsidRPr="008F702E" w:rsidRDefault="001661CD" w:rsidP="004A7FD2">
            <w:pPr>
              <w:pStyle w:val="Journaltableleft"/>
            </w:pPr>
            <w:r w:rsidRPr="008F702E">
              <w:t> </w:t>
            </w:r>
          </w:p>
        </w:tc>
        <w:tc>
          <w:tcPr>
            <w:tcW w:w="1370" w:type="dxa"/>
            <w:tcBorders>
              <w:top w:val="single" w:sz="4" w:space="0" w:color="auto"/>
              <w:bottom w:val="nil"/>
            </w:tcBorders>
            <w:noWrap/>
            <w:hideMark/>
          </w:tcPr>
          <w:p w:rsidR="001661CD" w:rsidRPr="008F702E" w:rsidRDefault="001661CD" w:rsidP="004A7FD2">
            <w:pPr>
              <w:pStyle w:val="Journaltableleft"/>
            </w:pPr>
            <w:r w:rsidRPr="008F702E">
              <w:t> </w:t>
            </w:r>
          </w:p>
        </w:tc>
        <w:tc>
          <w:tcPr>
            <w:tcW w:w="1371" w:type="dxa"/>
            <w:tcBorders>
              <w:top w:val="single" w:sz="4" w:space="0" w:color="auto"/>
              <w:bottom w:val="nil"/>
            </w:tcBorders>
            <w:noWrap/>
            <w:hideMark/>
          </w:tcPr>
          <w:p w:rsidR="001661CD" w:rsidRPr="008F702E" w:rsidRDefault="001661CD" w:rsidP="004A7FD2">
            <w:pPr>
              <w:pStyle w:val="Journaltableleft"/>
            </w:pPr>
            <w:r w:rsidRPr="008F702E">
              <w:t> </w:t>
            </w: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r w:rsidRPr="008F702E">
              <w:t xml:space="preserve">Health literacy on </w:t>
            </w:r>
            <w:r>
              <w:t>CDP</w:t>
            </w:r>
            <w:r w:rsidRPr="008F702E">
              <w:t xml:space="preserve"> (=1)</w:t>
            </w:r>
          </w:p>
        </w:tc>
        <w:tc>
          <w:tcPr>
            <w:tcW w:w="1370" w:type="dxa"/>
            <w:tcBorders>
              <w:bottom w:val="nil"/>
            </w:tcBorders>
            <w:noWrap/>
            <w:hideMark/>
          </w:tcPr>
          <w:p w:rsidR="001661CD" w:rsidRPr="008F702E" w:rsidRDefault="001661CD" w:rsidP="004A7FD2">
            <w:pPr>
              <w:pStyle w:val="Journaltableleft"/>
            </w:pPr>
            <w:r w:rsidRPr="008F702E">
              <w:t>0.011</w:t>
            </w:r>
          </w:p>
        </w:tc>
        <w:tc>
          <w:tcPr>
            <w:tcW w:w="1371" w:type="dxa"/>
            <w:tcBorders>
              <w:bottom w:val="nil"/>
            </w:tcBorders>
            <w:noWrap/>
            <w:hideMark/>
          </w:tcPr>
          <w:p w:rsidR="001661CD" w:rsidRPr="008F702E" w:rsidRDefault="001661CD" w:rsidP="004A7FD2">
            <w:pPr>
              <w:pStyle w:val="Journaltableleft"/>
            </w:pPr>
            <w:r w:rsidRPr="008F702E">
              <w:t>0.054</w:t>
            </w:r>
          </w:p>
        </w:tc>
        <w:tc>
          <w:tcPr>
            <w:tcW w:w="1370" w:type="dxa"/>
            <w:tcBorders>
              <w:bottom w:val="nil"/>
            </w:tcBorders>
            <w:noWrap/>
            <w:hideMark/>
          </w:tcPr>
          <w:p w:rsidR="001661CD" w:rsidRPr="008F702E" w:rsidRDefault="001661CD" w:rsidP="004A7FD2">
            <w:pPr>
              <w:pStyle w:val="Journaltableleft"/>
            </w:pPr>
            <w:r w:rsidRPr="008F702E">
              <w:t>-0.005</w:t>
            </w:r>
          </w:p>
        </w:tc>
        <w:tc>
          <w:tcPr>
            <w:tcW w:w="1371" w:type="dxa"/>
            <w:tcBorders>
              <w:bottom w:val="nil"/>
            </w:tcBorders>
            <w:noWrap/>
            <w:hideMark/>
          </w:tcPr>
          <w:p w:rsidR="001661CD" w:rsidRPr="008F702E" w:rsidRDefault="001661CD" w:rsidP="004A7FD2">
            <w:pPr>
              <w:pStyle w:val="Journaltableleft"/>
            </w:pPr>
            <w:r w:rsidRPr="008F702E">
              <w:t>-0.006</w:t>
            </w:r>
          </w:p>
        </w:tc>
      </w:tr>
      <w:tr w:rsidR="001661CD" w:rsidRPr="008F702E" w:rsidTr="004A7FD2">
        <w:trPr>
          <w:trHeight w:val="57"/>
        </w:trPr>
        <w:tc>
          <w:tcPr>
            <w:tcW w:w="3544" w:type="dxa"/>
            <w:tcBorders>
              <w:top w:val="nil"/>
            </w:tcBorders>
            <w:noWrap/>
            <w:hideMark/>
          </w:tcPr>
          <w:p w:rsidR="001661CD" w:rsidRPr="008F702E" w:rsidRDefault="001661CD" w:rsidP="004A7FD2">
            <w:pPr>
              <w:pStyle w:val="Journaltableleft"/>
            </w:pPr>
          </w:p>
        </w:tc>
        <w:tc>
          <w:tcPr>
            <w:tcW w:w="1370" w:type="dxa"/>
            <w:tcBorders>
              <w:top w:val="nil"/>
            </w:tcBorders>
            <w:noWrap/>
            <w:hideMark/>
          </w:tcPr>
          <w:p w:rsidR="001661CD" w:rsidRPr="008F702E" w:rsidRDefault="001661CD" w:rsidP="004A7FD2">
            <w:pPr>
              <w:pStyle w:val="Journaltableleft"/>
            </w:pPr>
            <w:r w:rsidRPr="008F702E">
              <w:t>(0.016)</w:t>
            </w:r>
          </w:p>
        </w:tc>
        <w:tc>
          <w:tcPr>
            <w:tcW w:w="1371" w:type="dxa"/>
            <w:tcBorders>
              <w:top w:val="nil"/>
            </w:tcBorders>
            <w:noWrap/>
            <w:hideMark/>
          </w:tcPr>
          <w:p w:rsidR="001661CD" w:rsidRPr="008F702E" w:rsidRDefault="001661CD" w:rsidP="004A7FD2">
            <w:pPr>
              <w:pStyle w:val="Journaltableleft"/>
            </w:pPr>
            <w:r w:rsidRPr="008F702E">
              <w:t>(0.036)</w:t>
            </w:r>
          </w:p>
        </w:tc>
        <w:tc>
          <w:tcPr>
            <w:tcW w:w="1370" w:type="dxa"/>
            <w:tcBorders>
              <w:top w:val="nil"/>
            </w:tcBorders>
            <w:noWrap/>
            <w:hideMark/>
          </w:tcPr>
          <w:p w:rsidR="001661CD" w:rsidRPr="008F702E" w:rsidRDefault="001661CD" w:rsidP="004A7FD2">
            <w:pPr>
              <w:pStyle w:val="Journaltableleft"/>
            </w:pPr>
            <w:r w:rsidRPr="008F702E">
              <w:t>(0.025)</w:t>
            </w:r>
          </w:p>
        </w:tc>
        <w:tc>
          <w:tcPr>
            <w:tcW w:w="1371" w:type="dxa"/>
            <w:tcBorders>
              <w:top w:val="nil"/>
            </w:tcBorders>
            <w:noWrap/>
            <w:hideMark/>
          </w:tcPr>
          <w:p w:rsidR="001661CD" w:rsidRPr="008F702E" w:rsidRDefault="001661CD" w:rsidP="004A7FD2">
            <w:pPr>
              <w:pStyle w:val="Journaltableleft"/>
            </w:pPr>
            <w:r w:rsidRPr="008F702E">
              <w:t>(0.016)</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Gender (=1 male)</w:t>
            </w:r>
          </w:p>
        </w:tc>
        <w:tc>
          <w:tcPr>
            <w:tcW w:w="1370" w:type="dxa"/>
            <w:noWrap/>
            <w:hideMark/>
          </w:tcPr>
          <w:p w:rsidR="001661CD" w:rsidRPr="008F702E" w:rsidRDefault="001661CD" w:rsidP="004A7FD2">
            <w:pPr>
              <w:pStyle w:val="Journaltableleft"/>
            </w:pPr>
            <w:r w:rsidRPr="008F702E">
              <w:t>-0.004</w:t>
            </w:r>
          </w:p>
        </w:tc>
        <w:tc>
          <w:tcPr>
            <w:tcW w:w="1371" w:type="dxa"/>
            <w:noWrap/>
            <w:hideMark/>
          </w:tcPr>
          <w:p w:rsidR="001661CD" w:rsidRPr="008F702E" w:rsidRDefault="001661CD" w:rsidP="004A7FD2">
            <w:pPr>
              <w:pStyle w:val="Journaltableleft"/>
            </w:pPr>
            <w:r w:rsidRPr="008F702E">
              <w:t>-0.042</w:t>
            </w:r>
          </w:p>
        </w:tc>
        <w:tc>
          <w:tcPr>
            <w:tcW w:w="1370" w:type="dxa"/>
            <w:noWrap/>
            <w:hideMark/>
          </w:tcPr>
          <w:p w:rsidR="001661CD" w:rsidRPr="008F702E" w:rsidRDefault="001661CD" w:rsidP="004A7FD2">
            <w:pPr>
              <w:pStyle w:val="Journaltableleft"/>
            </w:pPr>
            <w:r w:rsidRPr="008F702E">
              <w:t>0.010</w:t>
            </w:r>
          </w:p>
        </w:tc>
        <w:tc>
          <w:tcPr>
            <w:tcW w:w="1371" w:type="dxa"/>
            <w:noWrap/>
            <w:hideMark/>
          </w:tcPr>
          <w:p w:rsidR="001661CD" w:rsidRPr="008F702E" w:rsidRDefault="001661CD" w:rsidP="004A7FD2">
            <w:pPr>
              <w:pStyle w:val="Journaltableleft"/>
            </w:pPr>
            <w:r w:rsidRPr="008F702E">
              <w:t>0.021</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8F702E" w:rsidRDefault="001661CD" w:rsidP="004A7FD2">
            <w:pPr>
              <w:pStyle w:val="Journaltableleft"/>
            </w:pPr>
            <w:r w:rsidRPr="008F702E">
              <w:t>(0.013)</w:t>
            </w:r>
          </w:p>
        </w:tc>
        <w:tc>
          <w:tcPr>
            <w:tcW w:w="1371" w:type="dxa"/>
            <w:noWrap/>
          </w:tcPr>
          <w:p w:rsidR="001661CD" w:rsidRPr="008F702E" w:rsidRDefault="001661CD" w:rsidP="004A7FD2">
            <w:pPr>
              <w:pStyle w:val="Journaltableleft"/>
            </w:pPr>
            <w:r w:rsidRPr="008F702E">
              <w:t>(0.029)</w:t>
            </w:r>
          </w:p>
        </w:tc>
        <w:tc>
          <w:tcPr>
            <w:tcW w:w="1370" w:type="dxa"/>
            <w:noWrap/>
          </w:tcPr>
          <w:p w:rsidR="001661CD" w:rsidRPr="008F702E" w:rsidRDefault="001661CD" w:rsidP="004A7FD2">
            <w:pPr>
              <w:pStyle w:val="Journaltableleft"/>
            </w:pPr>
            <w:r w:rsidRPr="008F702E">
              <w:t>(0.021)</w:t>
            </w:r>
          </w:p>
        </w:tc>
        <w:tc>
          <w:tcPr>
            <w:tcW w:w="1371" w:type="dxa"/>
            <w:noWrap/>
          </w:tcPr>
          <w:p w:rsidR="001661CD" w:rsidRPr="008F702E" w:rsidRDefault="001661CD" w:rsidP="004A7FD2">
            <w:pPr>
              <w:pStyle w:val="Journaltableleft"/>
            </w:pPr>
            <w:r w:rsidRPr="008F702E">
              <w:t>(0.015)</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Annual income (log)</w:t>
            </w:r>
          </w:p>
        </w:tc>
        <w:tc>
          <w:tcPr>
            <w:tcW w:w="1370" w:type="dxa"/>
            <w:noWrap/>
          </w:tcPr>
          <w:p w:rsidR="001661CD" w:rsidRPr="008F702E" w:rsidRDefault="001661CD" w:rsidP="004A7FD2">
            <w:pPr>
              <w:pStyle w:val="Journaltableleft"/>
            </w:pPr>
            <w:r w:rsidRPr="008F702E">
              <w:t>-0.016***</w:t>
            </w:r>
          </w:p>
        </w:tc>
        <w:tc>
          <w:tcPr>
            <w:tcW w:w="1371" w:type="dxa"/>
            <w:noWrap/>
          </w:tcPr>
          <w:p w:rsidR="001661CD" w:rsidRPr="008F702E" w:rsidRDefault="001661CD" w:rsidP="004A7FD2">
            <w:pPr>
              <w:pStyle w:val="Journaltableleft"/>
            </w:pPr>
            <w:r w:rsidRPr="008F702E">
              <w:t>-0.015</w:t>
            </w:r>
          </w:p>
        </w:tc>
        <w:tc>
          <w:tcPr>
            <w:tcW w:w="1370" w:type="dxa"/>
            <w:noWrap/>
          </w:tcPr>
          <w:p w:rsidR="001661CD" w:rsidRPr="008F702E" w:rsidRDefault="001661CD" w:rsidP="004A7FD2">
            <w:pPr>
              <w:pStyle w:val="Journaltableleft"/>
            </w:pPr>
            <w:r w:rsidRPr="008F702E">
              <w:t>-0.025***</w:t>
            </w:r>
          </w:p>
        </w:tc>
        <w:tc>
          <w:tcPr>
            <w:tcW w:w="1371" w:type="dxa"/>
            <w:noWrap/>
          </w:tcPr>
          <w:p w:rsidR="001661CD" w:rsidRPr="008F702E" w:rsidRDefault="001661CD" w:rsidP="004A7FD2">
            <w:pPr>
              <w:pStyle w:val="Journaltableleft"/>
            </w:pPr>
            <w:r w:rsidRPr="008F702E">
              <w:t>-0.005</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8F702E" w:rsidRDefault="001661CD" w:rsidP="004A7FD2">
            <w:pPr>
              <w:pStyle w:val="Journaltableleft"/>
            </w:pPr>
            <w:r w:rsidRPr="008F702E">
              <w:t>(0.005)</w:t>
            </w:r>
          </w:p>
        </w:tc>
        <w:tc>
          <w:tcPr>
            <w:tcW w:w="1371" w:type="dxa"/>
            <w:noWrap/>
          </w:tcPr>
          <w:p w:rsidR="001661CD" w:rsidRPr="008F702E" w:rsidRDefault="001661CD" w:rsidP="004A7FD2">
            <w:pPr>
              <w:pStyle w:val="Journaltableleft"/>
            </w:pPr>
            <w:r w:rsidRPr="008F702E">
              <w:t>(0.010)</w:t>
            </w:r>
          </w:p>
        </w:tc>
        <w:tc>
          <w:tcPr>
            <w:tcW w:w="1370" w:type="dxa"/>
            <w:noWrap/>
          </w:tcPr>
          <w:p w:rsidR="001661CD" w:rsidRPr="008F702E" w:rsidRDefault="001661CD" w:rsidP="004A7FD2">
            <w:pPr>
              <w:pStyle w:val="Journaltableleft"/>
            </w:pPr>
            <w:r w:rsidRPr="008F702E">
              <w:t>(0.008)</w:t>
            </w:r>
          </w:p>
        </w:tc>
        <w:tc>
          <w:tcPr>
            <w:tcW w:w="1371" w:type="dxa"/>
            <w:noWrap/>
          </w:tcPr>
          <w:p w:rsidR="001661CD" w:rsidRPr="008F702E" w:rsidRDefault="001661CD" w:rsidP="004A7FD2">
            <w:pPr>
              <w:pStyle w:val="Journaltableleft"/>
            </w:pPr>
            <w:r w:rsidRPr="008F702E">
              <w:t>(0.004)</w:t>
            </w:r>
          </w:p>
        </w:tc>
      </w:tr>
      <w:tr w:rsidR="001661CD" w:rsidRPr="008F702E" w:rsidTr="004A7FD2">
        <w:trPr>
          <w:trHeight w:val="57"/>
        </w:trPr>
        <w:tc>
          <w:tcPr>
            <w:tcW w:w="3544" w:type="dxa"/>
            <w:noWrap/>
            <w:hideMark/>
          </w:tcPr>
          <w:p w:rsidR="001661CD" w:rsidRPr="008F702E" w:rsidRDefault="001661CD" w:rsidP="004A7FD2">
            <w:pPr>
              <w:pStyle w:val="Journaltableleft"/>
            </w:pPr>
            <w:r>
              <w:t>Household size</w:t>
            </w:r>
          </w:p>
        </w:tc>
        <w:tc>
          <w:tcPr>
            <w:tcW w:w="1370" w:type="dxa"/>
            <w:tcBorders>
              <w:bottom w:val="nil"/>
            </w:tcBorders>
            <w:noWrap/>
          </w:tcPr>
          <w:p w:rsidR="001661CD" w:rsidRPr="008F702E" w:rsidRDefault="001661CD" w:rsidP="004A7FD2">
            <w:pPr>
              <w:pStyle w:val="Journaltableleft"/>
            </w:pPr>
            <w:r w:rsidRPr="008F702E">
              <w:t>-0.007</w:t>
            </w:r>
          </w:p>
        </w:tc>
        <w:tc>
          <w:tcPr>
            <w:tcW w:w="1371" w:type="dxa"/>
            <w:tcBorders>
              <w:bottom w:val="nil"/>
            </w:tcBorders>
            <w:noWrap/>
          </w:tcPr>
          <w:p w:rsidR="001661CD" w:rsidRPr="008F702E" w:rsidRDefault="001661CD" w:rsidP="004A7FD2">
            <w:pPr>
              <w:pStyle w:val="Journaltableleft"/>
            </w:pPr>
            <w:r w:rsidRPr="008F702E">
              <w:t>-0.007</w:t>
            </w:r>
          </w:p>
        </w:tc>
        <w:tc>
          <w:tcPr>
            <w:tcW w:w="1370" w:type="dxa"/>
            <w:tcBorders>
              <w:bottom w:val="nil"/>
            </w:tcBorders>
            <w:noWrap/>
          </w:tcPr>
          <w:p w:rsidR="001661CD" w:rsidRPr="008F702E" w:rsidRDefault="001661CD" w:rsidP="004A7FD2">
            <w:pPr>
              <w:pStyle w:val="Journaltableleft"/>
            </w:pPr>
            <w:r w:rsidRPr="008F702E">
              <w:t>-0.013</w:t>
            </w:r>
          </w:p>
        </w:tc>
        <w:tc>
          <w:tcPr>
            <w:tcW w:w="1371" w:type="dxa"/>
            <w:tcBorders>
              <w:bottom w:val="nil"/>
            </w:tcBorders>
            <w:noWrap/>
          </w:tcPr>
          <w:p w:rsidR="001661CD" w:rsidRPr="008F702E" w:rsidRDefault="001661CD" w:rsidP="004A7FD2">
            <w:pPr>
              <w:pStyle w:val="Journaltableleft"/>
            </w:pPr>
            <w:r w:rsidRPr="008F702E">
              <w:t>0.001</w:t>
            </w: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(0.005)</w:t>
            </w:r>
          </w:p>
        </w:tc>
        <w:tc>
          <w:tcPr>
            <w:tcW w:w="1371" w:type="dxa"/>
            <w:tcBorders>
              <w:bottom w:val="nil"/>
            </w:tcBorders>
            <w:noWrap/>
          </w:tcPr>
          <w:p w:rsidR="001661CD" w:rsidRPr="008F702E" w:rsidRDefault="001661CD" w:rsidP="004A7FD2">
            <w:pPr>
              <w:pStyle w:val="Journaltableleft"/>
            </w:pPr>
            <w:r w:rsidRPr="008F702E">
              <w:t>(0.008)</w:t>
            </w:r>
          </w:p>
        </w:tc>
        <w:tc>
          <w:tcPr>
            <w:tcW w:w="1370" w:type="dxa"/>
            <w:tcBorders>
              <w:bottom w:val="nil"/>
            </w:tcBorders>
            <w:noWrap/>
          </w:tcPr>
          <w:p w:rsidR="001661CD" w:rsidRPr="008F702E" w:rsidRDefault="001661CD" w:rsidP="004A7FD2">
            <w:pPr>
              <w:pStyle w:val="Journaltableleft"/>
            </w:pPr>
            <w:r w:rsidRPr="008F702E">
              <w:t>(0.010)</w:t>
            </w:r>
          </w:p>
        </w:tc>
        <w:tc>
          <w:tcPr>
            <w:tcW w:w="1371" w:type="dxa"/>
            <w:tcBorders>
              <w:bottom w:val="nil"/>
            </w:tcBorders>
            <w:noWrap/>
          </w:tcPr>
          <w:p w:rsidR="001661CD" w:rsidRPr="008F702E" w:rsidRDefault="001661CD" w:rsidP="004A7FD2">
            <w:pPr>
              <w:pStyle w:val="Journaltableleft"/>
            </w:pPr>
            <w:r w:rsidRPr="008F702E">
              <w:t>(0.004)</w:t>
            </w: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955C56">
              <w:rPr>
                <w:i/>
              </w:rPr>
              <w:t>Occupation (Base: 1:Public sectors)</w:t>
            </w: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rsidRPr="008F702E">
              <w:t>2:Farmers</w:t>
            </w:r>
          </w:p>
        </w:tc>
        <w:tc>
          <w:tcPr>
            <w:tcW w:w="1370" w:type="dxa"/>
            <w:tcBorders>
              <w:bottom w:val="nil"/>
            </w:tcBorders>
            <w:noWrap/>
          </w:tcPr>
          <w:p w:rsidR="001661CD" w:rsidRPr="008F702E" w:rsidRDefault="001661CD" w:rsidP="004A7FD2">
            <w:pPr>
              <w:pStyle w:val="Journaltableleft"/>
            </w:pPr>
            <w:r w:rsidRPr="008F702E">
              <w:t>0.023</w:t>
            </w:r>
          </w:p>
        </w:tc>
        <w:tc>
          <w:tcPr>
            <w:tcW w:w="1371" w:type="dxa"/>
            <w:tcBorders>
              <w:bottom w:val="nil"/>
            </w:tcBorders>
            <w:noWrap/>
          </w:tcPr>
          <w:p w:rsidR="001661CD" w:rsidRPr="008F702E" w:rsidRDefault="001661CD" w:rsidP="004A7FD2">
            <w:pPr>
              <w:pStyle w:val="Journaltableleft"/>
            </w:pPr>
            <w:r w:rsidRPr="008F702E">
              <w:t>-0.074</w:t>
            </w:r>
          </w:p>
        </w:tc>
        <w:tc>
          <w:tcPr>
            <w:tcW w:w="1370" w:type="dxa"/>
            <w:tcBorders>
              <w:bottom w:val="nil"/>
            </w:tcBorders>
            <w:noWrap/>
          </w:tcPr>
          <w:p w:rsidR="001661CD" w:rsidRPr="008F702E" w:rsidRDefault="001661CD" w:rsidP="004A7FD2">
            <w:pPr>
              <w:pStyle w:val="Journaltableleft"/>
            </w:pPr>
            <w:r w:rsidRPr="008F702E">
              <w:t>0.051</w:t>
            </w:r>
          </w:p>
        </w:tc>
        <w:tc>
          <w:tcPr>
            <w:tcW w:w="1371" w:type="dxa"/>
            <w:tcBorders>
              <w:bottom w:val="nil"/>
            </w:tcBorders>
            <w:noWrap/>
          </w:tcPr>
          <w:p w:rsidR="001661CD" w:rsidRPr="008F702E" w:rsidRDefault="001661CD" w:rsidP="004A7FD2">
            <w:pPr>
              <w:pStyle w:val="Journaltableleft"/>
            </w:pPr>
            <w:r w:rsidRPr="008F702E">
              <w:t>0.034</w:t>
            </w:r>
          </w:p>
        </w:tc>
      </w:tr>
      <w:tr w:rsidR="001661CD" w:rsidRPr="008F702E" w:rsidTr="004A7FD2">
        <w:trPr>
          <w:trHeight w:val="57"/>
        </w:trPr>
        <w:tc>
          <w:tcPr>
            <w:tcW w:w="3544" w:type="dxa"/>
            <w:tcBorders>
              <w:top w:val="nil"/>
            </w:tcBorders>
            <w:noWrap/>
            <w:hideMark/>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r w:rsidRPr="008F702E">
              <w:t>(0.033)</w:t>
            </w:r>
          </w:p>
        </w:tc>
        <w:tc>
          <w:tcPr>
            <w:tcW w:w="1371" w:type="dxa"/>
            <w:tcBorders>
              <w:top w:val="nil"/>
              <w:bottom w:val="nil"/>
            </w:tcBorders>
            <w:noWrap/>
          </w:tcPr>
          <w:p w:rsidR="001661CD" w:rsidRPr="008F702E" w:rsidRDefault="001661CD" w:rsidP="004A7FD2">
            <w:pPr>
              <w:pStyle w:val="Journaltableleft"/>
            </w:pPr>
            <w:r w:rsidRPr="008F702E">
              <w:t>(0.100)</w:t>
            </w:r>
          </w:p>
        </w:tc>
        <w:tc>
          <w:tcPr>
            <w:tcW w:w="1370" w:type="dxa"/>
            <w:tcBorders>
              <w:top w:val="nil"/>
              <w:bottom w:val="nil"/>
            </w:tcBorders>
            <w:noWrap/>
          </w:tcPr>
          <w:p w:rsidR="001661CD" w:rsidRPr="008F702E" w:rsidRDefault="001661CD" w:rsidP="004A7FD2">
            <w:pPr>
              <w:pStyle w:val="Journaltableleft"/>
            </w:pPr>
            <w:r w:rsidRPr="008F702E">
              <w:t>(0.077)</w:t>
            </w:r>
          </w:p>
        </w:tc>
        <w:tc>
          <w:tcPr>
            <w:tcW w:w="1371" w:type="dxa"/>
            <w:tcBorders>
              <w:top w:val="nil"/>
              <w:bottom w:val="nil"/>
            </w:tcBorders>
            <w:noWrap/>
          </w:tcPr>
          <w:p w:rsidR="001661CD" w:rsidRPr="008F702E" w:rsidRDefault="001661CD" w:rsidP="004A7FD2">
            <w:pPr>
              <w:pStyle w:val="Journaltableleft"/>
            </w:pPr>
            <w:r w:rsidRPr="008F702E">
              <w:t>(0.029)</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3:Manual labourers</w:t>
            </w:r>
          </w:p>
        </w:tc>
        <w:tc>
          <w:tcPr>
            <w:tcW w:w="1370" w:type="dxa"/>
            <w:tcBorders>
              <w:bottom w:val="nil"/>
            </w:tcBorders>
            <w:noWrap/>
          </w:tcPr>
          <w:p w:rsidR="001661CD" w:rsidRPr="008F702E" w:rsidRDefault="001661CD" w:rsidP="004A7FD2">
            <w:pPr>
              <w:pStyle w:val="Journaltableleft"/>
            </w:pPr>
            <w:r w:rsidRPr="008F702E">
              <w:t>0.025</w:t>
            </w:r>
          </w:p>
        </w:tc>
        <w:tc>
          <w:tcPr>
            <w:tcW w:w="1371" w:type="dxa"/>
            <w:tcBorders>
              <w:bottom w:val="nil"/>
            </w:tcBorders>
            <w:noWrap/>
          </w:tcPr>
          <w:p w:rsidR="001661CD" w:rsidRPr="008F702E" w:rsidRDefault="001661CD" w:rsidP="004A7FD2">
            <w:pPr>
              <w:pStyle w:val="Journaltableleft"/>
            </w:pPr>
            <w:r w:rsidRPr="008F702E">
              <w:t>-0.040</w:t>
            </w:r>
          </w:p>
        </w:tc>
        <w:tc>
          <w:tcPr>
            <w:tcW w:w="1370" w:type="dxa"/>
            <w:tcBorders>
              <w:bottom w:val="nil"/>
            </w:tcBorders>
            <w:noWrap/>
          </w:tcPr>
          <w:p w:rsidR="001661CD" w:rsidRPr="008F702E" w:rsidRDefault="001661CD" w:rsidP="004A7FD2">
            <w:pPr>
              <w:pStyle w:val="Journaltableleft"/>
            </w:pPr>
            <w:r w:rsidRPr="008F702E">
              <w:t>0.036</w:t>
            </w:r>
          </w:p>
        </w:tc>
        <w:tc>
          <w:tcPr>
            <w:tcW w:w="1371" w:type="dxa"/>
            <w:tcBorders>
              <w:bottom w:val="nil"/>
            </w:tcBorders>
            <w:noWrap/>
          </w:tcPr>
          <w:p w:rsidR="001661CD" w:rsidRPr="008F702E" w:rsidRDefault="001661CD" w:rsidP="004A7FD2">
            <w:pPr>
              <w:pStyle w:val="Journaltableleft"/>
            </w:pPr>
            <w:r w:rsidRPr="008F702E">
              <w:t>0.018</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(0.034)</w:t>
            </w:r>
          </w:p>
        </w:tc>
        <w:tc>
          <w:tcPr>
            <w:tcW w:w="1371" w:type="dxa"/>
            <w:tcBorders>
              <w:bottom w:val="nil"/>
            </w:tcBorders>
            <w:noWrap/>
          </w:tcPr>
          <w:p w:rsidR="001661CD" w:rsidRPr="008F702E" w:rsidRDefault="001661CD" w:rsidP="004A7FD2">
            <w:pPr>
              <w:pStyle w:val="Journaltableleft"/>
            </w:pPr>
            <w:r w:rsidRPr="008F702E">
              <w:t>(0.107)</w:t>
            </w:r>
          </w:p>
        </w:tc>
        <w:tc>
          <w:tcPr>
            <w:tcW w:w="1370" w:type="dxa"/>
            <w:tcBorders>
              <w:bottom w:val="nil"/>
            </w:tcBorders>
            <w:noWrap/>
          </w:tcPr>
          <w:p w:rsidR="001661CD" w:rsidRPr="008F702E" w:rsidRDefault="001661CD" w:rsidP="004A7FD2">
            <w:pPr>
              <w:pStyle w:val="Journaltableleft"/>
            </w:pPr>
            <w:r w:rsidRPr="008F702E">
              <w:t>(0.078)</w:t>
            </w:r>
          </w:p>
        </w:tc>
        <w:tc>
          <w:tcPr>
            <w:tcW w:w="1371" w:type="dxa"/>
            <w:tcBorders>
              <w:bottom w:val="nil"/>
            </w:tcBorders>
            <w:noWrap/>
          </w:tcPr>
          <w:p w:rsidR="001661CD" w:rsidRPr="008F702E" w:rsidRDefault="001661CD" w:rsidP="004A7FD2">
            <w:pPr>
              <w:pStyle w:val="Journaltableleft"/>
            </w:pPr>
            <w:r w:rsidRPr="008F702E">
              <w:t>(0.026)</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4:</w:t>
            </w:r>
            <w:r>
              <w:rPr>
                <w:rFonts w:hint="eastAsia"/>
              </w:rPr>
              <w:t>Pri</w:t>
            </w:r>
            <w:r>
              <w:t>vate sectors</w:t>
            </w:r>
          </w:p>
        </w:tc>
        <w:tc>
          <w:tcPr>
            <w:tcW w:w="1370" w:type="dxa"/>
            <w:tcBorders>
              <w:bottom w:val="nil"/>
            </w:tcBorders>
            <w:noWrap/>
          </w:tcPr>
          <w:p w:rsidR="001661CD" w:rsidRPr="008F702E" w:rsidRDefault="001661CD" w:rsidP="004A7FD2">
            <w:pPr>
              <w:pStyle w:val="Journaltableleft"/>
            </w:pPr>
            <w:r w:rsidRPr="008F702E">
              <w:t>0.009</w:t>
            </w:r>
          </w:p>
        </w:tc>
        <w:tc>
          <w:tcPr>
            <w:tcW w:w="1371" w:type="dxa"/>
            <w:tcBorders>
              <w:bottom w:val="nil"/>
            </w:tcBorders>
            <w:noWrap/>
          </w:tcPr>
          <w:p w:rsidR="001661CD" w:rsidRPr="008F702E" w:rsidRDefault="001661CD" w:rsidP="004A7FD2">
            <w:pPr>
              <w:pStyle w:val="Journaltableleft"/>
            </w:pPr>
            <w:r w:rsidRPr="008F702E">
              <w:t>-0.134</w:t>
            </w:r>
          </w:p>
        </w:tc>
        <w:tc>
          <w:tcPr>
            <w:tcW w:w="1370" w:type="dxa"/>
            <w:tcBorders>
              <w:bottom w:val="nil"/>
            </w:tcBorders>
            <w:noWrap/>
          </w:tcPr>
          <w:p w:rsidR="001661CD" w:rsidRPr="008F702E" w:rsidRDefault="001661CD" w:rsidP="004A7FD2">
            <w:pPr>
              <w:pStyle w:val="Journaltableleft"/>
            </w:pPr>
            <w:r w:rsidRPr="008F702E">
              <w:t>0.021</w:t>
            </w:r>
          </w:p>
        </w:tc>
        <w:tc>
          <w:tcPr>
            <w:tcW w:w="1371" w:type="dxa"/>
            <w:tcBorders>
              <w:bottom w:val="nil"/>
            </w:tcBorders>
            <w:noWrap/>
          </w:tcPr>
          <w:p w:rsidR="001661CD" w:rsidRPr="008F702E" w:rsidRDefault="001661CD" w:rsidP="004A7FD2">
            <w:pPr>
              <w:pStyle w:val="Journaltableleft"/>
            </w:pPr>
            <w:r w:rsidRPr="008F702E">
              <w:t>0.031</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(0.035)</w:t>
            </w:r>
          </w:p>
        </w:tc>
        <w:tc>
          <w:tcPr>
            <w:tcW w:w="1371" w:type="dxa"/>
            <w:tcBorders>
              <w:bottom w:val="nil"/>
            </w:tcBorders>
            <w:noWrap/>
          </w:tcPr>
          <w:p w:rsidR="001661CD" w:rsidRPr="008F702E" w:rsidRDefault="001661CD" w:rsidP="004A7FD2">
            <w:pPr>
              <w:pStyle w:val="Journaltableleft"/>
            </w:pPr>
            <w:r w:rsidRPr="008F702E">
              <w:t>(0.125)</w:t>
            </w:r>
          </w:p>
        </w:tc>
        <w:tc>
          <w:tcPr>
            <w:tcW w:w="1370" w:type="dxa"/>
            <w:tcBorders>
              <w:bottom w:val="nil"/>
            </w:tcBorders>
            <w:noWrap/>
          </w:tcPr>
          <w:p w:rsidR="001661CD" w:rsidRPr="008F702E" w:rsidRDefault="001661CD" w:rsidP="004A7FD2">
            <w:pPr>
              <w:pStyle w:val="Journaltableleft"/>
            </w:pPr>
            <w:r w:rsidRPr="008F702E">
              <w:t>(0.083)</w:t>
            </w:r>
          </w:p>
        </w:tc>
        <w:tc>
          <w:tcPr>
            <w:tcW w:w="1371" w:type="dxa"/>
            <w:tcBorders>
              <w:bottom w:val="nil"/>
            </w:tcBorders>
            <w:noWrap/>
          </w:tcPr>
          <w:p w:rsidR="001661CD" w:rsidRPr="008F702E" w:rsidRDefault="001661CD" w:rsidP="004A7FD2">
            <w:pPr>
              <w:pStyle w:val="Journaltableleft"/>
            </w:pPr>
            <w:r w:rsidRPr="008F702E">
              <w:t>(0.024)</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5:Other</w:t>
            </w:r>
          </w:p>
        </w:tc>
        <w:tc>
          <w:tcPr>
            <w:tcW w:w="1370" w:type="dxa"/>
            <w:tcBorders>
              <w:bottom w:val="nil"/>
            </w:tcBorders>
            <w:noWrap/>
          </w:tcPr>
          <w:p w:rsidR="001661CD" w:rsidRPr="008F702E" w:rsidRDefault="001661CD" w:rsidP="004A7FD2">
            <w:pPr>
              <w:pStyle w:val="Journaltableleft"/>
            </w:pPr>
            <w:r w:rsidRPr="008F702E">
              <w:t>-0.006</w:t>
            </w:r>
          </w:p>
        </w:tc>
        <w:tc>
          <w:tcPr>
            <w:tcW w:w="1371" w:type="dxa"/>
            <w:tcBorders>
              <w:bottom w:val="nil"/>
            </w:tcBorders>
            <w:noWrap/>
          </w:tcPr>
          <w:p w:rsidR="001661CD" w:rsidRPr="00E62F2C" w:rsidRDefault="001661CD" w:rsidP="004A7FD2">
            <w:pPr>
              <w:pStyle w:val="Journaltableleft"/>
            </w:pPr>
            <w:r w:rsidRPr="008F702E">
              <w:t>-0.054</w:t>
            </w:r>
          </w:p>
        </w:tc>
        <w:tc>
          <w:tcPr>
            <w:tcW w:w="1370" w:type="dxa"/>
            <w:tcBorders>
              <w:bottom w:val="nil"/>
            </w:tcBorders>
            <w:noWrap/>
          </w:tcPr>
          <w:p w:rsidR="001661CD" w:rsidRPr="008F702E" w:rsidRDefault="001661CD" w:rsidP="004A7FD2">
            <w:pPr>
              <w:pStyle w:val="Journaltableleft"/>
            </w:pPr>
            <w:r w:rsidRPr="008F702E">
              <w:t>-0.030</w:t>
            </w:r>
          </w:p>
        </w:tc>
        <w:tc>
          <w:tcPr>
            <w:tcW w:w="1371" w:type="dxa"/>
            <w:tcBorders>
              <w:bottom w:val="nil"/>
            </w:tcBorders>
            <w:noWrap/>
          </w:tcPr>
          <w:p w:rsidR="001661CD" w:rsidRPr="008F702E" w:rsidRDefault="001661CD" w:rsidP="004A7FD2">
            <w:pPr>
              <w:pStyle w:val="Journaltableleft"/>
            </w:pPr>
            <w:r w:rsidRPr="008F702E">
              <w:t>0.009</w:t>
            </w: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(0.033)</w:t>
            </w:r>
          </w:p>
        </w:tc>
        <w:tc>
          <w:tcPr>
            <w:tcW w:w="1371" w:type="dxa"/>
            <w:tcBorders>
              <w:bottom w:val="nil"/>
            </w:tcBorders>
            <w:noWrap/>
          </w:tcPr>
          <w:p w:rsidR="001661CD" w:rsidRPr="008F702E" w:rsidRDefault="001661CD" w:rsidP="004A7FD2">
            <w:pPr>
              <w:pStyle w:val="Journaltableleft"/>
            </w:pPr>
            <w:r w:rsidRPr="008F702E">
              <w:t>(0.103)</w:t>
            </w:r>
          </w:p>
        </w:tc>
        <w:tc>
          <w:tcPr>
            <w:tcW w:w="1370" w:type="dxa"/>
            <w:tcBorders>
              <w:bottom w:val="nil"/>
            </w:tcBorders>
            <w:noWrap/>
          </w:tcPr>
          <w:p w:rsidR="001661CD" w:rsidRPr="008F702E" w:rsidRDefault="001661CD" w:rsidP="004A7FD2">
            <w:pPr>
              <w:pStyle w:val="Journaltableleft"/>
            </w:pPr>
            <w:r w:rsidRPr="008F702E">
              <w:t>(0.078)</w:t>
            </w:r>
          </w:p>
        </w:tc>
        <w:tc>
          <w:tcPr>
            <w:tcW w:w="1371" w:type="dxa"/>
            <w:tcBorders>
              <w:bottom w:val="nil"/>
            </w:tcBorders>
            <w:noWrap/>
          </w:tcPr>
          <w:p w:rsidR="001661CD" w:rsidRPr="008F702E" w:rsidRDefault="001661CD" w:rsidP="004A7FD2">
            <w:pPr>
              <w:pStyle w:val="Journaltableleft"/>
            </w:pPr>
            <w:r w:rsidRPr="008F702E">
              <w:t>(0.025)</w:t>
            </w: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955C56">
              <w:rPr>
                <w:i/>
              </w:rPr>
              <w:t xml:space="preserve">Age group (Base: </w:t>
            </w:r>
            <w:r>
              <w:rPr>
                <w:i/>
              </w:rPr>
              <w:t>1:</w:t>
            </w:r>
            <w:r w:rsidRPr="00955C56">
              <w:rPr>
                <w:rFonts w:hint="eastAsia"/>
                <w:i/>
              </w:rPr>
              <w:t>A</w:t>
            </w:r>
            <w:r w:rsidRPr="00955C56">
              <w:rPr>
                <w:i/>
              </w:rPr>
              <w:t>ged 14-44)</w:t>
            </w: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t xml:space="preserve">2:Aged </w:t>
            </w:r>
            <w:r w:rsidRPr="008F702E">
              <w:t>45-59</w:t>
            </w:r>
          </w:p>
        </w:tc>
        <w:tc>
          <w:tcPr>
            <w:tcW w:w="1370" w:type="dxa"/>
            <w:tcBorders>
              <w:bottom w:val="nil"/>
            </w:tcBorders>
            <w:noWrap/>
          </w:tcPr>
          <w:p w:rsidR="001661CD" w:rsidRPr="008F702E" w:rsidRDefault="001661CD" w:rsidP="004A7FD2">
            <w:pPr>
              <w:pStyle w:val="Journaltableleft"/>
            </w:pPr>
            <w:r w:rsidRPr="008F702E">
              <w:t>0.184***</w:t>
            </w:r>
          </w:p>
        </w:tc>
        <w:tc>
          <w:tcPr>
            <w:tcW w:w="1371" w:type="dxa"/>
            <w:tcBorders>
              <w:bottom w:val="nil"/>
            </w:tcBorders>
            <w:noWrap/>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p>
        </w:tc>
        <w:tc>
          <w:tcPr>
            <w:tcW w:w="1371" w:type="dxa"/>
            <w:tcBorders>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(0.020)</w:t>
            </w:r>
          </w:p>
        </w:tc>
        <w:tc>
          <w:tcPr>
            <w:tcW w:w="1371" w:type="dxa"/>
            <w:tcBorders>
              <w:bottom w:val="nil"/>
            </w:tcBorders>
            <w:noWrap/>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p>
        </w:tc>
        <w:tc>
          <w:tcPr>
            <w:tcW w:w="1371" w:type="dxa"/>
            <w:tcBorders>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top w:val="nil"/>
            </w:tcBorders>
            <w:noWrap/>
            <w:hideMark/>
          </w:tcPr>
          <w:p w:rsidR="001661CD" w:rsidRPr="008F702E" w:rsidRDefault="001661CD" w:rsidP="004A7FD2">
            <w:pPr>
              <w:pStyle w:val="Journaltableleft"/>
            </w:pPr>
            <w:r>
              <w:t xml:space="preserve">3:Aged </w:t>
            </w:r>
            <w:r w:rsidRPr="008F702E">
              <w:t>60-71</w:t>
            </w:r>
          </w:p>
        </w:tc>
        <w:tc>
          <w:tcPr>
            <w:tcW w:w="1370" w:type="dxa"/>
            <w:tcBorders>
              <w:top w:val="nil"/>
              <w:bottom w:val="nil"/>
            </w:tcBorders>
            <w:noWrap/>
          </w:tcPr>
          <w:p w:rsidR="001661CD" w:rsidRPr="008F702E" w:rsidRDefault="001661CD" w:rsidP="004A7FD2">
            <w:pPr>
              <w:pStyle w:val="Journaltableleft"/>
            </w:pPr>
            <w:r w:rsidRPr="008F702E">
              <w:t>0.385***</w:t>
            </w:r>
          </w:p>
        </w:tc>
        <w:tc>
          <w:tcPr>
            <w:tcW w:w="1371" w:type="dxa"/>
            <w:tcBorders>
              <w:top w:val="nil"/>
              <w:bottom w:val="nil"/>
            </w:tcBorders>
            <w:noWrap/>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bottom w:val="nil"/>
            </w:tcBorders>
            <w:noWrap/>
            <w:hideMark/>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r w:rsidRPr="008F702E">
              <w:t>(0.023)</w:t>
            </w:r>
          </w:p>
        </w:tc>
        <w:tc>
          <w:tcPr>
            <w:tcW w:w="1371" w:type="dxa"/>
            <w:tcBorders>
              <w:bottom w:val="nil"/>
            </w:tcBorders>
            <w:noWrap/>
          </w:tcPr>
          <w:p w:rsidR="001661CD" w:rsidRPr="008F702E" w:rsidRDefault="001661CD" w:rsidP="004A7FD2">
            <w:pPr>
              <w:pStyle w:val="Journaltableleft"/>
            </w:pPr>
          </w:p>
        </w:tc>
        <w:tc>
          <w:tcPr>
            <w:tcW w:w="1370" w:type="dxa"/>
            <w:tcBorders>
              <w:bottom w:val="nil"/>
            </w:tcBorders>
            <w:noWrap/>
          </w:tcPr>
          <w:p w:rsidR="001661CD" w:rsidRPr="008F702E" w:rsidRDefault="001661CD" w:rsidP="004A7FD2">
            <w:pPr>
              <w:pStyle w:val="Journaltableleft"/>
            </w:pPr>
          </w:p>
        </w:tc>
        <w:tc>
          <w:tcPr>
            <w:tcW w:w="1371" w:type="dxa"/>
            <w:tcBorders>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top w:val="nil"/>
              <w:bottom w:val="nil"/>
            </w:tcBorders>
            <w:noWrap/>
            <w:hideMark/>
          </w:tcPr>
          <w:p w:rsidR="001661CD" w:rsidRPr="008F702E" w:rsidRDefault="001661CD" w:rsidP="004A7FD2">
            <w:pPr>
              <w:pStyle w:val="Journaltableleft"/>
            </w:pPr>
            <w:r w:rsidRPr="00955C56">
              <w:rPr>
                <w:i/>
              </w:rPr>
              <w:t>Education (Base: 1:Illiterate)</w:t>
            </w: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p>
        </w:tc>
        <w:tc>
          <w:tcPr>
            <w:tcW w:w="1371" w:type="dxa"/>
            <w:tcBorders>
              <w:top w:val="nil"/>
              <w:bottom w:val="nil"/>
            </w:tcBorders>
            <w:noWrap/>
          </w:tcPr>
          <w:p w:rsidR="001661CD" w:rsidRPr="008F702E" w:rsidRDefault="001661CD" w:rsidP="004A7FD2">
            <w:pPr>
              <w:pStyle w:val="Journaltableleft"/>
            </w:pPr>
          </w:p>
        </w:tc>
      </w:tr>
      <w:tr w:rsidR="001661CD" w:rsidRPr="008F702E" w:rsidTr="004A7FD2">
        <w:trPr>
          <w:trHeight w:val="57"/>
        </w:trPr>
        <w:tc>
          <w:tcPr>
            <w:tcW w:w="3544" w:type="dxa"/>
            <w:tcBorders>
              <w:bottom w:val="nil"/>
            </w:tcBorders>
            <w:noWrap/>
          </w:tcPr>
          <w:p w:rsidR="001661CD" w:rsidRPr="008F702E" w:rsidRDefault="001661CD" w:rsidP="004A7FD2">
            <w:pPr>
              <w:pStyle w:val="Journaltableleft"/>
            </w:pPr>
            <w:r w:rsidRPr="008F702E">
              <w:t>2:Elementary</w:t>
            </w:r>
          </w:p>
        </w:tc>
        <w:tc>
          <w:tcPr>
            <w:tcW w:w="1370" w:type="dxa"/>
            <w:tcBorders>
              <w:bottom w:val="nil"/>
            </w:tcBorders>
            <w:noWrap/>
          </w:tcPr>
          <w:p w:rsidR="001661CD" w:rsidRPr="008F702E" w:rsidRDefault="001661CD" w:rsidP="004A7FD2">
            <w:pPr>
              <w:pStyle w:val="Journaltableleft"/>
            </w:pPr>
            <w:r w:rsidRPr="008F702E">
              <w:t>-0.004</w:t>
            </w:r>
          </w:p>
        </w:tc>
        <w:tc>
          <w:tcPr>
            <w:tcW w:w="1371" w:type="dxa"/>
            <w:tcBorders>
              <w:bottom w:val="nil"/>
            </w:tcBorders>
            <w:noWrap/>
          </w:tcPr>
          <w:p w:rsidR="001661CD" w:rsidRPr="008F702E" w:rsidRDefault="001661CD" w:rsidP="004A7FD2">
            <w:pPr>
              <w:pStyle w:val="Journaltableleft"/>
            </w:pPr>
            <w:r w:rsidRPr="008F702E">
              <w:t>-0.010</w:t>
            </w:r>
          </w:p>
        </w:tc>
        <w:tc>
          <w:tcPr>
            <w:tcW w:w="1370" w:type="dxa"/>
            <w:tcBorders>
              <w:bottom w:val="nil"/>
            </w:tcBorders>
            <w:noWrap/>
          </w:tcPr>
          <w:p w:rsidR="001661CD" w:rsidRPr="008F702E" w:rsidRDefault="001661CD" w:rsidP="004A7FD2">
            <w:pPr>
              <w:pStyle w:val="Journaltableleft"/>
            </w:pPr>
            <w:r w:rsidRPr="008F702E">
              <w:t>0.037</w:t>
            </w:r>
          </w:p>
        </w:tc>
        <w:tc>
          <w:tcPr>
            <w:tcW w:w="1371" w:type="dxa"/>
            <w:tcBorders>
              <w:bottom w:val="nil"/>
            </w:tcBorders>
            <w:noWrap/>
          </w:tcPr>
          <w:p w:rsidR="001661CD" w:rsidRPr="008F702E" w:rsidRDefault="001661CD" w:rsidP="004A7FD2">
            <w:pPr>
              <w:pStyle w:val="Journaltableleft"/>
            </w:pPr>
            <w:r w:rsidRPr="008F702E">
              <w:t>-0.090</w:t>
            </w:r>
          </w:p>
        </w:tc>
      </w:tr>
      <w:tr w:rsidR="001661CD" w:rsidRPr="008F702E" w:rsidTr="004A7FD2">
        <w:trPr>
          <w:trHeight w:val="57"/>
        </w:trPr>
        <w:tc>
          <w:tcPr>
            <w:tcW w:w="3544" w:type="dxa"/>
            <w:tcBorders>
              <w:top w:val="nil"/>
            </w:tcBorders>
            <w:noWrap/>
            <w:hideMark/>
          </w:tcPr>
          <w:p w:rsidR="001661CD" w:rsidRPr="008F702E" w:rsidRDefault="001661CD" w:rsidP="004A7FD2">
            <w:pPr>
              <w:pStyle w:val="Journaltableleft"/>
            </w:pPr>
          </w:p>
        </w:tc>
        <w:tc>
          <w:tcPr>
            <w:tcW w:w="1370" w:type="dxa"/>
            <w:tcBorders>
              <w:top w:val="nil"/>
              <w:bottom w:val="nil"/>
            </w:tcBorders>
            <w:noWrap/>
          </w:tcPr>
          <w:p w:rsidR="001661CD" w:rsidRPr="008F702E" w:rsidRDefault="001661CD" w:rsidP="004A7FD2">
            <w:pPr>
              <w:pStyle w:val="Journaltableleft"/>
            </w:pPr>
            <w:r w:rsidRPr="008F702E">
              <w:t>(0.021)</w:t>
            </w:r>
          </w:p>
        </w:tc>
        <w:tc>
          <w:tcPr>
            <w:tcW w:w="1371" w:type="dxa"/>
            <w:tcBorders>
              <w:top w:val="nil"/>
              <w:bottom w:val="nil"/>
            </w:tcBorders>
            <w:noWrap/>
          </w:tcPr>
          <w:p w:rsidR="001661CD" w:rsidRPr="008F702E" w:rsidRDefault="001661CD" w:rsidP="004A7FD2">
            <w:pPr>
              <w:pStyle w:val="Journaltableleft"/>
            </w:pPr>
            <w:r w:rsidRPr="008F702E">
              <w:t>(0.033)</w:t>
            </w:r>
          </w:p>
        </w:tc>
        <w:tc>
          <w:tcPr>
            <w:tcW w:w="1370" w:type="dxa"/>
            <w:tcBorders>
              <w:top w:val="nil"/>
              <w:bottom w:val="nil"/>
            </w:tcBorders>
            <w:noWrap/>
          </w:tcPr>
          <w:p w:rsidR="001661CD" w:rsidRPr="008F702E" w:rsidRDefault="001661CD" w:rsidP="004A7FD2">
            <w:pPr>
              <w:pStyle w:val="Journaltableleft"/>
            </w:pPr>
            <w:r w:rsidRPr="008F702E">
              <w:t>(0.039)</w:t>
            </w:r>
          </w:p>
        </w:tc>
        <w:tc>
          <w:tcPr>
            <w:tcW w:w="1371" w:type="dxa"/>
            <w:tcBorders>
              <w:top w:val="nil"/>
              <w:bottom w:val="nil"/>
            </w:tcBorders>
            <w:noWrap/>
          </w:tcPr>
          <w:p w:rsidR="001661CD" w:rsidRPr="008F702E" w:rsidRDefault="001661CD" w:rsidP="004A7FD2">
            <w:pPr>
              <w:pStyle w:val="Journaltableleft"/>
            </w:pPr>
            <w:r w:rsidRPr="008F702E">
              <w:t>(0.063)</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3:Middle</w:t>
            </w:r>
          </w:p>
        </w:tc>
        <w:tc>
          <w:tcPr>
            <w:tcW w:w="1370" w:type="dxa"/>
            <w:tcBorders>
              <w:top w:val="nil"/>
            </w:tcBorders>
            <w:noWrap/>
          </w:tcPr>
          <w:p w:rsidR="001661CD" w:rsidRPr="008F702E" w:rsidRDefault="001661CD" w:rsidP="004A7FD2">
            <w:pPr>
              <w:pStyle w:val="Journaltableleft"/>
            </w:pPr>
            <w:r w:rsidRPr="008F702E">
              <w:t>-0.051**</w:t>
            </w:r>
          </w:p>
        </w:tc>
        <w:tc>
          <w:tcPr>
            <w:tcW w:w="1371" w:type="dxa"/>
            <w:tcBorders>
              <w:top w:val="nil"/>
            </w:tcBorders>
            <w:noWrap/>
          </w:tcPr>
          <w:p w:rsidR="001661CD" w:rsidRPr="008F702E" w:rsidRDefault="001661CD" w:rsidP="004A7FD2">
            <w:pPr>
              <w:pStyle w:val="Journaltableleft"/>
            </w:pPr>
            <w:r w:rsidRPr="008F702E">
              <w:t>-0.054</w:t>
            </w:r>
          </w:p>
        </w:tc>
        <w:tc>
          <w:tcPr>
            <w:tcW w:w="1370" w:type="dxa"/>
            <w:tcBorders>
              <w:top w:val="nil"/>
            </w:tcBorders>
            <w:noWrap/>
          </w:tcPr>
          <w:p w:rsidR="001661CD" w:rsidRPr="008F702E" w:rsidRDefault="001661CD" w:rsidP="004A7FD2">
            <w:pPr>
              <w:pStyle w:val="Journaltableleft"/>
            </w:pPr>
            <w:r w:rsidRPr="008F702E">
              <w:t>-0.015</w:t>
            </w:r>
          </w:p>
        </w:tc>
        <w:tc>
          <w:tcPr>
            <w:tcW w:w="1371" w:type="dxa"/>
            <w:tcBorders>
              <w:top w:val="nil"/>
            </w:tcBorders>
            <w:noWrap/>
          </w:tcPr>
          <w:p w:rsidR="001661CD" w:rsidRPr="008F702E" w:rsidRDefault="001661CD" w:rsidP="004A7FD2">
            <w:pPr>
              <w:pStyle w:val="Journaltableleft"/>
            </w:pPr>
            <w:r w:rsidRPr="008F702E">
              <w:t>-0.115*</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8F702E" w:rsidRDefault="001661CD" w:rsidP="004A7FD2">
            <w:pPr>
              <w:pStyle w:val="Journaltableleft"/>
            </w:pPr>
            <w:r w:rsidRPr="008F702E">
              <w:t>(0.024)</w:t>
            </w:r>
          </w:p>
        </w:tc>
        <w:tc>
          <w:tcPr>
            <w:tcW w:w="1371" w:type="dxa"/>
            <w:noWrap/>
          </w:tcPr>
          <w:p w:rsidR="001661CD" w:rsidRPr="008F702E" w:rsidRDefault="001661CD" w:rsidP="004A7FD2">
            <w:pPr>
              <w:pStyle w:val="Journaltableleft"/>
            </w:pPr>
            <w:r w:rsidRPr="008F702E">
              <w:t>(0.047)</w:t>
            </w:r>
          </w:p>
        </w:tc>
        <w:tc>
          <w:tcPr>
            <w:tcW w:w="1370" w:type="dxa"/>
            <w:noWrap/>
          </w:tcPr>
          <w:p w:rsidR="001661CD" w:rsidRPr="008F702E" w:rsidRDefault="001661CD" w:rsidP="004A7FD2">
            <w:pPr>
              <w:pStyle w:val="Journaltableleft"/>
            </w:pPr>
            <w:r w:rsidRPr="008F702E">
              <w:t>(0.039)</w:t>
            </w:r>
          </w:p>
        </w:tc>
        <w:tc>
          <w:tcPr>
            <w:tcW w:w="1371" w:type="dxa"/>
            <w:noWrap/>
          </w:tcPr>
          <w:p w:rsidR="001661CD" w:rsidRPr="008F702E" w:rsidRDefault="001661CD" w:rsidP="004A7FD2">
            <w:pPr>
              <w:pStyle w:val="Journaltableleft"/>
            </w:pPr>
            <w:r w:rsidRPr="008F702E">
              <w:t>(0.059)</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4:High school</w:t>
            </w:r>
          </w:p>
        </w:tc>
        <w:tc>
          <w:tcPr>
            <w:tcW w:w="1370" w:type="dxa"/>
            <w:noWrap/>
          </w:tcPr>
          <w:p w:rsidR="001661CD" w:rsidRPr="008F702E" w:rsidRDefault="001661CD" w:rsidP="004A7FD2">
            <w:pPr>
              <w:pStyle w:val="Journaltableleft"/>
            </w:pPr>
            <w:r w:rsidRPr="008F702E">
              <w:t>-0.041</w:t>
            </w:r>
          </w:p>
        </w:tc>
        <w:tc>
          <w:tcPr>
            <w:tcW w:w="1371" w:type="dxa"/>
            <w:noWrap/>
          </w:tcPr>
          <w:p w:rsidR="001661CD" w:rsidRPr="008F702E" w:rsidRDefault="001661CD" w:rsidP="004A7FD2">
            <w:pPr>
              <w:pStyle w:val="Journaltableleft"/>
            </w:pPr>
            <w:r w:rsidRPr="008F702E">
              <w:t>0.006</w:t>
            </w:r>
          </w:p>
        </w:tc>
        <w:tc>
          <w:tcPr>
            <w:tcW w:w="1370" w:type="dxa"/>
            <w:noWrap/>
          </w:tcPr>
          <w:p w:rsidR="001661CD" w:rsidRPr="008F702E" w:rsidRDefault="001661CD" w:rsidP="004A7FD2">
            <w:pPr>
              <w:pStyle w:val="Journaltableleft"/>
            </w:pPr>
            <w:r w:rsidRPr="008F702E">
              <w:t>-0.014</w:t>
            </w:r>
          </w:p>
        </w:tc>
        <w:tc>
          <w:tcPr>
            <w:tcW w:w="1371" w:type="dxa"/>
            <w:noWrap/>
          </w:tcPr>
          <w:p w:rsidR="001661CD" w:rsidRPr="008F702E" w:rsidRDefault="001661CD" w:rsidP="004A7FD2">
            <w:pPr>
              <w:pStyle w:val="Journaltableleft"/>
            </w:pPr>
            <w:r w:rsidRPr="008F702E">
              <w:t>-0.118*</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8F702E" w:rsidRDefault="001661CD" w:rsidP="004A7FD2">
            <w:pPr>
              <w:pStyle w:val="Journaltableleft"/>
            </w:pPr>
            <w:r w:rsidRPr="008F702E">
              <w:t>(0.031)</w:t>
            </w:r>
          </w:p>
        </w:tc>
        <w:tc>
          <w:tcPr>
            <w:tcW w:w="1371" w:type="dxa"/>
            <w:noWrap/>
          </w:tcPr>
          <w:p w:rsidR="001661CD" w:rsidRPr="008F702E" w:rsidRDefault="001661CD" w:rsidP="004A7FD2">
            <w:pPr>
              <w:pStyle w:val="Journaltableleft"/>
            </w:pPr>
            <w:r w:rsidRPr="008F702E">
              <w:t>(0.095)</w:t>
            </w:r>
          </w:p>
        </w:tc>
        <w:tc>
          <w:tcPr>
            <w:tcW w:w="1370" w:type="dxa"/>
            <w:noWrap/>
          </w:tcPr>
          <w:p w:rsidR="001661CD" w:rsidRPr="008F702E" w:rsidRDefault="001661CD" w:rsidP="004A7FD2">
            <w:pPr>
              <w:pStyle w:val="Journaltableleft"/>
            </w:pPr>
            <w:r w:rsidRPr="008F702E">
              <w:t>(0.049)</w:t>
            </w:r>
          </w:p>
        </w:tc>
        <w:tc>
          <w:tcPr>
            <w:tcW w:w="1371" w:type="dxa"/>
            <w:noWrap/>
          </w:tcPr>
          <w:p w:rsidR="001661CD" w:rsidRPr="008F702E" w:rsidRDefault="001661CD" w:rsidP="004A7FD2">
            <w:pPr>
              <w:pStyle w:val="Journaltableleft"/>
            </w:pPr>
            <w:r w:rsidRPr="008F702E">
              <w:t>(0.060)</w:t>
            </w:r>
          </w:p>
        </w:tc>
      </w:tr>
      <w:tr w:rsidR="001661CD" w:rsidRPr="008F702E" w:rsidTr="004A7FD2">
        <w:trPr>
          <w:trHeight w:val="57"/>
        </w:trPr>
        <w:tc>
          <w:tcPr>
            <w:tcW w:w="3544" w:type="dxa"/>
            <w:noWrap/>
            <w:hideMark/>
          </w:tcPr>
          <w:p w:rsidR="001661CD" w:rsidRPr="008F702E" w:rsidRDefault="001661CD" w:rsidP="004A7FD2">
            <w:pPr>
              <w:pStyle w:val="Journaltableleft"/>
            </w:pPr>
            <w:r w:rsidRPr="008F702E">
              <w:t>5:Vocational or above</w:t>
            </w:r>
          </w:p>
        </w:tc>
        <w:tc>
          <w:tcPr>
            <w:tcW w:w="1370" w:type="dxa"/>
            <w:noWrap/>
          </w:tcPr>
          <w:p w:rsidR="001661CD" w:rsidRPr="008F702E" w:rsidRDefault="001661CD" w:rsidP="004A7FD2">
            <w:pPr>
              <w:pStyle w:val="Journaltableleft"/>
            </w:pPr>
            <w:r w:rsidRPr="008F702E">
              <w:t>-0.051</w:t>
            </w:r>
          </w:p>
        </w:tc>
        <w:tc>
          <w:tcPr>
            <w:tcW w:w="1371" w:type="dxa"/>
            <w:noWrap/>
          </w:tcPr>
          <w:p w:rsidR="001661CD" w:rsidRPr="008F702E" w:rsidRDefault="001661CD" w:rsidP="004A7FD2">
            <w:pPr>
              <w:pStyle w:val="Journaltableleft"/>
            </w:pPr>
            <w:r w:rsidRPr="008F702E">
              <w:t>-0.133</w:t>
            </w:r>
          </w:p>
        </w:tc>
        <w:tc>
          <w:tcPr>
            <w:tcW w:w="1370" w:type="dxa"/>
            <w:noWrap/>
          </w:tcPr>
          <w:p w:rsidR="001661CD" w:rsidRPr="008F702E" w:rsidRDefault="001661CD" w:rsidP="004A7FD2">
            <w:pPr>
              <w:pStyle w:val="Journaltableleft"/>
            </w:pPr>
            <w:r w:rsidRPr="008F702E">
              <w:t>0.050</w:t>
            </w:r>
          </w:p>
        </w:tc>
        <w:tc>
          <w:tcPr>
            <w:tcW w:w="1371" w:type="dxa"/>
            <w:noWrap/>
          </w:tcPr>
          <w:p w:rsidR="001661CD" w:rsidRPr="008F702E" w:rsidRDefault="001661CD" w:rsidP="004A7FD2">
            <w:pPr>
              <w:pStyle w:val="Journaltableleft"/>
            </w:pPr>
            <w:r w:rsidRPr="008F702E">
              <w:t>-0.128**</w:t>
            </w:r>
          </w:p>
        </w:tc>
      </w:tr>
      <w:tr w:rsidR="001661CD" w:rsidRPr="008F702E" w:rsidTr="004A7FD2">
        <w:trPr>
          <w:trHeight w:val="57"/>
        </w:trPr>
        <w:tc>
          <w:tcPr>
            <w:tcW w:w="3544" w:type="dxa"/>
            <w:noWrap/>
            <w:hideMark/>
          </w:tcPr>
          <w:p w:rsidR="001661CD" w:rsidRPr="008F702E" w:rsidRDefault="001661CD" w:rsidP="004A7FD2">
            <w:pPr>
              <w:pStyle w:val="Journaltableleft"/>
            </w:pPr>
          </w:p>
        </w:tc>
        <w:tc>
          <w:tcPr>
            <w:tcW w:w="1370" w:type="dxa"/>
            <w:noWrap/>
          </w:tcPr>
          <w:p w:rsidR="001661CD" w:rsidRPr="008F702E" w:rsidRDefault="001661CD" w:rsidP="004A7FD2">
            <w:pPr>
              <w:pStyle w:val="Journaltableleft"/>
            </w:pPr>
            <w:r w:rsidRPr="008F702E">
              <w:t>(0.038)</w:t>
            </w:r>
          </w:p>
        </w:tc>
        <w:tc>
          <w:tcPr>
            <w:tcW w:w="1371" w:type="dxa"/>
            <w:noWrap/>
          </w:tcPr>
          <w:p w:rsidR="001661CD" w:rsidRPr="008F702E" w:rsidRDefault="001661CD" w:rsidP="004A7FD2">
            <w:pPr>
              <w:pStyle w:val="Journaltableleft"/>
            </w:pPr>
            <w:r w:rsidRPr="008F702E">
              <w:t>(0.167)</w:t>
            </w:r>
          </w:p>
        </w:tc>
        <w:tc>
          <w:tcPr>
            <w:tcW w:w="1370" w:type="dxa"/>
            <w:noWrap/>
          </w:tcPr>
          <w:p w:rsidR="001661CD" w:rsidRPr="008F702E" w:rsidRDefault="001661CD" w:rsidP="004A7FD2">
            <w:pPr>
              <w:pStyle w:val="Journaltableleft"/>
            </w:pPr>
            <w:r w:rsidRPr="008F702E">
              <w:t>(0.099)</w:t>
            </w:r>
          </w:p>
        </w:tc>
        <w:tc>
          <w:tcPr>
            <w:tcW w:w="1371" w:type="dxa"/>
            <w:noWrap/>
          </w:tcPr>
          <w:p w:rsidR="001661CD" w:rsidRPr="008F702E" w:rsidRDefault="001661CD" w:rsidP="004A7FD2">
            <w:pPr>
              <w:pStyle w:val="Journaltableleft"/>
            </w:pPr>
            <w:r w:rsidRPr="008F702E">
              <w:t>(0.061)</w:t>
            </w:r>
          </w:p>
        </w:tc>
      </w:tr>
      <w:tr w:rsidR="001661CD" w:rsidRPr="008F702E" w:rsidTr="004A7FD2">
        <w:trPr>
          <w:trHeight w:val="57"/>
        </w:trPr>
        <w:tc>
          <w:tcPr>
            <w:tcW w:w="3544" w:type="dxa"/>
            <w:tcBorders>
              <w:bottom w:val="single" w:sz="4" w:space="0" w:color="auto"/>
            </w:tcBorders>
            <w:noWrap/>
            <w:hideMark/>
          </w:tcPr>
          <w:p w:rsidR="001661CD" w:rsidRPr="008F702E" w:rsidRDefault="001661CD" w:rsidP="004A7FD2">
            <w:pPr>
              <w:pStyle w:val="Journaltableleft"/>
            </w:pPr>
          </w:p>
        </w:tc>
        <w:tc>
          <w:tcPr>
            <w:tcW w:w="1370" w:type="dxa"/>
            <w:tcBorders>
              <w:bottom w:val="single" w:sz="4" w:space="0" w:color="auto"/>
            </w:tcBorders>
            <w:noWrap/>
            <w:hideMark/>
          </w:tcPr>
          <w:p w:rsidR="001661CD" w:rsidRPr="008F702E" w:rsidRDefault="001661CD" w:rsidP="004A7FD2">
            <w:pPr>
              <w:pStyle w:val="Journaltableleft"/>
            </w:pPr>
          </w:p>
        </w:tc>
        <w:tc>
          <w:tcPr>
            <w:tcW w:w="1371" w:type="dxa"/>
            <w:tcBorders>
              <w:bottom w:val="single" w:sz="4" w:space="0" w:color="auto"/>
            </w:tcBorders>
            <w:noWrap/>
            <w:hideMark/>
          </w:tcPr>
          <w:p w:rsidR="001661CD" w:rsidRPr="008F702E" w:rsidRDefault="001661CD" w:rsidP="004A7FD2">
            <w:pPr>
              <w:pStyle w:val="Journaltableleft"/>
            </w:pPr>
          </w:p>
        </w:tc>
        <w:tc>
          <w:tcPr>
            <w:tcW w:w="1370" w:type="dxa"/>
            <w:tcBorders>
              <w:bottom w:val="single" w:sz="4" w:space="0" w:color="auto"/>
            </w:tcBorders>
            <w:noWrap/>
            <w:hideMark/>
          </w:tcPr>
          <w:p w:rsidR="001661CD" w:rsidRPr="008F702E" w:rsidRDefault="001661CD" w:rsidP="004A7FD2">
            <w:pPr>
              <w:pStyle w:val="Journaltableleft"/>
            </w:pPr>
          </w:p>
        </w:tc>
        <w:tc>
          <w:tcPr>
            <w:tcW w:w="1371" w:type="dxa"/>
            <w:tcBorders>
              <w:bottom w:val="single" w:sz="4" w:space="0" w:color="auto"/>
            </w:tcBorders>
            <w:noWrap/>
            <w:hideMark/>
          </w:tcPr>
          <w:p w:rsidR="001661CD" w:rsidRPr="008F702E" w:rsidRDefault="001661CD" w:rsidP="004A7FD2">
            <w:pPr>
              <w:pStyle w:val="Journaltableleft"/>
            </w:pPr>
          </w:p>
        </w:tc>
      </w:tr>
      <w:tr w:rsidR="001661CD" w:rsidRPr="008F702E" w:rsidTr="004A7FD2">
        <w:trPr>
          <w:trHeight w:val="57"/>
        </w:trPr>
        <w:tc>
          <w:tcPr>
            <w:tcW w:w="3544" w:type="dxa"/>
            <w:tcBorders>
              <w:top w:val="single" w:sz="4" w:space="0" w:color="auto"/>
              <w:bottom w:val="nil"/>
            </w:tcBorders>
            <w:noWrap/>
            <w:hideMark/>
          </w:tcPr>
          <w:p w:rsidR="001661CD" w:rsidRPr="008F702E" w:rsidRDefault="001661CD" w:rsidP="004A7FD2">
            <w:pPr>
              <w:pStyle w:val="Journaltableleft"/>
            </w:pPr>
            <w:r w:rsidRPr="008F702E">
              <w:t>Observations</w:t>
            </w:r>
          </w:p>
        </w:tc>
        <w:tc>
          <w:tcPr>
            <w:tcW w:w="1370" w:type="dxa"/>
            <w:tcBorders>
              <w:top w:val="single" w:sz="4" w:space="0" w:color="auto"/>
              <w:bottom w:val="nil"/>
            </w:tcBorders>
            <w:noWrap/>
            <w:hideMark/>
          </w:tcPr>
          <w:p w:rsidR="001661CD" w:rsidRPr="008F702E" w:rsidRDefault="001661CD" w:rsidP="004A7FD2">
            <w:pPr>
              <w:pStyle w:val="Journaltableleft"/>
            </w:pPr>
            <w:r w:rsidRPr="008F702E">
              <w:t>4,223</w:t>
            </w:r>
          </w:p>
        </w:tc>
        <w:tc>
          <w:tcPr>
            <w:tcW w:w="1371" w:type="dxa"/>
            <w:tcBorders>
              <w:top w:val="single" w:sz="4" w:space="0" w:color="auto"/>
              <w:bottom w:val="nil"/>
            </w:tcBorders>
            <w:noWrap/>
            <w:hideMark/>
          </w:tcPr>
          <w:p w:rsidR="001661CD" w:rsidRPr="008F702E" w:rsidRDefault="001661CD" w:rsidP="004A7FD2">
            <w:pPr>
              <w:pStyle w:val="Journaltableleft"/>
            </w:pPr>
            <w:r w:rsidRPr="008F702E">
              <w:t>1,389</w:t>
            </w:r>
          </w:p>
        </w:tc>
        <w:tc>
          <w:tcPr>
            <w:tcW w:w="1370" w:type="dxa"/>
            <w:tcBorders>
              <w:top w:val="single" w:sz="4" w:space="0" w:color="auto"/>
              <w:bottom w:val="nil"/>
            </w:tcBorders>
            <w:noWrap/>
            <w:hideMark/>
          </w:tcPr>
          <w:p w:rsidR="001661CD" w:rsidRPr="008F702E" w:rsidRDefault="001661CD" w:rsidP="004A7FD2">
            <w:pPr>
              <w:pStyle w:val="Journaltableleft"/>
            </w:pPr>
            <w:r w:rsidRPr="008F702E">
              <w:t>1,802</w:t>
            </w:r>
          </w:p>
        </w:tc>
        <w:tc>
          <w:tcPr>
            <w:tcW w:w="1371" w:type="dxa"/>
            <w:tcBorders>
              <w:top w:val="single" w:sz="4" w:space="0" w:color="auto"/>
              <w:bottom w:val="nil"/>
            </w:tcBorders>
            <w:noWrap/>
            <w:hideMark/>
          </w:tcPr>
          <w:p w:rsidR="001661CD" w:rsidRPr="008F702E" w:rsidRDefault="001661CD" w:rsidP="004A7FD2">
            <w:pPr>
              <w:pStyle w:val="Journaltableleft"/>
            </w:pPr>
            <w:r w:rsidRPr="008F702E">
              <w:t>1,032</w:t>
            </w:r>
          </w:p>
        </w:tc>
      </w:tr>
      <w:tr w:rsidR="001661CD" w:rsidRPr="008F702E" w:rsidTr="004A7FD2">
        <w:trPr>
          <w:trHeight w:val="57"/>
        </w:trPr>
        <w:tc>
          <w:tcPr>
            <w:tcW w:w="3544" w:type="dxa"/>
            <w:tcBorders>
              <w:bottom w:val="single" w:sz="4" w:space="0" w:color="auto"/>
            </w:tcBorders>
            <w:noWrap/>
            <w:hideMark/>
          </w:tcPr>
          <w:p w:rsidR="001661CD" w:rsidRPr="008F702E" w:rsidRDefault="001661CD" w:rsidP="004A7FD2">
            <w:pPr>
              <w:pStyle w:val="Journaltableleft"/>
            </w:pPr>
            <w:r w:rsidRPr="008F702E">
              <w:t>R-squared</w:t>
            </w:r>
          </w:p>
        </w:tc>
        <w:tc>
          <w:tcPr>
            <w:tcW w:w="1370" w:type="dxa"/>
            <w:tcBorders>
              <w:bottom w:val="single" w:sz="4" w:space="0" w:color="auto"/>
            </w:tcBorders>
            <w:noWrap/>
            <w:hideMark/>
          </w:tcPr>
          <w:p w:rsidR="001661CD" w:rsidRPr="008F702E" w:rsidRDefault="001661CD" w:rsidP="004A7FD2">
            <w:pPr>
              <w:pStyle w:val="Journaltableleft"/>
            </w:pPr>
            <w:r w:rsidRPr="008F702E">
              <w:t>0.139</w:t>
            </w:r>
          </w:p>
        </w:tc>
        <w:tc>
          <w:tcPr>
            <w:tcW w:w="1371" w:type="dxa"/>
            <w:tcBorders>
              <w:bottom w:val="single" w:sz="4" w:space="0" w:color="auto"/>
            </w:tcBorders>
            <w:noWrap/>
            <w:hideMark/>
          </w:tcPr>
          <w:p w:rsidR="001661CD" w:rsidRPr="008F702E" w:rsidRDefault="001661CD" w:rsidP="004A7FD2">
            <w:pPr>
              <w:pStyle w:val="Journaltableleft"/>
            </w:pPr>
            <w:r w:rsidRPr="008F702E">
              <w:t>0.010</w:t>
            </w:r>
          </w:p>
        </w:tc>
        <w:tc>
          <w:tcPr>
            <w:tcW w:w="1370" w:type="dxa"/>
            <w:tcBorders>
              <w:bottom w:val="single" w:sz="4" w:space="0" w:color="auto"/>
            </w:tcBorders>
            <w:noWrap/>
            <w:hideMark/>
          </w:tcPr>
          <w:p w:rsidR="001661CD" w:rsidRPr="008F702E" w:rsidRDefault="001661CD" w:rsidP="004A7FD2">
            <w:pPr>
              <w:pStyle w:val="Journaltableleft"/>
            </w:pPr>
            <w:r w:rsidRPr="008F702E">
              <w:t>0.017</w:t>
            </w:r>
          </w:p>
        </w:tc>
        <w:tc>
          <w:tcPr>
            <w:tcW w:w="1371" w:type="dxa"/>
            <w:tcBorders>
              <w:bottom w:val="single" w:sz="4" w:space="0" w:color="auto"/>
            </w:tcBorders>
            <w:noWrap/>
            <w:hideMark/>
          </w:tcPr>
          <w:p w:rsidR="001661CD" w:rsidRPr="008F702E" w:rsidRDefault="001661CD" w:rsidP="004A7FD2">
            <w:pPr>
              <w:pStyle w:val="Journaltableleft"/>
            </w:pPr>
            <w:r w:rsidRPr="008F702E">
              <w:t>0.014</w:t>
            </w:r>
          </w:p>
        </w:tc>
      </w:tr>
    </w:tbl>
    <w:p w:rsidR="001661CD" w:rsidRDefault="001661CD" w:rsidP="009825DB">
      <w:pPr>
        <w:pStyle w:val="Footnote"/>
      </w:pPr>
      <w:r w:rsidRPr="00F815B7">
        <w:t>Note: The dependent variable is a binary variable indicating the chronic disease condition of a resident living in Ningbo (=1 if has any chronic disease; =0 otherwise). Estimates on the constant are not reported. ***p&lt;0.01, ** p&lt;0.05, * p&lt;0.1. Standard errors in parentheses. </w:t>
      </w:r>
      <w:r>
        <w:br w:type="page"/>
      </w:r>
    </w:p>
    <w:tbl>
      <w:tblPr>
        <w:tblStyle w:val="Style1"/>
        <w:tblW w:w="9026" w:type="dxa"/>
        <w:tblLayout w:type="fixed"/>
        <w:tblLook w:val="0420"/>
      </w:tblPr>
      <w:tblGrid>
        <w:gridCol w:w="4395"/>
        <w:gridCol w:w="1157"/>
        <w:gridCol w:w="1158"/>
        <w:gridCol w:w="1158"/>
        <w:gridCol w:w="1158"/>
      </w:tblGrid>
      <w:tr w:rsidR="001661CD" w:rsidRPr="008F702E" w:rsidTr="004A7FD2">
        <w:trPr>
          <w:trHeight w:val="20"/>
        </w:trPr>
        <w:tc>
          <w:tcPr>
            <w:tcW w:w="9026" w:type="dxa"/>
            <w:gridSpan w:val="5"/>
            <w:tcBorders>
              <w:bottom w:val="single" w:sz="4" w:space="0" w:color="auto"/>
            </w:tcBorders>
            <w:noWrap/>
            <w:hideMark/>
          </w:tcPr>
          <w:p w:rsidR="001661CD" w:rsidRPr="00773584" w:rsidRDefault="004F6FD5" w:rsidP="004F6FD5">
            <w:pPr>
              <w:pStyle w:val="Journaltableleft"/>
              <w:jc w:val="center"/>
              <w:rPr>
                <w:b/>
              </w:rPr>
            </w:pPr>
            <w:r w:rsidRPr="004F6FD5">
              <w:rPr>
                <w:b/>
              </w:rPr>
              <w:lastRenderedPageBreak/>
              <w:t>Table</w:t>
            </w:r>
            <w:r>
              <w:rPr>
                <w:rFonts w:hint="eastAsia"/>
                <w:b/>
              </w:rPr>
              <w:t xml:space="preserve"> </w:t>
            </w:r>
            <w:r w:rsidR="00BB08B5">
              <w:rPr>
                <w:b/>
              </w:rPr>
              <w:t>A</w:t>
            </w:r>
            <w:r w:rsidR="002775D8">
              <w:rPr>
                <w:b/>
              </w:rPr>
              <w:t>7</w:t>
            </w:r>
            <w:r>
              <w:rPr>
                <w:rFonts w:hint="eastAsia"/>
                <w:b/>
              </w:rPr>
              <w:t xml:space="preserve"> </w:t>
            </w:r>
            <w:r w:rsidR="001661CD" w:rsidRPr="005E418D">
              <w:t>OLS estimates on having health literacy on CDP: Full results</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t>Dep: Has health literacy on CDP</w:t>
            </w:r>
          </w:p>
        </w:tc>
        <w:tc>
          <w:tcPr>
            <w:tcW w:w="1157" w:type="dxa"/>
            <w:tcBorders>
              <w:top w:val="single" w:sz="4" w:space="0" w:color="auto"/>
              <w:bottom w:val="nil"/>
            </w:tcBorders>
            <w:noWrap/>
            <w:hideMark/>
          </w:tcPr>
          <w:p w:rsidR="001661CD" w:rsidRPr="008F702E" w:rsidRDefault="001661CD" w:rsidP="004A7FD2">
            <w:pPr>
              <w:pStyle w:val="Journaltableleft"/>
            </w:pPr>
            <w:r w:rsidRPr="008F702E">
              <w:t>(1)</w:t>
            </w:r>
          </w:p>
        </w:tc>
        <w:tc>
          <w:tcPr>
            <w:tcW w:w="1158" w:type="dxa"/>
            <w:tcBorders>
              <w:top w:val="single" w:sz="4" w:space="0" w:color="auto"/>
              <w:bottom w:val="nil"/>
            </w:tcBorders>
            <w:noWrap/>
            <w:hideMark/>
          </w:tcPr>
          <w:p w:rsidR="001661CD" w:rsidRPr="008F702E" w:rsidRDefault="001661CD" w:rsidP="004A7FD2">
            <w:pPr>
              <w:pStyle w:val="Journaltableleft"/>
            </w:pPr>
            <w:r w:rsidRPr="008F702E">
              <w:t>(2)</w:t>
            </w:r>
          </w:p>
        </w:tc>
        <w:tc>
          <w:tcPr>
            <w:tcW w:w="1158" w:type="dxa"/>
            <w:tcBorders>
              <w:top w:val="single" w:sz="4" w:space="0" w:color="auto"/>
              <w:bottom w:val="nil"/>
            </w:tcBorders>
            <w:noWrap/>
            <w:hideMark/>
          </w:tcPr>
          <w:p w:rsidR="001661CD" w:rsidRPr="008F702E" w:rsidRDefault="001661CD" w:rsidP="004A7FD2">
            <w:pPr>
              <w:pStyle w:val="Journaltableleft"/>
            </w:pPr>
            <w:r w:rsidRPr="008F702E">
              <w:t>(3)</w:t>
            </w:r>
          </w:p>
        </w:tc>
        <w:tc>
          <w:tcPr>
            <w:tcW w:w="1158" w:type="dxa"/>
            <w:tcBorders>
              <w:top w:val="single" w:sz="4" w:space="0" w:color="auto"/>
              <w:bottom w:val="nil"/>
            </w:tcBorders>
            <w:noWrap/>
            <w:hideMark/>
          </w:tcPr>
          <w:p w:rsidR="001661CD" w:rsidRPr="008F702E" w:rsidRDefault="001661CD" w:rsidP="004A7FD2">
            <w:pPr>
              <w:pStyle w:val="Journaltableleft"/>
            </w:pPr>
            <w:r w:rsidRPr="008F702E">
              <w:t>(4)</w:t>
            </w:r>
          </w:p>
        </w:tc>
      </w:tr>
      <w:tr w:rsidR="001661CD" w:rsidRPr="008F702E" w:rsidTr="004A7FD2">
        <w:trPr>
          <w:trHeight w:val="20"/>
        </w:trPr>
        <w:tc>
          <w:tcPr>
            <w:tcW w:w="4395" w:type="dxa"/>
            <w:tcBorders>
              <w:top w:val="nil"/>
              <w:bottom w:val="single" w:sz="4" w:space="0" w:color="auto"/>
            </w:tcBorders>
            <w:noWrap/>
          </w:tcPr>
          <w:p w:rsidR="001661CD" w:rsidRPr="008F702E" w:rsidRDefault="001661CD" w:rsidP="004A7FD2">
            <w:pPr>
              <w:pStyle w:val="Journaltableleft"/>
            </w:pPr>
            <w:r>
              <w:t>Sample</w:t>
            </w:r>
          </w:p>
        </w:tc>
        <w:tc>
          <w:tcPr>
            <w:tcW w:w="1157" w:type="dxa"/>
            <w:tcBorders>
              <w:top w:val="nil"/>
              <w:bottom w:val="single" w:sz="4" w:space="0" w:color="auto"/>
            </w:tcBorders>
            <w:noWrap/>
          </w:tcPr>
          <w:p w:rsidR="001661CD" w:rsidRPr="008F702E" w:rsidRDefault="001661CD" w:rsidP="004A7FD2">
            <w:pPr>
              <w:pStyle w:val="Journaltableleft"/>
            </w:pPr>
            <w:r>
              <w:t>Rural</w:t>
            </w:r>
          </w:p>
        </w:tc>
        <w:tc>
          <w:tcPr>
            <w:tcW w:w="1158" w:type="dxa"/>
            <w:tcBorders>
              <w:top w:val="nil"/>
              <w:bottom w:val="single" w:sz="4" w:space="0" w:color="auto"/>
            </w:tcBorders>
            <w:noWrap/>
          </w:tcPr>
          <w:p w:rsidR="001661CD" w:rsidRPr="008F702E" w:rsidRDefault="001661CD" w:rsidP="004A7FD2">
            <w:pPr>
              <w:pStyle w:val="Journaltableleft"/>
            </w:pPr>
            <w:r>
              <w:t>Rural</w:t>
            </w:r>
          </w:p>
        </w:tc>
        <w:tc>
          <w:tcPr>
            <w:tcW w:w="1158" w:type="dxa"/>
            <w:tcBorders>
              <w:top w:val="nil"/>
              <w:bottom w:val="single" w:sz="4" w:space="0" w:color="auto"/>
            </w:tcBorders>
            <w:noWrap/>
          </w:tcPr>
          <w:p w:rsidR="001661CD" w:rsidRPr="008F702E" w:rsidRDefault="001661CD" w:rsidP="004A7FD2">
            <w:pPr>
              <w:pStyle w:val="Journaltableleft"/>
            </w:pPr>
            <w:r>
              <w:t>Urban</w:t>
            </w:r>
          </w:p>
        </w:tc>
        <w:tc>
          <w:tcPr>
            <w:tcW w:w="1158" w:type="dxa"/>
            <w:tcBorders>
              <w:top w:val="nil"/>
              <w:bottom w:val="single" w:sz="4" w:space="0" w:color="auto"/>
            </w:tcBorders>
            <w:noWrap/>
          </w:tcPr>
          <w:p w:rsidR="001661CD" w:rsidRPr="008F702E" w:rsidRDefault="001661CD" w:rsidP="004A7FD2">
            <w:pPr>
              <w:pStyle w:val="Journaltableleft"/>
            </w:pPr>
            <w:r>
              <w:t>Urban</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p>
        </w:tc>
        <w:tc>
          <w:tcPr>
            <w:tcW w:w="1157"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r w:rsidRPr="00CD2867">
              <w:t>Any chronic diseases (=1)</w:t>
            </w:r>
          </w:p>
        </w:tc>
        <w:tc>
          <w:tcPr>
            <w:tcW w:w="1157" w:type="dxa"/>
            <w:tcBorders>
              <w:top w:val="nil"/>
            </w:tcBorders>
            <w:noWrap/>
          </w:tcPr>
          <w:p w:rsidR="001661CD" w:rsidRPr="008F702E" w:rsidRDefault="001661CD" w:rsidP="004A7FD2">
            <w:pPr>
              <w:pStyle w:val="Journaltableleft"/>
            </w:pPr>
            <w:r w:rsidRPr="008F702E">
              <w:t>0.030*</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0.010</w:t>
            </w:r>
          </w:p>
        </w:tc>
        <w:tc>
          <w:tcPr>
            <w:tcW w:w="1158" w:type="dxa"/>
            <w:tcBorders>
              <w:top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p>
        </w:tc>
        <w:tc>
          <w:tcPr>
            <w:tcW w:w="1157" w:type="dxa"/>
            <w:tcBorders>
              <w:top w:val="nil"/>
            </w:tcBorders>
            <w:noWrap/>
          </w:tcPr>
          <w:p w:rsidR="001661CD" w:rsidRPr="008F702E" w:rsidRDefault="001661CD" w:rsidP="004A7FD2">
            <w:pPr>
              <w:pStyle w:val="Journaltableleft"/>
            </w:pPr>
            <w:r w:rsidRPr="008F702E">
              <w:t>(0.018)</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(0.015)</w:t>
            </w:r>
          </w:p>
        </w:tc>
        <w:tc>
          <w:tcPr>
            <w:tcW w:w="1158" w:type="dxa"/>
            <w:tcBorders>
              <w:top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r w:rsidRPr="002411DB">
              <w:t>Duration first chronic disease: One year</w:t>
            </w:r>
          </w:p>
        </w:tc>
        <w:tc>
          <w:tcPr>
            <w:tcW w:w="1157"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0.063**</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0.089***</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p>
        </w:tc>
        <w:tc>
          <w:tcPr>
            <w:tcW w:w="1157"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(0.029)</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(0.021)</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r w:rsidRPr="002411DB">
              <w:t xml:space="preserve">Duration first chronic disease: </w:t>
            </w:r>
            <w:r w:rsidRPr="00CD2867">
              <w:t>2-4 years</w:t>
            </w:r>
          </w:p>
        </w:tc>
        <w:tc>
          <w:tcPr>
            <w:tcW w:w="1157"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0.025</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-0.017</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p>
        </w:tc>
        <w:tc>
          <w:tcPr>
            <w:tcW w:w="1157"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(0.026)</w:t>
            </w:r>
          </w:p>
        </w:tc>
        <w:tc>
          <w:tcPr>
            <w:tcW w:w="1158" w:type="dxa"/>
            <w:tcBorders>
              <w:top w:val="nil"/>
            </w:tcBorders>
            <w:noWrap/>
          </w:tcPr>
          <w:p w:rsidR="001661CD" w:rsidRPr="008F702E" w:rsidRDefault="001661CD" w:rsidP="004A7FD2">
            <w:pPr>
              <w:pStyle w:val="Journaltableleft"/>
            </w:pPr>
          </w:p>
        </w:tc>
        <w:tc>
          <w:tcPr>
            <w:tcW w:w="1158" w:type="dxa"/>
            <w:tcBorders>
              <w:top w:val="nil"/>
            </w:tcBorders>
            <w:noWrap/>
          </w:tcPr>
          <w:p w:rsidR="001661CD" w:rsidRPr="008F702E" w:rsidRDefault="001661CD" w:rsidP="004A7FD2">
            <w:pPr>
              <w:pStyle w:val="Journaltableleft"/>
            </w:pPr>
            <w:r w:rsidRPr="008F702E">
              <w:t>(0.022)</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r w:rsidRPr="002411DB">
              <w:t xml:space="preserve">Duration first chronic disease: </w:t>
            </w:r>
            <w:r w:rsidRPr="00CD2867">
              <w:t>5+ years</w:t>
            </w:r>
          </w:p>
        </w:tc>
        <w:tc>
          <w:tcPr>
            <w:tcW w:w="1157"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r w:rsidRPr="008F702E">
              <w:t>0.009</w:t>
            </w: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r w:rsidRPr="008F702E">
              <w:t>-0.079***</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p>
        </w:tc>
        <w:tc>
          <w:tcPr>
            <w:tcW w:w="1157" w:type="dxa"/>
            <w:tcBorders>
              <w:top w:val="nil"/>
              <w:bottom w:val="single" w:sz="4" w:space="0" w:color="auto"/>
            </w:tcBorders>
            <w:noWrap/>
          </w:tcPr>
          <w:p w:rsidR="001661CD" w:rsidRPr="008F702E" w:rsidRDefault="001661CD" w:rsidP="004A7FD2">
            <w:pPr>
              <w:pStyle w:val="Journaltableleft"/>
            </w:pPr>
          </w:p>
        </w:tc>
        <w:tc>
          <w:tcPr>
            <w:tcW w:w="1158" w:type="dxa"/>
            <w:tcBorders>
              <w:top w:val="nil"/>
              <w:bottom w:val="single" w:sz="4" w:space="0" w:color="auto"/>
            </w:tcBorders>
            <w:noWrap/>
          </w:tcPr>
          <w:p w:rsidR="001661CD" w:rsidRPr="008F702E" w:rsidRDefault="001661CD" w:rsidP="004A7FD2">
            <w:pPr>
              <w:pStyle w:val="Journaltableleft"/>
            </w:pPr>
            <w:r w:rsidRPr="008F702E">
              <w:t>(0.027)</w:t>
            </w:r>
          </w:p>
        </w:tc>
        <w:tc>
          <w:tcPr>
            <w:tcW w:w="1158" w:type="dxa"/>
            <w:tcBorders>
              <w:top w:val="nil"/>
              <w:bottom w:val="single" w:sz="4" w:space="0" w:color="auto"/>
            </w:tcBorders>
            <w:noWrap/>
          </w:tcPr>
          <w:p w:rsidR="001661CD" w:rsidRPr="008F702E" w:rsidRDefault="001661CD" w:rsidP="004A7FD2">
            <w:pPr>
              <w:pStyle w:val="Journaltableleft"/>
            </w:pPr>
          </w:p>
        </w:tc>
        <w:tc>
          <w:tcPr>
            <w:tcW w:w="1158" w:type="dxa"/>
            <w:tcBorders>
              <w:top w:val="nil"/>
              <w:bottom w:val="single" w:sz="4" w:space="0" w:color="auto"/>
            </w:tcBorders>
            <w:noWrap/>
          </w:tcPr>
          <w:p w:rsidR="001661CD" w:rsidRPr="008F702E" w:rsidRDefault="001661CD" w:rsidP="004A7FD2">
            <w:pPr>
              <w:pStyle w:val="Journaltableleft"/>
            </w:pPr>
            <w:r w:rsidRPr="008F702E">
              <w:t>(0.025)</w:t>
            </w:r>
          </w:p>
        </w:tc>
      </w:tr>
      <w:tr w:rsidR="001661CD" w:rsidRPr="008F702E" w:rsidTr="004A7FD2">
        <w:trPr>
          <w:trHeight w:val="20"/>
        </w:trPr>
        <w:tc>
          <w:tcPr>
            <w:tcW w:w="4395" w:type="dxa"/>
            <w:tcBorders>
              <w:top w:val="nil"/>
            </w:tcBorders>
            <w:noWrap/>
          </w:tcPr>
          <w:p w:rsidR="001661CD" w:rsidRPr="008F702E" w:rsidRDefault="001661CD" w:rsidP="004A7FD2">
            <w:pPr>
              <w:pStyle w:val="Journaltableleft"/>
            </w:pPr>
            <w:r w:rsidRPr="008F702E">
              <w:t>Gender (=1 male)</w:t>
            </w:r>
          </w:p>
        </w:tc>
        <w:tc>
          <w:tcPr>
            <w:tcW w:w="1157" w:type="dxa"/>
            <w:tcBorders>
              <w:top w:val="single" w:sz="4" w:space="0" w:color="auto"/>
            </w:tcBorders>
            <w:noWrap/>
          </w:tcPr>
          <w:p w:rsidR="001661CD" w:rsidRPr="008F702E" w:rsidRDefault="001661CD" w:rsidP="004A7FD2">
            <w:pPr>
              <w:pStyle w:val="Journaltableleft"/>
            </w:pPr>
            <w:r w:rsidRPr="008F702E">
              <w:t>-0.009</w:t>
            </w:r>
          </w:p>
        </w:tc>
        <w:tc>
          <w:tcPr>
            <w:tcW w:w="1158" w:type="dxa"/>
            <w:tcBorders>
              <w:top w:val="single" w:sz="4" w:space="0" w:color="auto"/>
            </w:tcBorders>
            <w:noWrap/>
          </w:tcPr>
          <w:p w:rsidR="001661CD" w:rsidRPr="008F702E" w:rsidRDefault="001661CD" w:rsidP="004A7FD2">
            <w:pPr>
              <w:pStyle w:val="Journaltableleft"/>
            </w:pPr>
            <w:r w:rsidRPr="008F702E">
              <w:t>-0.010</w:t>
            </w:r>
          </w:p>
        </w:tc>
        <w:tc>
          <w:tcPr>
            <w:tcW w:w="1158" w:type="dxa"/>
            <w:tcBorders>
              <w:top w:val="single" w:sz="4" w:space="0" w:color="auto"/>
            </w:tcBorders>
            <w:noWrap/>
          </w:tcPr>
          <w:p w:rsidR="001661CD" w:rsidRPr="008F702E" w:rsidRDefault="001661CD" w:rsidP="004A7FD2">
            <w:pPr>
              <w:pStyle w:val="Journaltableleft"/>
            </w:pPr>
            <w:r w:rsidRPr="008F702E">
              <w:t>-0.012</w:t>
            </w:r>
          </w:p>
        </w:tc>
        <w:tc>
          <w:tcPr>
            <w:tcW w:w="1158" w:type="dxa"/>
            <w:tcBorders>
              <w:top w:val="single" w:sz="4" w:space="0" w:color="auto"/>
            </w:tcBorders>
            <w:noWrap/>
          </w:tcPr>
          <w:p w:rsidR="001661CD" w:rsidRPr="008F702E" w:rsidRDefault="001661CD" w:rsidP="004A7FD2">
            <w:pPr>
              <w:pStyle w:val="Journaltableleft"/>
            </w:pPr>
            <w:r w:rsidRPr="008F702E">
              <w:t>-0.012</w:t>
            </w:r>
          </w:p>
        </w:tc>
      </w:tr>
      <w:tr w:rsidR="001661CD" w:rsidRPr="008F702E" w:rsidTr="004A7FD2">
        <w:trPr>
          <w:trHeight w:val="20"/>
        </w:trPr>
        <w:tc>
          <w:tcPr>
            <w:tcW w:w="4395" w:type="dxa"/>
            <w:noWrap/>
            <w:hideMark/>
          </w:tcPr>
          <w:p w:rsidR="001661CD" w:rsidRPr="008F702E" w:rsidRDefault="001661CD" w:rsidP="004A7FD2">
            <w:pPr>
              <w:pStyle w:val="Journaltableleft"/>
            </w:pPr>
          </w:p>
        </w:tc>
        <w:tc>
          <w:tcPr>
            <w:tcW w:w="1157" w:type="dxa"/>
            <w:noWrap/>
            <w:hideMark/>
          </w:tcPr>
          <w:p w:rsidR="001661CD" w:rsidRPr="008F702E" w:rsidRDefault="001661CD" w:rsidP="004A7FD2">
            <w:pPr>
              <w:pStyle w:val="Journaltableleft"/>
            </w:pPr>
            <w:r w:rsidRPr="008F702E">
              <w:t>(0.014)</w:t>
            </w:r>
          </w:p>
        </w:tc>
        <w:tc>
          <w:tcPr>
            <w:tcW w:w="1158" w:type="dxa"/>
            <w:noWrap/>
            <w:hideMark/>
          </w:tcPr>
          <w:p w:rsidR="001661CD" w:rsidRPr="008F702E" w:rsidRDefault="001661CD" w:rsidP="004A7FD2">
            <w:pPr>
              <w:pStyle w:val="Journaltableleft"/>
            </w:pPr>
            <w:r w:rsidRPr="008F702E">
              <w:t>(0.014)</w:t>
            </w:r>
          </w:p>
        </w:tc>
        <w:tc>
          <w:tcPr>
            <w:tcW w:w="1158" w:type="dxa"/>
            <w:noWrap/>
            <w:hideMark/>
          </w:tcPr>
          <w:p w:rsidR="001661CD" w:rsidRPr="008F702E" w:rsidRDefault="001661CD" w:rsidP="004A7FD2">
            <w:pPr>
              <w:pStyle w:val="Journaltableleft"/>
            </w:pPr>
            <w:r w:rsidRPr="008F702E">
              <w:t>(0.013)</w:t>
            </w:r>
          </w:p>
        </w:tc>
        <w:tc>
          <w:tcPr>
            <w:tcW w:w="1158" w:type="dxa"/>
            <w:noWrap/>
            <w:hideMark/>
          </w:tcPr>
          <w:p w:rsidR="001661CD" w:rsidRPr="008F702E" w:rsidRDefault="001661CD" w:rsidP="004A7FD2">
            <w:pPr>
              <w:pStyle w:val="Journaltableleft"/>
            </w:pPr>
            <w:r w:rsidRPr="008F702E">
              <w:t>(0.013)</w:t>
            </w:r>
          </w:p>
        </w:tc>
      </w:tr>
      <w:tr w:rsidR="001661CD" w:rsidRPr="008F702E" w:rsidTr="004A7FD2">
        <w:trPr>
          <w:trHeight w:val="20"/>
        </w:trPr>
        <w:tc>
          <w:tcPr>
            <w:tcW w:w="4395" w:type="dxa"/>
            <w:noWrap/>
            <w:hideMark/>
          </w:tcPr>
          <w:p w:rsidR="001661CD" w:rsidRPr="008F702E" w:rsidRDefault="001661CD" w:rsidP="004A7FD2">
            <w:pPr>
              <w:pStyle w:val="Journaltableleft"/>
            </w:pPr>
            <w:r w:rsidRPr="008F702E">
              <w:t>Annual income (log)</w:t>
            </w:r>
          </w:p>
        </w:tc>
        <w:tc>
          <w:tcPr>
            <w:tcW w:w="1157" w:type="dxa"/>
            <w:noWrap/>
            <w:hideMark/>
          </w:tcPr>
          <w:p w:rsidR="001661CD" w:rsidRPr="008F702E" w:rsidRDefault="001661CD" w:rsidP="004A7FD2">
            <w:pPr>
              <w:pStyle w:val="Journaltableleft"/>
            </w:pPr>
            <w:r w:rsidRPr="008F702E">
              <w:t>0.005</w:t>
            </w:r>
          </w:p>
        </w:tc>
        <w:tc>
          <w:tcPr>
            <w:tcW w:w="1158" w:type="dxa"/>
            <w:noWrap/>
            <w:hideMark/>
          </w:tcPr>
          <w:p w:rsidR="001661CD" w:rsidRPr="008F702E" w:rsidRDefault="001661CD" w:rsidP="004A7FD2">
            <w:pPr>
              <w:pStyle w:val="Journaltableleft"/>
            </w:pPr>
            <w:r w:rsidRPr="008F702E">
              <w:t>0.005</w:t>
            </w:r>
          </w:p>
        </w:tc>
        <w:tc>
          <w:tcPr>
            <w:tcW w:w="1158" w:type="dxa"/>
            <w:noWrap/>
            <w:hideMark/>
          </w:tcPr>
          <w:p w:rsidR="001661CD" w:rsidRPr="008F702E" w:rsidRDefault="001661CD" w:rsidP="004A7FD2">
            <w:pPr>
              <w:pStyle w:val="Journaltableleft"/>
            </w:pPr>
            <w:r w:rsidRPr="008F702E">
              <w:t>-0.000</w:t>
            </w:r>
          </w:p>
        </w:tc>
        <w:tc>
          <w:tcPr>
            <w:tcW w:w="1158" w:type="dxa"/>
            <w:noWrap/>
            <w:hideMark/>
          </w:tcPr>
          <w:p w:rsidR="001661CD" w:rsidRPr="008F702E" w:rsidRDefault="001661CD" w:rsidP="004A7FD2">
            <w:pPr>
              <w:pStyle w:val="Journaltableleft"/>
            </w:pPr>
            <w:r w:rsidRPr="008F702E">
              <w:t>0.001</w:t>
            </w:r>
          </w:p>
        </w:tc>
      </w:tr>
      <w:tr w:rsidR="001661CD" w:rsidRPr="008F702E" w:rsidTr="004A7FD2">
        <w:trPr>
          <w:trHeight w:val="20"/>
        </w:trPr>
        <w:tc>
          <w:tcPr>
            <w:tcW w:w="4395" w:type="dxa"/>
            <w:noWrap/>
            <w:hideMark/>
          </w:tcPr>
          <w:p w:rsidR="001661CD" w:rsidRPr="008F702E" w:rsidRDefault="001661CD" w:rsidP="004A7FD2">
            <w:pPr>
              <w:pStyle w:val="Journaltableleft"/>
            </w:pPr>
          </w:p>
        </w:tc>
        <w:tc>
          <w:tcPr>
            <w:tcW w:w="1157" w:type="dxa"/>
            <w:noWrap/>
            <w:hideMark/>
          </w:tcPr>
          <w:p w:rsidR="001661CD" w:rsidRPr="008F702E" w:rsidRDefault="001661CD" w:rsidP="004A7FD2">
            <w:pPr>
              <w:pStyle w:val="Journaltableleft"/>
            </w:pPr>
            <w:r w:rsidRPr="008F702E">
              <w:t>(0.004)</w:t>
            </w:r>
          </w:p>
        </w:tc>
        <w:tc>
          <w:tcPr>
            <w:tcW w:w="1158" w:type="dxa"/>
            <w:noWrap/>
            <w:hideMark/>
          </w:tcPr>
          <w:p w:rsidR="001661CD" w:rsidRPr="008F702E" w:rsidRDefault="001661CD" w:rsidP="004A7FD2">
            <w:pPr>
              <w:pStyle w:val="Journaltableleft"/>
            </w:pPr>
            <w:r w:rsidRPr="008F702E">
              <w:t>(0.004)</w:t>
            </w:r>
          </w:p>
        </w:tc>
        <w:tc>
          <w:tcPr>
            <w:tcW w:w="1158" w:type="dxa"/>
            <w:noWrap/>
            <w:hideMark/>
          </w:tcPr>
          <w:p w:rsidR="001661CD" w:rsidRPr="008F702E" w:rsidRDefault="001661CD" w:rsidP="004A7FD2">
            <w:pPr>
              <w:pStyle w:val="Journaltableleft"/>
            </w:pPr>
            <w:r w:rsidRPr="008F702E">
              <w:t>(0.004)</w:t>
            </w:r>
          </w:p>
        </w:tc>
        <w:tc>
          <w:tcPr>
            <w:tcW w:w="1158" w:type="dxa"/>
            <w:noWrap/>
            <w:hideMark/>
          </w:tcPr>
          <w:p w:rsidR="001661CD" w:rsidRPr="008F702E" w:rsidRDefault="001661CD" w:rsidP="004A7FD2">
            <w:pPr>
              <w:pStyle w:val="Journaltableleft"/>
            </w:pPr>
            <w:r w:rsidRPr="008F702E">
              <w:t>(0.004)</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t>Household size</w:t>
            </w:r>
          </w:p>
        </w:tc>
        <w:tc>
          <w:tcPr>
            <w:tcW w:w="1157" w:type="dxa"/>
            <w:tcBorders>
              <w:bottom w:val="nil"/>
            </w:tcBorders>
            <w:noWrap/>
            <w:hideMark/>
          </w:tcPr>
          <w:p w:rsidR="001661CD" w:rsidRPr="008F702E" w:rsidRDefault="001661CD" w:rsidP="004A7FD2">
            <w:pPr>
              <w:pStyle w:val="Journaltableleft"/>
            </w:pPr>
            <w:r w:rsidRPr="008F702E">
              <w:t>0.008*</w:t>
            </w:r>
          </w:p>
        </w:tc>
        <w:tc>
          <w:tcPr>
            <w:tcW w:w="1158" w:type="dxa"/>
            <w:tcBorders>
              <w:bottom w:val="nil"/>
            </w:tcBorders>
            <w:noWrap/>
            <w:hideMark/>
          </w:tcPr>
          <w:p w:rsidR="001661CD" w:rsidRPr="008F702E" w:rsidRDefault="001661CD" w:rsidP="004A7FD2">
            <w:pPr>
              <w:pStyle w:val="Journaltableleft"/>
            </w:pPr>
            <w:r w:rsidRPr="008F702E">
              <w:t>0.008*</w:t>
            </w:r>
          </w:p>
        </w:tc>
        <w:tc>
          <w:tcPr>
            <w:tcW w:w="1158" w:type="dxa"/>
            <w:tcBorders>
              <w:bottom w:val="nil"/>
            </w:tcBorders>
            <w:noWrap/>
            <w:hideMark/>
          </w:tcPr>
          <w:p w:rsidR="001661CD" w:rsidRPr="008F702E" w:rsidRDefault="001661CD" w:rsidP="004A7FD2">
            <w:pPr>
              <w:pStyle w:val="Journaltableleft"/>
            </w:pPr>
            <w:r w:rsidRPr="008F702E">
              <w:t>-0.003</w:t>
            </w:r>
          </w:p>
        </w:tc>
        <w:tc>
          <w:tcPr>
            <w:tcW w:w="1158" w:type="dxa"/>
            <w:tcBorders>
              <w:bottom w:val="nil"/>
            </w:tcBorders>
            <w:noWrap/>
            <w:hideMark/>
          </w:tcPr>
          <w:p w:rsidR="001661CD" w:rsidRPr="008F702E" w:rsidRDefault="001661CD" w:rsidP="004A7FD2">
            <w:pPr>
              <w:pStyle w:val="Journaltableleft"/>
            </w:pPr>
            <w:r w:rsidRPr="008F702E">
              <w:t>-0.003</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hideMark/>
          </w:tcPr>
          <w:p w:rsidR="001661CD" w:rsidRPr="008F702E" w:rsidRDefault="001661CD" w:rsidP="004A7FD2">
            <w:pPr>
              <w:pStyle w:val="Journaltableleft"/>
            </w:pPr>
            <w:r w:rsidRPr="008F702E">
              <w:t>(0.005)</w:t>
            </w:r>
          </w:p>
        </w:tc>
        <w:tc>
          <w:tcPr>
            <w:tcW w:w="1158" w:type="dxa"/>
            <w:tcBorders>
              <w:bottom w:val="nil"/>
            </w:tcBorders>
            <w:noWrap/>
            <w:hideMark/>
          </w:tcPr>
          <w:p w:rsidR="001661CD" w:rsidRPr="008F702E" w:rsidRDefault="001661CD" w:rsidP="004A7FD2">
            <w:pPr>
              <w:pStyle w:val="Journaltableleft"/>
            </w:pPr>
            <w:r w:rsidRPr="008F702E">
              <w:t>(0.005)</w:t>
            </w:r>
          </w:p>
        </w:tc>
        <w:tc>
          <w:tcPr>
            <w:tcW w:w="1158" w:type="dxa"/>
            <w:tcBorders>
              <w:bottom w:val="nil"/>
            </w:tcBorders>
            <w:noWrap/>
            <w:hideMark/>
          </w:tcPr>
          <w:p w:rsidR="001661CD" w:rsidRPr="008F702E" w:rsidRDefault="001661CD" w:rsidP="004A7FD2">
            <w:pPr>
              <w:pStyle w:val="Journaltableleft"/>
            </w:pPr>
            <w:r w:rsidRPr="008F702E">
              <w:t>(0.004)</w:t>
            </w:r>
          </w:p>
        </w:tc>
        <w:tc>
          <w:tcPr>
            <w:tcW w:w="1158" w:type="dxa"/>
            <w:tcBorders>
              <w:bottom w:val="nil"/>
            </w:tcBorders>
            <w:noWrap/>
            <w:hideMark/>
          </w:tcPr>
          <w:p w:rsidR="001661CD" w:rsidRPr="008F702E" w:rsidRDefault="001661CD" w:rsidP="004A7FD2">
            <w:pPr>
              <w:pStyle w:val="Journaltableleft"/>
            </w:pPr>
            <w:r w:rsidRPr="008F702E">
              <w:t>(0.004)</w:t>
            </w:r>
          </w:p>
        </w:tc>
      </w:tr>
      <w:tr w:rsidR="001661CD" w:rsidRPr="008F702E" w:rsidTr="004A7FD2">
        <w:trPr>
          <w:trHeight w:val="20"/>
        </w:trPr>
        <w:tc>
          <w:tcPr>
            <w:tcW w:w="4395" w:type="dxa"/>
            <w:tcBorders>
              <w:top w:val="nil"/>
              <w:bottom w:val="nil"/>
            </w:tcBorders>
            <w:noWrap/>
          </w:tcPr>
          <w:p w:rsidR="001661CD" w:rsidRPr="007F7142" w:rsidRDefault="001661CD" w:rsidP="004A7FD2">
            <w:pPr>
              <w:pStyle w:val="Journaltableleft"/>
              <w:rPr>
                <w:i/>
              </w:rPr>
            </w:pPr>
            <w:r w:rsidRPr="007F7142">
              <w:rPr>
                <w:i/>
              </w:rPr>
              <w:t>Occupation (Base: 1:Public sectors)</w:t>
            </w:r>
          </w:p>
        </w:tc>
        <w:tc>
          <w:tcPr>
            <w:tcW w:w="1157"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2:Farmers</w:t>
            </w:r>
          </w:p>
        </w:tc>
        <w:tc>
          <w:tcPr>
            <w:tcW w:w="1157" w:type="dxa"/>
            <w:tcBorders>
              <w:bottom w:val="nil"/>
            </w:tcBorders>
            <w:noWrap/>
            <w:hideMark/>
          </w:tcPr>
          <w:p w:rsidR="001661CD" w:rsidRPr="008F702E" w:rsidRDefault="001661CD" w:rsidP="004A7FD2">
            <w:pPr>
              <w:pStyle w:val="Journaltableleft"/>
            </w:pPr>
            <w:r w:rsidRPr="008F702E">
              <w:t>-0.050</w:t>
            </w:r>
          </w:p>
        </w:tc>
        <w:tc>
          <w:tcPr>
            <w:tcW w:w="1158" w:type="dxa"/>
            <w:tcBorders>
              <w:bottom w:val="nil"/>
            </w:tcBorders>
            <w:noWrap/>
            <w:hideMark/>
          </w:tcPr>
          <w:p w:rsidR="001661CD" w:rsidRPr="008F702E" w:rsidRDefault="001661CD" w:rsidP="004A7FD2">
            <w:pPr>
              <w:pStyle w:val="Journaltableleft"/>
            </w:pPr>
            <w:r w:rsidRPr="008F702E">
              <w:t>-0.054*</w:t>
            </w:r>
          </w:p>
        </w:tc>
        <w:tc>
          <w:tcPr>
            <w:tcW w:w="1158" w:type="dxa"/>
            <w:tcBorders>
              <w:bottom w:val="nil"/>
            </w:tcBorders>
            <w:noWrap/>
            <w:hideMark/>
          </w:tcPr>
          <w:p w:rsidR="001661CD" w:rsidRPr="008F702E" w:rsidRDefault="001661CD" w:rsidP="004A7FD2">
            <w:pPr>
              <w:pStyle w:val="Journaltableleft"/>
            </w:pPr>
            <w:r w:rsidRPr="008F702E">
              <w:t>0.002</w:t>
            </w:r>
          </w:p>
        </w:tc>
        <w:tc>
          <w:tcPr>
            <w:tcW w:w="1158" w:type="dxa"/>
            <w:tcBorders>
              <w:bottom w:val="nil"/>
            </w:tcBorders>
            <w:noWrap/>
            <w:hideMark/>
          </w:tcPr>
          <w:p w:rsidR="001661CD" w:rsidRPr="008F702E" w:rsidRDefault="001661CD" w:rsidP="004A7FD2">
            <w:pPr>
              <w:pStyle w:val="Journaltableleft"/>
            </w:pPr>
            <w:r w:rsidRPr="008F702E">
              <w:t>-0.004</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hideMark/>
          </w:tcPr>
          <w:p w:rsidR="001661CD" w:rsidRPr="008F702E" w:rsidRDefault="001661CD" w:rsidP="004A7FD2">
            <w:pPr>
              <w:pStyle w:val="Journaltableleft"/>
            </w:pPr>
            <w:r w:rsidRPr="008F702E">
              <w:t>(0.032)</w:t>
            </w:r>
          </w:p>
        </w:tc>
        <w:tc>
          <w:tcPr>
            <w:tcW w:w="1158" w:type="dxa"/>
            <w:tcBorders>
              <w:bottom w:val="nil"/>
            </w:tcBorders>
            <w:noWrap/>
            <w:hideMark/>
          </w:tcPr>
          <w:p w:rsidR="001661CD" w:rsidRPr="008F702E" w:rsidRDefault="001661CD" w:rsidP="004A7FD2">
            <w:pPr>
              <w:pStyle w:val="Journaltableleft"/>
            </w:pPr>
            <w:r w:rsidRPr="008F702E">
              <w:t>(0.032)</w:t>
            </w:r>
          </w:p>
        </w:tc>
        <w:tc>
          <w:tcPr>
            <w:tcW w:w="1158" w:type="dxa"/>
            <w:tcBorders>
              <w:bottom w:val="nil"/>
            </w:tcBorders>
            <w:noWrap/>
            <w:hideMark/>
          </w:tcPr>
          <w:p w:rsidR="001661CD" w:rsidRPr="008F702E" w:rsidRDefault="001661CD" w:rsidP="004A7FD2">
            <w:pPr>
              <w:pStyle w:val="Journaltableleft"/>
            </w:pPr>
            <w:r w:rsidRPr="008F702E">
              <w:t>(0.032)</w:t>
            </w:r>
          </w:p>
        </w:tc>
        <w:tc>
          <w:tcPr>
            <w:tcW w:w="1158" w:type="dxa"/>
            <w:tcBorders>
              <w:bottom w:val="nil"/>
            </w:tcBorders>
            <w:noWrap/>
            <w:hideMark/>
          </w:tcPr>
          <w:p w:rsidR="001661CD" w:rsidRPr="008F702E" w:rsidRDefault="001661CD" w:rsidP="004A7FD2">
            <w:pPr>
              <w:pStyle w:val="Journaltableleft"/>
            </w:pPr>
            <w:r w:rsidRPr="008F702E">
              <w:t>(0.032)</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3:Manual labourers</w:t>
            </w:r>
          </w:p>
        </w:tc>
        <w:tc>
          <w:tcPr>
            <w:tcW w:w="1157" w:type="dxa"/>
            <w:tcBorders>
              <w:bottom w:val="nil"/>
            </w:tcBorders>
            <w:noWrap/>
            <w:hideMark/>
          </w:tcPr>
          <w:p w:rsidR="001661CD" w:rsidRPr="008F702E" w:rsidRDefault="001661CD" w:rsidP="004A7FD2">
            <w:pPr>
              <w:pStyle w:val="Journaltableleft"/>
            </w:pPr>
            <w:r w:rsidRPr="008F702E">
              <w:t>-0.044</w:t>
            </w:r>
          </w:p>
        </w:tc>
        <w:tc>
          <w:tcPr>
            <w:tcW w:w="1158" w:type="dxa"/>
            <w:tcBorders>
              <w:bottom w:val="nil"/>
            </w:tcBorders>
            <w:noWrap/>
            <w:hideMark/>
          </w:tcPr>
          <w:p w:rsidR="001661CD" w:rsidRPr="008F702E" w:rsidRDefault="001661CD" w:rsidP="004A7FD2">
            <w:pPr>
              <w:pStyle w:val="Journaltableleft"/>
            </w:pPr>
            <w:r w:rsidRPr="008F702E">
              <w:t>-0.043</w:t>
            </w:r>
          </w:p>
        </w:tc>
        <w:tc>
          <w:tcPr>
            <w:tcW w:w="1158" w:type="dxa"/>
            <w:tcBorders>
              <w:bottom w:val="nil"/>
            </w:tcBorders>
            <w:noWrap/>
            <w:hideMark/>
          </w:tcPr>
          <w:p w:rsidR="001661CD" w:rsidRPr="008F702E" w:rsidRDefault="001661CD" w:rsidP="004A7FD2">
            <w:pPr>
              <w:pStyle w:val="Journaltableleft"/>
            </w:pPr>
            <w:r w:rsidRPr="008F702E">
              <w:t>-0.048</w:t>
            </w:r>
          </w:p>
        </w:tc>
        <w:tc>
          <w:tcPr>
            <w:tcW w:w="1158" w:type="dxa"/>
            <w:tcBorders>
              <w:bottom w:val="nil"/>
            </w:tcBorders>
            <w:noWrap/>
            <w:hideMark/>
          </w:tcPr>
          <w:p w:rsidR="001661CD" w:rsidRPr="008F702E" w:rsidRDefault="001661CD" w:rsidP="004A7FD2">
            <w:pPr>
              <w:pStyle w:val="Journaltableleft"/>
            </w:pPr>
            <w:r w:rsidRPr="008F702E">
              <w:t>-0.050</w:t>
            </w:r>
          </w:p>
        </w:tc>
      </w:tr>
      <w:tr w:rsidR="001661CD" w:rsidRPr="008F702E" w:rsidTr="004A7FD2">
        <w:trPr>
          <w:trHeight w:val="20"/>
        </w:trPr>
        <w:tc>
          <w:tcPr>
            <w:tcW w:w="4395" w:type="dxa"/>
            <w:tcBorders>
              <w:top w:val="nil"/>
            </w:tcBorders>
            <w:noWrap/>
            <w:hideMark/>
          </w:tcPr>
          <w:p w:rsidR="001661CD" w:rsidRPr="008F702E" w:rsidRDefault="001661CD" w:rsidP="004A7FD2">
            <w:pPr>
              <w:pStyle w:val="Journaltableleft"/>
            </w:pPr>
          </w:p>
        </w:tc>
        <w:tc>
          <w:tcPr>
            <w:tcW w:w="1157" w:type="dxa"/>
            <w:tcBorders>
              <w:top w:val="nil"/>
              <w:bottom w:val="nil"/>
            </w:tcBorders>
            <w:noWrap/>
            <w:hideMark/>
          </w:tcPr>
          <w:p w:rsidR="001661CD" w:rsidRPr="008F702E" w:rsidRDefault="001661CD" w:rsidP="004A7FD2">
            <w:pPr>
              <w:pStyle w:val="Journaltableleft"/>
            </w:pPr>
            <w:r w:rsidRPr="008F702E">
              <w:t>(0.027)</w:t>
            </w:r>
          </w:p>
        </w:tc>
        <w:tc>
          <w:tcPr>
            <w:tcW w:w="1158" w:type="dxa"/>
            <w:tcBorders>
              <w:top w:val="nil"/>
              <w:bottom w:val="nil"/>
            </w:tcBorders>
            <w:noWrap/>
            <w:hideMark/>
          </w:tcPr>
          <w:p w:rsidR="001661CD" w:rsidRPr="008F702E" w:rsidRDefault="001661CD" w:rsidP="004A7FD2">
            <w:pPr>
              <w:pStyle w:val="Journaltableleft"/>
            </w:pPr>
            <w:r w:rsidRPr="008F702E">
              <w:t>(0.027)</w:t>
            </w:r>
          </w:p>
        </w:tc>
        <w:tc>
          <w:tcPr>
            <w:tcW w:w="1158" w:type="dxa"/>
            <w:tcBorders>
              <w:top w:val="nil"/>
              <w:bottom w:val="nil"/>
            </w:tcBorders>
            <w:noWrap/>
            <w:hideMark/>
          </w:tcPr>
          <w:p w:rsidR="001661CD" w:rsidRPr="008F702E" w:rsidRDefault="001661CD" w:rsidP="004A7FD2">
            <w:pPr>
              <w:pStyle w:val="Journaltableleft"/>
            </w:pPr>
            <w:r w:rsidRPr="008F702E">
              <w:t>(0.033)</w:t>
            </w:r>
          </w:p>
        </w:tc>
        <w:tc>
          <w:tcPr>
            <w:tcW w:w="1158" w:type="dxa"/>
            <w:tcBorders>
              <w:top w:val="nil"/>
              <w:bottom w:val="nil"/>
            </w:tcBorders>
            <w:noWrap/>
            <w:hideMark/>
          </w:tcPr>
          <w:p w:rsidR="001661CD" w:rsidRPr="008F702E" w:rsidRDefault="001661CD" w:rsidP="004A7FD2">
            <w:pPr>
              <w:pStyle w:val="Journaltableleft"/>
            </w:pPr>
            <w:r w:rsidRPr="008F702E">
              <w:t>(0.033)</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4:</w:t>
            </w:r>
            <w:r>
              <w:rPr>
                <w:rFonts w:hint="eastAsia"/>
              </w:rPr>
              <w:t>Pri</w:t>
            </w:r>
            <w:r>
              <w:t>vate sectors</w:t>
            </w:r>
          </w:p>
        </w:tc>
        <w:tc>
          <w:tcPr>
            <w:tcW w:w="1157" w:type="dxa"/>
            <w:tcBorders>
              <w:bottom w:val="nil"/>
            </w:tcBorders>
            <w:noWrap/>
            <w:hideMark/>
          </w:tcPr>
          <w:p w:rsidR="001661CD" w:rsidRPr="008F702E" w:rsidRDefault="001661CD" w:rsidP="004A7FD2">
            <w:pPr>
              <w:pStyle w:val="Journaltableleft"/>
            </w:pPr>
            <w:r w:rsidRPr="008F702E">
              <w:t>-0.038</w:t>
            </w:r>
          </w:p>
        </w:tc>
        <w:tc>
          <w:tcPr>
            <w:tcW w:w="1158" w:type="dxa"/>
            <w:tcBorders>
              <w:bottom w:val="nil"/>
            </w:tcBorders>
            <w:noWrap/>
            <w:hideMark/>
          </w:tcPr>
          <w:p w:rsidR="001661CD" w:rsidRPr="008F702E" w:rsidRDefault="001661CD" w:rsidP="004A7FD2">
            <w:pPr>
              <w:pStyle w:val="Journaltableleft"/>
            </w:pPr>
            <w:r w:rsidRPr="008F702E">
              <w:t>-0.037</w:t>
            </w:r>
          </w:p>
        </w:tc>
        <w:tc>
          <w:tcPr>
            <w:tcW w:w="1158" w:type="dxa"/>
            <w:tcBorders>
              <w:bottom w:val="nil"/>
            </w:tcBorders>
            <w:noWrap/>
            <w:hideMark/>
          </w:tcPr>
          <w:p w:rsidR="001661CD" w:rsidRPr="008F702E" w:rsidRDefault="001661CD" w:rsidP="004A7FD2">
            <w:pPr>
              <w:pStyle w:val="Journaltableleft"/>
            </w:pPr>
            <w:r w:rsidRPr="008F702E">
              <w:t>-0.098***</w:t>
            </w:r>
          </w:p>
        </w:tc>
        <w:tc>
          <w:tcPr>
            <w:tcW w:w="1158" w:type="dxa"/>
            <w:tcBorders>
              <w:bottom w:val="nil"/>
            </w:tcBorders>
            <w:noWrap/>
            <w:hideMark/>
          </w:tcPr>
          <w:p w:rsidR="001661CD" w:rsidRPr="008F702E" w:rsidRDefault="001661CD" w:rsidP="004A7FD2">
            <w:pPr>
              <w:pStyle w:val="Journaltableleft"/>
            </w:pPr>
            <w:r w:rsidRPr="008F702E">
              <w:t>-0.099***</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hideMark/>
          </w:tcPr>
          <w:p w:rsidR="001661CD" w:rsidRPr="008F702E" w:rsidRDefault="001661CD" w:rsidP="004A7FD2">
            <w:pPr>
              <w:pStyle w:val="Journaltableleft"/>
            </w:pPr>
            <w:r w:rsidRPr="008F702E">
              <w:t>(0.024)</w:t>
            </w:r>
          </w:p>
        </w:tc>
        <w:tc>
          <w:tcPr>
            <w:tcW w:w="1158" w:type="dxa"/>
            <w:tcBorders>
              <w:bottom w:val="nil"/>
            </w:tcBorders>
            <w:noWrap/>
            <w:hideMark/>
          </w:tcPr>
          <w:p w:rsidR="001661CD" w:rsidRPr="008F702E" w:rsidRDefault="001661CD" w:rsidP="004A7FD2">
            <w:pPr>
              <w:pStyle w:val="Journaltableleft"/>
            </w:pPr>
            <w:r w:rsidRPr="008F702E">
              <w:t>(0.024)</w:t>
            </w:r>
          </w:p>
        </w:tc>
        <w:tc>
          <w:tcPr>
            <w:tcW w:w="1158" w:type="dxa"/>
            <w:tcBorders>
              <w:bottom w:val="nil"/>
            </w:tcBorders>
            <w:noWrap/>
            <w:hideMark/>
          </w:tcPr>
          <w:p w:rsidR="001661CD" w:rsidRPr="008F702E" w:rsidRDefault="001661CD" w:rsidP="004A7FD2">
            <w:pPr>
              <w:pStyle w:val="Journaltableleft"/>
            </w:pPr>
            <w:r w:rsidRPr="008F702E">
              <w:t>(0.034)</w:t>
            </w:r>
          </w:p>
        </w:tc>
        <w:tc>
          <w:tcPr>
            <w:tcW w:w="1158" w:type="dxa"/>
            <w:tcBorders>
              <w:bottom w:val="nil"/>
            </w:tcBorders>
            <w:noWrap/>
            <w:hideMark/>
          </w:tcPr>
          <w:p w:rsidR="001661CD" w:rsidRPr="008F702E" w:rsidRDefault="001661CD" w:rsidP="004A7FD2">
            <w:pPr>
              <w:pStyle w:val="Journaltableleft"/>
            </w:pPr>
            <w:r w:rsidRPr="008F702E">
              <w:t>(0.034)</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5:Other</w:t>
            </w:r>
          </w:p>
        </w:tc>
        <w:tc>
          <w:tcPr>
            <w:tcW w:w="1157" w:type="dxa"/>
            <w:tcBorders>
              <w:bottom w:val="nil"/>
            </w:tcBorders>
            <w:noWrap/>
            <w:hideMark/>
          </w:tcPr>
          <w:p w:rsidR="001661CD" w:rsidRPr="008F702E" w:rsidRDefault="001661CD" w:rsidP="004A7FD2">
            <w:pPr>
              <w:pStyle w:val="Journaltableleft"/>
            </w:pPr>
            <w:r w:rsidRPr="008F702E">
              <w:t>-0.076***</w:t>
            </w:r>
          </w:p>
        </w:tc>
        <w:tc>
          <w:tcPr>
            <w:tcW w:w="1158" w:type="dxa"/>
            <w:tcBorders>
              <w:bottom w:val="nil"/>
            </w:tcBorders>
            <w:noWrap/>
            <w:hideMark/>
          </w:tcPr>
          <w:p w:rsidR="001661CD" w:rsidRPr="008F702E" w:rsidRDefault="001661CD" w:rsidP="004A7FD2">
            <w:pPr>
              <w:pStyle w:val="Journaltableleft"/>
            </w:pPr>
            <w:r w:rsidRPr="008F702E">
              <w:t>-0.077***</w:t>
            </w:r>
          </w:p>
        </w:tc>
        <w:tc>
          <w:tcPr>
            <w:tcW w:w="1158" w:type="dxa"/>
            <w:tcBorders>
              <w:bottom w:val="nil"/>
            </w:tcBorders>
            <w:noWrap/>
            <w:hideMark/>
          </w:tcPr>
          <w:p w:rsidR="001661CD" w:rsidRPr="008F702E" w:rsidRDefault="001661CD" w:rsidP="004A7FD2">
            <w:pPr>
              <w:pStyle w:val="Journaltableleft"/>
            </w:pPr>
            <w:r w:rsidRPr="008F702E">
              <w:t>-0.086***</w:t>
            </w:r>
          </w:p>
        </w:tc>
        <w:tc>
          <w:tcPr>
            <w:tcW w:w="1158" w:type="dxa"/>
            <w:tcBorders>
              <w:bottom w:val="nil"/>
            </w:tcBorders>
            <w:noWrap/>
            <w:hideMark/>
          </w:tcPr>
          <w:p w:rsidR="001661CD" w:rsidRPr="008F702E" w:rsidRDefault="001661CD" w:rsidP="004A7FD2">
            <w:pPr>
              <w:pStyle w:val="Journaltableleft"/>
            </w:pPr>
            <w:r w:rsidRPr="008F702E">
              <w:t>-0.084***</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hideMark/>
          </w:tcPr>
          <w:p w:rsidR="001661CD" w:rsidRPr="008F702E" w:rsidRDefault="001661CD" w:rsidP="004A7FD2">
            <w:pPr>
              <w:pStyle w:val="Journaltableleft"/>
            </w:pPr>
            <w:r w:rsidRPr="008F702E">
              <w:t>(0.025)</w:t>
            </w:r>
          </w:p>
        </w:tc>
        <w:tc>
          <w:tcPr>
            <w:tcW w:w="1158" w:type="dxa"/>
            <w:tcBorders>
              <w:bottom w:val="nil"/>
            </w:tcBorders>
            <w:noWrap/>
            <w:hideMark/>
          </w:tcPr>
          <w:p w:rsidR="001661CD" w:rsidRPr="008F702E" w:rsidRDefault="001661CD" w:rsidP="004A7FD2">
            <w:pPr>
              <w:pStyle w:val="Journaltableleft"/>
            </w:pPr>
            <w:r w:rsidRPr="008F702E">
              <w:t>(0.025)</w:t>
            </w:r>
          </w:p>
        </w:tc>
        <w:tc>
          <w:tcPr>
            <w:tcW w:w="1158" w:type="dxa"/>
            <w:tcBorders>
              <w:bottom w:val="nil"/>
            </w:tcBorders>
            <w:noWrap/>
            <w:hideMark/>
          </w:tcPr>
          <w:p w:rsidR="001661CD" w:rsidRPr="008F702E" w:rsidRDefault="001661CD" w:rsidP="004A7FD2">
            <w:pPr>
              <w:pStyle w:val="Journaltableleft"/>
            </w:pPr>
            <w:r w:rsidRPr="008F702E">
              <w:t>(0.032)</w:t>
            </w:r>
          </w:p>
        </w:tc>
        <w:tc>
          <w:tcPr>
            <w:tcW w:w="1158" w:type="dxa"/>
            <w:tcBorders>
              <w:bottom w:val="nil"/>
            </w:tcBorders>
            <w:noWrap/>
            <w:hideMark/>
          </w:tcPr>
          <w:p w:rsidR="001661CD" w:rsidRPr="008F702E" w:rsidRDefault="001661CD" w:rsidP="004A7FD2">
            <w:pPr>
              <w:pStyle w:val="Journaltableleft"/>
            </w:pPr>
            <w:r w:rsidRPr="008F702E">
              <w:t>(0.032)</w:t>
            </w:r>
          </w:p>
        </w:tc>
      </w:tr>
      <w:tr w:rsidR="001661CD" w:rsidRPr="008F702E" w:rsidTr="004A7FD2">
        <w:trPr>
          <w:trHeight w:val="20"/>
        </w:trPr>
        <w:tc>
          <w:tcPr>
            <w:tcW w:w="4395" w:type="dxa"/>
            <w:tcBorders>
              <w:top w:val="nil"/>
              <w:bottom w:val="nil"/>
            </w:tcBorders>
            <w:noWrap/>
          </w:tcPr>
          <w:p w:rsidR="001661CD" w:rsidRPr="008F702E" w:rsidRDefault="001661CD" w:rsidP="004A7FD2">
            <w:pPr>
              <w:pStyle w:val="Journaltableleft"/>
            </w:pPr>
            <w:r w:rsidRPr="008F702E">
              <w:t xml:space="preserve">Age group (Base: </w:t>
            </w:r>
            <w:r>
              <w:t xml:space="preserve">1:Aged </w:t>
            </w:r>
            <w:r w:rsidRPr="008F702E">
              <w:t>14-44)</w:t>
            </w:r>
          </w:p>
        </w:tc>
        <w:tc>
          <w:tcPr>
            <w:tcW w:w="1157"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t xml:space="preserve">2: Aged </w:t>
            </w:r>
            <w:r w:rsidRPr="008F702E">
              <w:t>45-59</w:t>
            </w:r>
          </w:p>
        </w:tc>
        <w:tc>
          <w:tcPr>
            <w:tcW w:w="1157" w:type="dxa"/>
            <w:tcBorders>
              <w:bottom w:val="nil"/>
            </w:tcBorders>
            <w:noWrap/>
            <w:hideMark/>
          </w:tcPr>
          <w:p w:rsidR="001661CD" w:rsidRPr="008F702E" w:rsidRDefault="001661CD" w:rsidP="004A7FD2">
            <w:pPr>
              <w:pStyle w:val="Journaltableleft"/>
            </w:pPr>
            <w:r w:rsidRPr="008F702E">
              <w:t>0.002</w:t>
            </w:r>
          </w:p>
        </w:tc>
        <w:tc>
          <w:tcPr>
            <w:tcW w:w="1158" w:type="dxa"/>
            <w:tcBorders>
              <w:bottom w:val="nil"/>
            </w:tcBorders>
            <w:noWrap/>
            <w:hideMark/>
          </w:tcPr>
          <w:p w:rsidR="001661CD" w:rsidRPr="008F702E" w:rsidRDefault="001661CD" w:rsidP="004A7FD2">
            <w:pPr>
              <w:pStyle w:val="Journaltableleft"/>
            </w:pPr>
            <w:r w:rsidRPr="008F702E">
              <w:t>0.002</w:t>
            </w:r>
          </w:p>
        </w:tc>
        <w:tc>
          <w:tcPr>
            <w:tcW w:w="1158" w:type="dxa"/>
            <w:tcBorders>
              <w:bottom w:val="nil"/>
            </w:tcBorders>
            <w:noWrap/>
            <w:hideMark/>
          </w:tcPr>
          <w:p w:rsidR="001661CD" w:rsidRPr="008F702E" w:rsidRDefault="001661CD" w:rsidP="004A7FD2">
            <w:pPr>
              <w:pStyle w:val="Journaltableleft"/>
            </w:pPr>
            <w:r w:rsidRPr="008F702E">
              <w:t>-0.013</w:t>
            </w:r>
          </w:p>
        </w:tc>
        <w:tc>
          <w:tcPr>
            <w:tcW w:w="1158" w:type="dxa"/>
            <w:tcBorders>
              <w:bottom w:val="nil"/>
            </w:tcBorders>
            <w:noWrap/>
            <w:hideMark/>
          </w:tcPr>
          <w:p w:rsidR="001661CD" w:rsidRPr="008F702E" w:rsidRDefault="001661CD" w:rsidP="004A7FD2">
            <w:pPr>
              <w:pStyle w:val="Journaltableleft"/>
            </w:pPr>
            <w:r w:rsidRPr="008F702E">
              <w:t>-0.014</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hideMark/>
          </w:tcPr>
          <w:p w:rsidR="001661CD" w:rsidRPr="008F702E" w:rsidRDefault="001661CD" w:rsidP="004A7FD2">
            <w:pPr>
              <w:pStyle w:val="Journaltableleft"/>
            </w:pPr>
            <w:r w:rsidRPr="008F702E">
              <w:t>(0.018)</w:t>
            </w:r>
          </w:p>
        </w:tc>
        <w:tc>
          <w:tcPr>
            <w:tcW w:w="1158" w:type="dxa"/>
            <w:tcBorders>
              <w:bottom w:val="nil"/>
            </w:tcBorders>
            <w:noWrap/>
            <w:hideMark/>
          </w:tcPr>
          <w:p w:rsidR="001661CD" w:rsidRPr="008F702E" w:rsidRDefault="001661CD" w:rsidP="004A7FD2">
            <w:pPr>
              <w:pStyle w:val="Journaltableleft"/>
            </w:pPr>
            <w:r w:rsidRPr="008F702E">
              <w:t>(0.018)</w:t>
            </w:r>
          </w:p>
        </w:tc>
        <w:tc>
          <w:tcPr>
            <w:tcW w:w="1158" w:type="dxa"/>
            <w:tcBorders>
              <w:bottom w:val="nil"/>
            </w:tcBorders>
            <w:noWrap/>
            <w:hideMark/>
          </w:tcPr>
          <w:p w:rsidR="001661CD" w:rsidRPr="008F702E" w:rsidRDefault="001661CD" w:rsidP="004A7FD2">
            <w:pPr>
              <w:pStyle w:val="Journaltableleft"/>
            </w:pPr>
            <w:r w:rsidRPr="008F702E">
              <w:t>(0.019)</w:t>
            </w:r>
          </w:p>
        </w:tc>
        <w:tc>
          <w:tcPr>
            <w:tcW w:w="1158" w:type="dxa"/>
            <w:tcBorders>
              <w:bottom w:val="nil"/>
            </w:tcBorders>
            <w:noWrap/>
            <w:hideMark/>
          </w:tcPr>
          <w:p w:rsidR="001661CD" w:rsidRPr="008F702E" w:rsidRDefault="001661CD" w:rsidP="004A7FD2">
            <w:pPr>
              <w:pStyle w:val="Journaltableleft"/>
            </w:pPr>
            <w:r w:rsidRPr="008F702E">
              <w:t>(0.019)</w:t>
            </w:r>
          </w:p>
        </w:tc>
      </w:tr>
      <w:tr w:rsidR="001661CD" w:rsidRPr="008F702E" w:rsidTr="004A7FD2">
        <w:trPr>
          <w:trHeight w:val="20"/>
        </w:trPr>
        <w:tc>
          <w:tcPr>
            <w:tcW w:w="4395" w:type="dxa"/>
            <w:tcBorders>
              <w:top w:val="nil"/>
              <w:bottom w:val="nil"/>
            </w:tcBorders>
            <w:noWrap/>
            <w:hideMark/>
          </w:tcPr>
          <w:p w:rsidR="001661CD" w:rsidRPr="008F702E" w:rsidRDefault="001661CD" w:rsidP="004A7FD2">
            <w:pPr>
              <w:pStyle w:val="Journaltableleft"/>
            </w:pPr>
            <w:r>
              <w:t xml:space="preserve">3: Aged </w:t>
            </w:r>
            <w:r w:rsidRPr="008F702E">
              <w:t>60-71</w:t>
            </w:r>
          </w:p>
        </w:tc>
        <w:tc>
          <w:tcPr>
            <w:tcW w:w="1157" w:type="dxa"/>
            <w:tcBorders>
              <w:top w:val="nil"/>
              <w:bottom w:val="nil"/>
            </w:tcBorders>
            <w:noWrap/>
            <w:hideMark/>
          </w:tcPr>
          <w:p w:rsidR="001661CD" w:rsidRPr="008F702E" w:rsidRDefault="001661CD" w:rsidP="004A7FD2">
            <w:pPr>
              <w:pStyle w:val="Journaltableleft"/>
            </w:pPr>
            <w:r w:rsidRPr="008F702E">
              <w:t>-0.024</w:t>
            </w:r>
          </w:p>
        </w:tc>
        <w:tc>
          <w:tcPr>
            <w:tcW w:w="1158" w:type="dxa"/>
            <w:tcBorders>
              <w:top w:val="nil"/>
              <w:bottom w:val="nil"/>
            </w:tcBorders>
            <w:noWrap/>
            <w:hideMark/>
          </w:tcPr>
          <w:p w:rsidR="001661CD" w:rsidRPr="008F702E" w:rsidRDefault="001661CD" w:rsidP="004A7FD2">
            <w:pPr>
              <w:pStyle w:val="Journaltableleft"/>
            </w:pPr>
            <w:r w:rsidRPr="008F702E">
              <w:t>-0.019</w:t>
            </w:r>
          </w:p>
        </w:tc>
        <w:tc>
          <w:tcPr>
            <w:tcW w:w="1158" w:type="dxa"/>
            <w:tcBorders>
              <w:top w:val="nil"/>
              <w:bottom w:val="nil"/>
            </w:tcBorders>
            <w:noWrap/>
            <w:hideMark/>
          </w:tcPr>
          <w:p w:rsidR="001661CD" w:rsidRPr="008F702E" w:rsidRDefault="001661CD" w:rsidP="004A7FD2">
            <w:pPr>
              <w:pStyle w:val="Journaltableleft"/>
            </w:pPr>
            <w:r w:rsidRPr="008F702E">
              <w:t>-0.048**</w:t>
            </w:r>
          </w:p>
        </w:tc>
        <w:tc>
          <w:tcPr>
            <w:tcW w:w="1158" w:type="dxa"/>
            <w:tcBorders>
              <w:top w:val="nil"/>
              <w:bottom w:val="nil"/>
            </w:tcBorders>
            <w:noWrap/>
            <w:hideMark/>
          </w:tcPr>
          <w:p w:rsidR="001661CD" w:rsidRPr="008F702E" w:rsidRDefault="001661CD" w:rsidP="004A7FD2">
            <w:pPr>
              <w:pStyle w:val="Journaltableleft"/>
            </w:pPr>
            <w:r w:rsidRPr="008F702E">
              <w:t>-0.046**</w:t>
            </w:r>
          </w:p>
        </w:tc>
      </w:tr>
      <w:tr w:rsidR="001661CD" w:rsidRPr="008F702E" w:rsidTr="004A7FD2">
        <w:trPr>
          <w:trHeight w:val="20"/>
        </w:trPr>
        <w:tc>
          <w:tcPr>
            <w:tcW w:w="4395" w:type="dxa"/>
            <w:tcBorders>
              <w:bottom w:val="nil"/>
            </w:tcBorders>
            <w:noWrap/>
          </w:tcPr>
          <w:p w:rsidR="001661CD" w:rsidRPr="008F702E" w:rsidRDefault="001661CD" w:rsidP="004A7FD2">
            <w:pPr>
              <w:pStyle w:val="Journaltableleft"/>
            </w:pPr>
          </w:p>
        </w:tc>
        <w:tc>
          <w:tcPr>
            <w:tcW w:w="1157" w:type="dxa"/>
            <w:tcBorders>
              <w:bottom w:val="nil"/>
            </w:tcBorders>
            <w:noWrap/>
          </w:tcPr>
          <w:p w:rsidR="001661CD" w:rsidRPr="008F702E" w:rsidRDefault="001661CD" w:rsidP="004A7FD2">
            <w:pPr>
              <w:pStyle w:val="Journaltableleft"/>
            </w:pPr>
            <w:r w:rsidRPr="008F702E">
              <w:t>(0.024)</w:t>
            </w:r>
          </w:p>
        </w:tc>
        <w:tc>
          <w:tcPr>
            <w:tcW w:w="1158" w:type="dxa"/>
            <w:tcBorders>
              <w:bottom w:val="nil"/>
            </w:tcBorders>
            <w:noWrap/>
          </w:tcPr>
          <w:p w:rsidR="001661CD" w:rsidRPr="008F702E" w:rsidRDefault="001661CD" w:rsidP="004A7FD2">
            <w:pPr>
              <w:pStyle w:val="Journaltableleft"/>
            </w:pPr>
            <w:r w:rsidRPr="008F702E">
              <w:t>(0.024)</w:t>
            </w:r>
          </w:p>
        </w:tc>
        <w:tc>
          <w:tcPr>
            <w:tcW w:w="1158" w:type="dxa"/>
            <w:tcBorders>
              <w:bottom w:val="nil"/>
            </w:tcBorders>
            <w:noWrap/>
          </w:tcPr>
          <w:p w:rsidR="001661CD" w:rsidRPr="008F702E" w:rsidRDefault="001661CD" w:rsidP="004A7FD2">
            <w:pPr>
              <w:pStyle w:val="Journaltableleft"/>
            </w:pPr>
            <w:r w:rsidRPr="008F702E">
              <w:t>(0.023)</w:t>
            </w:r>
          </w:p>
        </w:tc>
        <w:tc>
          <w:tcPr>
            <w:tcW w:w="1158" w:type="dxa"/>
            <w:tcBorders>
              <w:bottom w:val="nil"/>
            </w:tcBorders>
            <w:noWrap/>
          </w:tcPr>
          <w:p w:rsidR="001661CD" w:rsidRPr="008F702E" w:rsidRDefault="001661CD" w:rsidP="004A7FD2">
            <w:pPr>
              <w:pStyle w:val="Journaltableleft"/>
            </w:pPr>
            <w:r w:rsidRPr="008F702E">
              <w:t>(0.023)</w:t>
            </w:r>
          </w:p>
        </w:tc>
      </w:tr>
      <w:tr w:rsidR="001661CD" w:rsidRPr="008F702E" w:rsidTr="004A7FD2">
        <w:trPr>
          <w:trHeight w:val="20"/>
        </w:trPr>
        <w:tc>
          <w:tcPr>
            <w:tcW w:w="4395" w:type="dxa"/>
            <w:tcBorders>
              <w:top w:val="nil"/>
              <w:bottom w:val="nil"/>
            </w:tcBorders>
            <w:noWrap/>
          </w:tcPr>
          <w:p w:rsidR="001661CD" w:rsidRPr="007F7142" w:rsidRDefault="001661CD" w:rsidP="004A7FD2">
            <w:pPr>
              <w:pStyle w:val="Journaltableleft"/>
              <w:rPr>
                <w:i/>
              </w:rPr>
            </w:pPr>
            <w:r w:rsidRPr="007F7142">
              <w:rPr>
                <w:i/>
              </w:rPr>
              <w:t>Education (Base: 1:Illiterate)</w:t>
            </w:r>
          </w:p>
        </w:tc>
        <w:tc>
          <w:tcPr>
            <w:tcW w:w="1157"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c>
          <w:tcPr>
            <w:tcW w:w="1158" w:type="dxa"/>
            <w:tcBorders>
              <w:top w:val="nil"/>
              <w:bottom w:val="nil"/>
            </w:tcBorders>
            <w:noWrap/>
          </w:tcPr>
          <w:p w:rsidR="001661CD" w:rsidRPr="008F702E" w:rsidRDefault="001661CD" w:rsidP="004A7FD2">
            <w:pPr>
              <w:pStyle w:val="Journaltableleft"/>
            </w:pP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2:Elementary</w:t>
            </w:r>
          </w:p>
        </w:tc>
        <w:tc>
          <w:tcPr>
            <w:tcW w:w="1157" w:type="dxa"/>
            <w:tcBorders>
              <w:bottom w:val="nil"/>
            </w:tcBorders>
            <w:noWrap/>
          </w:tcPr>
          <w:p w:rsidR="001661CD" w:rsidRPr="008F702E" w:rsidRDefault="001661CD" w:rsidP="004A7FD2">
            <w:pPr>
              <w:pStyle w:val="Journaltableleft"/>
            </w:pPr>
            <w:r w:rsidRPr="008F702E">
              <w:t>0.006</w:t>
            </w:r>
          </w:p>
        </w:tc>
        <w:tc>
          <w:tcPr>
            <w:tcW w:w="1158" w:type="dxa"/>
            <w:tcBorders>
              <w:bottom w:val="nil"/>
            </w:tcBorders>
            <w:noWrap/>
          </w:tcPr>
          <w:p w:rsidR="001661CD" w:rsidRPr="008F702E" w:rsidRDefault="001661CD" w:rsidP="004A7FD2">
            <w:pPr>
              <w:pStyle w:val="Journaltableleft"/>
            </w:pPr>
            <w:r w:rsidRPr="008F702E">
              <w:t>0.010</w:t>
            </w:r>
          </w:p>
        </w:tc>
        <w:tc>
          <w:tcPr>
            <w:tcW w:w="1158" w:type="dxa"/>
            <w:tcBorders>
              <w:bottom w:val="nil"/>
            </w:tcBorders>
            <w:noWrap/>
          </w:tcPr>
          <w:p w:rsidR="001661CD" w:rsidRPr="008F702E" w:rsidRDefault="001661CD" w:rsidP="004A7FD2">
            <w:pPr>
              <w:pStyle w:val="Journaltableleft"/>
            </w:pPr>
            <w:r w:rsidRPr="008F702E">
              <w:t>0.018</w:t>
            </w:r>
          </w:p>
        </w:tc>
        <w:tc>
          <w:tcPr>
            <w:tcW w:w="1158" w:type="dxa"/>
            <w:tcBorders>
              <w:bottom w:val="nil"/>
            </w:tcBorders>
            <w:noWrap/>
          </w:tcPr>
          <w:p w:rsidR="001661CD" w:rsidRPr="008F702E" w:rsidRDefault="001661CD" w:rsidP="004A7FD2">
            <w:pPr>
              <w:pStyle w:val="Journaltableleft"/>
            </w:pPr>
            <w:r w:rsidRPr="008F702E">
              <w:t>0.022</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tcPr>
          <w:p w:rsidR="001661CD" w:rsidRPr="008F702E" w:rsidRDefault="001661CD" w:rsidP="004A7FD2">
            <w:pPr>
              <w:pStyle w:val="Journaltableleft"/>
            </w:pPr>
            <w:r w:rsidRPr="008F702E">
              <w:t>(0.039)</w:t>
            </w:r>
          </w:p>
        </w:tc>
        <w:tc>
          <w:tcPr>
            <w:tcW w:w="1158" w:type="dxa"/>
            <w:tcBorders>
              <w:bottom w:val="nil"/>
            </w:tcBorders>
            <w:noWrap/>
          </w:tcPr>
          <w:p w:rsidR="001661CD" w:rsidRPr="008F702E" w:rsidRDefault="001661CD" w:rsidP="004A7FD2">
            <w:pPr>
              <w:pStyle w:val="Journaltableleft"/>
            </w:pPr>
            <w:r w:rsidRPr="008F702E">
              <w:t>(0.039)</w:t>
            </w:r>
          </w:p>
        </w:tc>
        <w:tc>
          <w:tcPr>
            <w:tcW w:w="1158" w:type="dxa"/>
            <w:tcBorders>
              <w:bottom w:val="nil"/>
            </w:tcBorders>
            <w:noWrap/>
          </w:tcPr>
          <w:p w:rsidR="001661CD" w:rsidRPr="008F702E" w:rsidRDefault="001661CD" w:rsidP="004A7FD2">
            <w:pPr>
              <w:pStyle w:val="Journaltableleft"/>
            </w:pPr>
            <w:r w:rsidRPr="008F702E">
              <w:t>(0.021)</w:t>
            </w:r>
          </w:p>
        </w:tc>
        <w:tc>
          <w:tcPr>
            <w:tcW w:w="1158" w:type="dxa"/>
            <w:tcBorders>
              <w:bottom w:val="nil"/>
            </w:tcBorders>
            <w:noWrap/>
          </w:tcPr>
          <w:p w:rsidR="001661CD" w:rsidRPr="008F702E" w:rsidRDefault="001661CD" w:rsidP="004A7FD2">
            <w:pPr>
              <w:pStyle w:val="Journaltableleft"/>
            </w:pPr>
            <w:r w:rsidRPr="008F702E">
              <w:t>(0.021)</w:t>
            </w:r>
          </w:p>
        </w:tc>
      </w:tr>
      <w:tr w:rsidR="001661CD" w:rsidRPr="008F702E" w:rsidTr="004A7FD2">
        <w:trPr>
          <w:trHeight w:val="20"/>
        </w:trPr>
        <w:tc>
          <w:tcPr>
            <w:tcW w:w="4395" w:type="dxa"/>
            <w:tcBorders>
              <w:top w:val="nil"/>
              <w:bottom w:val="nil"/>
            </w:tcBorders>
            <w:noWrap/>
            <w:hideMark/>
          </w:tcPr>
          <w:p w:rsidR="001661CD" w:rsidRPr="008F702E" w:rsidRDefault="001661CD" w:rsidP="004A7FD2">
            <w:pPr>
              <w:pStyle w:val="Journaltableleft"/>
            </w:pPr>
            <w:r w:rsidRPr="008F702E">
              <w:t>3:Middle</w:t>
            </w:r>
          </w:p>
        </w:tc>
        <w:tc>
          <w:tcPr>
            <w:tcW w:w="1157" w:type="dxa"/>
            <w:tcBorders>
              <w:top w:val="nil"/>
              <w:bottom w:val="nil"/>
            </w:tcBorders>
            <w:noWrap/>
          </w:tcPr>
          <w:p w:rsidR="001661CD" w:rsidRPr="008F702E" w:rsidRDefault="001661CD" w:rsidP="004A7FD2">
            <w:pPr>
              <w:pStyle w:val="Journaltableleft"/>
            </w:pPr>
            <w:r w:rsidRPr="008F702E">
              <w:t>0.049</w:t>
            </w:r>
          </w:p>
        </w:tc>
        <w:tc>
          <w:tcPr>
            <w:tcW w:w="1158" w:type="dxa"/>
            <w:tcBorders>
              <w:top w:val="nil"/>
              <w:bottom w:val="nil"/>
            </w:tcBorders>
            <w:noWrap/>
          </w:tcPr>
          <w:p w:rsidR="001661CD" w:rsidRPr="008F702E" w:rsidRDefault="001661CD" w:rsidP="004A7FD2">
            <w:pPr>
              <w:pStyle w:val="Journaltableleft"/>
            </w:pPr>
            <w:r w:rsidRPr="008F702E">
              <w:t>0.054</w:t>
            </w:r>
          </w:p>
        </w:tc>
        <w:tc>
          <w:tcPr>
            <w:tcW w:w="1158" w:type="dxa"/>
            <w:tcBorders>
              <w:top w:val="nil"/>
              <w:bottom w:val="nil"/>
            </w:tcBorders>
            <w:noWrap/>
          </w:tcPr>
          <w:p w:rsidR="001661CD" w:rsidRPr="008F702E" w:rsidRDefault="001661CD" w:rsidP="004A7FD2">
            <w:pPr>
              <w:pStyle w:val="Journaltableleft"/>
            </w:pPr>
            <w:r w:rsidRPr="008F702E">
              <w:t>0.079***</w:t>
            </w:r>
          </w:p>
        </w:tc>
        <w:tc>
          <w:tcPr>
            <w:tcW w:w="1158" w:type="dxa"/>
            <w:tcBorders>
              <w:top w:val="nil"/>
              <w:bottom w:val="nil"/>
            </w:tcBorders>
            <w:noWrap/>
          </w:tcPr>
          <w:p w:rsidR="001661CD" w:rsidRPr="008F702E" w:rsidRDefault="001661CD" w:rsidP="004A7FD2">
            <w:pPr>
              <w:pStyle w:val="Journaltableleft"/>
            </w:pPr>
            <w:r w:rsidRPr="008F702E">
              <w:t>0.077***</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tcPr>
          <w:p w:rsidR="001661CD" w:rsidRPr="008F702E" w:rsidRDefault="001661CD" w:rsidP="004A7FD2">
            <w:pPr>
              <w:pStyle w:val="Journaltableleft"/>
            </w:pPr>
            <w:r w:rsidRPr="008F702E">
              <w:t>(0.039)</w:t>
            </w:r>
          </w:p>
        </w:tc>
        <w:tc>
          <w:tcPr>
            <w:tcW w:w="1158" w:type="dxa"/>
            <w:tcBorders>
              <w:bottom w:val="nil"/>
            </w:tcBorders>
            <w:noWrap/>
          </w:tcPr>
          <w:p w:rsidR="001661CD" w:rsidRPr="008F702E" w:rsidRDefault="001661CD" w:rsidP="004A7FD2">
            <w:pPr>
              <w:pStyle w:val="Journaltableleft"/>
            </w:pPr>
            <w:r w:rsidRPr="008F702E">
              <w:t>(0.040)</w:t>
            </w:r>
          </w:p>
        </w:tc>
        <w:tc>
          <w:tcPr>
            <w:tcW w:w="1158" w:type="dxa"/>
            <w:tcBorders>
              <w:bottom w:val="nil"/>
            </w:tcBorders>
            <w:noWrap/>
          </w:tcPr>
          <w:p w:rsidR="001661CD" w:rsidRPr="008F702E" w:rsidRDefault="001661CD" w:rsidP="004A7FD2">
            <w:pPr>
              <w:pStyle w:val="Journaltableleft"/>
            </w:pPr>
            <w:r w:rsidRPr="008F702E">
              <w:t>(0.023)</w:t>
            </w:r>
          </w:p>
        </w:tc>
        <w:tc>
          <w:tcPr>
            <w:tcW w:w="1158" w:type="dxa"/>
            <w:tcBorders>
              <w:bottom w:val="nil"/>
            </w:tcBorders>
            <w:noWrap/>
          </w:tcPr>
          <w:p w:rsidR="001661CD" w:rsidRPr="008F702E" w:rsidRDefault="001661CD" w:rsidP="004A7FD2">
            <w:pPr>
              <w:pStyle w:val="Journaltableleft"/>
            </w:pPr>
            <w:r w:rsidRPr="008F702E">
              <w:t>(0.023)</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4:High school</w:t>
            </w:r>
          </w:p>
        </w:tc>
        <w:tc>
          <w:tcPr>
            <w:tcW w:w="1157" w:type="dxa"/>
            <w:tcBorders>
              <w:bottom w:val="nil"/>
            </w:tcBorders>
            <w:noWrap/>
          </w:tcPr>
          <w:p w:rsidR="001661CD" w:rsidRPr="008F702E" w:rsidRDefault="001661CD" w:rsidP="004A7FD2">
            <w:pPr>
              <w:pStyle w:val="Journaltableleft"/>
            </w:pPr>
            <w:r w:rsidRPr="008F702E">
              <w:t>0.151***</w:t>
            </w:r>
          </w:p>
        </w:tc>
        <w:tc>
          <w:tcPr>
            <w:tcW w:w="1158" w:type="dxa"/>
            <w:tcBorders>
              <w:bottom w:val="nil"/>
            </w:tcBorders>
            <w:noWrap/>
          </w:tcPr>
          <w:p w:rsidR="001661CD" w:rsidRPr="008F702E" w:rsidRDefault="001661CD" w:rsidP="004A7FD2">
            <w:pPr>
              <w:pStyle w:val="Journaltableleft"/>
            </w:pPr>
            <w:r w:rsidRPr="008F702E">
              <w:t>0.156***</w:t>
            </w:r>
          </w:p>
        </w:tc>
        <w:tc>
          <w:tcPr>
            <w:tcW w:w="1158" w:type="dxa"/>
            <w:tcBorders>
              <w:bottom w:val="nil"/>
            </w:tcBorders>
            <w:noWrap/>
          </w:tcPr>
          <w:p w:rsidR="001661CD" w:rsidRPr="008F702E" w:rsidRDefault="001661CD" w:rsidP="004A7FD2">
            <w:pPr>
              <w:pStyle w:val="Journaltableleft"/>
            </w:pPr>
            <w:r w:rsidRPr="008F702E">
              <w:t>0.170***</w:t>
            </w:r>
          </w:p>
        </w:tc>
        <w:tc>
          <w:tcPr>
            <w:tcW w:w="1158" w:type="dxa"/>
            <w:tcBorders>
              <w:bottom w:val="nil"/>
            </w:tcBorders>
            <w:noWrap/>
          </w:tcPr>
          <w:p w:rsidR="001661CD" w:rsidRPr="008F702E" w:rsidRDefault="001661CD" w:rsidP="004A7FD2">
            <w:pPr>
              <w:pStyle w:val="Journaltableleft"/>
            </w:pPr>
            <w:r w:rsidRPr="008F702E">
              <w:t>0.166***</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tcPr>
          <w:p w:rsidR="001661CD" w:rsidRPr="008F702E" w:rsidRDefault="001661CD" w:rsidP="004A7FD2">
            <w:pPr>
              <w:pStyle w:val="Journaltableleft"/>
            </w:pPr>
            <w:r w:rsidRPr="008F702E">
              <w:t>(0.041)</w:t>
            </w:r>
          </w:p>
        </w:tc>
        <w:tc>
          <w:tcPr>
            <w:tcW w:w="1158" w:type="dxa"/>
            <w:tcBorders>
              <w:bottom w:val="nil"/>
            </w:tcBorders>
            <w:noWrap/>
          </w:tcPr>
          <w:p w:rsidR="001661CD" w:rsidRPr="008F702E" w:rsidRDefault="001661CD" w:rsidP="004A7FD2">
            <w:pPr>
              <w:pStyle w:val="Journaltableleft"/>
            </w:pPr>
            <w:r w:rsidRPr="008F702E">
              <w:t>(0.042)</w:t>
            </w:r>
          </w:p>
        </w:tc>
        <w:tc>
          <w:tcPr>
            <w:tcW w:w="1158" w:type="dxa"/>
            <w:tcBorders>
              <w:bottom w:val="nil"/>
            </w:tcBorders>
            <w:noWrap/>
          </w:tcPr>
          <w:p w:rsidR="001661CD" w:rsidRPr="008F702E" w:rsidRDefault="001661CD" w:rsidP="004A7FD2">
            <w:pPr>
              <w:pStyle w:val="Journaltableleft"/>
            </w:pPr>
            <w:r w:rsidRPr="008F702E">
              <w:t>(0.030)</w:t>
            </w:r>
          </w:p>
        </w:tc>
        <w:tc>
          <w:tcPr>
            <w:tcW w:w="1158" w:type="dxa"/>
            <w:tcBorders>
              <w:bottom w:val="nil"/>
            </w:tcBorders>
            <w:noWrap/>
          </w:tcPr>
          <w:p w:rsidR="001661CD" w:rsidRPr="008F702E" w:rsidRDefault="001661CD" w:rsidP="004A7FD2">
            <w:pPr>
              <w:pStyle w:val="Journaltableleft"/>
            </w:pPr>
            <w:r w:rsidRPr="008F702E">
              <w:t>(0.030)</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r w:rsidRPr="008F702E">
              <w:t>5:Vocational or above</w:t>
            </w:r>
          </w:p>
        </w:tc>
        <w:tc>
          <w:tcPr>
            <w:tcW w:w="1157" w:type="dxa"/>
            <w:tcBorders>
              <w:bottom w:val="nil"/>
            </w:tcBorders>
            <w:noWrap/>
          </w:tcPr>
          <w:p w:rsidR="001661CD" w:rsidRPr="008F702E" w:rsidRDefault="001661CD" w:rsidP="004A7FD2">
            <w:pPr>
              <w:pStyle w:val="Journaltableleft"/>
            </w:pPr>
            <w:r w:rsidRPr="008F702E">
              <w:t>0.284***</w:t>
            </w:r>
          </w:p>
        </w:tc>
        <w:tc>
          <w:tcPr>
            <w:tcW w:w="1158" w:type="dxa"/>
            <w:tcBorders>
              <w:bottom w:val="nil"/>
            </w:tcBorders>
            <w:noWrap/>
          </w:tcPr>
          <w:p w:rsidR="001661CD" w:rsidRPr="008F702E" w:rsidRDefault="001661CD" w:rsidP="004A7FD2">
            <w:pPr>
              <w:pStyle w:val="Journaltableleft"/>
            </w:pPr>
            <w:r w:rsidRPr="008F702E">
              <w:t>0.289***</w:t>
            </w:r>
          </w:p>
        </w:tc>
        <w:tc>
          <w:tcPr>
            <w:tcW w:w="1158" w:type="dxa"/>
            <w:tcBorders>
              <w:bottom w:val="nil"/>
            </w:tcBorders>
            <w:noWrap/>
          </w:tcPr>
          <w:p w:rsidR="001661CD" w:rsidRPr="008F702E" w:rsidRDefault="001661CD" w:rsidP="004A7FD2">
            <w:pPr>
              <w:pStyle w:val="Journaltableleft"/>
            </w:pPr>
            <w:r w:rsidRPr="008F702E">
              <w:t>0.295***</w:t>
            </w:r>
          </w:p>
        </w:tc>
        <w:tc>
          <w:tcPr>
            <w:tcW w:w="1158" w:type="dxa"/>
            <w:tcBorders>
              <w:bottom w:val="nil"/>
            </w:tcBorders>
            <w:noWrap/>
          </w:tcPr>
          <w:p w:rsidR="001661CD" w:rsidRPr="008F702E" w:rsidRDefault="001661CD" w:rsidP="004A7FD2">
            <w:pPr>
              <w:pStyle w:val="Journaltableleft"/>
            </w:pPr>
            <w:r w:rsidRPr="008F702E">
              <w:t>0.290***</w:t>
            </w:r>
          </w:p>
        </w:tc>
      </w:tr>
      <w:tr w:rsidR="001661CD" w:rsidRPr="008F702E" w:rsidTr="004A7FD2">
        <w:trPr>
          <w:trHeight w:val="20"/>
        </w:trPr>
        <w:tc>
          <w:tcPr>
            <w:tcW w:w="4395" w:type="dxa"/>
            <w:tcBorders>
              <w:bottom w:val="nil"/>
            </w:tcBorders>
            <w:noWrap/>
            <w:hideMark/>
          </w:tcPr>
          <w:p w:rsidR="001661CD" w:rsidRPr="008F702E" w:rsidRDefault="001661CD" w:rsidP="004A7FD2">
            <w:pPr>
              <w:pStyle w:val="Journaltableleft"/>
            </w:pPr>
          </w:p>
        </w:tc>
        <w:tc>
          <w:tcPr>
            <w:tcW w:w="1157" w:type="dxa"/>
            <w:tcBorders>
              <w:bottom w:val="nil"/>
            </w:tcBorders>
            <w:noWrap/>
          </w:tcPr>
          <w:p w:rsidR="001661CD" w:rsidRPr="008F702E" w:rsidRDefault="001661CD" w:rsidP="004A7FD2">
            <w:pPr>
              <w:pStyle w:val="Journaltableleft"/>
            </w:pPr>
            <w:r w:rsidRPr="008F702E">
              <w:t>(0.043)</w:t>
            </w:r>
          </w:p>
        </w:tc>
        <w:tc>
          <w:tcPr>
            <w:tcW w:w="1158" w:type="dxa"/>
            <w:tcBorders>
              <w:bottom w:val="nil"/>
            </w:tcBorders>
            <w:noWrap/>
          </w:tcPr>
          <w:p w:rsidR="001661CD" w:rsidRPr="008F702E" w:rsidRDefault="001661CD" w:rsidP="004A7FD2">
            <w:pPr>
              <w:pStyle w:val="Journaltableleft"/>
            </w:pPr>
            <w:r w:rsidRPr="008F702E">
              <w:t>(0.043)</w:t>
            </w:r>
          </w:p>
        </w:tc>
        <w:tc>
          <w:tcPr>
            <w:tcW w:w="1158" w:type="dxa"/>
            <w:tcBorders>
              <w:bottom w:val="nil"/>
            </w:tcBorders>
            <w:noWrap/>
          </w:tcPr>
          <w:p w:rsidR="001661CD" w:rsidRPr="008F702E" w:rsidRDefault="001661CD" w:rsidP="004A7FD2">
            <w:pPr>
              <w:pStyle w:val="Journaltableleft"/>
            </w:pPr>
            <w:r w:rsidRPr="008F702E">
              <w:t>(0.037)</w:t>
            </w:r>
          </w:p>
        </w:tc>
        <w:tc>
          <w:tcPr>
            <w:tcW w:w="1158" w:type="dxa"/>
            <w:tcBorders>
              <w:bottom w:val="nil"/>
            </w:tcBorders>
            <w:noWrap/>
          </w:tcPr>
          <w:p w:rsidR="001661CD" w:rsidRPr="008F702E" w:rsidRDefault="001661CD" w:rsidP="004A7FD2">
            <w:pPr>
              <w:pStyle w:val="Journaltableleft"/>
            </w:pPr>
            <w:r w:rsidRPr="008F702E">
              <w:t>(0.036)</w:t>
            </w:r>
          </w:p>
        </w:tc>
      </w:tr>
      <w:tr w:rsidR="001661CD" w:rsidRPr="008F702E" w:rsidTr="004A7FD2">
        <w:trPr>
          <w:trHeight w:val="20"/>
        </w:trPr>
        <w:tc>
          <w:tcPr>
            <w:tcW w:w="4395" w:type="dxa"/>
            <w:tcBorders>
              <w:bottom w:val="single" w:sz="4" w:space="0" w:color="auto"/>
            </w:tcBorders>
            <w:noWrap/>
            <w:hideMark/>
          </w:tcPr>
          <w:p w:rsidR="001661CD" w:rsidRPr="008F702E" w:rsidRDefault="001661CD" w:rsidP="004A7FD2">
            <w:pPr>
              <w:pStyle w:val="Journaltableleft"/>
            </w:pPr>
          </w:p>
        </w:tc>
        <w:tc>
          <w:tcPr>
            <w:tcW w:w="1157" w:type="dxa"/>
            <w:tcBorders>
              <w:bottom w:val="single" w:sz="4" w:space="0" w:color="auto"/>
            </w:tcBorders>
            <w:noWrap/>
            <w:hideMark/>
          </w:tcPr>
          <w:p w:rsidR="001661CD" w:rsidRPr="008F702E" w:rsidRDefault="001661CD" w:rsidP="004A7FD2">
            <w:pPr>
              <w:pStyle w:val="Journaltableleft"/>
            </w:pPr>
          </w:p>
        </w:tc>
        <w:tc>
          <w:tcPr>
            <w:tcW w:w="1158" w:type="dxa"/>
            <w:tcBorders>
              <w:bottom w:val="single" w:sz="4" w:space="0" w:color="auto"/>
            </w:tcBorders>
            <w:noWrap/>
            <w:hideMark/>
          </w:tcPr>
          <w:p w:rsidR="001661CD" w:rsidRPr="008F702E" w:rsidRDefault="001661CD" w:rsidP="004A7FD2">
            <w:pPr>
              <w:pStyle w:val="Journaltableleft"/>
            </w:pPr>
          </w:p>
        </w:tc>
        <w:tc>
          <w:tcPr>
            <w:tcW w:w="1158" w:type="dxa"/>
            <w:tcBorders>
              <w:bottom w:val="single" w:sz="4" w:space="0" w:color="auto"/>
            </w:tcBorders>
            <w:noWrap/>
            <w:hideMark/>
          </w:tcPr>
          <w:p w:rsidR="001661CD" w:rsidRPr="008F702E" w:rsidRDefault="001661CD" w:rsidP="004A7FD2">
            <w:pPr>
              <w:pStyle w:val="Journaltableleft"/>
            </w:pPr>
          </w:p>
        </w:tc>
        <w:tc>
          <w:tcPr>
            <w:tcW w:w="1158" w:type="dxa"/>
            <w:tcBorders>
              <w:bottom w:val="single" w:sz="4" w:space="0" w:color="auto"/>
            </w:tcBorders>
            <w:noWrap/>
            <w:hideMark/>
          </w:tcPr>
          <w:p w:rsidR="001661CD" w:rsidRPr="008F702E" w:rsidRDefault="001661CD" w:rsidP="004A7FD2">
            <w:pPr>
              <w:pStyle w:val="Journaltableleft"/>
            </w:pPr>
          </w:p>
        </w:tc>
      </w:tr>
      <w:tr w:rsidR="001661CD" w:rsidRPr="008F702E" w:rsidTr="004A7FD2">
        <w:trPr>
          <w:trHeight w:val="20"/>
        </w:trPr>
        <w:tc>
          <w:tcPr>
            <w:tcW w:w="4395" w:type="dxa"/>
            <w:tcBorders>
              <w:top w:val="single" w:sz="4" w:space="0" w:color="auto"/>
              <w:bottom w:val="nil"/>
            </w:tcBorders>
            <w:noWrap/>
            <w:hideMark/>
          </w:tcPr>
          <w:p w:rsidR="001661CD" w:rsidRPr="008F702E" w:rsidRDefault="001661CD" w:rsidP="004A7FD2">
            <w:pPr>
              <w:pStyle w:val="Journaltableleft"/>
            </w:pPr>
            <w:r w:rsidRPr="008F702E">
              <w:t>Observations</w:t>
            </w:r>
          </w:p>
        </w:tc>
        <w:tc>
          <w:tcPr>
            <w:tcW w:w="1157" w:type="dxa"/>
            <w:tcBorders>
              <w:top w:val="single" w:sz="4" w:space="0" w:color="auto"/>
              <w:bottom w:val="nil"/>
            </w:tcBorders>
            <w:noWrap/>
            <w:hideMark/>
          </w:tcPr>
          <w:p w:rsidR="001661CD" w:rsidRPr="008F702E" w:rsidRDefault="001661CD" w:rsidP="004A7FD2">
            <w:pPr>
              <w:pStyle w:val="Journaltableleft"/>
            </w:pPr>
            <w:r w:rsidRPr="008F702E">
              <w:t>4,012</w:t>
            </w:r>
          </w:p>
        </w:tc>
        <w:tc>
          <w:tcPr>
            <w:tcW w:w="1158" w:type="dxa"/>
            <w:tcBorders>
              <w:top w:val="single" w:sz="4" w:space="0" w:color="auto"/>
              <w:bottom w:val="nil"/>
            </w:tcBorders>
            <w:noWrap/>
            <w:hideMark/>
          </w:tcPr>
          <w:p w:rsidR="001661CD" w:rsidRPr="008F702E" w:rsidRDefault="001661CD" w:rsidP="004A7FD2">
            <w:pPr>
              <w:pStyle w:val="Journaltableleft"/>
            </w:pPr>
            <w:r w:rsidRPr="008F702E">
              <w:t>4,004</w:t>
            </w:r>
          </w:p>
        </w:tc>
        <w:tc>
          <w:tcPr>
            <w:tcW w:w="1158" w:type="dxa"/>
            <w:tcBorders>
              <w:top w:val="single" w:sz="4" w:space="0" w:color="auto"/>
              <w:bottom w:val="nil"/>
            </w:tcBorders>
            <w:noWrap/>
            <w:hideMark/>
          </w:tcPr>
          <w:p w:rsidR="001661CD" w:rsidRPr="008F702E" w:rsidRDefault="001661CD" w:rsidP="004A7FD2">
            <w:pPr>
              <w:pStyle w:val="Journaltableleft"/>
            </w:pPr>
            <w:r w:rsidRPr="008F702E">
              <w:t>4,223</w:t>
            </w:r>
          </w:p>
        </w:tc>
        <w:tc>
          <w:tcPr>
            <w:tcW w:w="1158" w:type="dxa"/>
            <w:tcBorders>
              <w:top w:val="single" w:sz="4" w:space="0" w:color="auto"/>
              <w:bottom w:val="nil"/>
            </w:tcBorders>
            <w:noWrap/>
            <w:hideMark/>
          </w:tcPr>
          <w:p w:rsidR="001661CD" w:rsidRPr="008F702E" w:rsidRDefault="001661CD" w:rsidP="004A7FD2">
            <w:pPr>
              <w:pStyle w:val="Journaltableleft"/>
            </w:pPr>
            <w:r w:rsidRPr="008F702E">
              <w:t>4,216</w:t>
            </w:r>
          </w:p>
        </w:tc>
      </w:tr>
      <w:tr w:rsidR="001661CD" w:rsidRPr="008F702E" w:rsidTr="004A7FD2">
        <w:trPr>
          <w:trHeight w:val="20"/>
        </w:trPr>
        <w:tc>
          <w:tcPr>
            <w:tcW w:w="4395" w:type="dxa"/>
            <w:tcBorders>
              <w:bottom w:val="single" w:sz="4" w:space="0" w:color="auto"/>
            </w:tcBorders>
            <w:noWrap/>
            <w:hideMark/>
          </w:tcPr>
          <w:p w:rsidR="001661CD" w:rsidRPr="008F702E" w:rsidRDefault="001661CD" w:rsidP="004A7FD2">
            <w:pPr>
              <w:pStyle w:val="Journaltableleft"/>
            </w:pPr>
            <w:r w:rsidRPr="008F702E">
              <w:t>R-squared</w:t>
            </w:r>
          </w:p>
        </w:tc>
        <w:tc>
          <w:tcPr>
            <w:tcW w:w="1157" w:type="dxa"/>
            <w:tcBorders>
              <w:bottom w:val="single" w:sz="4" w:space="0" w:color="auto"/>
            </w:tcBorders>
            <w:noWrap/>
            <w:hideMark/>
          </w:tcPr>
          <w:p w:rsidR="001661CD" w:rsidRPr="008F702E" w:rsidRDefault="001661CD" w:rsidP="004A7FD2">
            <w:pPr>
              <w:pStyle w:val="Journaltableleft"/>
            </w:pPr>
            <w:r w:rsidRPr="008F702E">
              <w:t>0.077</w:t>
            </w:r>
          </w:p>
        </w:tc>
        <w:tc>
          <w:tcPr>
            <w:tcW w:w="1158" w:type="dxa"/>
            <w:tcBorders>
              <w:bottom w:val="single" w:sz="4" w:space="0" w:color="auto"/>
            </w:tcBorders>
            <w:noWrap/>
            <w:hideMark/>
          </w:tcPr>
          <w:p w:rsidR="001661CD" w:rsidRPr="008F702E" w:rsidRDefault="001661CD" w:rsidP="004A7FD2">
            <w:pPr>
              <w:pStyle w:val="Journaltableleft"/>
            </w:pPr>
            <w:r w:rsidRPr="008F702E">
              <w:t>0.078</w:t>
            </w:r>
          </w:p>
        </w:tc>
        <w:tc>
          <w:tcPr>
            <w:tcW w:w="1158" w:type="dxa"/>
            <w:tcBorders>
              <w:bottom w:val="single" w:sz="4" w:space="0" w:color="auto"/>
            </w:tcBorders>
            <w:noWrap/>
            <w:hideMark/>
          </w:tcPr>
          <w:p w:rsidR="001661CD" w:rsidRPr="008F702E" w:rsidRDefault="001661CD" w:rsidP="004A7FD2">
            <w:pPr>
              <w:pStyle w:val="Journaltableleft"/>
            </w:pPr>
            <w:r w:rsidRPr="008F702E">
              <w:t>0.046</w:t>
            </w:r>
          </w:p>
        </w:tc>
        <w:tc>
          <w:tcPr>
            <w:tcW w:w="1158" w:type="dxa"/>
            <w:tcBorders>
              <w:bottom w:val="single" w:sz="4" w:space="0" w:color="auto"/>
            </w:tcBorders>
            <w:noWrap/>
            <w:hideMark/>
          </w:tcPr>
          <w:p w:rsidR="001661CD" w:rsidRPr="008F702E" w:rsidRDefault="001661CD" w:rsidP="004A7FD2">
            <w:pPr>
              <w:pStyle w:val="Journaltableleft"/>
            </w:pPr>
            <w:r w:rsidRPr="008F702E">
              <w:t>0.053</w:t>
            </w:r>
          </w:p>
        </w:tc>
      </w:tr>
    </w:tbl>
    <w:p w:rsidR="00BB08B5" w:rsidRDefault="001661CD" w:rsidP="009825DB">
      <w:pPr>
        <w:pStyle w:val="Footnote"/>
      </w:pPr>
      <w:r w:rsidRPr="007F7142">
        <w:t>Note: Dependent variable is a binary variable indicating the status of health literacy (=1 if has health literacy on CDP, =0 otherwise). Other covariates include gender, annual income, household members, occupation, age and education (and constant). Other diseases (=1) is also included in column (4), not reported to save space. Sample size differs in column (2) due to incomplete information provided by respondents on year diagnosed with the first type of disease. ***p&lt;0.01, ** p&lt;0.05, * p&lt;0.1. Standard errors in parentheses.</w:t>
      </w:r>
    </w:p>
    <w:p w:rsidR="00BB08B5" w:rsidRDefault="00BB08B5" w:rsidP="009825DB">
      <w:pPr>
        <w:pStyle w:val="Footnote"/>
      </w:pPr>
      <w:r>
        <w:br w:type="page"/>
      </w:r>
    </w:p>
    <w:tbl>
      <w:tblPr>
        <w:tblStyle w:val="Style1"/>
        <w:tblW w:w="5000" w:type="pct"/>
        <w:tblLayout w:type="fixed"/>
        <w:tblLook w:val="0420"/>
      </w:tblPr>
      <w:tblGrid>
        <w:gridCol w:w="3630"/>
        <w:gridCol w:w="1122"/>
        <w:gridCol w:w="1122"/>
        <w:gridCol w:w="1123"/>
        <w:gridCol w:w="1122"/>
        <w:gridCol w:w="1123"/>
      </w:tblGrid>
      <w:tr w:rsidR="008402EA" w:rsidRPr="00D95BF7" w:rsidTr="00455E68">
        <w:trPr>
          <w:trHeight w:val="57"/>
        </w:trPr>
        <w:tc>
          <w:tcPr>
            <w:tcW w:w="9026" w:type="dxa"/>
            <w:gridSpan w:val="6"/>
            <w:tcBorders>
              <w:bottom w:val="single" w:sz="4" w:space="0" w:color="auto"/>
            </w:tcBorders>
            <w:noWrap/>
            <w:hideMark/>
          </w:tcPr>
          <w:p w:rsidR="005E418D" w:rsidRPr="005E418D" w:rsidRDefault="004F6FD5" w:rsidP="004F6FD5">
            <w:pPr>
              <w:pStyle w:val="Journaltableright"/>
              <w:spacing w:line="240" w:lineRule="auto"/>
              <w:ind w:right="403"/>
              <w:jc w:val="center"/>
            </w:pPr>
            <w:r w:rsidRPr="004F6FD5">
              <w:rPr>
                <w:b/>
              </w:rPr>
              <w:lastRenderedPageBreak/>
              <w:t>Table</w:t>
            </w:r>
            <w:r w:rsidR="00483E93">
              <w:rPr>
                <w:b/>
              </w:rPr>
              <w:t xml:space="preserve"> A8 </w:t>
            </w:r>
            <w:r w:rsidR="00483E93" w:rsidRPr="005E418D">
              <w:t>OLS estimates on having comorbid chronic diseases: Adding regional fixed effects - Urban sample</w:t>
            </w:r>
          </w:p>
        </w:tc>
      </w:tr>
      <w:tr w:rsidR="008402EA" w:rsidRPr="00D95BF7" w:rsidTr="00455E68">
        <w:trPr>
          <w:trHeight w:val="57"/>
        </w:trPr>
        <w:tc>
          <w:tcPr>
            <w:tcW w:w="3544" w:type="dxa"/>
            <w:tcBorders>
              <w:top w:val="single" w:sz="4" w:space="0" w:color="auto"/>
              <w:bottom w:val="nil"/>
            </w:tcBorders>
            <w:noWrap/>
          </w:tcPr>
          <w:p w:rsidR="008402EA" w:rsidRPr="00D95BF7" w:rsidRDefault="008402EA" w:rsidP="00455E68">
            <w:pPr>
              <w:pStyle w:val="Journaltableleft"/>
              <w:rPr>
                <w:szCs w:val="20"/>
              </w:rPr>
            </w:pPr>
            <w:r>
              <w:t>Dep: Has a specific chronic disease</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r>
              <w:t>Cerebro.</w:t>
            </w:r>
          </w:p>
        </w:tc>
        <w:tc>
          <w:tcPr>
            <w:tcW w:w="1096" w:type="dxa"/>
            <w:tcBorders>
              <w:top w:val="single" w:sz="4" w:space="0" w:color="auto"/>
              <w:bottom w:val="nil"/>
            </w:tcBorders>
          </w:tcPr>
          <w:p w:rsidR="008402EA" w:rsidRPr="00D95BF7" w:rsidRDefault="008402EA" w:rsidP="00455E68">
            <w:pPr>
              <w:pStyle w:val="Journaltableleft"/>
              <w:jc w:val="center"/>
              <w:rPr>
                <w:szCs w:val="20"/>
              </w:rPr>
            </w:pPr>
            <w:r>
              <w:t>Cerebro.</w:t>
            </w:r>
          </w:p>
        </w:tc>
        <w:tc>
          <w:tcPr>
            <w:tcW w:w="1097" w:type="dxa"/>
            <w:tcBorders>
              <w:top w:val="single" w:sz="4" w:space="0" w:color="auto"/>
              <w:bottom w:val="nil"/>
            </w:tcBorders>
            <w:noWrap/>
          </w:tcPr>
          <w:p w:rsidR="008402EA" w:rsidRPr="00D95BF7" w:rsidRDefault="008402EA" w:rsidP="00455E68">
            <w:pPr>
              <w:pStyle w:val="Journaltableleft"/>
              <w:jc w:val="center"/>
              <w:rPr>
                <w:szCs w:val="20"/>
              </w:rPr>
            </w:pPr>
            <w:r w:rsidRPr="002350DB">
              <w:t>Heart</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r>
              <w:t>Diabetes</w:t>
            </w:r>
          </w:p>
        </w:tc>
        <w:tc>
          <w:tcPr>
            <w:tcW w:w="1097" w:type="dxa"/>
            <w:tcBorders>
              <w:top w:val="single" w:sz="4" w:space="0" w:color="auto"/>
              <w:bottom w:val="nil"/>
            </w:tcBorders>
          </w:tcPr>
          <w:p w:rsidR="008402EA" w:rsidRPr="00D95BF7" w:rsidRDefault="008402EA" w:rsidP="00455E68">
            <w:pPr>
              <w:pStyle w:val="Journaltableleft"/>
              <w:jc w:val="center"/>
              <w:rPr>
                <w:szCs w:val="20"/>
              </w:rPr>
            </w:pPr>
            <w:r>
              <w:t>Diabetes</w:t>
            </w:r>
          </w:p>
        </w:tc>
      </w:tr>
      <w:tr w:rsidR="008402EA" w:rsidRPr="00D95BF7" w:rsidTr="00455E68">
        <w:trPr>
          <w:trHeight w:val="57"/>
        </w:trPr>
        <w:tc>
          <w:tcPr>
            <w:tcW w:w="3544" w:type="dxa"/>
            <w:tcBorders>
              <w:top w:val="nil"/>
              <w:bottom w:val="nil"/>
            </w:tcBorders>
            <w:noWrap/>
          </w:tcPr>
          <w:p w:rsidR="008402EA" w:rsidRPr="00D95BF7" w:rsidRDefault="008402EA" w:rsidP="00455E68">
            <w:pPr>
              <w:pStyle w:val="Journaltableleft"/>
              <w:rPr>
                <w:szCs w:val="20"/>
              </w:rPr>
            </w:pPr>
          </w:p>
        </w:tc>
        <w:tc>
          <w:tcPr>
            <w:tcW w:w="1096" w:type="dxa"/>
            <w:tcBorders>
              <w:top w:val="nil"/>
              <w:bottom w:val="nil"/>
            </w:tcBorders>
            <w:noWrap/>
          </w:tcPr>
          <w:p w:rsidR="008402EA" w:rsidRPr="00D95BF7" w:rsidRDefault="008402EA" w:rsidP="00455E68">
            <w:pPr>
              <w:pStyle w:val="Journaltableleft"/>
              <w:jc w:val="center"/>
              <w:rPr>
                <w:szCs w:val="20"/>
              </w:rPr>
            </w:pPr>
            <w:r w:rsidRPr="002350DB">
              <w:t>(1)</w:t>
            </w:r>
          </w:p>
        </w:tc>
        <w:tc>
          <w:tcPr>
            <w:tcW w:w="1096" w:type="dxa"/>
            <w:tcBorders>
              <w:top w:val="nil"/>
              <w:bottom w:val="nil"/>
            </w:tcBorders>
            <w:noWrap/>
          </w:tcPr>
          <w:p w:rsidR="008402EA" w:rsidRPr="00D95BF7" w:rsidRDefault="008402EA" w:rsidP="00455E68">
            <w:pPr>
              <w:pStyle w:val="Journaltableleft"/>
              <w:jc w:val="center"/>
              <w:rPr>
                <w:szCs w:val="20"/>
              </w:rPr>
            </w:pPr>
            <w:r w:rsidRPr="002350DB">
              <w:t>(2)</w:t>
            </w:r>
          </w:p>
        </w:tc>
        <w:tc>
          <w:tcPr>
            <w:tcW w:w="1097" w:type="dxa"/>
            <w:tcBorders>
              <w:top w:val="nil"/>
              <w:bottom w:val="nil"/>
            </w:tcBorders>
            <w:noWrap/>
          </w:tcPr>
          <w:p w:rsidR="008402EA" w:rsidRPr="00D95BF7" w:rsidRDefault="008402EA" w:rsidP="00455E68">
            <w:pPr>
              <w:pStyle w:val="Journaltableleft"/>
              <w:jc w:val="center"/>
              <w:rPr>
                <w:szCs w:val="20"/>
              </w:rPr>
            </w:pPr>
            <w:r>
              <w:t>(3</w:t>
            </w:r>
            <w:r w:rsidRPr="002350DB">
              <w:t>)</w:t>
            </w:r>
          </w:p>
        </w:tc>
        <w:tc>
          <w:tcPr>
            <w:tcW w:w="1096" w:type="dxa"/>
            <w:tcBorders>
              <w:top w:val="nil"/>
              <w:bottom w:val="nil"/>
            </w:tcBorders>
            <w:noWrap/>
          </w:tcPr>
          <w:p w:rsidR="008402EA" w:rsidRPr="00D95BF7" w:rsidRDefault="008402EA" w:rsidP="00455E68">
            <w:pPr>
              <w:pStyle w:val="Journaltableleft"/>
              <w:jc w:val="center"/>
              <w:rPr>
                <w:szCs w:val="20"/>
              </w:rPr>
            </w:pPr>
            <w:r>
              <w:t>(4</w:t>
            </w:r>
            <w:r w:rsidRPr="002350DB">
              <w:t>)</w:t>
            </w:r>
          </w:p>
        </w:tc>
        <w:tc>
          <w:tcPr>
            <w:tcW w:w="1097" w:type="dxa"/>
            <w:tcBorders>
              <w:top w:val="nil"/>
              <w:bottom w:val="nil"/>
            </w:tcBorders>
            <w:noWrap/>
          </w:tcPr>
          <w:p w:rsidR="008402EA" w:rsidRPr="00D95BF7" w:rsidRDefault="008402EA" w:rsidP="00455E68">
            <w:pPr>
              <w:pStyle w:val="Journaltableleft"/>
              <w:jc w:val="center"/>
              <w:rPr>
                <w:szCs w:val="20"/>
              </w:rPr>
            </w:pPr>
            <w:r>
              <w:t>(5</w:t>
            </w:r>
            <w:r w:rsidRPr="002350DB">
              <w:t>)</w:t>
            </w:r>
          </w:p>
        </w:tc>
      </w:tr>
      <w:tr w:rsidR="008402EA" w:rsidRPr="00D95BF7" w:rsidTr="00455E68">
        <w:trPr>
          <w:trHeight w:val="57"/>
        </w:trPr>
        <w:tc>
          <w:tcPr>
            <w:tcW w:w="3544" w:type="dxa"/>
            <w:tcBorders>
              <w:top w:val="nil"/>
              <w:bottom w:val="single" w:sz="4" w:space="0" w:color="auto"/>
            </w:tcBorders>
            <w:noWrap/>
          </w:tcPr>
          <w:p w:rsidR="008402EA" w:rsidRPr="00D95BF7" w:rsidRDefault="008402EA" w:rsidP="00455E68">
            <w:pPr>
              <w:pStyle w:val="Journaltableleft"/>
              <w:rPr>
                <w:szCs w:val="20"/>
              </w:rPr>
            </w:pPr>
            <w:r>
              <w:t>Sample</w:t>
            </w:r>
          </w:p>
        </w:tc>
        <w:tc>
          <w:tcPr>
            <w:tcW w:w="1096" w:type="dxa"/>
            <w:tcBorders>
              <w:top w:val="nil"/>
              <w:bottom w:val="single" w:sz="4" w:space="0" w:color="auto"/>
            </w:tcBorders>
            <w:noWrap/>
          </w:tcPr>
          <w:p w:rsidR="008402EA" w:rsidRPr="00D95BF7" w:rsidRDefault="008402EA" w:rsidP="00455E68">
            <w:pPr>
              <w:pStyle w:val="Journaltableleft"/>
              <w:jc w:val="center"/>
              <w:rPr>
                <w:szCs w:val="20"/>
              </w:rPr>
            </w:pPr>
            <w:r>
              <w:t>Urban</w:t>
            </w:r>
          </w:p>
        </w:tc>
        <w:tc>
          <w:tcPr>
            <w:tcW w:w="1096" w:type="dxa"/>
            <w:tcBorders>
              <w:top w:val="nil"/>
              <w:bottom w:val="single" w:sz="4" w:space="0" w:color="auto"/>
            </w:tcBorders>
            <w:noWrap/>
          </w:tcPr>
          <w:p w:rsidR="008402EA" w:rsidRPr="00D95BF7" w:rsidRDefault="008402EA" w:rsidP="00455E68">
            <w:pPr>
              <w:pStyle w:val="Journaltableleft"/>
              <w:jc w:val="center"/>
              <w:rPr>
                <w:szCs w:val="20"/>
              </w:rPr>
            </w:pPr>
            <w:r>
              <w:t>Urban</w:t>
            </w:r>
          </w:p>
        </w:tc>
        <w:tc>
          <w:tcPr>
            <w:tcW w:w="1097" w:type="dxa"/>
            <w:tcBorders>
              <w:top w:val="nil"/>
              <w:bottom w:val="single" w:sz="4" w:space="0" w:color="auto"/>
            </w:tcBorders>
            <w:noWrap/>
          </w:tcPr>
          <w:p w:rsidR="008402EA" w:rsidRPr="00D95BF7" w:rsidRDefault="008402EA" w:rsidP="00455E68">
            <w:pPr>
              <w:pStyle w:val="Journaltableleft"/>
              <w:jc w:val="center"/>
              <w:rPr>
                <w:szCs w:val="20"/>
              </w:rPr>
            </w:pPr>
            <w:r>
              <w:t>Urban</w:t>
            </w:r>
          </w:p>
        </w:tc>
        <w:tc>
          <w:tcPr>
            <w:tcW w:w="1096" w:type="dxa"/>
            <w:tcBorders>
              <w:top w:val="nil"/>
              <w:bottom w:val="single" w:sz="4" w:space="0" w:color="auto"/>
            </w:tcBorders>
            <w:noWrap/>
          </w:tcPr>
          <w:p w:rsidR="008402EA" w:rsidRPr="00D95BF7" w:rsidRDefault="008402EA" w:rsidP="00455E68">
            <w:pPr>
              <w:pStyle w:val="Journaltableleft"/>
              <w:jc w:val="center"/>
              <w:rPr>
                <w:szCs w:val="20"/>
              </w:rPr>
            </w:pPr>
            <w:r>
              <w:t>Urban</w:t>
            </w:r>
          </w:p>
        </w:tc>
        <w:tc>
          <w:tcPr>
            <w:tcW w:w="1097" w:type="dxa"/>
            <w:tcBorders>
              <w:top w:val="nil"/>
              <w:bottom w:val="single" w:sz="4" w:space="0" w:color="auto"/>
            </w:tcBorders>
            <w:noWrap/>
          </w:tcPr>
          <w:p w:rsidR="008402EA" w:rsidRPr="00D95BF7" w:rsidRDefault="008402EA" w:rsidP="00455E68">
            <w:pPr>
              <w:pStyle w:val="Journaltableleft"/>
              <w:jc w:val="center"/>
              <w:rPr>
                <w:szCs w:val="20"/>
              </w:rPr>
            </w:pPr>
            <w:r>
              <w:t>Urban</w:t>
            </w:r>
          </w:p>
        </w:tc>
      </w:tr>
      <w:tr w:rsidR="008402EA" w:rsidRPr="00D95BF7" w:rsidTr="00455E68">
        <w:trPr>
          <w:trHeight w:val="57"/>
        </w:trPr>
        <w:tc>
          <w:tcPr>
            <w:tcW w:w="3544" w:type="dxa"/>
            <w:tcBorders>
              <w:top w:val="single" w:sz="4" w:space="0" w:color="auto"/>
              <w:bottom w:val="nil"/>
            </w:tcBorders>
            <w:noWrap/>
            <w:hideMark/>
          </w:tcPr>
          <w:p w:rsidR="008402EA" w:rsidRPr="00D95BF7" w:rsidRDefault="008402EA" w:rsidP="00455E68">
            <w:pPr>
              <w:pStyle w:val="Journaltableleft"/>
              <w:rPr>
                <w:b/>
                <w:szCs w:val="20"/>
              </w:rPr>
            </w:pPr>
            <w:r w:rsidRPr="00D95BF7">
              <w:rPr>
                <w:b/>
                <w:szCs w:val="20"/>
              </w:rPr>
              <w:t>Panel A: Adding Monitor points FE</w:t>
            </w: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p>
        </w:tc>
        <w:tc>
          <w:tcPr>
            <w:tcW w:w="1097" w:type="dxa"/>
            <w:tcBorders>
              <w:top w:val="single" w:sz="4" w:space="0" w:color="auto"/>
              <w:bottom w:val="nil"/>
            </w:tcBorders>
            <w:noWrap/>
            <w:hideMark/>
          </w:tcPr>
          <w:p w:rsidR="008402EA" w:rsidRPr="00D95BF7" w:rsidRDefault="008402EA" w:rsidP="00455E68">
            <w:pPr>
              <w:pStyle w:val="Journaltableleft"/>
              <w:jc w:val="center"/>
              <w:rPr>
                <w:szCs w:val="20"/>
              </w:rPr>
            </w:pP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p>
        </w:tc>
        <w:tc>
          <w:tcPr>
            <w:tcW w:w="1097" w:type="dxa"/>
            <w:tcBorders>
              <w:top w:val="single" w:sz="4" w:space="0" w:color="auto"/>
              <w:bottom w:val="nil"/>
            </w:tcBorders>
            <w:noWrap/>
            <w:hideMark/>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tcBorders>
              <w:top w:val="nil"/>
            </w:tcBorders>
            <w:noWrap/>
            <w:hideMark/>
          </w:tcPr>
          <w:p w:rsidR="008402EA" w:rsidRPr="00D95BF7" w:rsidRDefault="008402EA" w:rsidP="00455E68">
            <w:pPr>
              <w:pStyle w:val="Journaltableleft"/>
              <w:rPr>
                <w:szCs w:val="20"/>
              </w:rPr>
            </w:pPr>
            <w:r w:rsidRPr="00D95BF7">
              <w:rPr>
                <w:szCs w:val="20"/>
              </w:rPr>
              <w:t>H</w:t>
            </w:r>
            <w:r>
              <w:rPr>
                <w:szCs w:val="20"/>
              </w:rPr>
              <w:t xml:space="preserve">ealth literacy on </w:t>
            </w:r>
            <w:r w:rsidRPr="00D95BF7">
              <w:rPr>
                <w:szCs w:val="20"/>
              </w:rPr>
              <w:t>CDP (=1)</w:t>
            </w:r>
          </w:p>
        </w:tc>
        <w:tc>
          <w:tcPr>
            <w:tcW w:w="1096" w:type="dxa"/>
            <w:tcBorders>
              <w:top w:val="nil"/>
            </w:tcBorders>
            <w:noWrap/>
            <w:hideMark/>
          </w:tcPr>
          <w:p w:rsidR="008402EA" w:rsidRPr="00D95BF7" w:rsidRDefault="008402EA" w:rsidP="00455E68">
            <w:pPr>
              <w:pStyle w:val="Journaltableleft"/>
              <w:jc w:val="center"/>
              <w:rPr>
                <w:szCs w:val="20"/>
              </w:rPr>
            </w:pPr>
            <w:r w:rsidRPr="00D95BF7">
              <w:rPr>
                <w:szCs w:val="20"/>
              </w:rPr>
              <w:t>0.002</w:t>
            </w:r>
          </w:p>
        </w:tc>
        <w:tc>
          <w:tcPr>
            <w:tcW w:w="1096" w:type="dxa"/>
            <w:tcBorders>
              <w:top w:val="nil"/>
            </w:tcBorders>
            <w:noWrap/>
            <w:hideMark/>
          </w:tcPr>
          <w:p w:rsidR="008402EA" w:rsidRPr="00D95BF7" w:rsidRDefault="008402EA" w:rsidP="00455E68">
            <w:pPr>
              <w:pStyle w:val="Journaltableleft"/>
              <w:jc w:val="center"/>
              <w:rPr>
                <w:szCs w:val="20"/>
              </w:rPr>
            </w:pPr>
            <w:r w:rsidRPr="00D95BF7">
              <w:rPr>
                <w:szCs w:val="20"/>
              </w:rPr>
              <w:t>0.001</w:t>
            </w:r>
          </w:p>
        </w:tc>
        <w:tc>
          <w:tcPr>
            <w:tcW w:w="1097" w:type="dxa"/>
            <w:tcBorders>
              <w:top w:val="nil"/>
            </w:tcBorders>
            <w:noWrap/>
            <w:hideMark/>
          </w:tcPr>
          <w:p w:rsidR="008402EA" w:rsidRPr="00D95BF7" w:rsidRDefault="008402EA" w:rsidP="00455E68">
            <w:pPr>
              <w:pStyle w:val="Journaltableleft"/>
              <w:jc w:val="center"/>
              <w:rPr>
                <w:szCs w:val="20"/>
              </w:rPr>
            </w:pPr>
            <w:r w:rsidRPr="00D95BF7">
              <w:rPr>
                <w:szCs w:val="20"/>
              </w:rPr>
              <w:t>0.005</w:t>
            </w:r>
          </w:p>
        </w:tc>
        <w:tc>
          <w:tcPr>
            <w:tcW w:w="1096" w:type="dxa"/>
            <w:tcBorders>
              <w:top w:val="nil"/>
            </w:tcBorders>
            <w:noWrap/>
            <w:hideMark/>
          </w:tcPr>
          <w:p w:rsidR="008402EA" w:rsidRPr="00D95BF7" w:rsidRDefault="008402EA" w:rsidP="00455E68">
            <w:pPr>
              <w:pStyle w:val="Journaltableleft"/>
              <w:jc w:val="center"/>
              <w:rPr>
                <w:szCs w:val="20"/>
              </w:rPr>
            </w:pPr>
            <w:r w:rsidRPr="00D95BF7">
              <w:rPr>
                <w:szCs w:val="20"/>
              </w:rPr>
              <w:t>0.002</w:t>
            </w:r>
          </w:p>
        </w:tc>
        <w:tc>
          <w:tcPr>
            <w:tcW w:w="1097" w:type="dxa"/>
            <w:tcBorders>
              <w:top w:val="nil"/>
            </w:tcBorders>
            <w:noWrap/>
            <w:hideMark/>
          </w:tcPr>
          <w:p w:rsidR="008402EA" w:rsidRPr="00D95BF7" w:rsidRDefault="008402EA" w:rsidP="00455E68">
            <w:pPr>
              <w:pStyle w:val="Journaltableleft"/>
              <w:jc w:val="center"/>
              <w:rPr>
                <w:szCs w:val="20"/>
              </w:rPr>
            </w:pPr>
            <w:r w:rsidRPr="00D95BF7">
              <w:rPr>
                <w:szCs w:val="20"/>
              </w:rPr>
              <w:t>0.002</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(0.003)</w:t>
            </w:r>
          </w:p>
        </w:tc>
        <w:tc>
          <w:tcPr>
            <w:tcW w:w="1096" w:type="dxa"/>
            <w:noWrap/>
            <w:hideMark/>
          </w:tcPr>
          <w:p w:rsidR="008402EA" w:rsidRPr="00D95BF7" w:rsidRDefault="008402EA" w:rsidP="00455E68">
            <w:pPr>
              <w:pStyle w:val="Journaltableleft"/>
              <w:jc w:val="center"/>
              <w:rPr>
                <w:szCs w:val="20"/>
              </w:rPr>
            </w:pPr>
            <w:r w:rsidRPr="00D95BF7">
              <w:rPr>
                <w:szCs w:val="20"/>
              </w:rPr>
              <w:t>(0.003)</w:t>
            </w:r>
          </w:p>
        </w:tc>
        <w:tc>
          <w:tcPr>
            <w:tcW w:w="1097" w:type="dxa"/>
            <w:noWrap/>
            <w:hideMark/>
          </w:tcPr>
          <w:p w:rsidR="008402EA" w:rsidRPr="00D95BF7" w:rsidRDefault="008402EA" w:rsidP="00455E68">
            <w:pPr>
              <w:pStyle w:val="Journaltableleft"/>
              <w:jc w:val="center"/>
              <w:rPr>
                <w:szCs w:val="20"/>
              </w:rPr>
            </w:pPr>
            <w:r w:rsidRPr="00D95BF7">
              <w:rPr>
                <w:szCs w:val="20"/>
              </w:rPr>
              <w:t>(0.005)</w:t>
            </w:r>
          </w:p>
        </w:tc>
        <w:tc>
          <w:tcPr>
            <w:tcW w:w="1096" w:type="dxa"/>
            <w:noWrap/>
            <w:hideMark/>
          </w:tcPr>
          <w:p w:rsidR="008402EA" w:rsidRPr="00D95BF7" w:rsidRDefault="008402EA" w:rsidP="00455E68">
            <w:pPr>
              <w:pStyle w:val="Journaltableleft"/>
              <w:jc w:val="center"/>
              <w:rPr>
                <w:szCs w:val="20"/>
              </w:rPr>
            </w:pPr>
            <w:r w:rsidRPr="00D95BF7">
              <w:rPr>
                <w:szCs w:val="20"/>
              </w:rPr>
              <w:t>(0.007)</w:t>
            </w:r>
          </w:p>
        </w:tc>
        <w:tc>
          <w:tcPr>
            <w:tcW w:w="1097" w:type="dxa"/>
            <w:noWrap/>
            <w:hideMark/>
          </w:tcPr>
          <w:p w:rsidR="008402EA" w:rsidRPr="00D95BF7" w:rsidRDefault="008402EA" w:rsidP="00455E68">
            <w:pPr>
              <w:pStyle w:val="Journaltableleft"/>
              <w:jc w:val="center"/>
              <w:rPr>
                <w:szCs w:val="20"/>
              </w:rPr>
            </w:pPr>
            <w:r w:rsidRPr="00D95BF7">
              <w:rPr>
                <w:szCs w:val="20"/>
              </w:rPr>
              <w:t>(0.007)</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sidRPr="00D95BF7">
              <w:rPr>
                <w:szCs w:val="20"/>
              </w:rPr>
              <w:t>Heart problems (=1)</w:t>
            </w:r>
          </w:p>
        </w:tc>
        <w:tc>
          <w:tcPr>
            <w:tcW w:w="1096" w:type="dxa"/>
            <w:noWrap/>
            <w:hideMark/>
          </w:tcPr>
          <w:p w:rsidR="008402EA" w:rsidRPr="00D95BF7" w:rsidRDefault="008402EA" w:rsidP="00455E68">
            <w:pPr>
              <w:pStyle w:val="Journaltableleft"/>
              <w:jc w:val="center"/>
              <w:rPr>
                <w:szCs w:val="20"/>
              </w:rPr>
            </w:pPr>
            <w:r w:rsidRPr="00D95BF7">
              <w:rPr>
                <w:szCs w:val="20"/>
              </w:rPr>
              <w:t>0.064***</w:t>
            </w: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0.029</w:t>
            </w:r>
          </w:p>
        </w:tc>
        <w:tc>
          <w:tcPr>
            <w:tcW w:w="1097" w:type="dxa"/>
            <w:noWrap/>
            <w:hideMark/>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(0.011)</w:t>
            </w: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(0.028)</w:t>
            </w:r>
          </w:p>
        </w:tc>
        <w:tc>
          <w:tcPr>
            <w:tcW w:w="1097" w:type="dxa"/>
            <w:noWrap/>
            <w:hideMark/>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Heart problems (=1)</w:t>
            </w:r>
          </w:p>
        </w:tc>
        <w:tc>
          <w:tcPr>
            <w:tcW w:w="1096" w:type="dxa"/>
            <w:noWrap/>
            <w:hideMark/>
          </w:tcPr>
          <w:p w:rsidR="008402EA" w:rsidRPr="00D95BF7" w:rsidRDefault="008402EA" w:rsidP="00455E68">
            <w:pPr>
              <w:pStyle w:val="Journaltableleft"/>
              <w:jc w:val="center"/>
              <w:rPr>
                <w:szCs w:val="20"/>
              </w:rPr>
            </w:pPr>
            <w:r w:rsidRPr="00D95BF7">
              <w:rPr>
                <w:szCs w:val="20"/>
              </w:rPr>
              <w:t>-0.074***</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-0.041</w:t>
            </w:r>
          </w:p>
        </w:tc>
        <w:tc>
          <w:tcPr>
            <w:tcW w:w="1097" w:type="dxa"/>
            <w:noWrap/>
            <w:hideMark/>
          </w:tcPr>
          <w:p w:rsidR="008402EA" w:rsidRPr="00D95BF7" w:rsidRDefault="008402EA" w:rsidP="00455E68">
            <w:pPr>
              <w:pStyle w:val="Journaltableleft"/>
              <w:jc w:val="center"/>
              <w:rPr>
                <w:szCs w:val="20"/>
              </w:rPr>
            </w:pPr>
            <w:r w:rsidRPr="00D95BF7">
              <w:rPr>
                <w:szCs w:val="20"/>
              </w:rPr>
              <w:t> </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(0.021)</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(0.055)</w:t>
            </w:r>
          </w:p>
        </w:tc>
        <w:tc>
          <w:tcPr>
            <w:tcW w:w="1097" w:type="dxa"/>
            <w:noWrap/>
            <w:hideMark/>
          </w:tcPr>
          <w:p w:rsidR="008402EA" w:rsidRPr="00D95BF7" w:rsidRDefault="008402EA" w:rsidP="00455E68">
            <w:pPr>
              <w:pStyle w:val="Journaltableleft"/>
              <w:jc w:val="center"/>
              <w:rPr>
                <w:szCs w:val="20"/>
              </w:rPr>
            </w:pPr>
            <w:r w:rsidRPr="00D95BF7">
              <w:rPr>
                <w:szCs w:val="20"/>
              </w:rPr>
              <w:t> </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sidRPr="00D95BF7">
              <w:rPr>
                <w:szCs w:val="20"/>
              </w:rPr>
              <w:t>Cancer</w:t>
            </w:r>
          </w:p>
        </w:tc>
        <w:tc>
          <w:tcPr>
            <w:tcW w:w="1096"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0.050***</w:t>
            </w:r>
          </w:p>
        </w:tc>
        <w:tc>
          <w:tcPr>
            <w:tcW w:w="1097"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p>
        </w:tc>
        <w:tc>
          <w:tcPr>
            <w:tcW w:w="1096"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(0.018)</w:t>
            </w:r>
          </w:p>
        </w:tc>
        <w:tc>
          <w:tcPr>
            <w:tcW w:w="1097"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Cancer (=1)</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-0.060*</w:t>
            </w:r>
          </w:p>
        </w:tc>
        <w:tc>
          <w:tcPr>
            <w:tcW w:w="1097"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(0.032)</w:t>
            </w:r>
          </w:p>
        </w:tc>
        <w:tc>
          <w:tcPr>
            <w:tcW w:w="1097"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sidRPr="00D95BF7">
              <w:rPr>
                <w:szCs w:val="20"/>
              </w:rPr>
              <w:t>Cerebrovascular disease (=1)</w:t>
            </w:r>
          </w:p>
        </w:tc>
        <w:tc>
          <w:tcPr>
            <w:tcW w:w="1096"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r w:rsidRPr="00D95BF7">
              <w:rPr>
                <w:szCs w:val="20"/>
              </w:rPr>
              <w:t>0.186***</w:t>
            </w: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r w:rsidRPr="00D95BF7">
              <w:rPr>
                <w:szCs w:val="20"/>
              </w:rPr>
              <w:t>0.085*</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p>
        </w:tc>
        <w:tc>
          <w:tcPr>
            <w:tcW w:w="1096" w:type="dxa"/>
            <w:noWrap/>
            <w:hideMark/>
          </w:tcPr>
          <w:p w:rsidR="008402EA" w:rsidRPr="00D95BF7" w:rsidRDefault="008402EA" w:rsidP="00455E68">
            <w:pPr>
              <w:pStyle w:val="Journaltableleft"/>
              <w:jc w:val="center"/>
              <w:rPr>
                <w:szCs w:val="20"/>
              </w:rPr>
            </w:pP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r w:rsidRPr="00D95BF7">
              <w:rPr>
                <w:szCs w:val="20"/>
              </w:rPr>
              <w:t>(0.031)</w:t>
            </w:r>
          </w:p>
        </w:tc>
        <w:tc>
          <w:tcPr>
            <w:tcW w:w="1096" w:type="dxa"/>
            <w:noWrap/>
            <w:hideMark/>
          </w:tcPr>
          <w:p w:rsidR="008402EA" w:rsidRPr="00D95BF7" w:rsidRDefault="008402EA" w:rsidP="00455E68">
            <w:pPr>
              <w:pStyle w:val="Journaltableleft"/>
              <w:jc w:val="center"/>
              <w:rPr>
                <w:szCs w:val="20"/>
              </w:rPr>
            </w:pPr>
          </w:p>
        </w:tc>
        <w:tc>
          <w:tcPr>
            <w:tcW w:w="1097" w:type="dxa"/>
            <w:noWrap/>
            <w:hideMark/>
          </w:tcPr>
          <w:p w:rsidR="008402EA" w:rsidRPr="00D95BF7" w:rsidRDefault="008402EA" w:rsidP="00455E68">
            <w:pPr>
              <w:pStyle w:val="Journaltableleft"/>
              <w:jc w:val="center"/>
              <w:rPr>
                <w:szCs w:val="20"/>
              </w:rPr>
            </w:pPr>
            <w:r w:rsidRPr="00D95BF7">
              <w:rPr>
                <w:szCs w:val="20"/>
              </w:rPr>
              <w:t>(0.047)</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Cerebrovascular disease (=1)</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-0.230***</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-0.153</w:t>
            </w:r>
          </w:p>
        </w:tc>
      </w:tr>
      <w:tr w:rsidR="008402EA" w:rsidRPr="00D95BF7" w:rsidTr="00455E68">
        <w:trPr>
          <w:trHeight w:val="57"/>
        </w:trPr>
        <w:tc>
          <w:tcPr>
            <w:tcW w:w="3544" w:type="dxa"/>
            <w:noWrap/>
            <w:hideMark/>
          </w:tcPr>
          <w:p w:rsidR="008402EA" w:rsidRPr="00D95BF7" w:rsidRDefault="008402EA" w:rsidP="00455E68">
            <w:pPr>
              <w:pStyle w:val="Journaltableleft"/>
              <w:rPr>
                <w:szCs w:val="20"/>
              </w:rPr>
            </w:pP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(0.066)</w:t>
            </w:r>
          </w:p>
        </w:tc>
        <w:tc>
          <w:tcPr>
            <w:tcW w:w="1096" w:type="dxa"/>
            <w:noWrap/>
            <w:hideMark/>
          </w:tcPr>
          <w:p w:rsidR="008402EA" w:rsidRPr="00D95BF7" w:rsidRDefault="008402EA" w:rsidP="00455E68">
            <w:pPr>
              <w:pStyle w:val="Journaltableleft"/>
              <w:jc w:val="center"/>
              <w:rPr>
                <w:szCs w:val="20"/>
              </w:rPr>
            </w:pPr>
            <w:r w:rsidRPr="00D95BF7">
              <w:rPr>
                <w:szCs w:val="20"/>
              </w:rPr>
              <w:t> </w:t>
            </w:r>
          </w:p>
        </w:tc>
        <w:tc>
          <w:tcPr>
            <w:tcW w:w="1097" w:type="dxa"/>
            <w:noWrap/>
            <w:hideMark/>
          </w:tcPr>
          <w:p w:rsidR="008402EA" w:rsidRPr="00D95BF7" w:rsidRDefault="008402EA" w:rsidP="00455E68">
            <w:pPr>
              <w:pStyle w:val="Journaltableleft"/>
              <w:jc w:val="center"/>
              <w:rPr>
                <w:szCs w:val="20"/>
              </w:rPr>
            </w:pPr>
            <w:r w:rsidRPr="00D95BF7">
              <w:rPr>
                <w:szCs w:val="20"/>
              </w:rPr>
              <w:t>(0.100)</w:t>
            </w: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 xml:space="preserve">Monitor </w:t>
            </w:r>
            <w:r>
              <w:rPr>
                <w:szCs w:val="20"/>
              </w:rPr>
              <w:t>stations</w:t>
            </w:r>
            <w:r w:rsidRPr="00D95BF7">
              <w:rPr>
                <w:szCs w:val="20"/>
              </w:rPr>
              <w:t xml:space="preserve"> FE</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7" w:type="dxa"/>
            <w:noWrap/>
          </w:tcPr>
          <w:p w:rsidR="008402EA" w:rsidRPr="00D95BF7" w:rsidRDefault="008402EA" w:rsidP="00455E68">
            <w:pPr>
              <w:pStyle w:val="Journaltableleft"/>
              <w:jc w:val="center"/>
              <w:rPr>
                <w:szCs w:val="20"/>
              </w:rPr>
            </w:pPr>
            <w:r w:rsidRPr="00D95BF7">
              <w:rPr>
                <w:szCs w:val="20"/>
              </w:rPr>
              <w:t>Yes</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7" w:type="dxa"/>
            <w:noWrap/>
          </w:tcPr>
          <w:p w:rsidR="008402EA" w:rsidRPr="00D95BF7" w:rsidRDefault="008402EA" w:rsidP="00455E68">
            <w:pPr>
              <w:pStyle w:val="Journaltableleft"/>
              <w:jc w:val="center"/>
              <w:rPr>
                <w:szCs w:val="20"/>
              </w:rPr>
            </w:pPr>
            <w:r w:rsidRPr="00D95BF7">
              <w:rPr>
                <w:szCs w:val="20"/>
              </w:rPr>
              <w:t>Yes</w:t>
            </w:r>
          </w:p>
        </w:tc>
      </w:tr>
      <w:tr w:rsidR="008402EA" w:rsidRPr="00D95BF7" w:rsidTr="00455E68">
        <w:trPr>
          <w:trHeight w:val="57"/>
        </w:trPr>
        <w:tc>
          <w:tcPr>
            <w:tcW w:w="3544" w:type="dxa"/>
            <w:tcBorders>
              <w:bottom w:val="single" w:sz="4" w:space="0" w:color="auto"/>
            </w:tcBorders>
            <w:noWrap/>
            <w:hideMark/>
          </w:tcPr>
          <w:p w:rsidR="008402EA" w:rsidRPr="00D95BF7" w:rsidRDefault="008402EA" w:rsidP="00455E68">
            <w:pPr>
              <w:pStyle w:val="Journaltableleft"/>
              <w:rPr>
                <w:szCs w:val="20"/>
              </w:rPr>
            </w:pPr>
          </w:p>
        </w:tc>
        <w:tc>
          <w:tcPr>
            <w:tcW w:w="1096" w:type="dxa"/>
            <w:tcBorders>
              <w:bottom w:val="single" w:sz="4" w:space="0" w:color="auto"/>
            </w:tcBorders>
            <w:noWrap/>
            <w:hideMark/>
          </w:tcPr>
          <w:p w:rsidR="008402EA" w:rsidRPr="00D95BF7" w:rsidRDefault="008402EA" w:rsidP="00455E68">
            <w:pPr>
              <w:pStyle w:val="Journaltableleft"/>
              <w:jc w:val="center"/>
              <w:rPr>
                <w:szCs w:val="20"/>
              </w:rPr>
            </w:pPr>
          </w:p>
        </w:tc>
        <w:tc>
          <w:tcPr>
            <w:tcW w:w="1096" w:type="dxa"/>
            <w:tcBorders>
              <w:bottom w:val="single" w:sz="4" w:space="0" w:color="auto"/>
            </w:tcBorders>
            <w:noWrap/>
            <w:hideMark/>
          </w:tcPr>
          <w:p w:rsidR="008402EA" w:rsidRPr="00D95BF7" w:rsidRDefault="008402EA" w:rsidP="00455E68">
            <w:pPr>
              <w:pStyle w:val="Journaltableleft"/>
              <w:jc w:val="center"/>
              <w:rPr>
                <w:szCs w:val="20"/>
              </w:rPr>
            </w:pPr>
          </w:p>
        </w:tc>
        <w:tc>
          <w:tcPr>
            <w:tcW w:w="1097" w:type="dxa"/>
            <w:tcBorders>
              <w:bottom w:val="single" w:sz="4" w:space="0" w:color="auto"/>
            </w:tcBorders>
            <w:noWrap/>
            <w:hideMark/>
          </w:tcPr>
          <w:p w:rsidR="008402EA" w:rsidRPr="00D95BF7" w:rsidRDefault="008402EA" w:rsidP="00455E68">
            <w:pPr>
              <w:pStyle w:val="Journaltableleft"/>
              <w:jc w:val="center"/>
              <w:rPr>
                <w:szCs w:val="20"/>
              </w:rPr>
            </w:pPr>
          </w:p>
        </w:tc>
        <w:tc>
          <w:tcPr>
            <w:tcW w:w="1096" w:type="dxa"/>
            <w:tcBorders>
              <w:bottom w:val="single" w:sz="4" w:space="0" w:color="auto"/>
            </w:tcBorders>
            <w:noWrap/>
            <w:hideMark/>
          </w:tcPr>
          <w:p w:rsidR="008402EA" w:rsidRPr="00D95BF7" w:rsidRDefault="008402EA" w:rsidP="00455E68">
            <w:pPr>
              <w:pStyle w:val="Journaltableleft"/>
              <w:jc w:val="center"/>
              <w:rPr>
                <w:szCs w:val="20"/>
              </w:rPr>
            </w:pPr>
          </w:p>
        </w:tc>
        <w:tc>
          <w:tcPr>
            <w:tcW w:w="1097" w:type="dxa"/>
            <w:tcBorders>
              <w:bottom w:val="single" w:sz="4" w:space="0" w:color="auto"/>
            </w:tcBorders>
            <w:noWrap/>
            <w:hideMark/>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tcBorders>
              <w:top w:val="single" w:sz="4" w:space="0" w:color="auto"/>
              <w:bottom w:val="nil"/>
            </w:tcBorders>
            <w:noWrap/>
            <w:hideMark/>
          </w:tcPr>
          <w:p w:rsidR="008402EA" w:rsidRPr="00D95BF7" w:rsidRDefault="008402EA" w:rsidP="00455E68">
            <w:pPr>
              <w:pStyle w:val="Journaltableleft"/>
              <w:rPr>
                <w:szCs w:val="20"/>
              </w:rPr>
            </w:pPr>
            <w:r w:rsidRPr="00D95BF7">
              <w:rPr>
                <w:szCs w:val="20"/>
              </w:rPr>
              <w:t>Observations</w:t>
            </w: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r w:rsidRPr="00D95BF7">
              <w:rPr>
                <w:szCs w:val="20"/>
              </w:rPr>
              <w:t>4,012</w:t>
            </w: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r w:rsidRPr="00D95BF7">
              <w:rPr>
                <w:szCs w:val="20"/>
              </w:rPr>
              <w:t>4,012</w:t>
            </w:r>
          </w:p>
        </w:tc>
        <w:tc>
          <w:tcPr>
            <w:tcW w:w="1097" w:type="dxa"/>
            <w:tcBorders>
              <w:top w:val="single" w:sz="4" w:space="0" w:color="auto"/>
              <w:bottom w:val="nil"/>
            </w:tcBorders>
            <w:noWrap/>
            <w:hideMark/>
          </w:tcPr>
          <w:p w:rsidR="008402EA" w:rsidRPr="00D95BF7" w:rsidRDefault="008402EA" w:rsidP="00455E68">
            <w:pPr>
              <w:pStyle w:val="Journaltableleft"/>
              <w:jc w:val="center"/>
              <w:rPr>
                <w:szCs w:val="20"/>
              </w:rPr>
            </w:pPr>
            <w:r w:rsidRPr="00D95BF7">
              <w:rPr>
                <w:szCs w:val="20"/>
              </w:rPr>
              <w:t>4,012</w:t>
            </w:r>
          </w:p>
        </w:tc>
        <w:tc>
          <w:tcPr>
            <w:tcW w:w="1096" w:type="dxa"/>
            <w:tcBorders>
              <w:top w:val="single" w:sz="4" w:space="0" w:color="auto"/>
              <w:bottom w:val="nil"/>
            </w:tcBorders>
            <w:noWrap/>
            <w:hideMark/>
          </w:tcPr>
          <w:p w:rsidR="008402EA" w:rsidRPr="00D95BF7" w:rsidRDefault="008402EA" w:rsidP="00455E68">
            <w:pPr>
              <w:pStyle w:val="Journaltableleft"/>
              <w:jc w:val="center"/>
              <w:rPr>
                <w:szCs w:val="20"/>
              </w:rPr>
            </w:pPr>
            <w:r w:rsidRPr="00D95BF7">
              <w:rPr>
                <w:szCs w:val="20"/>
              </w:rPr>
              <w:t>4,012</w:t>
            </w:r>
          </w:p>
        </w:tc>
        <w:tc>
          <w:tcPr>
            <w:tcW w:w="1097" w:type="dxa"/>
            <w:tcBorders>
              <w:top w:val="single" w:sz="4" w:space="0" w:color="auto"/>
              <w:bottom w:val="nil"/>
            </w:tcBorders>
            <w:noWrap/>
            <w:hideMark/>
          </w:tcPr>
          <w:p w:rsidR="008402EA" w:rsidRPr="00D95BF7" w:rsidRDefault="008402EA" w:rsidP="00455E68">
            <w:pPr>
              <w:pStyle w:val="Journaltableleft"/>
              <w:jc w:val="center"/>
              <w:rPr>
                <w:szCs w:val="20"/>
              </w:rPr>
            </w:pPr>
            <w:r w:rsidRPr="00D95BF7">
              <w:rPr>
                <w:szCs w:val="20"/>
              </w:rPr>
              <w:t>4,012</w:t>
            </w:r>
          </w:p>
        </w:tc>
      </w:tr>
      <w:tr w:rsidR="008402EA" w:rsidRPr="00D95BF7" w:rsidTr="00455E68">
        <w:trPr>
          <w:trHeight w:val="57"/>
        </w:trPr>
        <w:tc>
          <w:tcPr>
            <w:tcW w:w="3544" w:type="dxa"/>
            <w:tcBorders>
              <w:top w:val="nil"/>
              <w:bottom w:val="single" w:sz="4" w:space="0" w:color="auto"/>
            </w:tcBorders>
            <w:noWrap/>
            <w:hideMark/>
          </w:tcPr>
          <w:p w:rsidR="008402EA" w:rsidRPr="00D95BF7" w:rsidRDefault="008402EA" w:rsidP="00455E68">
            <w:pPr>
              <w:pStyle w:val="Journaltableleft"/>
              <w:rPr>
                <w:szCs w:val="20"/>
              </w:rPr>
            </w:pPr>
            <w:r w:rsidRPr="00D95BF7">
              <w:rPr>
                <w:szCs w:val="20"/>
              </w:rPr>
              <w:t>R-squared</w:t>
            </w:r>
          </w:p>
        </w:tc>
        <w:tc>
          <w:tcPr>
            <w:tcW w:w="1096" w:type="dxa"/>
            <w:tcBorders>
              <w:top w:val="nil"/>
              <w:bottom w:val="single" w:sz="4" w:space="0" w:color="auto"/>
            </w:tcBorders>
            <w:noWrap/>
            <w:hideMark/>
          </w:tcPr>
          <w:p w:rsidR="008402EA" w:rsidRPr="00D95BF7" w:rsidRDefault="008402EA" w:rsidP="00455E68">
            <w:pPr>
              <w:pStyle w:val="Journaltableleft"/>
              <w:jc w:val="center"/>
              <w:rPr>
                <w:szCs w:val="20"/>
              </w:rPr>
            </w:pPr>
            <w:r w:rsidRPr="00D95BF7">
              <w:rPr>
                <w:szCs w:val="20"/>
              </w:rPr>
              <w:t>0.019</w:t>
            </w:r>
          </w:p>
        </w:tc>
        <w:tc>
          <w:tcPr>
            <w:tcW w:w="1096" w:type="dxa"/>
            <w:tcBorders>
              <w:top w:val="nil"/>
              <w:bottom w:val="single" w:sz="4" w:space="0" w:color="auto"/>
            </w:tcBorders>
            <w:noWrap/>
            <w:hideMark/>
          </w:tcPr>
          <w:p w:rsidR="008402EA" w:rsidRPr="00D95BF7" w:rsidRDefault="008402EA" w:rsidP="00455E68">
            <w:pPr>
              <w:pStyle w:val="Journaltableleft"/>
              <w:jc w:val="center"/>
              <w:rPr>
                <w:szCs w:val="20"/>
              </w:rPr>
            </w:pPr>
            <w:r w:rsidRPr="00D95BF7">
              <w:rPr>
                <w:szCs w:val="20"/>
              </w:rPr>
              <w:t>0.012</w:t>
            </w:r>
          </w:p>
        </w:tc>
        <w:tc>
          <w:tcPr>
            <w:tcW w:w="1097" w:type="dxa"/>
            <w:tcBorders>
              <w:top w:val="nil"/>
              <w:bottom w:val="single" w:sz="4" w:space="0" w:color="auto"/>
            </w:tcBorders>
            <w:noWrap/>
            <w:hideMark/>
          </w:tcPr>
          <w:p w:rsidR="008402EA" w:rsidRPr="00D95BF7" w:rsidRDefault="008402EA" w:rsidP="00455E68">
            <w:pPr>
              <w:pStyle w:val="Journaltableleft"/>
              <w:jc w:val="center"/>
              <w:rPr>
                <w:szCs w:val="20"/>
              </w:rPr>
            </w:pPr>
            <w:r w:rsidRPr="00D95BF7">
              <w:rPr>
                <w:szCs w:val="20"/>
              </w:rPr>
              <w:t>0.033</w:t>
            </w:r>
          </w:p>
        </w:tc>
        <w:tc>
          <w:tcPr>
            <w:tcW w:w="1096" w:type="dxa"/>
            <w:tcBorders>
              <w:top w:val="nil"/>
              <w:bottom w:val="single" w:sz="4" w:space="0" w:color="auto"/>
            </w:tcBorders>
            <w:noWrap/>
            <w:hideMark/>
          </w:tcPr>
          <w:p w:rsidR="008402EA" w:rsidRPr="00D95BF7" w:rsidRDefault="008402EA" w:rsidP="00455E68">
            <w:pPr>
              <w:pStyle w:val="Journaltableleft"/>
              <w:jc w:val="center"/>
              <w:rPr>
                <w:szCs w:val="20"/>
              </w:rPr>
            </w:pPr>
            <w:r w:rsidRPr="00D95BF7">
              <w:rPr>
                <w:szCs w:val="20"/>
              </w:rPr>
              <w:t>0.046</w:t>
            </w:r>
          </w:p>
        </w:tc>
        <w:tc>
          <w:tcPr>
            <w:tcW w:w="1097" w:type="dxa"/>
            <w:tcBorders>
              <w:top w:val="nil"/>
              <w:bottom w:val="single" w:sz="4" w:space="0" w:color="auto"/>
            </w:tcBorders>
            <w:noWrap/>
            <w:hideMark/>
          </w:tcPr>
          <w:p w:rsidR="008402EA" w:rsidRPr="00D95BF7" w:rsidRDefault="008402EA" w:rsidP="00455E68">
            <w:pPr>
              <w:pStyle w:val="Journaltableleft"/>
              <w:jc w:val="center"/>
              <w:rPr>
                <w:szCs w:val="20"/>
              </w:rPr>
            </w:pPr>
            <w:r w:rsidRPr="00D95BF7">
              <w:rPr>
                <w:szCs w:val="20"/>
              </w:rPr>
              <w:t>0.046</w:t>
            </w:r>
          </w:p>
        </w:tc>
      </w:tr>
      <w:tr w:rsidR="008402EA" w:rsidRPr="00D95BF7" w:rsidTr="00455E68">
        <w:trPr>
          <w:trHeight w:val="57"/>
        </w:trPr>
        <w:tc>
          <w:tcPr>
            <w:tcW w:w="3544" w:type="dxa"/>
            <w:tcBorders>
              <w:top w:val="single" w:sz="4" w:space="0" w:color="auto"/>
              <w:bottom w:val="nil"/>
            </w:tcBorders>
            <w:noWrap/>
          </w:tcPr>
          <w:p w:rsidR="008402EA" w:rsidRPr="00D95BF7" w:rsidRDefault="008402EA" w:rsidP="00455E68">
            <w:pPr>
              <w:pStyle w:val="Journaltableleft"/>
              <w:rPr>
                <w:szCs w:val="20"/>
              </w:rPr>
            </w:pPr>
            <w:r w:rsidRPr="00D95BF7">
              <w:rPr>
                <w:b/>
                <w:szCs w:val="20"/>
              </w:rPr>
              <w:t xml:space="preserve">Panel B: Adding </w:t>
            </w:r>
            <w:r>
              <w:rPr>
                <w:b/>
                <w:szCs w:val="20"/>
              </w:rPr>
              <w:t>village/community</w:t>
            </w:r>
            <w:r w:rsidRPr="00D95BF7">
              <w:rPr>
                <w:b/>
                <w:szCs w:val="20"/>
              </w:rPr>
              <w:t xml:space="preserve"> FE</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p>
        </w:tc>
        <w:tc>
          <w:tcPr>
            <w:tcW w:w="1097" w:type="dxa"/>
            <w:tcBorders>
              <w:top w:val="single" w:sz="4" w:space="0" w:color="auto"/>
              <w:bottom w:val="nil"/>
            </w:tcBorders>
            <w:noWrap/>
          </w:tcPr>
          <w:p w:rsidR="008402EA" w:rsidRPr="00D95BF7" w:rsidRDefault="008402EA" w:rsidP="00455E68">
            <w:pPr>
              <w:pStyle w:val="Journaltableleft"/>
              <w:jc w:val="center"/>
              <w:rPr>
                <w:szCs w:val="20"/>
              </w:rPr>
            </w:pP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p>
        </w:tc>
        <w:tc>
          <w:tcPr>
            <w:tcW w:w="1097" w:type="dxa"/>
            <w:tcBorders>
              <w:top w:val="single" w:sz="4" w:space="0" w:color="auto"/>
              <w:bottom w:val="nil"/>
            </w:tcBorders>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tcBorders>
              <w:top w:val="nil"/>
            </w:tcBorders>
            <w:noWrap/>
          </w:tcPr>
          <w:p w:rsidR="008402EA" w:rsidRPr="00D95BF7" w:rsidRDefault="008402EA" w:rsidP="00455E68">
            <w:pPr>
              <w:pStyle w:val="Journaltableleft"/>
              <w:rPr>
                <w:szCs w:val="20"/>
              </w:rPr>
            </w:pPr>
            <w:r w:rsidRPr="00D95BF7">
              <w:rPr>
                <w:szCs w:val="20"/>
              </w:rPr>
              <w:t>H</w:t>
            </w:r>
            <w:r>
              <w:rPr>
                <w:szCs w:val="20"/>
              </w:rPr>
              <w:t xml:space="preserve">ealth literacy on </w:t>
            </w:r>
            <w:r w:rsidRPr="00D95BF7">
              <w:rPr>
                <w:szCs w:val="20"/>
              </w:rPr>
              <w:t>CDP (=1)</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0.002</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0.001</w:t>
            </w:r>
          </w:p>
        </w:tc>
        <w:tc>
          <w:tcPr>
            <w:tcW w:w="1097" w:type="dxa"/>
            <w:tcBorders>
              <w:top w:val="nil"/>
            </w:tcBorders>
            <w:noWrap/>
          </w:tcPr>
          <w:p w:rsidR="008402EA" w:rsidRPr="00D95BF7" w:rsidRDefault="008402EA" w:rsidP="00455E68">
            <w:pPr>
              <w:pStyle w:val="Journaltableleft"/>
              <w:jc w:val="center"/>
              <w:rPr>
                <w:szCs w:val="20"/>
              </w:rPr>
            </w:pPr>
            <w:r w:rsidRPr="00D95BF7">
              <w:rPr>
                <w:szCs w:val="20"/>
              </w:rPr>
              <w:t>0.007</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0.002</w:t>
            </w:r>
          </w:p>
        </w:tc>
        <w:tc>
          <w:tcPr>
            <w:tcW w:w="1097" w:type="dxa"/>
            <w:tcBorders>
              <w:top w:val="nil"/>
            </w:tcBorders>
            <w:noWrap/>
          </w:tcPr>
          <w:p w:rsidR="008402EA" w:rsidRPr="00D95BF7" w:rsidRDefault="008402EA" w:rsidP="00455E68">
            <w:pPr>
              <w:pStyle w:val="Journaltableleft"/>
              <w:jc w:val="center"/>
              <w:rPr>
                <w:szCs w:val="20"/>
              </w:rPr>
            </w:pPr>
            <w:r w:rsidRPr="00D95BF7">
              <w:rPr>
                <w:szCs w:val="20"/>
              </w:rPr>
              <w:t>0.002</w:t>
            </w:r>
          </w:p>
        </w:tc>
      </w:tr>
      <w:tr w:rsidR="008402EA" w:rsidRPr="00D95BF7" w:rsidTr="00455E68">
        <w:trPr>
          <w:trHeight w:val="57"/>
        </w:trPr>
        <w:tc>
          <w:tcPr>
            <w:tcW w:w="3544" w:type="dxa"/>
            <w:noWrap/>
          </w:tcPr>
          <w:p w:rsidR="008402EA" w:rsidRPr="00D95BF7" w:rsidRDefault="008402EA" w:rsidP="00455E68">
            <w:pPr>
              <w:pStyle w:val="Journaltableleft"/>
              <w:rPr>
                <w:szCs w:val="20"/>
              </w:rPr>
            </w:pPr>
          </w:p>
        </w:tc>
        <w:tc>
          <w:tcPr>
            <w:tcW w:w="1096" w:type="dxa"/>
            <w:noWrap/>
          </w:tcPr>
          <w:p w:rsidR="008402EA" w:rsidRPr="00D95BF7" w:rsidRDefault="008402EA" w:rsidP="00455E68">
            <w:pPr>
              <w:pStyle w:val="Journaltableleft"/>
              <w:jc w:val="center"/>
              <w:rPr>
                <w:szCs w:val="20"/>
              </w:rPr>
            </w:pPr>
            <w:r w:rsidRPr="00D95BF7">
              <w:rPr>
                <w:szCs w:val="20"/>
              </w:rPr>
              <w:t>(0.003)</w:t>
            </w:r>
          </w:p>
        </w:tc>
        <w:tc>
          <w:tcPr>
            <w:tcW w:w="1096" w:type="dxa"/>
            <w:noWrap/>
          </w:tcPr>
          <w:p w:rsidR="008402EA" w:rsidRPr="00D95BF7" w:rsidRDefault="008402EA" w:rsidP="00455E68">
            <w:pPr>
              <w:pStyle w:val="Journaltableleft"/>
              <w:jc w:val="center"/>
              <w:rPr>
                <w:szCs w:val="20"/>
              </w:rPr>
            </w:pPr>
            <w:r w:rsidRPr="00D95BF7">
              <w:rPr>
                <w:szCs w:val="20"/>
              </w:rPr>
              <w:t>(0.003)</w:t>
            </w:r>
          </w:p>
        </w:tc>
        <w:tc>
          <w:tcPr>
            <w:tcW w:w="1097" w:type="dxa"/>
            <w:noWrap/>
          </w:tcPr>
          <w:p w:rsidR="008402EA" w:rsidRPr="00D95BF7" w:rsidRDefault="008402EA" w:rsidP="00455E68">
            <w:pPr>
              <w:pStyle w:val="Journaltableleft"/>
              <w:jc w:val="center"/>
              <w:rPr>
                <w:szCs w:val="20"/>
              </w:rPr>
            </w:pPr>
            <w:r w:rsidRPr="00D95BF7">
              <w:rPr>
                <w:szCs w:val="20"/>
              </w:rPr>
              <w:t>(0.005)</w:t>
            </w:r>
          </w:p>
        </w:tc>
        <w:tc>
          <w:tcPr>
            <w:tcW w:w="1096" w:type="dxa"/>
            <w:noWrap/>
          </w:tcPr>
          <w:p w:rsidR="008402EA" w:rsidRPr="00D95BF7" w:rsidRDefault="008402EA" w:rsidP="00455E68">
            <w:pPr>
              <w:pStyle w:val="Journaltableleft"/>
              <w:jc w:val="center"/>
              <w:rPr>
                <w:szCs w:val="20"/>
              </w:rPr>
            </w:pPr>
            <w:r w:rsidRPr="00D95BF7">
              <w:rPr>
                <w:szCs w:val="20"/>
              </w:rPr>
              <w:t>(0.008)</w:t>
            </w:r>
          </w:p>
        </w:tc>
        <w:tc>
          <w:tcPr>
            <w:tcW w:w="1097" w:type="dxa"/>
            <w:noWrap/>
          </w:tcPr>
          <w:p w:rsidR="008402EA" w:rsidRPr="00D95BF7" w:rsidRDefault="008402EA" w:rsidP="00455E68">
            <w:pPr>
              <w:pStyle w:val="Journaltableleft"/>
              <w:jc w:val="center"/>
              <w:rPr>
                <w:szCs w:val="20"/>
              </w:rPr>
            </w:pPr>
            <w:r w:rsidRPr="00D95BF7">
              <w:rPr>
                <w:szCs w:val="20"/>
              </w:rPr>
              <w:t>(0.008)</w:t>
            </w: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Heart problems (=1)</w:t>
            </w:r>
          </w:p>
        </w:tc>
        <w:tc>
          <w:tcPr>
            <w:tcW w:w="1096" w:type="dxa"/>
            <w:noWrap/>
          </w:tcPr>
          <w:p w:rsidR="008402EA" w:rsidRPr="00D95BF7" w:rsidRDefault="008402EA" w:rsidP="00455E68">
            <w:pPr>
              <w:pStyle w:val="Journaltableleft"/>
              <w:jc w:val="center"/>
              <w:rPr>
                <w:szCs w:val="20"/>
              </w:rPr>
            </w:pPr>
            <w:r w:rsidRPr="00D95BF7">
              <w:rPr>
                <w:szCs w:val="20"/>
              </w:rPr>
              <w:t>0.065***</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0.031</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p>
        </w:tc>
        <w:tc>
          <w:tcPr>
            <w:tcW w:w="1096" w:type="dxa"/>
            <w:noWrap/>
          </w:tcPr>
          <w:p w:rsidR="008402EA" w:rsidRPr="00D95BF7" w:rsidRDefault="008402EA" w:rsidP="00455E68">
            <w:pPr>
              <w:pStyle w:val="Journaltableleft"/>
              <w:jc w:val="center"/>
              <w:rPr>
                <w:szCs w:val="20"/>
              </w:rPr>
            </w:pPr>
            <w:r w:rsidRPr="00D95BF7">
              <w:rPr>
                <w:szCs w:val="20"/>
              </w:rPr>
              <w:t>(0.011)</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(0.028)</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Heart problems (=1)</w:t>
            </w:r>
          </w:p>
        </w:tc>
        <w:tc>
          <w:tcPr>
            <w:tcW w:w="1096" w:type="dxa"/>
            <w:noWrap/>
          </w:tcPr>
          <w:p w:rsidR="008402EA" w:rsidRPr="00D95BF7" w:rsidRDefault="008402EA" w:rsidP="00455E68">
            <w:pPr>
              <w:pStyle w:val="Journaltableleft"/>
              <w:jc w:val="center"/>
              <w:rPr>
                <w:szCs w:val="20"/>
              </w:rPr>
            </w:pPr>
            <w:r w:rsidRPr="00D95BF7">
              <w:rPr>
                <w:szCs w:val="20"/>
              </w:rPr>
              <w:t>-0.076***</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-0.044</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 </w:t>
            </w:r>
          </w:p>
        </w:tc>
        <w:tc>
          <w:tcPr>
            <w:tcW w:w="1096" w:type="dxa"/>
            <w:noWrap/>
          </w:tcPr>
          <w:p w:rsidR="008402EA" w:rsidRPr="00D95BF7" w:rsidRDefault="008402EA" w:rsidP="00455E68">
            <w:pPr>
              <w:pStyle w:val="Journaltableleft"/>
              <w:jc w:val="center"/>
              <w:rPr>
                <w:szCs w:val="20"/>
              </w:rPr>
            </w:pPr>
            <w:r w:rsidRPr="00D95BF7">
              <w:rPr>
                <w:szCs w:val="20"/>
              </w:rPr>
              <w:t>(0.021)</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(0.055)</w:t>
            </w: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Cancer</w:t>
            </w: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0.050***</w:t>
            </w: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(0.018)</w:t>
            </w: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Cancer (=1)</w:t>
            </w: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-0.060*</w:t>
            </w: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 </w:t>
            </w: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r w:rsidRPr="00D95BF7">
              <w:rPr>
                <w:szCs w:val="20"/>
              </w:rPr>
              <w:t>(0.033)</w:t>
            </w:r>
          </w:p>
        </w:tc>
        <w:tc>
          <w:tcPr>
            <w:tcW w:w="1097"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noWrap/>
          </w:tcPr>
          <w:p w:rsidR="008402EA" w:rsidRPr="00D95BF7" w:rsidRDefault="008402EA" w:rsidP="00455E68">
            <w:pPr>
              <w:pStyle w:val="Journaltableleft"/>
              <w:rPr>
                <w:szCs w:val="20"/>
              </w:rPr>
            </w:pPr>
            <w:r w:rsidRPr="00D95BF7">
              <w:rPr>
                <w:szCs w:val="20"/>
              </w:rPr>
              <w:t>Cerebrovascular disease (=1)</w:t>
            </w: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0.184***</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0.080*</w:t>
            </w:r>
          </w:p>
        </w:tc>
      </w:tr>
      <w:tr w:rsidR="008402EA" w:rsidRPr="00D95BF7" w:rsidTr="00455E68">
        <w:trPr>
          <w:trHeight w:val="57"/>
        </w:trPr>
        <w:tc>
          <w:tcPr>
            <w:tcW w:w="3544" w:type="dxa"/>
            <w:noWrap/>
          </w:tcPr>
          <w:p w:rsidR="008402EA" w:rsidRPr="00D95BF7" w:rsidRDefault="008402EA" w:rsidP="00455E68">
            <w:pPr>
              <w:pStyle w:val="Journaltableleft"/>
              <w:rPr>
                <w:szCs w:val="20"/>
              </w:rPr>
            </w:pP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(0.031)</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(0.047)</w:t>
            </w:r>
          </w:p>
        </w:tc>
      </w:tr>
      <w:tr w:rsidR="008402EA" w:rsidRPr="00D95BF7" w:rsidTr="00455E68">
        <w:trPr>
          <w:trHeight w:val="57"/>
        </w:trPr>
        <w:tc>
          <w:tcPr>
            <w:tcW w:w="3544" w:type="dxa"/>
            <w:noWrap/>
          </w:tcPr>
          <w:p w:rsidR="008402EA" w:rsidRPr="00D95BF7" w:rsidRDefault="008402EA" w:rsidP="00455E68">
            <w:pPr>
              <w:pStyle w:val="Journaltableleft"/>
              <w:rPr>
                <w:szCs w:val="20"/>
              </w:rPr>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Cerebrovascular disease (=1)</w:t>
            </w: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-0.222***</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-0.165</w:t>
            </w:r>
          </w:p>
        </w:tc>
      </w:tr>
      <w:tr w:rsidR="008402EA" w:rsidRPr="00D95BF7" w:rsidTr="00455E68">
        <w:trPr>
          <w:trHeight w:val="57"/>
        </w:trPr>
        <w:tc>
          <w:tcPr>
            <w:tcW w:w="3544" w:type="dxa"/>
            <w:noWrap/>
          </w:tcPr>
          <w:p w:rsidR="008402EA" w:rsidRPr="00D95BF7" w:rsidRDefault="008402EA" w:rsidP="00455E68">
            <w:pPr>
              <w:pStyle w:val="Journaltableleft"/>
              <w:rPr>
                <w:szCs w:val="20"/>
              </w:rPr>
            </w:pPr>
          </w:p>
        </w:tc>
        <w:tc>
          <w:tcPr>
            <w:tcW w:w="1096" w:type="dxa"/>
            <w:noWrap/>
          </w:tcPr>
          <w:p w:rsidR="008402EA" w:rsidRPr="00D95BF7" w:rsidRDefault="008402EA" w:rsidP="00455E68">
            <w:pPr>
              <w:pStyle w:val="Journaltableleft"/>
              <w:jc w:val="center"/>
              <w:rPr>
                <w:szCs w:val="20"/>
              </w:rPr>
            </w:pP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(0.066)</w:t>
            </w:r>
          </w:p>
        </w:tc>
        <w:tc>
          <w:tcPr>
            <w:tcW w:w="1096" w:type="dxa"/>
            <w:noWrap/>
          </w:tcPr>
          <w:p w:rsidR="008402EA" w:rsidRPr="00D95BF7" w:rsidRDefault="008402EA" w:rsidP="00455E68">
            <w:pPr>
              <w:pStyle w:val="Journaltableleft"/>
              <w:jc w:val="center"/>
              <w:rPr>
                <w:szCs w:val="20"/>
              </w:rPr>
            </w:pPr>
          </w:p>
        </w:tc>
        <w:tc>
          <w:tcPr>
            <w:tcW w:w="1097" w:type="dxa"/>
            <w:noWrap/>
          </w:tcPr>
          <w:p w:rsidR="008402EA" w:rsidRPr="00D95BF7" w:rsidRDefault="008402EA" w:rsidP="00455E68">
            <w:pPr>
              <w:pStyle w:val="Journaltableleft"/>
              <w:jc w:val="center"/>
              <w:rPr>
                <w:szCs w:val="20"/>
              </w:rPr>
            </w:pPr>
            <w:r w:rsidRPr="00D95BF7">
              <w:rPr>
                <w:szCs w:val="20"/>
              </w:rPr>
              <w:t>(0.101)</w:t>
            </w:r>
          </w:p>
        </w:tc>
      </w:tr>
      <w:tr w:rsidR="008402EA" w:rsidRPr="00D95BF7" w:rsidTr="00455E68">
        <w:trPr>
          <w:trHeight w:val="57"/>
        </w:trPr>
        <w:tc>
          <w:tcPr>
            <w:tcW w:w="3544" w:type="dxa"/>
            <w:noWrap/>
          </w:tcPr>
          <w:p w:rsidR="008402EA" w:rsidRPr="00D95BF7" w:rsidRDefault="008402EA" w:rsidP="00455E68">
            <w:pPr>
              <w:pStyle w:val="Journaltableleft"/>
              <w:rPr>
                <w:szCs w:val="20"/>
              </w:rPr>
            </w:pPr>
            <w:r>
              <w:rPr>
                <w:szCs w:val="20"/>
              </w:rPr>
              <w:t>Village/Community</w:t>
            </w:r>
            <w:r w:rsidRPr="00D95BF7">
              <w:rPr>
                <w:szCs w:val="20"/>
              </w:rPr>
              <w:t xml:space="preserve"> FE</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7" w:type="dxa"/>
            <w:noWrap/>
          </w:tcPr>
          <w:p w:rsidR="008402EA" w:rsidRPr="00D95BF7" w:rsidRDefault="008402EA" w:rsidP="00455E68">
            <w:pPr>
              <w:pStyle w:val="Journaltableleft"/>
              <w:jc w:val="center"/>
              <w:rPr>
                <w:szCs w:val="20"/>
              </w:rPr>
            </w:pPr>
            <w:r w:rsidRPr="00D95BF7">
              <w:rPr>
                <w:szCs w:val="20"/>
              </w:rPr>
              <w:t>Yes</w:t>
            </w:r>
          </w:p>
        </w:tc>
        <w:tc>
          <w:tcPr>
            <w:tcW w:w="1096" w:type="dxa"/>
            <w:noWrap/>
          </w:tcPr>
          <w:p w:rsidR="008402EA" w:rsidRPr="00D95BF7" w:rsidRDefault="008402EA" w:rsidP="00455E68">
            <w:pPr>
              <w:pStyle w:val="Journaltableleft"/>
              <w:jc w:val="center"/>
              <w:rPr>
                <w:szCs w:val="20"/>
              </w:rPr>
            </w:pPr>
            <w:r w:rsidRPr="00D95BF7">
              <w:rPr>
                <w:szCs w:val="20"/>
              </w:rPr>
              <w:t>Yes</w:t>
            </w:r>
          </w:p>
        </w:tc>
        <w:tc>
          <w:tcPr>
            <w:tcW w:w="1097" w:type="dxa"/>
            <w:noWrap/>
          </w:tcPr>
          <w:p w:rsidR="008402EA" w:rsidRPr="00D95BF7" w:rsidRDefault="008402EA" w:rsidP="00455E68">
            <w:pPr>
              <w:pStyle w:val="Journaltableleft"/>
              <w:jc w:val="center"/>
              <w:rPr>
                <w:szCs w:val="20"/>
              </w:rPr>
            </w:pPr>
            <w:r w:rsidRPr="00D95BF7">
              <w:rPr>
                <w:szCs w:val="20"/>
              </w:rPr>
              <w:t>Yes</w:t>
            </w:r>
          </w:p>
        </w:tc>
      </w:tr>
      <w:tr w:rsidR="008402EA" w:rsidRPr="00D95BF7" w:rsidTr="00455E68">
        <w:trPr>
          <w:trHeight w:val="57"/>
        </w:trPr>
        <w:tc>
          <w:tcPr>
            <w:tcW w:w="3544" w:type="dxa"/>
            <w:tcBorders>
              <w:bottom w:val="single" w:sz="4" w:space="0" w:color="auto"/>
            </w:tcBorders>
            <w:noWrap/>
          </w:tcPr>
          <w:p w:rsidR="008402EA" w:rsidRPr="00D95BF7" w:rsidRDefault="008402EA" w:rsidP="00455E68">
            <w:pPr>
              <w:pStyle w:val="Journaltableleft"/>
              <w:rPr>
                <w:szCs w:val="20"/>
              </w:rPr>
            </w:pPr>
          </w:p>
        </w:tc>
        <w:tc>
          <w:tcPr>
            <w:tcW w:w="1096" w:type="dxa"/>
            <w:tcBorders>
              <w:bottom w:val="single" w:sz="4" w:space="0" w:color="auto"/>
            </w:tcBorders>
            <w:noWrap/>
          </w:tcPr>
          <w:p w:rsidR="008402EA" w:rsidRPr="00D95BF7" w:rsidRDefault="008402EA" w:rsidP="00455E68">
            <w:pPr>
              <w:pStyle w:val="Journaltableleft"/>
              <w:jc w:val="center"/>
              <w:rPr>
                <w:szCs w:val="20"/>
              </w:rPr>
            </w:pPr>
          </w:p>
        </w:tc>
        <w:tc>
          <w:tcPr>
            <w:tcW w:w="1096" w:type="dxa"/>
            <w:tcBorders>
              <w:bottom w:val="single" w:sz="4" w:space="0" w:color="auto"/>
            </w:tcBorders>
            <w:noWrap/>
          </w:tcPr>
          <w:p w:rsidR="008402EA" w:rsidRPr="00D95BF7" w:rsidRDefault="008402EA" w:rsidP="00455E68">
            <w:pPr>
              <w:pStyle w:val="Journaltableleft"/>
              <w:jc w:val="center"/>
              <w:rPr>
                <w:szCs w:val="20"/>
              </w:rPr>
            </w:pPr>
          </w:p>
        </w:tc>
        <w:tc>
          <w:tcPr>
            <w:tcW w:w="1097" w:type="dxa"/>
            <w:tcBorders>
              <w:bottom w:val="single" w:sz="4" w:space="0" w:color="auto"/>
            </w:tcBorders>
            <w:noWrap/>
          </w:tcPr>
          <w:p w:rsidR="008402EA" w:rsidRPr="00D95BF7" w:rsidRDefault="008402EA" w:rsidP="00455E68">
            <w:pPr>
              <w:pStyle w:val="Journaltableleft"/>
              <w:jc w:val="center"/>
              <w:rPr>
                <w:szCs w:val="20"/>
              </w:rPr>
            </w:pPr>
          </w:p>
        </w:tc>
        <w:tc>
          <w:tcPr>
            <w:tcW w:w="1096" w:type="dxa"/>
            <w:tcBorders>
              <w:bottom w:val="single" w:sz="4" w:space="0" w:color="auto"/>
            </w:tcBorders>
            <w:noWrap/>
          </w:tcPr>
          <w:p w:rsidR="008402EA" w:rsidRPr="00D95BF7" w:rsidRDefault="008402EA" w:rsidP="00455E68">
            <w:pPr>
              <w:pStyle w:val="Journaltableleft"/>
              <w:jc w:val="center"/>
              <w:rPr>
                <w:szCs w:val="20"/>
              </w:rPr>
            </w:pPr>
          </w:p>
        </w:tc>
        <w:tc>
          <w:tcPr>
            <w:tcW w:w="1097" w:type="dxa"/>
            <w:tcBorders>
              <w:bottom w:val="single" w:sz="4" w:space="0" w:color="auto"/>
            </w:tcBorders>
            <w:noWrap/>
          </w:tcPr>
          <w:p w:rsidR="008402EA" w:rsidRPr="00D95BF7" w:rsidRDefault="008402EA" w:rsidP="00455E68">
            <w:pPr>
              <w:pStyle w:val="Journaltableleft"/>
              <w:jc w:val="center"/>
              <w:rPr>
                <w:szCs w:val="20"/>
              </w:rPr>
            </w:pPr>
          </w:p>
        </w:tc>
      </w:tr>
      <w:tr w:rsidR="008402EA" w:rsidRPr="00D95BF7" w:rsidTr="00455E68">
        <w:trPr>
          <w:trHeight w:val="57"/>
        </w:trPr>
        <w:tc>
          <w:tcPr>
            <w:tcW w:w="3544" w:type="dxa"/>
            <w:tcBorders>
              <w:top w:val="single" w:sz="4" w:space="0" w:color="auto"/>
              <w:bottom w:val="nil"/>
            </w:tcBorders>
            <w:noWrap/>
          </w:tcPr>
          <w:p w:rsidR="008402EA" w:rsidRPr="00D95BF7" w:rsidRDefault="008402EA" w:rsidP="00455E68">
            <w:pPr>
              <w:pStyle w:val="Journaltableleft"/>
              <w:rPr>
                <w:szCs w:val="20"/>
              </w:rPr>
            </w:pPr>
            <w:r w:rsidRPr="00D95BF7">
              <w:rPr>
                <w:szCs w:val="20"/>
              </w:rPr>
              <w:t>Observations</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r w:rsidRPr="00D95BF7">
              <w:rPr>
                <w:szCs w:val="20"/>
              </w:rPr>
              <w:t>4,012</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r w:rsidRPr="00D95BF7">
              <w:rPr>
                <w:szCs w:val="20"/>
              </w:rPr>
              <w:t>4,012</w:t>
            </w:r>
          </w:p>
        </w:tc>
        <w:tc>
          <w:tcPr>
            <w:tcW w:w="1097" w:type="dxa"/>
            <w:tcBorders>
              <w:top w:val="single" w:sz="4" w:space="0" w:color="auto"/>
              <w:bottom w:val="nil"/>
            </w:tcBorders>
            <w:noWrap/>
          </w:tcPr>
          <w:p w:rsidR="008402EA" w:rsidRPr="00D95BF7" w:rsidRDefault="008402EA" w:rsidP="00455E68">
            <w:pPr>
              <w:pStyle w:val="Journaltableleft"/>
              <w:jc w:val="center"/>
              <w:rPr>
                <w:szCs w:val="20"/>
              </w:rPr>
            </w:pPr>
            <w:r w:rsidRPr="00D95BF7">
              <w:rPr>
                <w:szCs w:val="20"/>
              </w:rPr>
              <w:t>4,012</w:t>
            </w:r>
          </w:p>
        </w:tc>
        <w:tc>
          <w:tcPr>
            <w:tcW w:w="1096" w:type="dxa"/>
            <w:tcBorders>
              <w:top w:val="single" w:sz="4" w:space="0" w:color="auto"/>
              <w:bottom w:val="nil"/>
            </w:tcBorders>
            <w:noWrap/>
          </w:tcPr>
          <w:p w:rsidR="008402EA" w:rsidRPr="00D95BF7" w:rsidRDefault="008402EA" w:rsidP="00455E68">
            <w:pPr>
              <w:pStyle w:val="Journaltableleft"/>
              <w:jc w:val="center"/>
              <w:rPr>
                <w:szCs w:val="20"/>
              </w:rPr>
            </w:pPr>
            <w:r w:rsidRPr="00D95BF7">
              <w:rPr>
                <w:szCs w:val="20"/>
              </w:rPr>
              <w:t>4,012</w:t>
            </w:r>
          </w:p>
        </w:tc>
        <w:tc>
          <w:tcPr>
            <w:tcW w:w="1097" w:type="dxa"/>
            <w:tcBorders>
              <w:top w:val="single" w:sz="4" w:space="0" w:color="auto"/>
              <w:bottom w:val="nil"/>
            </w:tcBorders>
            <w:noWrap/>
          </w:tcPr>
          <w:p w:rsidR="008402EA" w:rsidRPr="00D95BF7" w:rsidRDefault="008402EA" w:rsidP="00455E68">
            <w:pPr>
              <w:pStyle w:val="Journaltableleft"/>
              <w:jc w:val="center"/>
              <w:rPr>
                <w:szCs w:val="20"/>
              </w:rPr>
            </w:pPr>
            <w:r w:rsidRPr="00D95BF7">
              <w:rPr>
                <w:szCs w:val="20"/>
              </w:rPr>
              <w:t>4,012</w:t>
            </w:r>
          </w:p>
        </w:tc>
      </w:tr>
      <w:tr w:rsidR="008402EA" w:rsidRPr="00D95BF7" w:rsidTr="00455E68">
        <w:trPr>
          <w:trHeight w:val="57"/>
        </w:trPr>
        <w:tc>
          <w:tcPr>
            <w:tcW w:w="3544" w:type="dxa"/>
            <w:tcBorders>
              <w:top w:val="nil"/>
            </w:tcBorders>
            <w:noWrap/>
          </w:tcPr>
          <w:p w:rsidR="008402EA" w:rsidRPr="00D95BF7" w:rsidRDefault="008402EA" w:rsidP="00455E68">
            <w:pPr>
              <w:pStyle w:val="Journaltableleft"/>
              <w:rPr>
                <w:szCs w:val="20"/>
              </w:rPr>
            </w:pPr>
            <w:r w:rsidRPr="00D95BF7">
              <w:rPr>
                <w:szCs w:val="20"/>
              </w:rPr>
              <w:t>R-squared</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0.029</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0.022</w:t>
            </w:r>
          </w:p>
        </w:tc>
        <w:tc>
          <w:tcPr>
            <w:tcW w:w="1097" w:type="dxa"/>
            <w:tcBorders>
              <w:top w:val="nil"/>
            </w:tcBorders>
            <w:noWrap/>
          </w:tcPr>
          <w:p w:rsidR="008402EA" w:rsidRPr="00D95BF7" w:rsidRDefault="008402EA" w:rsidP="00455E68">
            <w:pPr>
              <w:pStyle w:val="Journaltableleft"/>
              <w:jc w:val="center"/>
              <w:rPr>
                <w:szCs w:val="20"/>
              </w:rPr>
            </w:pPr>
            <w:r w:rsidRPr="00D95BF7">
              <w:rPr>
                <w:szCs w:val="20"/>
              </w:rPr>
              <w:t>0.041</w:t>
            </w:r>
          </w:p>
        </w:tc>
        <w:tc>
          <w:tcPr>
            <w:tcW w:w="1096" w:type="dxa"/>
            <w:tcBorders>
              <w:top w:val="nil"/>
            </w:tcBorders>
            <w:noWrap/>
          </w:tcPr>
          <w:p w:rsidR="008402EA" w:rsidRPr="00D95BF7" w:rsidRDefault="008402EA" w:rsidP="00455E68">
            <w:pPr>
              <w:pStyle w:val="Journaltableleft"/>
              <w:jc w:val="center"/>
              <w:rPr>
                <w:szCs w:val="20"/>
              </w:rPr>
            </w:pPr>
            <w:r w:rsidRPr="00D95BF7">
              <w:rPr>
                <w:szCs w:val="20"/>
              </w:rPr>
              <w:t>0.058</w:t>
            </w:r>
          </w:p>
        </w:tc>
        <w:tc>
          <w:tcPr>
            <w:tcW w:w="1097" w:type="dxa"/>
            <w:tcBorders>
              <w:top w:val="nil"/>
            </w:tcBorders>
            <w:noWrap/>
          </w:tcPr>
          <w:p w:rsidR="008402EA" w:rsidRPr="00D95BF7" w:rsidRDefault="008402EA" w:rsidP="00455E68">
            <w:pPr>
              <w:pStyle w:val="Journaltableleft"/>
              <w:jc w:val="center"/>
              <w:rPr>
                <w:szCs w:val="20"/>
              </w:rPr>
            </w:pPr>
            <w:r w:rsidRPr="00D95BF7">
              <w:rPr>
                <w:szCs w:val="20"/>
              </w:rPr>
              <w:t>0.059</w:t>
            </w:r>
          </w:p>
        </w:tc>
      </w:tr>
    </w:tbl>
    <w:p w:rsidR="008402EA" w:rsidRPr="0042120F" w:rsidRDefault="008402EA" w:rsidP="009825DB">
      <w:pPr>
        <w:pStyle w:val="Footnote"/>
      </w:pPr>
      <w:r w:rsidRPr="008F702E">
        <w:t xml:space="preserve">Note: The dependent variable is a binary indicating </w:t>
      </w:r>
      <w:r>
        <w:t>t</w:t>
      </w:r>
      <w:r w:rsidRPr="008F702E">
        <w:t xml:space="preserve">he </w:t>
      </w:r>
      <w:r>
        <w:t xml:space="preserve">specific </w:t>
      </w:r>
      <w:r w:rsidRPr="008F702E">
        <w:t>chronic disease condition of a resident living in Ningbo</w:t>
      </w:r>
      <w:r>
        <w:t>, e.g. in column (1), =1 if has cerebrovascular disease</w:t>
      </w:r>
      <w:r w:rsidRPr="008F702E">
        <w:t xml:space="preserve"> =0 otherwise.</w:t>
      </w:r>
      <w:r w:rsidRPr="004E3D2C">
        <w:t xml:space="preserve">Other covariates </w:t>
      </w:r>
      <w:r>
        <w:t xml:space="preserve">in each column </w:t>
      </w:r>
      <w:r w:rsidRPr="004E3D2C">
        <w:t>include gender, annual income, household members,</w:t>
      </w:r>
      <w:r>
        <w:t xml:space="preserve"> occupation, age, education and regional fixed effects (11 monitor points dummies in Panel A and </w:t>
      </w:r>
      <w:r>
        <w:rPr>
          <w:rFonts w:hint="eastAsia"/>
        </w:rPr>
        <w:t>1</w:t>
      </w:r>
      <w:r>
        <w:t xml:space="preserve">14 village/community dummies in Panel B). </w:t>
      </w:r>
      <w:r w:rsidRPr="004E3D2C">
        <w:t>***p&lt;0.01, ** p&lt;0.05, * p&lt;0.1. Standard errors in parentheses</w:t>
      </w:r>
      <w:r>
        <w:t>.</w:t>
      </w:r>
    </w:p>
    <w:p w:rsidR="008402EA" w:rsidRDefault="008402EA" w:rsidP="008402EA">
      <w:pPr>
        <w:spacing w:after="240"/>
        <w:rPr>
          <w:rFonts w:eastAsiaTheme="minorEastAsia"/>
          <w:lang w:val="en-US"/>
        </w:rPr>
      </w:pPr>
      <w:r>
        <w:rPr>
          <w:rFonts w:eastAsiaTheme="minorEastAsia"/>
          <w:lang w:val="en-US"/>
        </w:rPr>
        <w:br w:type="page"/>
      </w:r>
    </w:p>
    <w:tbl>
      <w:tblPr>
        <w:tblStyle w:val="Style1"/>
        <w:tblW w:w="5000" w:type="pct"/>
        <w:tblLayout w:type="fixed"/>
        <w:tblLook w:val="0420"/>
      </w:tblPr>
      <w:tblGrid>
        <w:gridCol w:w="3630"/>
        <w:gridCol w:w="1122"/>
        <w:gridCol w:w="1122"/>
        <w:gridCol w:w="1123"/>
        <w:gridCol w:w="1122"/>
        <w:gridCol w:w="1123"/>
      </w:tblGrid>
      <w:tr w:rsidR="008402EA" w:rsidRPr="004002AC" w:rsidTr="00455E68">
        <w:trPr>
          <w:trHeight w:val="57"/>
        </w:trPr>
        <w:tc>
          <w:tcPr>
            <w:tcW w:w="9026" w:type="dxa"/>
            <w:gridSpan w:val="6"/>
            <w:tcBorders>
              <w:bottom w:val="single" w:sz="4" w:space="0" w:color="auto"/>
            </w:tcBorders>
            <w:noWrap/>
            <w:hideMark/>
          </w:tcPr>
          <w:p w:rsidR="008402EA" w:rsidRPr="005E418D" w:rsidRDefault="004F6FD5" w:rsidP="004F6FD5">
            <w:pPr>
              <w:pStyle w:val="Journaltableright"/>
              <w:spacing w:line="240" w:lineRule="auto"/>
              <w:jc w:val="center"/>
            </w:pPr>
            <w:r w:rsidRPr="004F6FD5">
              <w:rPr>
                <w:b/>
              </w:rPr>
              <w:lastRenderedPageBreak/>
              <w:t>Table</w:t>
            </w:r>
            <w:r w:rsidR="005E418D" w:rsidRPr="005E418D">
              <w:rPr>
                <w:b/>
              </w:rPr>
              <w:t xml:space="preserve"> </w:t>
            </w:r>
            <w:r w:rsidR="00483E93" w:rsidRPr="005E418D">
              <w:rPr>
                <w:b/>
              </w:rPr>
              <w:t>A9</w:t>
            </w:r>
            <w:r w:rsidR="00483E93" w:rsidRPr="005E418D">
              <w:t xml:space="preserve"> </w:t>
            </w:r>
            <w:r>
              <w:rPr>
                <w:rFonts w:hint="eastAsia"/>
              </w:rPr>
              <w:t xml:space="preserve"> </w:t>
            </w:r>
            <w:r w:rsidR="00483E93" w:rsidRPr="005E418D">
              <w:t>Weighted least squares estimates on having comorbid chronic disease - Urban sample</w:t>
            </w:r>
          </w:p>
        </w:tc>
      </w:tr>
      <w:tr w:rsidR="008402EA" w:rsidRPr="004002AC" w:rsidTr="00455E68">
        <w:trPr>
          <w:trHeight w:val="57"/>
        </w:trPr>
        <w:tc>
          <w:tcPr>
            <w:tcW w:w="3544" w:type="dxa"/>
            <w:tcBorders>
              <w:top w:val="single" w:sz="4" w:space="0" w:color="auto"/>
              <w:bottom w:val="nil"/>
            </w:tcBorders>
            <w:noWrap/>
          </w:tcPr>
          <w:p w:rsidR="008402EA" w:rsidRPr="004002AC" w:rsidRDefault="008402EA" w:rsidP="00455E68">
            <w:pPr>
              <w:pStyle w:val="Journaltableleft"/>
            </w:pPr>
            <w:r>
              <w:t>Dep: Has a specific chronic disease</w:t>
            </w:r>
          </w:p>
        </w:tc>
        <w:tc>
          <w:tcPr>
            <w:tcW w:w="1096" w:type="dxa"/>
            <w:tcBorders>
              <w:top w:val="single" w:sz="4" w:space="0" w:color="auto"/>
              <w:bottom w:val="nil"/>
            </w:tcBorders>
            <w:noWrap/>
          </w:tcPr>
          <w:p w:rsidR="008402EA" w:rsidRPr="004002AC" w:rsidRDefault="008402EA" w:rsidP="00455E68">
            <w:pPr>
              <w:pStyle w:val="Journaltableleft"/>
              <w:jc w:val="center"/>
            </w:pPr>
            <w:r>
              <w:t>Cerebro.</w:t>
            </w:r>
          </w:p>
        </w:tc>
        <w:tc>
          <w:tcPr>
            <w:tcW w:w="1096" w:type="dxa"/>
            <w:tcBorders>
              <w:top w:val="single" w:sz="4" w:space="0" w:color="auto"/>
              <w:bottom w:val="nil"/>
            </w:tcBorders>
          </w:tcPr>
          <w:p w:rsidR="008402EA" w:rsidRPr="004002AC" w:rsidRDefault="008402EA" w:rsidP="00455E68">
            <w:pPr>
              <w:pStyle w:val="Journaltableleft"/>
              <w:jc w:val="center"/>
            </w:pPr>
            <w:r>
              <w:t>Cerebro.</w:t>
            </w:r>
          </w:p>
        </w:tc>
        <w:tc>
          <w:tcPr>
            <w:tcW w:w="1097" w:type="dxa"/>
            <w:tcBorders>
              <w:top w:val="single" w:sz="4" w:space="0" w:color="auto"/>
              <w:bottom w:val="nil"/>
            </w:tcBorders>
            <w:noWrap/>
          </w:tcPr>
          <w:p w:rsidR="008402EA" w:rsidRPr="004002AC" w:rsidRDefault="008402EA" w:rsidP="00455E68">
            <w:pPr>
              <w:pStyle w:val="Journaltableleft"/>
              <w:jc w:val="center"/>
            </w:pPr>
            <w:r w:rsidRPr="002350DB">
              <w:t>Heart</w:t>
            </w:r>
          </w:p>
        </w:tc>
        <w:tc>
          <w:tcPr>
            <w:tcW w:w="1096" w:type="dxa"/>
            <w:tcBorders>
              <w:top w:val="single" w:sz="4" w:space="0" w:color="auto"/>
              <w:bottom w:val="nil"/>
            </w:tcBorders>
            <w:noWrap/>
          </w:tcPr>
          <w:p w:rsidR="008402EA" w:rsidRPr="004002AC" w:rsidRDefault="008402EA" w:rsidP="00455E68">
            <w:pPr>
              <w:pStyle w:val="Journaltableleft"/>
              <w:jc w:val="center"/>
            </w:pPr>
            <w:r>
              <w:t>Diabetes</w:t>
            </w:r>
          </w:p>
        </w:tc>
        <w:tc>
          <w:tcPr>
            <w:tcW w:w="1097" w:type="dxa"/>
            <w:tcBorders>
              <w:top w:val="single" w:sz="4" w:space="0" w:color="auto"/>
              <w:bottom w:val="nil"/>
            </w:tcBorders>
          </w:tcPr>
          <w:p w:rsidR="008402EA" w:rsidRPr="004002AC" w:rsidRDefault="008402EA" w:rsidP="00455E68">
            <w:pPr>
              <w:pStyle w:val="Journaltableleft"/>
              <w:jc w:val="center"/>
            </w:pPr>
            <w:r>
              <w:t>Diabetes</w:t>
            </w:r>
          </w:p>
        </w:tc>
      </w:tr>
      <w:tr w:rsidR="008402EA" w:rsidRPr="004002AC" w:rsidTr="00455E68">
        <w:trPr>
          <w:trHeight w:val="57"/>
        </w:trPr>
        <w:tc>
          <w:tcPr>
            <w:tcW w:w="3544" w:type="dxa"/>
            <w:tcBorders>
              <w:top w:val="nil"/>
              <w:bottom w:val="nil"/>
            </w:tcBorders>
            <w:noWrap/>
          </w:tcPr>
          <w:p w:rsidR="008402EA" w:rsidRPr="004002AC" w:rsidRDefault="008402EA" w:rsidP="00455E68">
            <w:pPr>
              <w:pStyle w:val="Journaltableleft"/>
            </w:pPr>
          </w:p>
        </w:tc>
        <w:tc>
          <w:tcPr>
            <w:tcW w:w="1096" w:type="dxa"/>
            <w:tcBorders>
              <w:top w:val="nil"/>
              <w:bottom w:val="nil"/>
            </w:tcBorders>
            <w:noWrap/>
          </w:tcPr>
          <w:p w:rsidR="008402EA" w:rsidRPr="004002AC" w:rsidRDefault="008402EA" w:rsidP="00455E68">
            <w:pPr>
              <w:pStyle w:val="Journaltableleft"/>
              <w:jc w:val="center"/>
            </w:pPr>
            <w:r w:rsidRPr="002350DB">
              <w:t>(1)</w:t>
            </w:r>
          </w:p>
        </w:tc>
        <w:tc>
          <w:tcPr>
            <w:tcW w:w="1096" w:type="dxa"/>
            <w:tcBorders>
              <w:top w:val="nil"/>
              <w:bottom w:val="nil"/>
            </w:tcBorders>
            <w:noWrap/>
          </w:tcPr>
          <w:p w:rsidR="008402EA" w:rsidRPr="004002AC" w:rsidRDefault="008402EA" w:rsidP="00455E68">
            <w:pPr>
              <w:pStyle w:val="Journaltableleft"/>
              <w:jc w:val="center"/>
            </w:pPr>
            <w:r w:rsidRPr="002350DB">
              <w:t>(2)</w:t>
            </w:r>
          </w:p>
        </w:tc>
        <w:tc>
          <w:tcPr>
            <w:tcW w:w="1097" w:type="dxa"/>
            <w:tcBorders>
              <w:top w:val="nil"/>
              <w:bottom w:val="nil"/>
            </w:tcBorders>
            <w:noWrap/>
          </w:tcPr>
          <w:p w:rsidR="008402EA" w:rsidRPr="004002AC" w:rsidRDefault="008402EA" w:rsidP="00455E68">
            <w:pPr>
              <w:pStyle w:val="Journaltableleft"/>
              <w:jc w:val="center"/>
            </w:pPr>
            <w:r>
              <w:t>(3</w:t>
            </w:r>
            <w:r w:rsidRPr="002350DB">
              <w:t>)</w:t>
            </w:r>
          </w:p>
        </w:tc>
        <w:tc>
          <w:tcPr>
            <w:tcW w:w="1096" w:type="dxa"/>
            <w:tcBorders>
              <w:top w:val="nil"/>
              <w:bottom w:val="nil"/>
            </w:tcBorders>
            <w:noWrap/>
          </w:tcPr>
          <w:p w:rsidR="008402EA" w:rsidRPr="004002AC" w:rsidRDefault="008402EA" w:rsidP="00455E68">
            <w:pPr>
              <w:pStyle w:val="Journaltableleft"/>
              <w:jc w:val="center"/>
            </w:pPr>
            <w:r>
              <w:t>(4</w:t>
            </w:r>
            <w:r w:rsidRPr="002350DB">
              <w:t>)</w:t>
            </w:r>
          </w:p>
        </w:tc>
        <w:tc>
          <w:tcPr>
            <w:tcW w:w="1097" w:type="dxa"/>
            <w:tcBorders>
              <w:top w:val="nil"/>
              <w:bottom w:val="nil"/>
            </w:tcBorders>
            <w:noWrap/>
          </w:tcPr>
          <w:p w:rsidR="008402EA" w:rsidRPr="004002AC" w:rsidRDefault="008402EA" w:rsidP="00455E68">
            <w:pPr>
              <w:pStyle w:val="Journaltableleft"/>
              <w:jc w:val="center"/>
            </w:pPr>
            <w:r>
              <w:t>(5</w:t>
            </w:r>
            <w:r w:rsidRPr="002350DB">
              <w:t>)</w:t>
            </w:r>
          </w:p>
        </w:tc>
      </w:tr>
      <w:tr w:rsidR="008402EA" w:rsidRPr="004002AC" w:rsidTr="00455E68">
        <w:trPr>
          <w:trHeight w:val="57"/>
        </w:trPr>
        <w:tc>
          <w:tcPr>
            <w:tcW w:w="3544" w:type="dxa"/>
            <w:tcBorders>
              <w:top w:val="nil"/>
              <w:bottom w:val="single" w:sz="4" w:space="0" w:color="auto"/>
            </w:tcBorders>
            <w:noWrap/>
          </w:tcPr>
          <w:p w:rsidR="008402EA" w:rsidRPr="004002AC" w:rsidRDefault="008402EA" w:rsidP="00455E68">
            <w:pPr>
              <w:pStyle w:val="Journaltableleft"/>
            </w:pPr>
            <w:r>
              <w:t>Sample</w:t>
            </w:r>
          </w:p>
        </w:tc>
        <w:tc>
          <w:tcPr>
            <w:tcW w:w="1096" w:type="dxa"/>
            <w:tcBorders>
              <w:top w:val="nil"/>
              <w:bottom w:val="single" w:sz="4" w:space="0" w:color="auto"/>
            </w:tcBorders>
            <w:noWrap/>
          </w:tcPr>
          <w:p w:rsidR="008402EA" w:rsidRPr="004002AC" w:rsidRDefault="008402EA" w:rsidP="00455E68">
            <w:pPr>
              <w:pStyle w:val="Journaltableleft"/>
              <w:jc w:val="center"/>
            </w:pPr>
            <w:r>
              <w:t>Urban</w:t>
            </w:r>
          </w:p>
        </w:tc>
        <w:tc>
          <w:tcPr>
            <w:tcW w:w="1096" w:type="dxa"/>
            <w:tcBorders>
              <w:top w:val="nil"/>
              <w:bottom w:val="single" w:sz="4" w:space="0" w:color="auto"/>
            </w:tcBorders>
            <w:noWrap/>
          </w:tcPr>
          <w:p w:rsidR="008402EA" w:rsidRPr="004002AC" w:rsidRDefault="008402EA" w:rsidP="00455E68">
            <w:pPr>
              <w:pStyle w:val="Journaltableleft"/>
              <w:jc w:val="center"/>
            </w:pPr>
            <w:r>
              <w:t>Urban</w:t>
            </w:r>
          </w:p>
        </w:tc>
        <w:tc>
          <w:tcPr>
            <w:tcW w:w="1097" w:type="dxa"/>
            <w:tcBorders>
              <w:top w:val="nil"/>
              <w:bottom w:val="single" w:sz="4" w:space="0" w:color="auto"/>
            </w:tcBorders>
            <w:noWrap/>
          </w:tcPr>
          <w:p w:rsidR="008402EA" w:rsidRPr="004002AC" w:rsidRDefault="008402EA" w:rsidP="00455E68">
            <w:pPr>
              <w:pStyle w:val="Journaltableleft"/>
              <w:jc w:val="center"/>
            </w:pPr>
            <w:r>
              <w:t>Urban</w:t>
            </w:r>
          </w:p>
        </w:tc>
        <w:tc>
          <w:tcPr>
            <w:tcW w:w="1096" w:type="dxa"/>
            <w:tcBorders>
              <w:top w:val="nil"/>
              <w:bottom w:val="single" w:sz="4" w:space="0" w:color="auto"/>
            </w:tcBorders>
            <w:noWrap/>
          </w:tcPr>
          <w:p w:rsidR="008402EA" w:rsidRPr="004002AC" w:rsidRDefault="008402EA" w:rsidP="00455E68">
            <w:pPr>
              <w:pStyle w:val="Journaltableleft"/>
              <w:jc w:val="center"/>
            </w:pPr>
            <w:r>
              <w:t>Urban</w:t>
            </w:r>
          </w:p>
        </w:tc>
        <w:tc>
          <w:tcPr>
            <w:tcW w:w="1097" w:type="dxa"/>
            <w:tcBorders>
              <w:top w:val="nil"/>
              <w:bottom w:val="single" w:sz="4" w:space="0" w:color="auto"/>
            </w:tcBorders>
            <w:noWrap/>
          </w:tcPr>
          <w:p w:rsidR="008402EA" w:rsidRPr="004002AC" w:rsidRDefault="008402EA" w:rsidP="00455E68">
            <w:pPr>
              <w:pStyle w:val="Journaltableleft"/>
              <w:jc w:val="center"/>
            </w:pPr>
            <w:r>
              <w:t>Urban</w:t>
            </w:r>
          </w:p>
        </w:tc>
      </w:tr>
      <w:tr w:rsidR="008402EA" w:rsidRPr="004002AC" w:rsidTr="00455E68">
        <w:trPr>
          <w:trHeight w:val="57"/>
        </w:trPr>
        <w:tc>
          <w:tcPr>
            <w:tcW w:w="3544" w:type="dxa"/>
            <w:tcBorders>
              <w:top w:val="single" w:sz="4" w:space="0" w:color="auto"/>
              <w:bottom w:val="nil"/>
            </w:tcBorders>
            <w:noWrap/>
            <w:hideMark/>
          </w:tcPr>
          <w:p w:rsidR="008402EA" w:rsidRPr="004002AC" w:rsidRDefault="008402EA" w:rsidP="00455E68">
            <w:pPr>
              <w:pStyle w:val="Journaltableleft"/>
            </w:pPr>
            <w:r w:rsidRPr="00D95BF7">
              <w:rPr>
                <w:szCs w:val="20"/>
              </w:rPr>
              <w:t>H</w:t>
            </w:r>
            <w:r>
              <w:rPr>
                <w:szCs w:val="20"/>
              </w:rPr>
              <w:t xml:space="preserve">ealth literacy on </w:t>
            </w:r>
            <w:r w:rsidRPr="00D95BF7">
              <w:rPr>
                <w:szCs w:val="20"/>
              </w:rPr>
              <w:t>CDP (=1)</w:t>
            </w:r>
          </w:p>
        </w:tc>
        <w:tc>
          <w:tcPr>
            <w:tcW w:w="1096" w:type="dxa"/>
            <w:tcBorders>
              <w:top w:val="single" w:sz="4" w:space="0" w:color="auto"/>
              <w:bottom w:val="nil"/>
            </w:tcBorders>
            <w:noWrap/>
          </w:tcPr>
          <w:p w:rsidR="008402EA" w:rsidRPr="004002AC" w:rsidRDefault="008402EA" w:rsidP="00455E68">
            <w:pPr>
              <w:pStyle w:val="Journaltableleft"/>
              <w:jc w:val="center"/>
            </w:pPr>
            <w:r w:rsidRPr="004002AC">
              <w:t>-0.000</w:t>
            </w:r>
          </w:p>
        </w:tc>
        <w:tc>
          <w:tcPr>
            <w:tcW w:w="1096" w:type="dxa"/>
            <w:tcBorders>
              <w:top w:val="single" w:sz="4" w:space="0" w:color="auto"/>
              <w:bottom w:val="nil"/>
            </w:tcBorders>
            <w:noWrap/>
          </w:tcPr>
          <w:p w:rsidR="008402EA" w:rsidRPr="004002AC" w:rsidRDefault="008402EA" w:rsidP="00455E68">
            <w:pPr>
              <w:pStyle w:val="Journaltableleft"/>
              <w:jc w:val="center"/>
            </w:pPr>
            <w:r w:rsidRPr="004002AC">
              <w:t>-0.001</w:t>
            </w:r>
          </w:p>
        </w:tc>
        <w:tc>
          <w:tcPr>
            <w:tcW w:w="1097" w:type="dxa"/>
            <w:tcBorders>
              <w:top w:val="single" w:sz="4" w:space="0" w:color="auto"/>
              <w:bottom w:val="nil"/>
            </w:tcBorders>
            <w:noWrap/>
          </w:tcPr>
          <w:p w:rsidR="008402EA" w:rsidRPr="004002AC" w:rsidRDefault="008402EA" w:rsidP="00455E68">
            <w:pPr>
              <w:pStyle w:val="Journaltableleft"/>
              <w:jc w:val="center"/>
            </w:pPr>
            <w:r w:rsidRPr="004002AC">
              <w:t>0.003</w:t>
            </w:r>
          </w:p>
        </w:tc>
        <w:tc>
          <w:tcPr>
            <w:tcW w:w="1096" w:type="dxa"/>
            <w:tcBorders>
              <w:top w:val="single" w:sz="4" w:space="0" w:color="auto"/>
              <w:bottom w:val="nil"/>
            </w:tcBorders>
            <w:noWrap/>
          </w:tcPr>
          <w:p w:rsidR="008402EA" w:rsidRPr="004002AC" w:rsidRDefault="008402EA" w:rsidP="00455E68">
            <w:pPr>
              <w:pStyle w:val="Journaltableleft"/>
              <w:jc w:val="center"/>
            </w:pPr>
            <w:r w:rsidRPr="004002AC">
              <w:t>-0.000</w:t>
            </w:r>
          </w:p>
        </w:tc>
        <w:tc>
          <w:tcPr>
            <w:tcW w:w="1097" w:type="dxa"/>
            <w:tcBorders>
              <w:top w:val="single" w:sz="4" w:space="0" w:color="auto"/>
              <w:bottom w:val="nil"/>
            </w:tcBorders>
            <w:noWrap/>
          </w:tcPr>
          <w:p w:rsidR="008402EA" w:rsidRPr="004002AC" w:rsidRDefault="008402EA" w:rsidP="00455E68">
            <w:pPr>
              <w:pStyle w:val="Journaltableleft"/>
              <w:jc w:val="center"/>
            </w:pPr>
            <w:r w:rsidRPr="004002AC">
              <w:t>-0.001</w:t>
            </w:r>
          </w:p>
        </w:tc>
      </w:tr>
      <w:tr w:rsidR="008402EA" w:rsidRPr="004002AC" w:rsidTr="00455E68">
        <w:trPr>
          <w:trHeight w:val="57"/>
        </w:trPr>
        <w:tc>
          <w:tcPr>
            <w:tcW w:w="3544" w:type="dxa"/>
            <w:tcBorders>
              <w:top w:val="nil"/>
            </w:tcBorders>
            <w:noWrap/>
            <w:hideMark/>
          </w:tcPr>
          <w:p w:rsidR="008402EA" w:rsidRPr="004002AC" w:rsidRDefault="008402EA" w:rsidP="00455E68">
            <w:pPr>
              <w:pStyle w:val="Journaltableleft"/>
            </w:pPr>
          </w:p>
        </w:tc>
        <w:tc>
          <w:tcPr>
            <w:tcW w:w="1096" w:type="dxa"/>
            <w:tcBorders>
              <w:top w:val="nil"/>
            </w:tcBorders>
            <w:noWrap/>
          </w:tcPr>
          <w:p w:rsidR="008402EA" w:rsidRPr="004002AC" w:rsidRDefault="008402EA" w:rsidP="00455E68">
            <w:pPr>
              <w:pStyle w:val="Journaltableleft"/>
              <w:jc w:val="center"/>
            </w:pPr>
            <w:r w:rsidRPr="004002AC">
              <w:t>(0.001)</w:t>
            </w:r>
          </w:p>
        </w:tc>
        <w:tc>
          <w:tcPr>
            <w:tcW w:w="1096" w:type="dxa"/>
            <w:tcBorders>
              <w:top w:val="nil"/>
            </w:tcBorders>
            <w:noWrap/>
          </w:tcPr>
          <w:p w:rsidR="008402EA" w:rsidRPr="004002AC" w:rsidRDefault="008402EA" w:rsidP="00455E68">
            <w:pPr>
              <w:pStyle w:val="Journaltableleft"/>
              <w:jc w:val="center"/>
            </w:pPr>
            <w:r w:rsidRPr="004002AC">
              <w:t>(0.001)</w:t>
            </w:r>
          </w:p>
        </w:tc>
        <w:tc>
          <w:tcPr>
            <w:tcW w:w="1097" w:type="dxa"/>
            <w:tcBorders>
              <w:top w:val="nil"/>
            </w:tcBorders>
            <w:noWrap/>
          </w:tcPr>
          <w:p w:rsidR="008402EA" w:rsidRPr="004002AC" w:rsidRDefault="008402EA" w:rsidP="00455E68">
            <w:pPr>
              <w:pStyle w:val="Journaltableleft"/>
              <w:jc w:val="center"/>
            </w:pPr>
            <w:r w:rsidRPr="004002AC">
              <w:t>(0.002)</w:t>
            </w:r>
          </w:p>
        </w:tc>
        <w:tc>
          <w:tcPr>
            <w:tcW w:w="1096" w:type="dxa"/>
            <w:tcBorders>
              <w:top w:val="nil"/>
            </w:tcBorders>
            <w:noWrap/>
          </w:tcPr>
          <w:p w:rsidR="008402EA" w:rsidRPr="004002AC" w:rsidRDefault="008402EA" w:rsidP="00455E68">
            <w:pPr>
              <w:pStyle w:val="Journaltableleft"/>
              <w:jc w:val="center"/>
            </w:pPr>
            <w:r w:rsidRPr="004002AC">
              <w:t>(0.004)</w:t>
            </w:r>
          </w:p>
        </w:tc>
        <w:tc>
          <w:tcPr>
            <w:tcW w:w="1097" w:type="dxa"/>
            <w:tcBorders>
              <w:top w:val="nil"/>
            </w:tcBorders>
            <w:noWrap/>
          </w:tcPr>
          <w:p w:rsidR="008402EA" w:rsidRPr="004002AC" w:rsidRDefault="008402EA" w:rsidP="00455E68">
            <w:pPr>
              <w:pStyle w:val="Journaltableleft"/>
              <w:jc w:val="center"/>
            </w:pPr>
            <w:r w:rsidRPr="004002AC">
              <w:t>(0.003)</w:t>
            </w:r>
          </w:p>
        </w:tc>
      </w:tr>
      <w:tr w:rsidR="008402EA" w:rsidRPr="004002AC" w:rsidTr="00455E68">
        <w:trPr>
          <w:trHeight w:val="57"/>
        </w:trPr>
        <w:tc>
          <w:tcPr>
            <w:tcW w:w="3544" w:type="dxa"/>
            <w:noWrap/>
            <w:hideMark/>
          </w:tcPr>
          <w:p w:rsidR="008402EA" w:rsidRPr="004002AC" w:rsidRDefault="008402EA" w:rsidP="00455E68">
            <w:pPr>
              <w:pStyle w:val="Journaltableleft"/>
            </w:pPr>
            <w:r w:rsidRPr="00D95BF7">
              <w:rPr>
                <w:szCs w:val="20"/>
              </w:rPr>
              <w:t>Heart problems (=1)</w:t>
            </w:r>
          </w:p>
        </w:tc>
        <w:tc>
          <w:tcPr>
            <w:tcW w:w="1096" w:type="dxa"/>
            <w:noWrap/>
          </w:tcPr>
          <w:p w:rsidR="008402EA" w:rsidRPr="004002AC" w:rsidRDefault="008402EA" w:rsidP="00455E68">
            <w:pPr>
              <w:pStyle w:val="Journaltableleft"/>
              <w:jc w:val="center"/>
            </w:pPr>
            <w:r w:rsidRPr="004002AC">
              <w:t>0.042*</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0.051</w:t>
            </w: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p>
        </w:tc>
        <w:tc>
          <w:tcPr>
            <w:tcW w:w="1096" w:type="dxa"/>
            <w:noWrap/>
          </w:tcPr>
          <w:p w:rsidR="008402EA" w:rsidRPr="004002AC" w:rsidRDefault="008402EA" w:rsidP="00455E68">
            <w:pPr>
              <w:pStyle w:val="Journaltableleft"/>
              <w:jc w:val="center"/>
            </w:pPr>
            <w:r w:rsidRPr="004002AC">
              <w:t>(0.022)</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(0.058)</w:t>
            </w: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Heart problems (=1)</w:t>
            </w:r>
          </w:p>
        </w:tc>
        <w:tc>
          <w:tcPr>
            <w:tcW w:w="1096" w:type="dxa"/>
            <w:noWrap/>
          </w:tcPr>
          <w:p w:rsidR="008402EA" w:rsidRPr="004002AC" w:rsidRDefault="008402EA" w:rsidP="00455E68">
            <w:pPr>
              <w:pStyle w:val="Journaltableleft"/>
              <w:jc w:val="center"/>
            </w:pPr>
            <w:r w:rsidRPr="004002AC">
              <w:t>-0.046*</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-0.068</w:t>
            </w: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sidRPr="00D95BF7">
              <w:rPr>
                <w:szCs w:val="20"/>
              </w:rPr>
              <w:t> </w:t>
            </w:r>
          </w:p>
        </w:tc>
        <w:tc>
          <w:tcPr>
            <w:tcW w:w="1096" w:type="dxa"/>
            <w:noWrap/>
          </w:tcPr>
          <w:p w:rsidR="008402EA" w:rsidRPr="004002AC" w:rsidRDefault="008402EA" w:rsidP="00455E68">
            <w:pPr>
              <w:pStyle w:val="Journaltableleft"/>
              <w:jc w:val="center"/>
            </w:pPr>
            <w:r w:rsidRPr="004002AC">
              <w:t>(0.023)</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(0.077)</w:t>
            </w: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sidRPr="00D95BF7">
              <w:rPr>
                <w:szCs w:val="20"/>
              </w:rPr>
              <w:t>Cancer</w:t>
            </w: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0.024</w:t>
            </w: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(0.026)</w:t>
            </w: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Cancer (=1)</w:t>
            </w: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-0.028</w:t>
            </w: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sidRPr="00D95BF7">
              <w:rPr>
                <w:szCs w:val="20"/>
              </w:rPr>
              <w:t> </w:t>
            </w: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r w:rsidRPr="004002AC">
              <w:t>(0.026)</w:t>
            </w:r>
          </w:p>
        </w:tc>
        <w:tc>
          <w:tcPr>
            <w:tcW w:w="1097"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p>
        </w:tc>
      </w:tr>
      <w:tr w:rsidR="008402EA" w:rsidRPr="004002AC" w:rsidTr="00455E68">
        <w:trPr>
          <w:trHeight w:val="57"/>
        </w:trPr>
        <w:tc>
          <w:tcPr>
            <w:tcW w:w="3544" w:type="dxa"/>
            <w:noWrap/>
            <w:hideMark/>
          </w:tcPr>
          <w:p w:rsidR="008402EA" w:rsidRPr="004002AC" w:rsidRDefault="008402EA" w:rsidP="00455E68">
            <w:pPr>
              <w:pStyle w:val="Journaltableleft"/>
            </w:pPr>
            <w:r w:rsidRPr="00D95BF7">
              <w:rPr>
                <w:szCs w:val="20"/>
              </w:rPr>
              <w:t>Cerebrovascular disease (=1)</w:t>
            </w: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0.105*</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0.055</w:t>
            </w:r>
          </w:p>
        </w:tc>
      </w:tr>
      <w:tr w:rsidR="008402EA" w:rsidRPr="004002AC" w:rsidTr="00455E68">
        <w:trPr>
          <w:trHeight w:val="57"/>
        </w:trPr>
        <w:tc>
          <w:tcPr>
            <w:tcW w:w="3544" w:type="dxa"/>
            <w:noWrap/>
            <w:hideMark/>
          </w:tcPr>
          <w:p w:rsidR="008402EA" w:rsidRPr="004002AC" w:rsidRDefault="008402EA" w:rsidP="00455E68">
            <w:pPr>
              <w:pStyle w:val="Journaltableleft"/>
            </w:pP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(0.059)</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(0.057)</w:t>
            </w:r>
          </w:p>
        </w:tc>
      </w:tr>
      <w:tr w:rsidR="008402EA" w:rsidRPr="004002AC" w:rsidTr="00455E68">
        <w:trPr>
          <w:trHeight w:val="57"/>
        </w:trPr>
        <w:tc>
          <w:tcPr>
            <w:tcW w:w="3544" w:type="dxa"/>
            <w:noWrap/>
            <w:hideMark/>
          </w:tcPr>
          <w:p w:rsidR="008402EA" w:rsidRPr="004002AC" w:rsidRDefault="008402EA" w:rsidP="00455E68">
            <w:pPr>
              <w:pStyle w:val="Journaltableleft"/>
            </w:pPr>
            <w:r>
              <w:rPr>
                <w:szCs w:val="20"/>
              </w:rPr>
              <w:t xml:space="preserve">Health literacy on </w:t>
            </w:r>
            <w:r w:rsidRPr="00D95BF7">
              <w:rPr>
                <w:szCs w:val="20"/>
              </w:rPr>
              <w:t xml:space="preserve">CDP </w:t>
            </w:r>
            <m:oMath>
              <m:r>
                <m:rPr>
                  <m:sty m:val="p"/>
                </m:rPr>
                <w:rPr>
                  <w:rFonts w:ascii="Cambria Math" w:hAnsi="Cambria Math"/>
                  <w:szCs w:val="20"/>
                </w:rPr>
                <m:t>×</m:t>
              </m:r>
            </m:oMath>
            <w:r w:rsidRPr="00D95BF7">
              <w:rPr>
                <w:szCs w:val="20"/>
              </w:rPr>
              <w:t xml:space="preserve"> Cerebrovascular disease (=1)</w:t>
            </w: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-0.140**</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-0.122</w:t>
            </w:r>
          </w:p>
        </w:tc>
      </w:tr>
      <w:tr w:rsidR="008402EA" w:rsidRPr="004002AC" w:rsidTr="00455E68">
        <w:trPr>
          <w:trHeight w:val="57"/>
        </w:trPr>
        <w:tc>
          <w:tcPr>
            <w:tcW w:w="3544" w:type="dxa"/>
            <w:noWrap/>
            <w:hideMark/>
          </w:tcPr>
          <w:p w:rsidR="008402EA" w:rsidRPr="004002AC" w:rsidRDefault="008402EA" w:rsidP="00455E68">
            <w:pPr>
              <w:pStyle w:val="Journaltableleft"/>
            </w:pPr>
          </w:p>
        </w:tc>
        <w:tc>
          <w:tcPr>
            <w:tcW w:w="1096" w:type="dxa"/>
            <w:noWrap/>
          </w:tcPr>
          <w:p w:rsidR="008402EA" w:rsidRPr="004002AC" w:rsidRDefault="008402EA" w:rsidP="00455E68">
            <w:pPr>
              <w:pStyle w:val="Journaltableleft"/>
              <w:jc w:val="center"/>
            </w:pP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(0.054)</w:t>
            </w:r>
          </w:p>
        </w:tc>
        <w:tc>
          <w:tcPr>
            <w:tcW w:w="1096" w:type="dxa"/>
            <w:noWrap/>
          </w:tcPr>
          <w:p w:rsidR="008402EA" w:rsidRPr="004002AC" w:rsidRDefault="008402EA" w:rsidP="00455E68">
            <w:pPr>
              <w:pStyle w:val="Journaltableleft"/>
              <w:jc w:val="center"/>
            </w:pPr>
          </w:p>
        </w:tc>
        <w:tc>
          <w:tcPr>
            <w:tcW w:w="1097" w:type="dxa"/>
            <w:noWrap/>
          </w:tcPr>
          <w:p w:rsidR="008402EA" w:rsidRPr="004002AC" w:rsidRDefault="008402EA" w:rsidP="00455E68">
            <w:pPr>
              <w:pStyle w:val="Journaltableleft"/>
              <w:jc w:val="center"/>
            </w:pPr>
            <w:r w:rsidRPr="004002AC">
              <w:t>(0.072)</w:t>
            </w:r>
          </w:p>
        </w:tc>
      </w:tr>
      <w:tr w:rsidR="008402EA" w:rsidRPr="004002AC" w:rsidTr="00455E68">
        <w:trPr>
          <w:trHeight w:val="57"/>
        </w:trPr>
        <w:tc>
          <w:tcPr>
            <w:tcW w:w="3544" w:type="dxa"/>
            <w:tcBorders>
              <w:bottom w:val="single" w:sz="4" w:space="0" w:color="auto"/>
            </w:tcBorders>
            <w:noWrap/>
            <w:hideMark/>
          </w:tcPr>
          <w:p w:rsidR="008402EA" w:rsidRPr="004002AC" w:rsidRDefault="008402EA" w:rsidP="00455E68">
            <w:pPr>
              <w:pStyle w:val="Journaltableleft"/>
            </w:pPr>
          </w:p>
        </w:tc>
        <w:tc>
          <w:tcPr>
            <w:tcW w:w="1096" w:type="dxa"/>
            <w:tcBorders>
              <w:bottom w:val="single" w:sz="4" w:space="0" w:color="auto"/>
            </w:tcBorders>
            <w:noWrap/>
            <w:hideMark/>
          </w:tcPr>
          <w:p w:rsidR="008402EA" w:rsidRPr="004002AC" w:rsidRDefault="008402EA" w:rsidP="00455E68">
            <w:pPr>
              <w:pStyle w:val="Journaltableleft"/>
              <w:jc w:val="center"/>
            </w:pPr>
          </w:p>
        </w:tc>
        <w:tc>
          <w:tcPr>
            <w:tcW w:w="1096" w:type="dxa"/>
            <w:tcBorders>
              <w:bottom w:val="single" w:sz="4" w:space="0" w:color="auto"/>
            </w:tcBorders>
            <w:noWrap/>
            <w:hideMark/>
          </w:tcPr>
          <w:p w:rsidR="008402EA" w:rsidRPr="004002AC" w:rsidRDefault="008402EA" w:rsidP="00455E68">
            <w:pPr>
              <w:pStyle w:val="Journaltableleft"/>
              <w:jc w:val="center"/>
            </w:pPr>
          </w:p>
        </w:tc>
        <w:tc>
          <w:tcPr>
            <w:tcW w:w="1097" w:type="dxa"/>
            <w:tcBorders>
              <w:bottom w:val="single" w:sz="4" w:space="0" w:color="auto"/>
            </w:tcBorders>
            <w:noWrap/>
            <w:hideMark/>
          </w:tcPr>
          <w:p w:rsidR="008402EA" w:rsidRPr="004002AC" w:rsidRDefault="008402EA" w:rsidP="00455E68">
            <w:pPr>
              <w:pStyle w:val="Journaltableleft"/>
              <w:jc w:val="center"/>
            </w:pPr>
          </w:p>
        </w:tc>
        <w:tc>
          <w:tcPr>
            <w:tcW w:w="1096" w:type="dxa"/>
            <w:tcBorders>
              <w:bottom w:val="single" w:sz="4" w:space="0" w:color="auto"/>
            </w:tcBorders>
            <w:noWrap/>
            <w:hideMark/>
          </w:tcPr>
          <w:p w:rsidR="008402EA" w:rsidRPr="004002AC" w:rsidRDefault="008402EA" w:rsidP="00455E68">
            <w:pPr>
              <w:pStyle w:val="Journaltableleft"/>
              <w:jc w:val="center"/>
            </w:pPr>
          </w:p>
        </w:tc>
        <w:tc>
          <w:tcPr>
            <w:tcW w:w="1097" w:type="dxa"/>
            <w:tcBorders>
              <w:bottom w:val="single" w:sz="4" w:space="0" w:color="auto"/>
            </w:tcBorders>
            <w:noWrap/>
            <w:hideMark/>
          </w:tcPr>
          <w:p w:rsidR="008402EA" w:rsidRPr="004002AC" w:rsidRDefault="008402EA" w:rsidP="00455E68">
            <w:pPr>
              <w:pStyle w:val="Journaltableleft"/>
              <w:jc w:val="center"/>
            </w:pPr>
          </w:p>
        </w:tc>
      </w:tr>
      <w:tr w:rsidR="008402EA" w:rsidRPr="004002AC" w:rsidTr="00455E68">
        <w:trPr>
          <w:trHeight w:val="57"/>
        </w:trPr>
        <w:tc>
          <w:tcPr>
            <w:tcW w:w="3544" w:type="dxa"/>
            <w:tcBorders>
              <w:top w:val="single" w:sz="4" w:space="0" w:color="auto"/>
              <w:bottom w:val="nil"/>
            </w:tcBorders>
            <w:noWrap/>
            <w:hideMark/>
          </w:tcPr>
          <w:p w:rsidR="008402EA" w:rsidRPr="004002AC" w:rsidRDefault="008402EA" w:rsidP="00455E68">
            <w:pPr>
              <w:pStyle w:val="Journaltableleft"/>
            </w:pPr>
            <w:r w:rsidRPr="004002AC">
              <w:t>Observations</w:t>
            </w:r>
          </w:p>
        </w:tc>
        <w:tc>
          <w:tcPr>
            <w:tcW w:w="1096" w:type="dxa"/>
            <w:tcBorders>
              <w:top w:val="single" w:sz="4" w:space="0" w:color="auto"/>
              <w:bottom w:val="nil"/>
            </w:tcBorders>
            <w:noWrap/>
            <w:hideMark/>
          </w:tcPr>
          <w:p w:rsidR="008402EA" w:rsidRPr="004002AC" w:rsidRDefault="008402EA" w:rsidP="00455E68">
            <w:pPr>
              <w:pStyle w:val="Journaltableleft"/>
              <w:jc w:val="center"/>
            </w:pPr>
            <w:r w:rsidRPr="004002AC">
              <w:t>4,012</w:t>
            </w:r>
          </w:p>
        </w:tc>
        <w:tc>
          <w:tcPr>
            <w:tcW w:w="1096" w:type="dxa"/>
            <w:tcBorders>
              <w:top w:val="single" w:sz="4" w:space="0" w:color="auto"/>
              <w:bottom w:val="nil"/>
            </w:tcBorders>
            <w:noWrap/>
            <w:hideMark/>
          </w:tcPr>
          <w:p w:rsidR="008402EA" w:rsidRPr="004002AC" w:rsidRDefault="008402EA" w:rsidP="00455E68">
            <w:pPr>
              <w:pStyle w:val="Journaltableleft"/>
              <w:jc w:val="center"/>
            </w:pPr>
            <w:r w:rsidRPr="004002AC">
              <w:t>4,012</w:t>
            </w:r>
          </w:p>
        </w:tc>
        <w:tc>
          <w:tcPr>
            <w:tcW w:w="1097" w:type="dxa"/>
            <w:tcBorders>
              <w:top w:val="single" w:sz="4" w:space="0" w:color="auto"/>
              <w:bottom w:val="nil"/>
            </w:tcBorders>
            <w:noWrap/>
            <w:hideMark/>
          </w:tcPr>
          <w:p w:rsidR="008402EA" w:rsidRPr="004002AC" w:rsidRDefault="008402EA" w:rsidP="00455E68">
            <w:pPr>
              <w:pStyle w:val="Journaltableleft"/>
              <w:jc w:val="center"/>
            </w:pPr>
            <w:r w:rsidRPr="004002AC">
              <w:t>4,012</w:t>
            </w:r>
          </w:p>
        </w:tc>
        <w:tc>
          <w:tcPr>
            <w:tcW w:w="1096" w:type="dxa"/>
            <w:tcBorders>
              <w:top w:val="single" w:sz="4" w:space="0" w:color="auto"/>
              <w:bottom w:val="nil"/>
            </w:tcBorders>
            <w:noWrap/>
            <w:hideMark/>
          </w:tcPr>
          <w:p w:rsidR="008402EA" w:rsidRPr="004002AC" w:rsidRDefault="008402EA" w:rsidP="00455E68">
            <w:pPr>
              <w:pStyle w:val="Journaltableleft"/>
              <w:jc w:val="center"/>
            </w:pPr>
            <w:r w:rsidRPr="004002AC">
              <w:t>4,012</w:t>
            </w:r>
          </w:p>
        </w:tc>
        <w:tc>
          <w:tcPr>
            <w:tcW w:w="1097" w:type="dxa"/>
            <w:tcBorders>
              <w:top w:val="single" w:sz="4" w:space="0" w:color="auto"/>
              <w:bottom w:val="nil"/>
            </w:tcBorders>
            <w:noWrap/>
            <w:hideMark/>
          </w:tcPr>
          <w:p w:rsidR="008402EA" w:rsidRPr="004002AC" w:rsidRDefault="008402EA" w:rsidP="00455E68">
            <w:pPr>
              <w:pStyle w:val="Journaltableleft"/>
              <w:jc w:val="center"/>
            </w:pPr>
            <w:r w:rsidRPr="004002AC">
              <w:t>4,012</w:t>
            </w:r>
          </w:p>
        </w:tc>
      </w:tr>
      <w:tr w:rsidR="008402EA" w:rsidRPr="004002AC" w:rsidTr="00455E68">
        <w:trPr>
          <w:trHeight w:val="57"/>
        </w:trPr>
        <w:tc>
          <w:tcPr>
            <w:tcW w:w="3544" w:type="dxa"/>
            <w:tcBorders>
              <w:top w:val="nil"/>
            </w:tcBorders>
            <w:noWrap/>
            <w:hideMark/>
          </w:tcPr>
          <w:p w:rsidR="008402EA" w:rsidRPr="004002AC" w:rsidRDefault="008402EA" w:rsidP="00455E68">
            <w:pPr>
              <w:pStyle w:val="Journaltableleft"/>
            </w:pPr>
            <w:r w:rsidRPr="004002AC">
              <w:t>R-squared</w:t>
            </w:r>
          </w:p>
        </w:tc>
        <w:tc>
          <w:tcPr>
            <w:tcW w:w="1096" w:type="dxa"/>
            <w:tcBorders>
              <w:top w:val="nil"/>
            </w:tcBorders>
            <w:noWrap/>
            <w:hideMark/>
          </w:tcPr>
          <w:p w:rsidR="008402EA" w:rsidRPr="004002AC" w:rsidRDefault="008402EA" w:rsidP="00455E68">
            <w:pPr>
              <w:pStyle w:val="Journaltableleft"/>
              <w:jc w:val="center"/>
            </w:pPr>
            <w:r w:rsidRPr="004002AC">
              <w:t>0.012</w:t>
            </w:r>
          </w:p>
        </w:tc>
        <w:tc>
          <w:tcPr>
            <w:tcW w:w="1096" w:type="dxa"/>
            <w:tcBorders>
              <w:top w:val="nil"/>
            </w:tcBorders>
            <w:noWrap/>
            <w:hideMark/>
          </w:tcPr>
          <w:p w:rsidR="008402EA" w:rsidRPr="004002AC" w:rsidRDefault="008402EA" w:rsidP="00455E68">
            <w:pPr>
              <w:pStyle w:val="Journaltableleft"/>
              <w:jc w:val="center"/>
            </w:pPr>
            <w:r w:rsidRPr="004002AC">
              <w:t>0.009</w:t>
            </w:r>
          </w:p>
        </w:tc>
        <w:tc>
          <w:tcPr>
            <w:tcW w:w="1097" w:type="dxa"/>
            <w:tcBorders>
              <w:top w:val="nil"/>
            </w:tcBorders>
            <w:noWrap/>
            <w:hideMark/>
          </w:tcPr>
          <w:p w:rsidR="008402EA" w:rsidRPr="004002AC" w:rsidRDefault="008402EA" w:rsidP="00455E68">
            <w:pPr>
              <w:pStyle w:val="Journaltableleft"/>
              <w:jc w:val="center"/>
            </w:pPr>
            <w:r w:rsidRPr="004002AC">
              <w:t>0.023</w:t>
            </w:r>
          </w:p>
        </w:tc>
        <w:tc>
          <w:tcPr>
            <w:tcW w:w="1096" w:type="dxa"/>
            <w:tcBorders>
              <w:top w:val="nil"/>
            </w:tcBorders>
            <w:noWrap/>
            <w:hideMark/>
          </w:tcPr>
          <w:p w:rsidR="008402EA" w:rsidRPr="004002AC" w:rsidRDefault="008402EA" w:rsidP="00455E68">
            <w:pPr>
              <w:pStyle w:val="Journaltableleft"/>
              <w:jc w:val="center"/>
            </w:pPr>
            <w:r w:rsidRPr="004002AC">
              <w:t>0.045</w:t>
            </w:r>
          </w:p>
        </w:tc>
        <w:tc>
          <w:tcPr>
            <w:tcW w:w="1097" w:type="dxa"/>
            <w:tcBorders>
              <w:top w:val="nil"/>
            </w:tcBorders>
            <w:noWrap/>
            <w:hideMark/>
          </w:tcPr>
          <w:p w:rsidR="008402EA" w:rsidRPr="004002AC" w:rsidRDefault="008402EA" w:rsidP="00455E68">
            <w:pPr>
              <w:pStyle w:val="Journaltableleft"/>
              <w:jc w:val="center"/>
            </w:pPr>
            <w:r w:rsidRPr="004002AC">
              <w:t>0.045</w:t>
            </w:r>
          </w:p>
        </w:tc>
      </w:tr>
    </w:tbl>
    <w:p w:rsidR="008402EA" w:rsidRPr="0042120F" w:rsidRDefault="008402EA" w:rsidP="009825DB">
      <w:pPr>
        <w:pStyle w:val="Footnote"/>
      </w:pPr>
      <w:r w:rsidRPr="008F702E">
        <w:t xml:space="preserve">Note: The dependent variable is a binary indicating </w:t>
      </w:r>
      <w:r>
        <w:t>t</w:t>
      </w:r>
      <w:r w:rsidRPr="008F702E">
        <w:t xml:space="preserve">he </w:t>
      </w:r>
      <w:r>
        <w:t xml:space="preserve">specific </w:t>
      </w:r>
      <w:r w:rsidRPr="008F702E">
        <w:t>chronic disease condition of a resident living in Ningbo (</w:t>
      </w:r>
      <w:r>
        <w:t>e.g. in column (1), =1 if has cerebrovascular disease</w:t>
      </w:r>
      <w:r w:rsidRPr="008F702E">
        <w:t xml:space="preserve"> =0 otherwise).</w:t>
      </w:r>
      <w:r w:rsidRPr="004E3D2C">
        <w:t xml:space="preserve">Other covariates </w:t>
      </w:r>
      <w:r>
        <w:t xml:space="preserve">in each column </w:t>
      </w:r>
      <w:r w:rsidRPr="004E3D2C">
        <w:t>include gender, annual income, household members,</w:t>
      </w:r>
      <w:r>
        <w:t xml:space="preserve"> occupation, age and education</w:t>
      </w:r>
      <w:r w:rsidRPr="004E3D2C">
        <w:t xml:space="preserve">. </w:t>
      </w:r>
      <w:r>
        <w:t xml:space="preserve">Sample weights applied. </w:t>
      </w:r>
      <w:r w:rsidRPr="004E3D2C">
        <w:t>***p&lt;0.01, ** p&lt;0.05, * p&lt;0.1. Standard errors in parentheses</w:t>
      </w:r>
      <w:r>
        <w:t>.</w:t>
      </w:r>
    </w:p>
    <w:p w:rsidR="008402EA" w:rsidRDefault="008402EA" w:rsidP="009825DB">
      <w:pPr>
        <w:pStyle w:val="Footnote"/>
      </w:pPr>
      <w:r>
        <w:br w:type="page"/>
      </w:r>
    </w:p>
    <w:tbl>
      <w:tblPr>
        <w:tblStyle w:val="Style1"/>
        <w:tblW w:w="5000" w:type="pct"/>
        <w:tblLayout w:type="fixed"/>
        <w:tblLook w:val="0420"/>
      </w:tblPr>
      <w:tblGrid>
        <w:gridCol w:w="3048"/>
        <w:gridCol w:w="1238"/>
        <w:gridCol w:w="1239"/>
        <w:gridCol w:w="1239"/>
        <w:gridCol w:w="1239"/>
        <w:gridCol w:w="1239"/>
      </w:tblGrid>
      <w:tr w:rsidR="00BB08B5" w:rsidRPr="00C8288C" w:rsidTr="00E62EB1">
        <w:trPr>
          <w:trHeight w:val="20"/>
        </w:trPr>
        <w:tc>
          <w:tcPr>
            <w:tcW w:w="9026" w:type="dxa"/>
            <w:gridSpan w:val="6"/>
            <w:tcBorders>
              <w:bottom w:val="single" w:sz="4" w:space="0" w:color="auto"/>
            </w:tcBorders>
            <w:noWrap/>
            <w:hideMark/>
          </w:tcPr>
          <w:p w:rsidR="00BB08B5" w:rsidRPr="00722D2B" w:rsidRDefault="004F6FD5" w:rsidP="004F6FD5">
            <w:pPr>
              <w:spacing w:line="240" w:lineRule="auto"/>
              <w:jc w:val="center"/>
              <w:rPr>
                <w:b/>
                <w:bCs/>
                <w:color w:val="000000"/>
                <w:sz w:val="20"/>
                <w:szCs w:val="20"/>
              </w:rPr>
            </w:pPr>
            <w:r w:rsidRPr="004F6FD5">
              <w:rPr>
                <w:b/>
                <w:bCs/>
                <w:color w:val="000000"/>
                <w:sz w:val="20"/>
                <w:szCs w:val="20"/>
              </w:rPr>
              <w:lastRenderedPageBreak/>
              <w:t>Table</w:t>
            </w:r>
            <w:r w:rsidR="00722D2B">
              <w:rPr>
                <w:b/>
                <w:bCs/>
                <w:color w:val="000000"/>
                <w:sz w:val="20"/>
                <w:szCs w:val="20"/>
              </w:rPr>
              <w:t xml:space="preserve"> A10</w:t>
            </w:r>
            <w:r>
              <w:rPr>
                <w:rFonts w:asciiTheme="minorEastAsia" w:eastAsiaTheme="minorEastAsia" w:hAnsiTheme="minorEastAsia" w:hint="eastAsia"/>
                <w:b/>
                <w:bCs/>
                <w:color w:val="000000"/>
                <w:sz w:val="20"/>
                <w:szCs w:val="20"/>
              </w:rPr>
              <w:t xml:space="preserve"> </w:t>
            </w:r>
            <w:r w:rsidR="00722D2B">
              <w:rPr>
                <w:b/>
                <w:bCs/>
                <w:color w:val="000000"/>
                <w:sz w:val="20"/>
                <w:szCs w:val="20"/>
              </w:rPr>
              <w:t xml:space="preserve"> </w:t>
            </w:r>
            <w:r w:rsidR="00722D2B" w:rsidRPr="005E418D">
              <w:rPr>
                <w:bCs/>
                <w:color w:val="000000"/>
                <w:sz w:val="20"/>
                <w:szCs w:val="20"/>
              </w:rPr>
              <w:t>Logit estimates on having any chronic disease - Urban sample (marginal effects)</w:t>
            </w:r>
          </w:p>
        </w:tc>
      </w:tr>
      <w:tr w:rsidR="00BB08B5" w:rsidRPr="00C8288C" w:rsidTr="00E62EB1">
        <w:trPr>
          <w:trHeight w:val="20"/>
        </w:trPr>
        <w:tc>
          <w:tcPr>
            <w:tcW w:w="2977" w:type="dxa"/>
            <w:tcBorders>
              <w:top w:val="single" w:sz="4" w:space="0" w:color="auto"/>
              <w:bottom w:val="nil"/>
            </w:tcBorders>
            <w:noWrap/>
            <w:hideMark/>
          </w:tcPr>
          <w:p w:rsidR="00BB08B5" w:rsidRPr="00C8288C" w:rsidRDefault="00BB08B5" w:rsidP="00E62EB1">
            <w:pPr>
              <w:pStyle w:val="Journaltableleft"/>
              <w:rPr>
                <w:szCs w:val="20"/>
              </w:rPr>
            </w:pPr>
            <w:r w:rsidRPr="008F702E">
              <w:t>Dep: Has any chronic disease</w:t>
            </w:r>
          </w:p>
        </w:tc>
        <w:tc>
          <w:tcPr>
            <w:tcW w:w="1209" w:type="dxa"/>
            <w:tcBorders>
              <w:top w:val="single" w:sz="4" w:space="0" w:color="auto"/>
              <w:bottom w:val="nil"/>
            </w:tcBorders>
            <w:noWrap/>
            <w:hideMark/>
          </w:tcPr>
          <w:p w:rsidR="00BB08B5" w:rsidRPr="00C8288C" w:rsidRDefault="00BB08B5" w:rsidP="00E62EB1">
            <w:pPr>
              <w:pStyle w:val="Journaltableleft"/>
              <w:jc w:val="right"/>
              <w:rPr>
                <w:szCs w:val="20"/>
              </w:rPr>
            </w:pPr>
            <w:r w:rsidRPr="008F702E">
              <w:t>(1)</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8F702E">
              <w:t>(2)</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8F702E">
              <w:t>(3)</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8F702E">
              <w:t>(4)</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8F702E">
              <w:t>(5)</w:t>
            </w:r>
          </w:p>
        </w:tc>
      </w:tr>
      <w:tr w:rsidR="00BB08B5" w:rsidRPr="00C8288C" w:rsidTr="00E62EB1">
        <w:trPr>
          <w:trHeight w:val="20"/>
        </w:trPr>
        <w:tc>
          <w:tcPr>
            <w:tcW w:w="2977" w:type="dxa"/>
            <w:tcBorders>
              <w:top w:val="nil"/>
              <w:bottom w:val="nil"/>
            </w:tcBorders>
            <w:noWrap/>
          </w:tcPr>
          <w:p w:rsidR="00BB08B5" w:rsidRPr="00C8288C" w:rsidRDefault="00BB08B5" w:rsidP="00E62EB1">
            <w:pPr>
              <w:pStyle w:val="Journaltableleft"/>
              <w:rPr>
                <w:szCs w:val="20"/>
              </w:rPr>
            </w:pPr>
            <w:r>
              <w:rPr>
                <w:rFonts w:hint="eastAsia"/>
              </w:rPr>
              <w:t>Sam</w:t>
            </w:r>
            <w:r>
              <w:t>ple</w:t>
            </w:r>
          </w:p>
        </w:tc>
        <w:tc>
          <w:tcPr>
            <w:tcW w:w="1209" w:type="dxa"/>
            <w:tcBorders>
              <w:top w:val="nil"/>
              <w:bottom w:val="nil"/>
            </w:tcBorders>
            <w:noWrap/>
          </w:tcPr>
          <w:p w:rsidR="00BB08B5" w:rsidRPr="00C8288C" w:rsidRDefault="00BB08B5" w:rsidP="00E62EB1">
            <w:pPr>
              <w:pStyle w:val="Journaltableleft"/>
              <w:jc w:val="right"/>
              <w:rPr>
                <w:szCs w:val="20"/>
              </w:rPr>
            </w:pPr>
            <w:r>
              <w:t>Urban</w:t>
            </w:r>
          </w:p>
        </w:tc>
        <w:tc>
          <w:tcPr>
            <w:tcW w:w="1210" w:type="dxa"/>
            <w:tcBorders>
              <w:top w:val="nil"/>
              <w:bottom w:val="nil"/>
            </w:tcBorders>
            <w:noWrap/>
          </w:tcPr>
          <w:p w:rsidR="00BB08B5" w:rsidRPr="00C8288C" w:rsidRDefault="00BB08B5" w:rsidP="00E62EB1">
            <w:pPr>
              <w:pStyle w:val="Journaltableleft"/>
              <w:jc w:val="right"/>
              <w:rPr>
                <w:szCs w:val="20"/>
              </w:rPr>
            </w:pPr>
            <w:r>
              <w:t>Urban</w:t>
            </w:r>
          </w:p>
        </w:tc>
        <w:tc>
          <w:tcPr>
            <w:tcW w:w="1210" w:type="dxa"/>
            <w:tcBorders>
              <w:top w:val="nil"/>
              <w:bottom w:val="nil"/>
            </w:tcBorders>
            <w:noWrap/>
          </w:tcPr>
          <w:p w:rsidR="00BB08B5" w:rsidRPr="00C8288C" w:rsidRDefault="00BB08B5" w:rsidP="00E62EB1">
            <w:pPr>
              <w:pStyle w:val="Journaltableleft"/>
              <w:jc w:val="right"/>
              <w:rPr>
                <w:szCs w:val="20"/>
              </w:rPr>
            </w:pPr>
            <w:r>
              <w:t>Urban</w:t>
            </w:r>
          </w:p>
        </w:tc>
        <w:tc>
          <w:tcPr>
            <w:tcW w:w="1210" w:type="dxa"/>
            <w:tcBorders>
              <w:top w:val="nil"/>
              <w:bottom w:val="nil"/>
            </w:tcBorders>
            <w:noWrap/>
          </w:tcPr>
          <w:p w:rsidR="00BB08B5" w:rsidRPr="00C8288C" w:rsidRDefault="00BB08B5" w:rsidP="00E62EB1">
            <w:pPr>
              <w:pStyle w:val="Journaltableleft"/>
              <w:ind w:right="100"/>
              <w:jc w:val="right"/>
              <w:rPr>
                <w:szCs w:val="20"/>
              </w:rPr>
            </w:pPr>
            <w:r>
              <w:t>Urban</w:t>
            </w:r>
          </w:p>
        </w:tc>
        <w:tc>
          <w:tcPr>
            <w:tcW w:w="1210" w:type="dxa"/>
            <w:tcBorders>
              <w:top w:val="nil"/>
              <w:bottom w:val="nil"/>
            </w:tcBorders>
            <w:noWrap/>
          </w:tcPr>
          <w:p w:rsidR="00BB08B5" w:rsidRPr="00C8288C" w:rsidRDefault="00BB08B5" w:rsidP="00E62EB1">
            <w:pPr>
              <w:pStyle w:val="Journaltableleft"/>
              <w:jc w:val="right"/>
              <w:rPr>
                <w:szCs w:val="20"/>
              </w:rPr>
            </w:pPr>
            <w:r>
              <w:t>Urban</w:t>
            </w:r>
          </w:p>
        </w:tc>
      </w:tr>
      <w:tr w:rsidR="00BB08B5" w:rsidRPr="00C8288C" w:rsidTr="00E62EB1">
        <w:trPr>
          <w:trHeight w:val="20"/>
        </w:trPr>
        <w:tc>
          <w:tcPr>
            <w:tcW w:w="2977" w:type="dxa"/>
            <w:tcBorders>
              <w:top w:val="single" w:sz="4" w:space="0" w:color="auto"/>
              <w:bottom w:val="nil"/>
            </w:tcBorders>
            <w:noWrap/>
            <w:hideMark/>
          </w:tcPr>
          <w:p w:rsidR="00BB08B5" w:rsidRPr="00C8288C" w:rsidRDefault="00BB08B5" w:rsidP="00E62EB1">
            <w:pPr>
              <w:pStyle w:val="Journaltableleft"/>
              <w:rPr>
                <w:szCs w:val="20"/>
              </w:rPr>
            </w:pPr>
            <w:r w:rsidRPr="00C8288C">
              <w:rPr>
                <w:szCs w:val="20"/>
              </w:rPr>
              <w:t>Health literacy on CDP (=1)</w:t>
            </w:r>
          </w:p>
        </w:tc>
        <w:tc>
          <w:tcPr>
            <w:tcW w:w="1209"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-0.048***</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-0.034***</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-0.026**</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0.019*</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0.018*</w:t>
            </w:r>
          </w:p>
        </w:tc>
      </w:tr>
      <w:tr w:rsidR="00BB08B5" w:rsidRPr="00C8288C" w:rsidTr="00E62EB1">
        <w:trPr>
          <w:trHeight w:val="20"/>
        </w:trPr>
        <w:tc>
          <w:tcPr>
            <w:tcW w:w="2977" w:type="dxa"/>
            <w:tcBorders>
              <w:bottom w:val="nil"/>
            </w:tcBorders>
            <w:noWrap/>
            <w:hideMark/>
          </w:tcPr>
          <w:p w:rsidR="00BB08B5" w:rsidRPr="00C8288C" w:rsidRDefault="00BB08B5" w:rsidP="00E62EB1">
            <w:pPr>
              <w:pStyle w:val="Journaltableleft"/>
              <w:rPr>
                <w:szCs w:val="20"/>
              </w:rPr>
            </w:pPr>
          </w:p>
        </w:tc>
        <w:tc>
          <w:tcPr>
            <w:tcW w:w="1209" w:type="dxa"/>
            <w:tcBorders>
              <w:bottom w:val="nil"/>
            </w:tcBorders>
            <w:noWrap/>
            <w:hideMark/>
          </w:tcPr>
          <w:p w:rsidR="00BB08B5" w:rsidRPr="00C8288C" w:rsidRDefault="00BB08B5" w:rsidP="00E62EB1">
            <w:pPr>
              <w:pStyle w:val="Journaltableleft"/>
              <w:jc w:val="right"/>
              <w:rPr>
                <w:szCs w:val="20"/>
              </w:rPr>
            </w:pPr>
            <w:r w:rsidRPr="00C8288C">
              <w:rPr>
                <w:szCs w:val="20"/>
              </w:rPr>
              <w:t>(0.011)</w:t>
            </w: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(0.011)</w:t>
            </w: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(0.011)</w:t>
            </w: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(0.011)</w:t>
            </w: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(0.011)</w:t>
            </w:r>
          </w:p>
        </w:tc>
      </w:tr>
      <w:tr w:rsidR="00BB08B5" w:rsidRPr="00C8288C" w:rsidTr="00E62EB1">
        <w:trPr>
          <w:trHeight w:val="20"/>
        </w:trPr>
        <w:tc>
          <w:tcPr>
            <w:tcW w:w="2977" w:type="dxa"/>
            <w:tcBorders>
              <w:top w:val="nil"/>
            </w:tcBorders>
            <w:noWrap/>
            <w:hideMark/>
          </w:tcPr>
          <w:p w:rsidR="00BB08B5" w:rsidRPr="00C8288C" w:rsidRDefault="00BB08B5" w:rsidP="00E62EB1">
            <w:pPr>
              <w:pStyle w:val="Journaltableleft"/>
              <w:rPr>
                <w:szCs w:val="20"/>
              </w:rPr>
            </w:pPr>
            <w:r w:rsidRPr="00C8288C">
              <w:rPr>
                <w:szCs w:val="20"/>
              </w:rPr>
              <w:t>Region (=1 urban)</w:t>
            </w:r>
          </w:p>
        </w:tc>
        <w:tc>
          <w:tcPr>
            <w:tcW w:w="1209"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hideMark/>
          </w:tcPr>
          <w:p w:rsidR="00BB08B5" w:rsidRPr="00C8288C" w:rsidRDefault="00BB08B5" w:rsidP="00E62EB1">
            <w:pPr>
              <w:pStyle w:val="Journaltableleft"/>
              <w:jc w:val="right"/>
              <w:rPr>
                <w:szCs w:val="20"/>
              </w:rPr>
            </w:pPr>
            <w:r w:rsidRPr="00C8288C">
              <w:rPr>
                <w:szCs w:val="20"/>
              </w:rPr>
              <w:t>-0.063***</w:t>
            </w:r>
          </w:p>
        </w:tc>
        <w:tc>
          <w:tcPr>
            <w:tcW w:w="1210"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hideMark/>
          </w:tcPr>
          <w:p w:rsidR="00BB08B5" w:rsidRPr="00C8288C" w:rsidRDefault="00BB08B5" w:rsidP="00E62EB1">
            <w:pPr>
              <w:pStyle w:val="Journaltableleft"/>
              <w:jc w:val="right"/>
              <w:rPr>
                <w:szCs w:val="20"/>
              </w:rPr>
            </w:pPr>
            <w:r w:rsidRPr="00C8288C">
              <w:rPr>
                <w:szCs w:val="20"/>
              </w:rPr>
              <w:t>0.018*</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r w:rsidRPr="00C8288C">
              <w:rPr>
                <w:szCs w:val="20"/>
              </w:rPr>
              <w:t>(0.010)</w:t>
            </w: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r w:rsidRPr="00C8288C">
              <w:rPr>
                <w:szCs w:val="20"/>
              </w:rPr>
              <w:t>(0.010)</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C8288C">
              <w:rPr>
                <w:szCs w:val="20"/>
              </w:rPr>
              <w:t>Gender (=1 male)</w:t>
            </w:r>
          </w:p>
        </w:tc>
        <w:tc>
          <w:tcPr>
            <w:tcW w:w="1209"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0.001</w:t>
            </w: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0.001</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(0.010)</w:t>
            </w: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(0.009)</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C8288C">
              <w:rPr>
                <w:szCs w:val="20"/>
              </w:rPr>
              <w:t>Annual income (log)</w:t>
            </w:r>
          </w:p>
        </w:tc>
        <w:tc>
          <w:tcPr>
            <w:tcW w:w="1209"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-0.020***</w:t>
            </w: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-0.011***</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(0.003)</w:t>
            </w: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(0.003)</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t>Household size</w:t>
            </w:r>
          </w:p>
        </w:tc>
        <w:tc>
          <w:tcPr>
            <w:tcW w:w="1209"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-0.039***</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-0.005</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(0.004)</w:t>
            </w: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(0.003)</w:t>
            </w:r>
          </w:p>
        </w:tc>
      </w:tr>
      <w:tr w:rsidR="00BB08B5" w:rsidRPr="00C8288C" w:rsidTr="00E62EB1">
        <w:trPr>
          <w:trHeight w:val="20"/>
        </w:trPr>
        <w:tc>
          <w:tcPr>
            <w:tcW w:w="2977" w:type="dxa"/>
            <w:tcBorders>
              <w:top w:val="nil"/>
              <w:bottom w:val="nil"/>
              <w:right w:val="nil"/>
            </w:tcBorders>
            <w:noWrap/>
          </w:tcPr>
          <w:p w:rsidR="00BB08B5" w:rsidRPr="00C8288C" w:rsidRDefault="00BB08B5" w:rsidP="00E62EB1">
            <w:pPr>
              <w:pStyle w:val="Journaltableleft"/>
              <w:rPr>
                <w:szCs w:val="20"/>
              </w:rPr>
            </w:pPr>
            <w:r w:rsidRPr="00955C56">
              <w:rPr>
                <w:i/>
              </w:rPr>
              <w:t>Occupation (Base: 1:Public sectors)</w:t>
            </w:r>
          </w:p>
        </w:tc>
        <w:tc>
          <w:tcPr>
            <w:tcW w:w="1209" w:type="dxa"/>
            <w:tcBorders>
              <w:top w:val="nil"/>
              <w:left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r>
      <w:tr w:rsidR="00BB08B5" w:rsidRPr="00C8288C" w:rsidTr="00E62EB1">
        <w:trPr>
          <w:trHeight w:val="20"/>
        </w:trPr>
        <w:tc>
          <w:tcPr>
            <w:tcW w:w="2977" w:type="dxa"/>
            <w:tcBorders>
              <w:top w:val="nil"/>
              <w:bottom w:val="nil"/>
              <w:right w:val="nil"/>
            </w:tcBorders>
            <w:noWrap/>
            <w:hideMark/>
          </w:tcPr>
          <w:p w:rsidR="00BB08B5" w:rsidRPr="00C8288C" w:rsidRDefault="00BB08B5" w:rsidP="00E62EB1">
            <w:pPr>
              <w:pStyle w:val="Journaltableleft"/>
              <w:rPr>
                <w:szCs w:val="20"/>
              </w:rPr>
            </w:pPr>
            <w:r w:rsidRPr="008F702E">
              <w:t>2:Farmers</w:t>
            </w:r>
          </w:p>
        </w:tc>
        <w:tc>
          <w:tcPr>
            <w:tcW w:w="1209" w:type="dxa"/>
            <w:tcBorders>
              <w:top w:val="nil"/>
              <w:left w:val="nil"/>
              <w:bottom w:val="nil"/>
            </w:tcBorders>
            <w:noWrap/>
            <w:hideMark/>
          </w:tcPr>
          <w:p w:rsidR="00BB08B5" w:rsidRPr="00C8288C" w:rsidRDefault="00BB08B5" w:rsidP="00E62EB1">
            <w:pPr>
              <w:pStyle w:val="Journaltableleft"/>
              <w:jc w:val="right"/>
              <w:rPr>
                <w:szCs w:val="20"/>
              </w:rPr>
            </w:pPr>
          </w:p>
        </w:tc>
        <w:tc>
          <w:tcPr>
            <w:tcW w:w="1210" w:type="dxa"/>
            <w:tcBorders>
              <w:top w:val="nil"/>
              <w:bottom w:val="nil"/>
            </w:tcBorders>
            <w:noWrap/>
            <w:hideMark/>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r w:rsidRPr="00C8288C">
              <w:rPr>
                <w:szCs w:val="20"/>
              </w:rPr>
              <w:t>0.247***</w:t>
            </w: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r w:rsidRPr="00C8288C">
              <w:rPr>
                <w:szCs w:val="20"/>
              </w:rPr>
              <w:t>0.016</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(0.016)</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(0.023)</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r w:rsidRPr="008F702E">
              <w:t>3:Manual labourers</w:t>
            </w: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0.109***</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0.024</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(0.017)</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(0.023)</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r w:rsidRPr="008F702E">
              <w:t>4:</w:t>
            </w:r>
            <w:r>
              <w:t>Private sectors</w:t>
            </w: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0.035**</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0.013</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(0.016)</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(0.023)</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r w:rsidRPr="008F702E">
              <w:t>5:Other</w:t>
            </w: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0.122***</w:t>
            </w:r>
          </w:p>
        </w:tc>
        <w:tc>
          <w:tcPr>
            <w:tcW w:w="1210" w:type="dxa"/>
            <w:tcBorders>
              <w:bottom w:val="nil"/>
            </w:tcBorders>
            <w:noWrap/>
          </w:tcPr>
          <w:p w:rsidR="00BB08B5" w:rsidRPr="00C8288C" w:rsidRDefault="00BB08B5" w:rsidP="00E62EB1">
            <w:pPr>
              <w:pStyle w:val="Journaltableleft"/>
              <w:jc w:val="right"/>
              <w:rPr>
                <w:szCs w:val="20"/>
              </w:rPr>
            </w:pPr>
          </w:p>
        </w:tc>
        <w:tc>
          <w:tcPr>
            <w:tcW w:w="1210" w:type="dxa"/>
            <w:tcBorders>
              <w:bottom w:val="nil"/>
            </w:tcBorders>
            <w:noWrap/>
          </w:tcPr>
          <w:p w:rsidR="00BB08B5" w:rsidRPr="00C8288C" w:rsidRDefault="00BB08B5" w:rsidP="00E62EB1">
            <w:pPr>
              <w:pStyle w:val="Journaltableleft"/>
              <w:jc w:val="right"/>
              <w:rPr>
                <w:szCs w:val="20"/>
              </w:rPr>
            </w:pPr>
            <w:r w:rsidRPr="00C8288C">
              <w:rPr>
                <w:szCs w:val="20"/>
              </w:rPr>
              <w:t>-0.008</w:t>
            </w:r>
          </w:p>
        </w:tc>
      </w:tr>
      <w:tr w:rsidR="00BB08B5" w:rsidRPr="00C8288C" w:rsidTr="00E62EB1">
        <w:trPr>
          <w:trHeight w:val="20"/>
        </w:trPr>
        <w:tc>
          <w:tcPr>
            <w:tcW w:w="2977" w:type="dxa"/>
            <w:tcBorders>
              <w:bottom w:val="nil"/>
              <w:right w:val="nil"/>
            </w:tcBorders>
            <w:noWrap/>
            <w:hideMark/>
          </w:tcPr>
          <w:p w:rsidR="00BB08B5" w:rsidRPr="00C8288C" w:rsidRDefault="00BB08B5" w:rsidP="00E62EB1">
            <w:pPr>
              <w:pStyle w:val="Journaltableleft"/>
              <w:rPr>
                <w:szCs w:val="20"/>
              </w:rPr>
            </w:pPr>
          </w:p>
        </w:tc>
        <w:tc>
          <w:tcPr>
            <w:tcW w:w="1209" w:type="dxa"/>
            <w:tcBorders>
              <w:left w:val="nil"/>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(0.016)</w:t>
            </w:r>
          </w:p>
        </w:tc>
        <w:tc>
          <w:tcPr>
            <w:tcW w:w="1210" w:type="dxa"/>
            <w:tcBorders>
              <w:bottom w:val="nil"/>
            </w:tcBorders>
            <w:noWrap/>
            <w:hideMark/>
          </w:tcPr>
          <w:p w:rsidR="00BB08B5" w:rsidRPr="00C8288C" w:rsidRDefault="00BB08B5" w:rsidP="00E62EB1">
            <w:pPr>
              <w:pStyle w:val="Journaltableleft"/>
              <w:jc w:val="right"/>
              <w:rPr>
                <w:szCs w:val="20"/>
              </w:rPr>
            </w:pPr>
          </w:p>
        </w:tc>
        <w:tc>
          <w:tcPr>
            <w:tcW w:w="1210" w:type="dxa"/>
            <w:tcBorders>
              <w:bottom w:val="nil"/>
            </w:tcBorders>
            <w:noWrap/>
            <w:hideMark/>
          </w:tcPr>
          <w:p w:rsidR="00BB08B5" w:rsidRPr="00C8288C" w:rsidRDefault="00BB08B5" w:rsidP="00E62EB1">
            <w:pPr>
              <w:pStyle w:val="Journaltableleft"/>
              <w:jc w:val="right"/>
              <w:rPr>
                <w:szCs w:val="20"/>
              </w:rPr>
            </w:pPr>
            <w:r w:rsidRPr="00C8288C">
              <w:rPr>
                <w:szCs w:val="20"/>
              </w:rPr>
              <w:t>(0.022)</w:t>
            </w:r>
          </w:p>
        </w:tc>
      </w:tr>
      <w:tr w:rsidR="00BB08B5" w:rsidRPr="00C8288C" w:rsidTr="00E62EB1">
        <w:trPr>
          <w:trHeight w:val="20"/>
        </w:trPr>
        <w:tc>
          <w:tcPr>
            <w:tcW w:w="2977" w:type="dxa"/>
            <w:tcBorders>
              <w:top w:val="nil"/>
              <w:bottom w:val="nil"/>
              <w:right w:val="nil"/>
            </w:tcBorders>
            <w:noWrap/>
          </w:tcPr>
          <w:p w:rsidR="00BB08B5" w:rsidRPr="00C8288C" w:rsidRDefault="00BB08B5" w:rsidP="00E62EB1">
            <w:pPr>
              <w:pStyle w:val="Journaltableleft"/>
              <w:rPr>
                <w:szCs w:val="20"/>
              </w:rPr>
            </w:pPr>
            <w:r w:rsidRPr="00955C56">
              <w:rPr>
                <w:i/>
              </w:rPr>
              <w:t xml:space="preserve">Age group (Base: </w:t>
            </w:r>
            <w:r>
              <w:rPr>
                <w:i/>
              </w:rPr>
              <w:t>1:</w:t>
            </w:r>
            <w:r w:rsidRPr="00955C56">
              <w:rPr>
                <w:rFonts w:hint="eastAsia"/>
                <w:i/>
              </w:rPr>
              <w:t>A</w:t>
            </w:r>
            <w:r w:rsidRPr="00955C56">
              <w:rPr>
                <w:i/>
              </w:rPr>
              <w:t>ged 14-44)</w:t>
            </w:r>
          </w:p>
        </w:tc>
        <w:tc>
          <w:tcPr>
            <w:tcW w:w="1209" w:type="dxa"/>
            <w:tcBorders>
              <w:top w:val="nil"/>
              <w:left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p>
        </w:tc>
      </w:tr>
      <w:tr w:rsidR="00BB08B5" w:rsidRPr="00C8288C" w:rsidTr="00E62EB1">
        <w:trPr>
          <w:trHeight w:val="20"/>
        </w:trPr>
        <w:tc>
          <w:tcPr>
            <w:tcW w:w="2977" w:type="dxa"/>
            <w:tcBorders>
              <w:top w:val="nil"/>
              <w:bottom w:val="nil"/>
              <w:right w:val="nil"/>
            </w:tcBorders>
            <w:noWrap/>
            <w:hideMark/>
          </w:tcPr>
          <w:p w:rsidR="00BB08B5" w:rsidRPr="00C8288C" w:rsidRDefault="00BB08B5" w:rsidP="00E62EB1">
            <w:pPr>
              <w:pStyle w:val="Journaltableleft"/>
              <w:rPr>
                <w:szCs w:val="20"/>
              </w:rPr>
            </w:pPr>
            <w:r>
              <w:t xml:space="preserve">2:Aged </w:t>
            </w:r>
            <w:r w:rsidRPr="008F702E">
              <w:t>45-59</w:t>
            </w:r>
          </w:p>
        </w:tc>
        <w:tc>
          <w:tcPr>
            <w:tcW w:w="1209" w:type="dxa"/>
            <w:tcBorders>
              <w:top w:val="nil"/>
              <w:left w:val="nil"/>
              <w:bottom w:val="nil"/>
            </w:tcBorders>
            <w:noWrap/>
            <w:hideMark/>
          </w:tcPr>
          <w:p w:rsidR="00BB08B5" w:rsidRPr="00C8288C" w:rsidRDefault="00BB08B5" w:rsidP="00E62EB1">
            <w:pPr>
              <w:pStyle w:val="Journaltableleft"/>
              <w:jc w:val="right"/>
              <w:rPr>
                <w:szCs w:val="20"/>
              </w:rPr>
            </w:pPr>
          </w:p>
        </w:tc>
        <w:tc>
          <w:tcPr>
            <w:tcW w:w="1210" w:type="dxa"/>
            <w:tcBorders>
              <w:top w:val="nil"/>
              <w:bottom w:val="nil"/>
            </w:tcBorders>
            <w:noWrap/>
            <w:hideMark/>
          </w:tcPr>
          <w:p w:rsidR="00BB08B5" w:rsidRPr="00C8288C" w:rsidRDefault="00BB08B5" w:rsidP="00E62EB1">
            <w:pPr>
              <w:pStyle w:val="Journaltableleft"/>
              <w:jc w:val="right"/>
              <w:rPr>
                <w:szCs w:val="20"/>
              </w:rPr>
            </w:pPr>
          </w:p>
        </w:tc>
        <w:tc>
          <w:tcPr>
            <w:tcW w:w="1210" w:type="dxa"/>
            <w:tcBorders>
              <w:top w:val="nil"/>
              <w:bottom w:val="nil"/>
            </w:tcBorders>
            <w:noWrap/>
            <w:hideMark/>
          </w:tcPr>
          <w:p w:rsidR="00BB08B5" w:rsidRPr="00C8288C" w:rsidRDefault="00BB08B5" w:rsidP="00E62EB1">
            <w:pPr>
              <w:pStyle w:val="Journaltableleft"/>
              <w:jc w:val="right"/>
              <w:rPr>
                <w:szCs w:val="20"/>
              </w:rPr>
            </w:pPr>
          </w:p>
        </w:tc>
        <w:tc>
          <w:tcPr>
            <w:tcW w:w="1210" w:type="dxa"/>
            <w:tcBorders>
              <w:top w:val="nil"/>
              <w:bottom w:val="nil"/>
            </w:tcBorders>
            <w:noWrap/>
          </w:tcPr>
          <w:p w:rsidR="00BB08B5" w:rsidRPr="00C8288C" w:rsidRDefault="00BB08B5" w:rsidP="00E62EB1">
            <w:pPr>
              <w:pStyle w:val="Journaltableleft"/>
              <w:jc w:val="right"/>
              <w:rPr>
                <w:szCs w:val="20"/>
              </w:rPr>
            </w:pPr>
            <w:r w:rsidRPr="00C8288C">
              <w:rPr>
                <w:szCs w:val="20"/>
              </w:rPr>
              <w:t>0.208***</w:t>
            </w:r>
          </w:p>
        </w:tc>
        <w:tc>
          <w:tcPr>
            <w:tcW w:w="1210" w:type="dxa"/>
            <w:tcBorders>
              <w:top w:val="nil"/>
              <w:bottom w:val="nil"/>
            </w:tcBorders>
            <w:noWrap/>
          </w:tcPr>
          <w:p w:rsidR="00BB08B5" w:rsidRPr="00C8288C" w:rsidRDefault="00BB08B5" w:rsidP="00E62EB1">
            <w:pPr>
              <w:pStyle w:val="Journaltableleft"/>
              <w:jc w:val="right"/>
              <w:rPr>
                <w:szCs w:val="20"/>
              </w:rPr>
            </w:pPr>
            <w:r w:rsidRPr="00C8288C">
              <w:rPr>
                <w:szCs w:val="20"/>
              </w:rPr>
              <w:t>0.208***</w:t>
            </w:r>
          </w:p>
        </w:tc>
      </w:tr>
      <w:tr w:rsidR="00BB08B5" w:rsidRPr="00C8288C" w:rsidTr="00E62EB1">
        <w:trPr>
          <w:trHeight w:val="20"/>
        </w:trPr>
        <w:tc>
          <w:tcPr>
            <w:tcW w:w="2977" w:type="dxa"/>
            <w:tcBorders>
              <w:bottom w:val="nil"/>
            </w:tcBorders>
            <w:noWrap/>
            <w:hideMark/>
          </w:tcPr>
          <w:p w:rsidR="00BB08B5" w:rsidRPr="00C8288C" w:rsidRDefault="00BB08B5" w:rsidP="00E62EB1">
            <w:pPr>
              <w:pStyle w:val="Journaltableleft"/>
              <w:rPr>
                <w:szCs w:val="20"/>
              </w:rPr>
            </w:pPr>
          </w:p>
        </w:tc>
        <w:tc>
          <w:tcPr>
            <w:tcW w:w="1209"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hideMark/>
          </w:tcPr>
          <w:p w:rsidR="00BB08B5" w:rsidRPr="00C8288C" w:rsidRDefault="00BB08B5" w:rsidP="00E62EB1">
            <w:pPr>
              <w:pStyle w:val="Journaltableleft"/>
              <w:jc w:val="right"/>
              <w:rPr>
                <w:szCs w:val="20"/>
              </w:rPr>
            </w:pPr>
          </w:p>
        </w:tc>
        <w:tc>
          <w:tcPr>
            <w:tcW w:w="1210" w:type="dxa"/>
            <w:tcBorders>
              <w:top w:val="nil"/>
            </w:tcBorders>
            <w:noWrap/>
          </w:tcPr>
          <w:p w:rsidR="00BB08B5" w:rsidRPr="00C8288C" w:rsidRDefault="00BB08B5" w:rsidP="00E62EB1">
            <w:pPr>
              <w:pStyle w:val="Journaltableleft"/>
              <w:jc w:val="right"/>
              <w:rPr>
                <w:szCs w:val="20"/>
              </w:rPr>
            </w:pPr>
            <w:r w:rsidRPr="00C8288C">
              <w:rPr>
                <w:szCs w:val="20"/>
              </w:rPr>
              <w:t>(0.010)</w:t>
            </w:r>
          </w:p>
        </w:tc>
        <w:tc>
          <w:tcPr>
            <w:tcW w:w="1210" w:type="dxa"/>
            <w:tcBorders>
              <w:top w:val="nil"/>
            </w:tcBorders>
            <w:noWrap/>
          </w:tcPr>
          <w:p w:rsidR="00BB08B5" w:rsidRPr="00C8288C" w:rsidRDefault="00BB08B5" w:rsidP="00E62EB1">
            <w:pPr>
              <w:pStyle w:val="Journaltableleft"/>
              <w:jc w:val="right"/>
              <w:rPr>
                <w:szCs w:val="20"/>
              </w:rPr>
            </w:pPr>
            <w:r w:rsidRPr="00C8288C">
              <w:rPr>
                <w:szCs w:val="20"/>
              </w:rPr>
              <w:t>(0.010)</w:t>
            </w:r>
          </w:p>
        </w:tc>
      </w:tr>
      <w:tr w:rsidR="00BB08B5" w:rsidRPr="00C8288C" w:rsidTr="00E62EB1">
        <w:trPr>
          <w:trHeight w:val="20"/>
        </w:trPr>
        <w:tc>
          <w:tcPr>
            <w:tcW w:w="2977" w:type="dxa"/>
            <w:tcBorders>
              <w:top w:val="nil"/>
            </w:tcBorders>
            <w:noWrap/>
            <w:hideMark/>
          </w:tcPr>
          <w:p w:rsidR="00BB08B5" w:rsidRPr="00C8288C" w:rsidRDefault="00BB08B5" w:rsidP="00E62EB1">
            <w:pPr>
              <w:pStyle w:val="Journaltableleft"/>
              <w:rPr>
                <w:szCs w:val="20"/>
              </w:rPr>
            </w:pPr>
            <w:r>
              <w:t xml:space="preserve">3:Aged </w:t>
            </w:r>
            <w:r w:rsidRPr="008F702E">
              <w:t>60-71</w:t>
            </w: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0.406***</w:t>
            </w:r>
          </w:p>
        </w:tc>
        <w:tc>
          <w:tcPr>
            <w:tcW w:w="1210" w:type="dxa"/>
            <w:noWrap/>
          </w:tcPr>
          <w:p w:rsidR="00BB08B5" w:rsidRPr="00C8288C" w:rsidRDefault="00BB08B5" w:rsidP="00E62EB1">
            <w:pPr>
              <w:pStyle w:val="Journaltableleft"/>
              <w:jc w:val="right"/>
              <w:rPr>
                <w:szCs w:val="20"/>
              </w:rPr>
            </w:pPr>
            <w:r w:rsidRPr="00C8288C">
              <w:rPr>
                <w:szCs w:val="20"/>
              </w:rPr>
              <w:t>0.401***</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r w:rsidRPr="00C8288C">
              <w:rPr>
                <w:szCs w:val="20"/>
              </w:rPr>
              <w:t>(0.014)</w:t>
            </w:r>
          </w:p>
        </w:tc>
        <w:tc>
          <w:tcPr>
            <w:tcW w:w="1210" w:type="dxa"/>
            <w:noWrap/>
            <w:hideMark/>
          </w:tcPr>
          <w:p w:rsidR="00BB08B5" w:rsidRPr="00C8288C" w:rsidRDefault="00BB08B5" w:rsidP="00E62EB1">
            <w:pPr>
              <w:pStyle w:val="Journaltableleft"/>
              <w:jc w:val="right"/>
              <w:rPr>
                <w:szCs w:val="20"/>
              </w:rPr>
            </w:pPr>
            <w:r w:rsidRPr="00C8288C">
              <w:rPr>
                <w:szCs w:val="20"/>
              </w:rPr>
              <w:t>(0.015)</w:t>
            </w:r>
          </w:p>
        </w:tc>
      </w:tr>
      <w:tr w:rsidR="00BB08B5" w:rsidRPr="00C8288C" w:rsidTr="00E62EB1">
        <w:trPr>
          <w:trHeight w:val="20"/>
        </w:trPr>
        <w:tc>
          <w:tcPr>
            <w:tcW w:w="2977" w:type="dxa"/>
            <w:noWrap/>
          </w:tcPr>
          <w:p w:rsidR="00BB08B5" w:rsidRPr="00C8288C" w:rsidRDefault="00BB08B5" w:rsidP="00E62EB1">
            <w:pPr>
              <w:pStyle w:val="Journaltableleft"/>
              <w:rPr>
                <w:szCs w:val="20"/>
              </w:rPr>
            </w:pPr>
            <w:r w:rsidRPr="00955C56">
              <w:rPr>
                <w:i/>
              </w:rPr>
              <w:t>Education (Base: 1:Illiterate)</w:t>
            </w:r>
          </w:p>
        </w:tc>
        <w:tc>
          <w:tcPr>
            <w:tcW w:w="1209"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8F702E">
              <w:t>2:Elementary</w:t>
            </w: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-0.021</w:t>
            </w:r>
          </w:p>
        </w:tc>
        <w:tc>
          <w:tcPr>
            <w:tcW w:w="1210" w:type="dxa"/>
            <w:noWrap/>
          </w:tcPr>
          <w:p w:rsidR="00BB08B5" w:rsidRPr="00C8288C" w:rsidRDefault="00BB08B5" w:rsidP="00E62EB1">
            <w:pPr>
              <w:pStyle w:val="Journaltableleft"/>
              <w:jc w:val="right"/>
              <w:rPr>
                <w:szCs w:val="20"/>
              </w:rPr>
            </w:pPr>
            <w:r w:rsidRPr="00C8288C">
              <w:rPr>
                <w:szCs w:val="20"/>
              </w:rPr>
              <w:t>-0.019</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(0.016)</w:t>
            </w:r>
          </w:p>
        </w:tc>
        <w:tc>
          <w:tcPr>
            <w:tcW w:w="1210" w:type="dxa"/>
            <w:noWrap/>
          </w:tcPr>
          <w:p w:rsidR="00BB08B5" w:rsidRPr="00C8288C" w:rsidRDefault="00BB08B5" w:rsidP="00E62EB1">
            <w:pPr>
              <w:pStyle w:val="Journaltableleft"/>
              <w:jc w:val="right"/>
              <w:rPr>
                <w:szCs w:val="20"/>
              </w:rPr>
            </w:pPr>
            <w:r w:rsidRPr="00C8288C">
              <w:rPr>
                <w:szCs w:val="20"/>
              </w:rPr>
              <w:t>(0.016)</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8F702E">
              <w:t>3:Middle</w:t>
            </w: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-0.054***</w:t>
            </w:r>
          </w:p>
        </w:tc>
        <w:tc>
          <w:tcPr>
            <w:tcW w:w="1210" w:type="dxa"/>
            <w:noWrap/>
          </w:tcPr>
          <w:p w:rsidR="00BB08B5" w:rsidRPr="00C8288C" w:rsidRDefault="00BB08B5" w:rsidP="00E62EB1">
            <w:pPr>
              <w:pStyle w:val="Journaltableleft"/>
              <w:jc w:val="right"/>
              <w:rPr>
                <w:szCs w:val="20"/>
              </w:rPr>
            </w:pPr>
            <w:r w:rsidRPr="00C8288C">
              <w:rPr>
                <w:szCs w:val="20"/>
              </w:rPr>
              <w:t>-0.051***</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(0.017)</w:t>
            </w:r>
          </w:p>
        </w:tc>
        <w:tc>
          <w:tcPr>
            <w:tcW w:w="1210" w:type="dxa"/>
            <w:noWrap/>
          </w:tcPr>
          <w:p w:rsidR="00BB08B5" w:rsidRPr="00C8288C" w:rsidRDefault="00BB08B5" w:rsidP="00E62EB1">
            <w:pPr>
              <w:pStyle w:val="Journaltableleft"/>
              <w:jc w:val="right"/>
              <w:rPr>
                <w:szCs w:val="20"/>
              </w:rPr>
            </w:pPr>
            <w:r w:rsidRPr="00C8288C">
              <w:rPr>
                <w:szCs w:val="20"/>
              </w:rPr>
              <w:t>(0.018)</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8F702E">
              <w:t>4:High school</w:t>
            </w: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-0.051**</w:t>
            </w:r>
          </w:p>
        </w:tc>
        <w:tc>
          <w:tcPr>
            <w:tcW w:w="1210" w:type="dxa"/>
            <w:noWrap/>
          </w:tcPr>
          <w:p w:rsidR="00BB08B5" w:rsidRPr="00C8288C" w:rsidRDefault="00BB08B5" w:rsidP="00E62EB1">
            <w:pPr>
              <w:pStyle w:val="Journaltableleft"/>
              <w:jc w:val="right"/>
              <w:rPr>
                <w:szCs w:val="20"/>
              </w:rPr>
            </w:pPr>
            <w:r w:rsidRPr="00C8288C">
              <w:rPr>
                <w:szCs w:val="20"/>
              </w:rPr>
              <w:t>-0.046**</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(0.020)</w:t>
            </w:r>
          </w:p>
        </w:tc>
        <w:tc>
          <w:tcPr>
            <w:tcW w:w="1210" w:type="dxa"/>
            <w:noWrap/>
          </w:tcPr>
          <w:p w:rsidR="00BB08B5" w:rsidRPr="00C8288C" w:rsidRDefault="00BB08B5" w:rsidP="00E62EB1">
            <w:pPr>
              <w:pStyle w:val="Journaltableleft"/>
              <w:jc w:val="right"/>
              <w:rPr>
                <w:szCs w:val="20"/>
              </w:rPr>
            </w:pPr>
            <w:r w:rsidRPr="00C8288C">
              <w:rPr>
                <w:szCs w:val="20"/>
              </w:rPr>
              <w:t>(0.021)</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r w:rsidRPr="008F702E">
              <w:t>5:Vocational or above</w:t>
            </w:r>
          </w:p>
        </w:tc>
        <w:tc>
          <w:tcPr>
            <w:tcW w:w="1209"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r w:rsidRPr="00C8288C">
              <w:rPr>
                <w:szCs w:val="20"/>
              </w:rPr>
              <w:t>-0.085***</w:t>
            </w:r>
          </w:p>
        </w:tc>
        <w:tc>
          <w:tcPr>
            <w:tcW w:w="1210" w:type="dxa"/>
            <w:noWrap/>
          </w:tcPr>
          <w:p w:rsidR="00BB08B5" w:rsidRPr="00C8288C" w:rsidRDefault="00BB08B5" w:rsidP="00E62EB1">
            <w:pPr>
              <w:pStyle w:val="Journaltableleft"/>
              <w:jc w:val="right"/>
              <w:rPr>
                <w:szCs w:val="20"/>
              </w:rPr>
            </w:pPr>
            <w:r w:rsidRPr="00C8288C">
              <w:rPr>
                <w:szCs w:val="20"/>
              </w:rPr>
              <w:t>-0.076***</w:t>
            </w:r>
          </w:p>
        </w:tc>
      </w:tr>
      <w:tr w:rsidR="00BB08B5" w:rsidRPr="00C8288C" w:rsidTr="00E62EB1">
        <w:trPr>
          <w:trHeight w:val="20"/>
        </w:trPr>
        <w:tc>
          <w:tcPr>
            <w:tcW w:w="2977" w:type="dxa"/>
            <w:noWrap/>
            <w:hideMark/>
          </w:tcPr>
          <w:p w:rsidR="00BB08B5" w:rsidRPr="00C8288C" w:rsidRDefault="00BB08B5" w:rsidP="00E62EB1">
            <w:pPr>
              <w:pStyle w:val="Journaltableleft"/>
              <w:rPr>
                <w:szCs w:val="20"/>
              </w:rPr>
            </w:pPr>
          </w:p>
        </w:tc>
        <w:tc>
          <w:tcPr>
            <w:tcW w:w="1209"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tcPr>
          <w:p w:rsidR="00BB08B5" w:rsidRPr="00C8288C" w:rsidRDefault="00BB08B5" w:rsidP="00E62EB1">
            <w:pPr>
              <w:pStyle w:val="Journaltableleft"/>
              <w:jc w:val="right"/>
              <w:rPr>
                <w:szCs w:val="20"/>
              </w:rPr>
            </w:pPr>
          </w:p>
        </w:tc>
        <w:tc>
          <w:tcPr>
            <w:tcW w:w="1210" w:type="dxa"/>
            <w:noWrap/>
            <w:hideMark/>
          </w:tcPr>
          <w:p w:rsidR="00BB08B5" w:rsidRPr="00C8288C" w:rsidRDefault="00BB08B5" w:rsidP="00E62EB1">
            <w:pPr>
              <w:pStyle w:val="Journaltableleft"/>
              <w:jc w:val="right"/>
              <w:rPr>
                <w:szCs w:val="20"/>
              </w:rPr>
            </w:pPr>
            <w:r w:rsidRPr="00C8288C">
              <w:rPr>
                <w:szCs w:val="20"/>
              </w:rPr>
              <w:t>(0.023)</w:t>
            </w:r>
          </w:p>
        </w:tc>
        <w:tc>
          <w:tcPr>
            <w:tcW w:w="1210" w:type="dxa"/>
            <w:noWrap/>
            <w:hideMark/>
          </w:tcPr>
          <w:p w:rsidR="00BB08B5" w:rsidRPr="00C8288C" w:rsidRDefault="00BB08B5" w:rsidP="00E62EB1">
            <w:pPr>
              <w:pStyle w:val="Journaltableleft"/>
              <w:jc w:val="right"/>
              <w:rPr>
                <w:szCs w:val="20"/>
              </w:rPr>
            </w:pPr>
            <w:r w:rsidRPr="00C8288C">
              <w:rPr>
                <w:szCs w:val="20"/>
              </w:rPr>
              <w:t>(0.026)</w:t>
            </w:r>
          </w:p>
        </w:tc>
      </w:tr>
      <w:tr w:rsidR="00BB08B5" w:rsidRPr="00C8288C" w:rsidTr="00E62EB1">
        <w:trPr>
          <w:trHeight w:val="20"/>
        </w:trPr>
        <w:tc>
          <w:tcPr>
            <w:tcW w:w="2977" w:type="dxa"/>
            <w:tcBorders>
              <w:bottom w:val="single" w:sz="4" w:space="0" w:color="auto"/>
            </w:tcBorders>
            <w:noWrap/>
            <w:hideMark/>
          </w:tcPr>
          <w:p w:rsidR="00BB08B5" w:rsidRPr="00C8288C" w:rsidRDefault="00BB08B5" w:rsidP="00E62EB1">
            <w:pPr>
              <w:pStyle w:val="Journaltableleft"/>
              <w:rPr>
                <w:szCs w:val="20"/>
              </w:rPr>
            </w:pPr>
          </w:p>
        </w:tc>
        <w:tc>
          <w:tcPr>
            <w:tcW w:w="1209" w:type="dxa"/>
            <w:tcBorders>
              <w:bottom w:val="single" w:sz="4" w:space="0" w:color="auto"/>
            </w:tcBorders>
            <w:noWrap/>
            <w:hideMark/>
          </w:tcPr>
          <w:p w:rsidR="00BB08B5" w:rsidRPr="00C8288C" w:rsidRDefault="00BB08B5" w:rsidP="00E62EB1">
            <w:pPr>
              <w:pStyle w:val="Journaltableleft"/>
              <w:jc w:val="right"/>
              <w:rPr>
                <w:szCs w:val="20"/>
              </w:rPr>
            </w:pPr>
          </w:p>
        </w:tc>
        <w:tc>
          <w:tcPr>
            <w:tcW w:w="1210" w:type="dxa"/>
            <w:tcBorders>
              <w:bottom w:val="single" w:sz="4" w:space="0" w:color="auto"/>
            </w:tcBorders>
            <w:noWrap/>
            <w:hideMark/>
          </w:tcPr>
          <w:p w:rsidR="00BB08B5" w:rsidRPr="00C8288C" w:rsidRDefault="00BB08B5" w:rsidP="00E62EB1">
            <w:pPr>
              <w:pStyle w:val="Journaltableleft"/>
              <w:jc w:val="right"/>
              <w:rPr>
                <w:szCs w:val="20"/>
              </w:rPr>
            </w:pPr>
          </w:p>
        </w:tc>
        <w:tc>
          <w:tcPr>
            <w:tcW w:w="1210" w:type="dxa"/>
            <w:tcBorders>
              <w:bottom w:val="single" w:sz="4" w:space="0" w:color="auto"/>
            </w:tcBorders>
            <w:noWrap/>
            <w:hideMark/>
          </w:tcPr>
          <w:p w:rsidR="00BB08B5" w:rsidRPr="00C8288C" w:rsidRDefault="00BB08B5" w:rsidP="00E62EB1">
            <w:pPr>
              <w:pStyle w:val="Journaltableleft"/>
              <w:jc w:val="right"/>
              <w:rPr>
                <w:szCs w:val="20"/>
              </w:rPr>
            </w:pPr>
          </w:p>
        </w:tc>
        <w:tc>
          <w:tcPr>
            <w:tcW w:w="1210" w:type="dxa"/>
            <w:tcBorders>
              <w:bottom w:val="single" w:sz="4" w:space="0" w:color="auto"/>
            </w:tcBorders>
            <w:noWrap/>
            <w:hideMark/>
          </w:tcPr>
          <w:p w:rsidR="00BB08B5" w:rsidRPr="00C8288C" w:rsidRDefault="00BB08B5" w:rsidP="00E62EB1">
            <w:pPr>
              <w:pStyle w:val="Journaltableleft"/>
              <w:jc w:val="right"/>
              <w:rPr>
                <w:szCs w:val="20"/>
              </w:rPr>
            </w:pPr>
          </w:p>
        </w:tc>
        <w:tc>
          <w:tcPr>
            <w:tcW w:w="1210" w:type="dxa"/>
            <w:tcBorders>
              <w:bottom w:val="single" w:sz="4" w:space="0" w:color="auto"/>
            </w:tcBorders>
            <w:noWrap/>
            <w:hideMark/>
          </w:tcPr>
          <w:p w:rsidR="00BB08B5" w:rsidRPr="00C8288C" w:rsidRDefault="00BB08B5" w:rsidP="00E62EB1">
            <w:pPr>
              <w:pStyle w:val="Journaltableleft"/>
              <w:jc w:val="right"/>
              <w:rPr>
                <w:szCs w:val="20"/>
              </w:rPr>
            </w:pPr>
          </w:p>
        </w:tc>
      </w:tr>
      <w:tr w:rsidR="00BB08B5" w:rsidRPr="00C8288C" w:rsidTr="00E62EB1">
        <w:trPr>
          <w:trHeight w:val="20"/>
        </w:trPr>
        <w:tc>
          <w:tcPr>
            <w:tcW w:w="2977" w:type="dxa"/>
            <w:tcBorders>
              <w:top w:val="single" w:sz="4" w:space="0" w:color="auto"/>
              <w:bottom w:val="nil"/>
            </w:tcBorders>
            <w:noWrap/>
            <w:hideMark/>
          </w:tcPr>
          <w:p w:rsidR="00BB08B5" w:rsidRPr="00C8288C" w:rsidRDefault="00BB08B5" w:rsidP="00E62EB1">
            <w:pPr>
              <w:pStyle w:val="Journaltableleft"/>
              <w:rPr>
                <w:szCs w:val="20"/>
              </w:rPr>
            </w:pPr>
            <w:r w:rsidRPr="00C8288C">
              <w:rPr>
                <w:szCs w:val="20"/>
              </w:rPr>
              <w:t>Observations</w:t>
            </w:r>
          </w:p>
        </w:tc>
        <w:tc>
          <w:tcPr>
            <w:tcW w:w="1209"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8,235</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8,235</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8,235</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8,235</w:t>
            </w:r>
          </w:p>
        </w:tc>
        <w:tc>
          <w:tcPr>
            <w:tcW w:w="1210" w:type="dxa"/>
            <w:tcBorders>
              <w:top w:val="single" w:sz="4" w:space="0" w:color="auto"/>
              <w:bottom w:val="nil"/>
            </w:tcBorders>
            <w:noWrap/>
            <w:hideMark/>
          </w:tcPr>
          <w:p w:rsidR="00BB08B5" w:rsidRPr="00C8288C" w:rsidRDefault="00BB08B5" w:rsidP="00E62EB1">
            <w:pPr>
              <w:pStyle w:val="Journaltableleft"/>
              <w:jc w:val="right"/>
              <w:rPr>
                <w:szCs w:val="20"/>
              </w:rPr>
            </w:pPr>
            <w:r w:rsidRPr="00C8288C">
              <w:rPr>
                <w:szCs w:val="20"/>
              </w:rPr>
              <w:t>8,235</w:t>
            </w:r>
          </w:p>
        </w:tc>
      </w:tr>
      <w:tr w:rsidR="00BB08B5" w:rsidRPr="00C8288C" w:rsidTr="00E62EB1">
        <w:trPr>
          <w:trHeight w:val="20"/>
        </w:trPr>
        <w:tc>
          <w:tcPr>
            <w:tcW w:w="2977" w:type="dxa"/>
            <w:tcBorders>
              <w:bottom w:val="single" w:sz="4" w:space="0" w:color="auto"/>
            </w:tcBorders>
            <w:noWrap/>
            <w:hideMark/>
          </w:tcPr>
          <w:p w:rsidR="00BB08B5" w:rsidRPr="00C8288C" w:rsidRDefault="00BB08B5" w:rsidP="00E62EB1">
            <w:pPr>
              <w:pStyle w:val="Journaltableleft"/>
              <w:rPr>
                <w:szCs w:val="20"/>
              </w:rPr>
            </w:pPr>
            <w:r w:rsidRPr="00C8288C">
              <w:rPr>
                <w:szCs w:val="20"/>
              </w:rPr>
              <w:t>Pseudo R-squared</w:t>
            </w:r>
          </w:p>
        </w:tc>
        <w:tc>
          <w:tcPr>
            <w:tcW w:w="1209" w:type="dxa"/>
            <w:tcBorders>
              <w:bottom w:val="single" w:sz="4" w:space="0" w:color="auto"/>
            </w:tcBorders>
            <w:noWrap/>
            <w:hideMark/>
          </w:tcPr>
          <w:p w:rsidR="00BB08B5" w:rsidRPr="00C8288C" w:rsidRDefault="00BB08B5" w:rsidP="00E62EB1">
            <w:pPr>
              <w:pStyle w:val="Journaltableleft"/>
              <w:jc w:val="right"/>
              <w:rPr>
                <w:szCs w:val="20"/>
              </w:rPr>
            </w:pPr>
            <w:r w:rsidRPr="00C8288C">
              <w:rPr>
                <w:szCs w:val="20"/>
              </w:rPr>
              <w:t>0.00205</w:t>
            </w:r>
          </w:p>
        </w:tc>
        <w:tc>
          <w:tcPr>
            <w:tcW w:w="1210" w:type="dxa"/>
            <w:tcBorders>
              <w:bottom w:val="single" w:sz="4" w:space="0" w:color="auto"/>
            </w:tcBorders>
            <w:noWrap/>
            <w:hideMark/>
          </w:tcPr>
          <w:p w:rsidR="00BB08B5" w:rsidRPr="00C8288C" w:rsidRDefault="00BB08B5" w:rsidP="00E62EB1">
            <w:pPr>
              <w:pStyle w:val="Journaltableleft"/>
              <w:jc w:val="right"/>
              <w:rPr>
                <w:szCs w:val="20"/>
              </w:rPr>
            </w:pPr>
            <w:r w:rsidRPr="00C8288C">
              <w:rPr>
                <w:szCs w:val="20"/>
              </w:rPr>
              <w:t>0.0242</w:t>
            </w:r>
          </w:p>
        </w:tc>
        <w:tc>
          <w:tcPr>
            <w:tcW w:w="1210" w:type="dxa"/>
            <w:tcBorders>
              <w:bottom w:val="single" w:sz="4" w:space="0" w:color="auto"/>
            </w:tcBorders>
            <w:noWrap/>
            <w:hideMark/>
          </w:tcPr>
          <w:p w:rsidR="00BB08B5" w:rsidRPr="00C8288C" w:rsidRDefault="00BB08B5" w:rsidP="00E62EB1">
            <w:pPr>
              <w:pStyle w:val="Journaltableleft"/>
              <w:jc w:val="right"/>
              <w:rPr>
                <w:szCs w:val="20"/>
              </w:rPr>
            </w:pPr>
            <w:r w:rsidRPr="00C8288C">
              <w:rPr>
                <w:szCs w:val="20"/>
              </w:rPr>
              <w:t>0.0345</w:t>
            </w:r>
          </w:p>
        </w:tc>
        <w:tc>
          <w:tcPr>
            <w:tcW w:w="1210" w:type="dxa"/>
            <w:tcBorders>
              <w:bottom w:val="single" w:sz="4" w:space="0" w:color="auto"/>
            </w:tcBorders>
            <w:noWrap/>
            <w:hideMark/>
          </w:tcPr>
          <w:p w:rsidR="00BB08B5" w:rsidRPr="00C8288C" w:rsidRDefault="00BB08B5" w:rsidP="00E62EB1">
            <w:pPr>
              <w:pStyle w:val="Journaltableleft"/>
              <w:jc w:val="right"/>
              <w:rPr>
                <w:szCs w:val="20"/>
              </w:rPr>
            </w:pPr>
            <w:r w:rsidRPr="00C8288C">
              <w:rPr>
                <w:szCs w:val="20"/>
              </w:rPr>
              <w:t>0.146</w:t>
            </w:r>
          </w:p>
        </w:tc>
        <w:tc>
          <w:tcPr>
            <w:tcW w:w="1210" w:type="dxa"/>
            <w:tcBorders>
              <w:bottom w:val="single" w:sz="4" w:space="0" w:color="auto"/>
            </w:tcBorders>
            <w:noWrap/>
            <w:hideMark/>
          </w:tcPr>
          <w:p w:rsidR="00BB08B5" w:rsidRPr="00C8288C" w:rsidRDefault="00BB08B5" w:rsidP="00E62EB1">
            <w:pPr>
              <w:pStyle w:val="Journaltableleft"/>
              <w:jc w:val="right"/>
              <w:rPr>
                <w:szCs w:val="20"/>
              </w:rPr>
            </w:pPr>
            <w:r w:rsidRPr="00C8288C">
              <w:rPr>
                <w:szCs w:val="20"/>
              </w:rPr>
              <w:t>0.149</w:t>
            </w:r>
          </w:p>
        </w:tc>
      </w:tr>
    </w:tbl>
    <w:p w:rsidR="00BB08B5" w:rsidRPr="008F702E" w:rsidRDefault="00BB08B5" w:rsidP="009825DB">
      <w:pPr>
        <w:pStyle w:val="Footnote"/>
      </w:pPr>
      <w:r w:rsidRPr="008F702E">
        <w:t xml:space="preserve">Note: The dependent variable is a binary indicating he chronic disease condition of a resident living in Ningbo (=1 if has any chronic disease; =0 otherwise). </w:t>
      </w:r>
      <w:r>
        <w:t xml:space="preserve">Average marginal effects are reported. </w:t>
      </w:r>
      <w:r w:rsidRPr="008F702E">
        <w:t>***p&lt;0.01, ** p&lt;0.05, * p&lt;0.1. Standard errors in parentheses</w:t>
      </w:r>
      <w:r>
        <w:t>.</w:t>
      </w:r>
    </w:p>
    <w:p w:rsidR="00BB08B5" w:rsidRDefault="00BB08B5" w:rsidP="00BB08B5">
      <w:pPr>
        <w:spacing w:after="240"/>
        <w:rPr>
          <w:rFonts w:eastAsiaTheme="minorEastAsia"/>
          <w:lang w:val="en-US"/>
        </w:rPr>
      </w:pPr>
    </w:p>
    <w:p w:rsidR="00BB08B5" w:rsidRDefault="00BB08B5" w:rsidP="00BB08B5">
      <w:pPr>
        <w:spacing w:after="240"/>
        <w:rPr>
          <w:rFonts w:eastAsiaTheme="minorEastAsia"/>
          <w:lang w:val="en-US"/>
        </w:rPr>
      </w:pPr>
    </w:p>
    <w:p w:rsidR="00BB08B5" w:rsidRDefault="00BB08B5" w:rsidP="00BB08B5">
      <w:pPr>
        <w:spacing w:after="240"/>
        <w:rPr>
          <w:rFonts w:eastAsiaTheme="minorEastAsia"/>
          <w:lang w:val="en-US"/>
        </w:rPr>
      </w:pPr>
      <w:r>
        <w:rPr>
          <w:rFonts w:eastAsiaTheme="minorEastAsia"/>
          <w:lang w:val="en-US"/>
        </w:rPr>
        <w:br w:type="page"/>
      </w:r>
    </w:p>
    <w:tbl>
      <w:tblPr>
        <w:tblStyle w:val="Style1"/>
        <w:tblW w:w="9026" w:type="dxa"/>
        <w:tblLayout w:type="fixed"/>
        <w:tblLook w:val="0420"/>
      </w:tblPr>
      <w:tblGrid>
        <w:gridCol w:w="4395"/>
        <w:gridCol w:w="1157"/>
        <w:gridCol w:w="1158"/>
        <w:gridCol w:w="1158"/>
        <w:gridCol w:w="1158"/>
      </w:tblGrid>
      <w:tr w:rsidR="00BB08B5" w:rsidRPr="00480B86" w:rsidTr="00E62EB1">
        <w:trPr>
          <w:trHeight w:val="20"/>
        </w:trPr>
        <w:tc>
          <w:tcPr>
            <w:tcW w:w="9026" w:type="dxa"/>
            <w:gridSpan w:val="5"/>
            <w:tcBorders>
              <w:bottom w:val="single" w:sz="4" w:space="0" w:color="auto"/>
            </w:tcBorders>
            <w:noWrap/>
            <w:hideMark/>
          </w:tcPr>
          <w:p w:rsidR="00BB08B5" w:rsidRPr="00722D2B" w:rsidRDefault="004F6FD5" w:rsidP="007751E1">
            <w:pPr>
              <w:pStyle w:val="Journaltableleft"/>
              <w:rPr>
                <w:b/>
              </w:rPr>
            </w:pPr>
            <w:r w:rsidRPr="004F6FD5">
              <w:rPr>
                <w:b/>
              </w:rPr>
              <w:lastRenderedPageBreak/>
              <w:t>Table</w:t>
            </w:r>
            <w:r w:rsidR="00722D2B">
              <w:rPr>
                <w:b/>
              </w:rPr>
              <w:t xml:space="preserve"> A11 </w:t>
            </w:r>
            <w:r w:rsidR="00722D2B" w:rsidRPr="005E418D">
              <w:t>Logit estimates on having health literacy on CDP: Disease effects (marginal effects)</w:t>
            </w:r>
          </w:p>
        </w:tc>
      </w:tr>
      <w:tr w:rsidR="00BB08B5" w:rsidRPr="00480B86" w:rsidTr="00E62EB1">
        <w:trPr>
          <w:trHeight w:val="20"/>
        </w:trPr>
        <w:tc>
          <w:tcPr>
            <w:tcW w:w="4395" w:type="dxa"/>
            <w:tcBorders>
              <w:top w:val="single" w:sz="4" w:space="0" w:color="auto"/>
              <w:bottom w:val="nil"/>
            </w:tcBorders>
            <w:noWrap/>
            <w:hideMark/>
          </w:tcPr>
          <w:p w:rsidR="00BB08B5" w:rsidRPr="00480B86" w:rsidRDefault="00BB08B5" w:rsidP="00E62EB1">
            <w:pPr>
              <w:pStyle w:val="Journaltableleft"/>
            </w:pPr>
            <w:r w:rsidRPr="00480B86">
              <w:t>Dep: Has health literacy on CDP</w:t>
            </w:r>
          </w:p>
        </w:tc>
        <w:tc>
          <w:tcPr>
            <w:tcW w:w="1157" w:type="dxa"/>
            <w:tcBorders>
              <w:top w:val="single" w:sz="4" w:space="0" w:color="auto"/>
              <w:bottom w:val="nil"/>
            </w:tcBorders>
            <w:noWrap/>
            <w:hideMark/>
          </w:tcPr>
          <w:p w:rsidR="00BB08B5" w:rsidRPr="00480B86" w:rsidRDefault="00BB08B5" w:rsidP="00E62EB1">
            <w:pPr>
              <w:pStyle w:val="Journaltableleft"/>
              <w:jc w:val="center"/>
            </w:pPr>
            <w:r w:rsidRPr="00480B86">
              <w:t>(1)</w:t>
            </w:r>
          </w:p>
        </w:tc>
        <w:tc>
          <w:tcPr>
            <w:tcW w:w="1158" w:type="dxa"/>
            <w:tcBorders>
              <w:top w:val="single" w:sz="4" w:space="0" w:color="auto"/>
              <w:bottom w:val="nil"/>
            </w:tcBorders>
            <w:noWrap/>
            <w:hideMark/>
          </w:tcPr>
          <w:p w:rsidR="00BB08B5" w:rsidRPr="00480B86" w:rsidRDefault="00BB08B5" w:rsidP="00E62EB1">
            <w:pPr>
              <w:pStyle w:val="Journaltableleft"/>
              <w:jc w:val="center"/>
            </w:pPr>
            <w:r w:rsidRPr="00480B86">
              <w:t>(2)</w:t>
            </w:r>
          </w:p>
        </w:tc>
        <w:tc>
          <w:tcPr>
            <w:tcW w:w="1158" w:type="dxa"/>
            <w:tcBorders>
              <w:top w:val="single" w:sz="4" w:space="0" w:color="auto"/>
              <w:bottom w:val="nil"/>
            </w:tcBorders>
            <w:noWrap/>
            <w:hideMark/>
          </w:tcPr>
          <w:p w:rsidR="00BB08B5" w:rsidRPr="00480B86" w:rsidRDefault="00BB08B5" w:rsidP="00E62EB1">
            <w:pPr>
              <w:pStyle w:val="Journaltableleft"/>
              <w:jc w:val="center"/>
            </w:pPr>
            <w:r w:rsidRPr="00480B86">
              <w:t>(3)</w:t>
            </w:r>
          </w:p>
        </w:tc>
        <w:tc>
          <w:tcPr>
            <w:tcW w:w="1158" w:type="dxa"/>
            <w:tcBorders>
              <w:top w:val="single" w:sz="4" w:space="0" w:color="auto"/>
              <w:bottom w:val="nil"/>
            </w:tcBorders>
            <w:noWrap/>
            <w:hideMark/>
          </w:tcPr>
          <w:p w:rsidR="00BB08B5" w:rsidRPr="00480B86" w:rsidRDefault="00BB08B5" w:rsidP="00E62EB1">
            <w:pPr>
              <w:pStyle w:val="Journaltableleft"/>
              <w:jc w:val="center"/>
            </w:pPr>
            <w:r w:rsidRPr="00480B86">
              <w:t>(4)</w:t>
            </w:r>
          </w:p>
        </w:tc>
      </w:tr>
      <w:tr w:rsidR="00BB08B5" w:rsidRPr="00480B86" w:rsidTr="00E62EB1">
        <w:trPr>
          <w:trHeight w:val="20"/>
        </w:trPr>
        <w:tc>
          <w:tcPr>
            <w:tcW w:w="4395" w:type="dxa"/>
            <w:tcBorders>
              <w:top w:val="single" w:sz="4" w:space="0" w:color="auto"/>
              <w:bottom w:val="nil"/>
            </w:tcBorders>
            <w:noWrap/>
            <w:hideMark/>
          </w:tcPr>
          <w:p w:rsidR="00BB08B5" w:rsidRPr="00480B86" w:rsidRDefault="00BB08B5" w:rsidP="00E62EB1">
            <w:pPr>
              <w:pStyle w:val="Journaltableleft"/>
              <w:rPr>
                <w:b/>
              </w:rPr>
            </w:pPr>
            <w:r w:rsidRPr="00480B86">
              <w:rPr>
                <w:b/>
              </w:rPr>
              <w:t>Panel A: Urban sample</w:t>
            </w:r>
          </w:p>
        </w:tc>
        <w:tc>
          <w:tcPr>
            <w:tcW w:w="1157" w:type="dxa"/>
            <w:tcBorders>
              <w:top w:val="single" w:sz="4" w:space="0" w:color="auto"/>
              <w:bottom w:val="nil"/>
            </w:tcBorders>
            <w:noWrap/>
            <w:hideMark/>
          </w:tcPr>
          <w:p w:rsidR="00BB08B5" w:rsidRPr="00480B86" w:rsidRDefault="00BB08B5" w:rsidP="00E62EB1">
            <w:pPr>
              <w:pStyle w:val="Journaltableleft"/>
              <w:jc w:val="center"/>
            </w:pPr>
          </w:p>
        </w:tc>
        <w:tc>
          <w:tcPr>
            <w:tcW w:w="1158" w:type="dxa"/>
            <w:tcBorders>
              <w:top w:val="single" w:sz="4" w:space="0" w:color="auto"/>
              <w:bottom w:val="nil"/>
            </w:tcBorders>
            <w:noWrap/>
            <w:hideMark/>
          </w:tcPr>
          <w:p w:rsidR="00BB08B5" w:rsidRPr="00480B86" w:rsidRDefault="00BB08B5" w:rsidP="00E62EB1">
            <w:pPr>
              <w:pStyle w:val="Journaltableleft"/>
              <w:jc w:val="center"/>
            </w:pPr>
          </w:p>
        </w:tc>
        <w:tc>
          <w:tcPr>
            <w:tcW w:w="1158" w:type="dxa"/>
            <w:tcBorders>
              <w:top w:val="single" w:sz="4" w:space="0" w:color="auto"/>
              <w:bottom w:val="nil"/>
            </w:tcBorders>
            <w:noWrap/>
            <w:hideMark/>
          </w:tcPr>
          <w:p w:rsidR="00BB08B5" w:rsidRPr="00480B86" w:rsidRDefault="00BB08B5" w:rsidP="00E62EB1">
            <w:pPr>
              <w:pStyle w:val="Journaltableleft"/>
              <w:jc w:val="center"/>
            </w:pPr>
          </w:p>
        </w:tc>
        <w:tc>
          <w:tcPr>
            <w:tcW w:w="1158" w:type="dxa"/>
            <w:tcBorders>
              <w:top w:val="single" w:sz="4" w:space="0" w:color="auto"/>
              <w:bottom w:val="nil"/>
            </w:tcBorders>
            <w:noWrap/>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hideMark/>
          </w:tcPr>
          <w:p w:rsidR="00BB08B5" w:rsidRPr="00480B86" w:rsidRDefault="00BB08B5" w:rsidP="00E62EB1">
            <w:pPr>
              <w:pStyle w:val="Journaltableleft"/>
            </w:pPr>
            <w:r w:rsidRPr="00480B86">
              <w:t>Any chronic diseases (=1)</w:t>
            </w:r>
          </w:p>
        </w:tc>
        <w:tc>
          <w:tcPr>
            <w:tcW w:w="1157" w:type="dxa"/>
            <w:tcBorders>
              <w:top w:val="nil"/>
              <w:bottom w:val="nil"/>
            </w:tcBorders>
            <w:noWrap/>
            <w:vAlign w:val="bottom"/>
            <w:hideMark/>
          </w:tcPr>
          <w:p w:rsidR="00BB08B5" w:rsidRPr="00480B86" w:rsidRDefault="00BB08B5" w:rsidP="00E62EB1">
            <w:pPr>
              <w:pStyle w:val="Journaltableleft"/>
              <w:jc w:val="center"/>
            </w:pPr>
            <w:r w:rsidRPr="00480B86">
              <w:t>0.034*</w:t>
            </w: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hideMark/>
          </w:tcPr>
          <w:p w:rsidR="00BB08B5" w:rsidRPr="00480B86" w:rsidRDefault="00BB08B5" w:rsidP="00E62EB1">
            <w:pPr>
              <w:pStyle w:val="Journaltableleft"/>
            </w:pPr>
          </w:p>
        </w:tc>
        <w:tc>
          <w:tcPr>
            <w:tcW w:w="1157" w:type="dxa"/>
            <w:tcBorders>
              <w:top w:val="nil"/>
              <w:bottom w:val="nil"/>
            </w:tcBorders>
            <w:noWrap/>
            <w:vAlign w:val="bottom"/>
            <w:hideMark/>
          </w:tcPr>
          <w:p w:rsidR="00BB08B5" w:rsidRPr="00480B86" w:rsidRDefault="00BB08B5" w:rsidP="00E62EB1">
            <w:pPr>
              <w:pStyle w:val="Journaltableleft"/>
              <w:jc w:val="center"/>
            </w:pPr>
            <w:r w:rsidRPr="00480B86">
              <w:t>(0.019)</w:t>
            </w: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r w:rsidRPr="00480B86">
              <w:t>Duration first chronic disease: One year</w:t>
            </w: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0.070**</w:t>
            </w: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(0.032)</w:t>
            </w: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r w:rsidRPr="00480B86">
              <w:t>Duration first chronic disease: 2-4 years</w:t>
            </w: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0.028</w:t>
            </w: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(0.028)</w:t>
            </w: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r w:rsidRPr="00480B86">
              <w:t>Duration first chronic disease: 5+ years</w:t>
            </w: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0.011</w:t>
            </w: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(0.030)</w:t>
            </w: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r w:rsidRPr="00480B86">
              <w:t>One disease</w:t>
            </w: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-0.031</w:t>
            </w: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(0.020)</w:t>
            </w: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r w:rsidRPr="00480B86">
              <w:t>Two+ diseases</w:t>
            </w: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0.017</w:t>
            </w:r>
          </w:p>
        </w:tc>
        <w:tc>
          <w:tcPr>
            <w:tcW w:w="1158" w:type="dxa"/>
            <w:tcBorders>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(0.044)</w:t>
            </w:r>
          </w:p>
        </w:tc>
        <w:tc>
          <w:tcPr>
            <w:tcW w:w="1158" w:type="dxa"/>
            <w:tcBorders>
              <w:top w:val="nil"/>
              <w:bottom w:val="nil"/>
            </w:tcBorders>
            <w:noWrap/>
            <w:vAlign w:val="bottom"/>
            <w:hideMark/>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r w:rsidRPr="00480B86">
              <w:t>hypertension (=1)</w:t>
            </w: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0.047**</w:t>
            </w: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(0.022)</w:t>
            </w: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r w:rsidRPr="00480B86">
              <w:t>Heart problems (=1)</w:t>
            </w: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0.038</w:t>
            </w: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(0.058)</w:t>
            </w: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r w:rsidRPr="00480B86">
              <w:t>Cerebrovascular disease (=1)</w:t>
            </w: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0.000</w:t>
            </w:r>
          </w:p>
        </w:tc>
      </w:tr>
      <w:tr w:rsidR="00BB08B5" w:rsidRPr="00480B86" w:rsidTr="00E62EB1">
        <w:trPr>
          <w:trHeight w:val="20"/>
        </w:trPr>
        <w:tc>
          <w:tcPr>
            <w:tcW w:w="4395" w:type="dxa"/>
            <w:tcBorders>
              <w:top w:val="nil"/>
              <w:left w:val="nil"/>
              <w:bottom w:val="nil"/>
            </w:tcBorders>
            <w:noWrap/>
            <w:hideMark/>
          </w:tcPr>
          <w:p w:rsidR="00BB08B5" w:rsidRPr="00480B86" w:rsidRDefault="00BB08B5" w:rsidP="00E62EB1">
            <w:pPr>
              <w:pStyle w:val="Journaltableleft"/>
            </w:pPr>
          </w:p>
        </w:tc>
        <w:tc>
          <w:tcPr>
            <w:tcW w:w="1157"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p>
        </w:tc>
        <w:tc>
          <w:tcPr>
            <w:tcW w:w="1158" w:type="dxa"/>
            <w:tcBorders>
              <w:top w:val="nil"/>
              <w:bottom w:val="nil"/>
            </w:tcBorders>
            <w:noWrap/>
            <w:vAlign w:val="bottom"/>
            <w:hideMark/>
          </w:tcPr>
          <w:p w:rsidR="00BB08B5" w:rsidRPr="00480B86" w:rsidRDefault="00BB08B5" w:rsidP="00E62EB1">
            <w:pPr>
              <w:pStyle w:val="Journaltableleft"/>
              <w:jc w:val="center"/>
            </w:pPr>
            <w:r w:rsidRPr="00480B86">
              <w:t>(0.098)</w:t>
            </w:r>
          </w:p>
        </w:tc>
      </w:tr>
      <w:tr w:rsidR="00BB08B5" w:rsidRPr="00480B86" w:rsidTr="00E62EB1">
        <w:trPr>
          <w:trHeight w:val="20"/>
        </w:trPr>
        <w:tc>
          <w:tcPr>
            <w:tcW w:w="4395" w:type="dxa"/>
            <w:tcBorders>
              <w:left w:val="nil"/>
              <w:bottom w:val="nil"/>
            </w:tcBorders>
            <w:noWrap/>
            <w:hideMark/>
          </w:tcPr>
          <w:p w:rsidR="00BB08B5" w:rsidRPr="00480B86" w:rsidRDefault="00BB08B5" w:rsidP="00E62EB1">
            <w:pPr>
              <w:pStyle w:val="Journaltableleft"/>
            </w:pPr>
            <w:r w:rsidRPr="00480B86">
              <w:t>Diabetes (=1)</w:t>
            </w: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-0.026</w:t>
            </w:r>
          </w:p>
        </w:tc>
      </w:tr>
      <w:tr w:rsidR="00BB08B5" w:rsidRPr="00480B86" w:rsidTr="00E62EB1">
        <w:trPr>
          <w:trHeight w:val="20"/>
        </w:trPr>
        <w:tc>
          <w:tcPr>
            <w:tcW w:w="4395" w:type="dxa"/>
            <w:tcBorders>
              <w:top w:val="nil"/>
            </w:tcBorders>
            <w:noWrap/>
            <w:hideMark/>
          </w:tcPr>
          <w:p w:rsidR="00BB08B5" w:rsidRPr="00480B86" w:rsidRDefault="00BB08B5" w:rsidP="00E62EB1">
            <w:pPr>
              <w:pStyle w:val="Journaltableleft"/>
            </w:pPr>
          </w:p>
        </w:tc>
        <w:tc>
          <w:tcPr>
            <w:tcW w:w="1157"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p>
        </w:tc>
        <w:tc>
          <w:tcPr>
            <w:tcW w:w="1158" w:type="dxa"/>
            <w:tcBorders>
              <w:bottom w:val="nil"/>
            </w:tcBorders>
            <w:noWrap/>
            <w:vAlign w:val="bottom"/>
            <w:hideMark/>
          </w:tcPr>
          <w:p w:rsidR="00BB08B5" w:rsidRPr="00480B86" w:rsidRDefault="00BB08B5" w:rsidP="00E62EB1">
            <w:pPr>
              <w:pStyle w:val="Journaltableleft"/>
              <w:jc w:val="center"/>
            </w:pPr>
            <w:r w:rsidRPr="00480B86">
              <w:t>(0.037)</w:t>
            </w:r>
          </w:p>
        </w:tc>
      </w:tr>
      <w:tr w:rsidR="00BB08B5" w:rsidRPr="00480B86" w:rsidTr="00E62EB1">
        <w:trPr>
          <w:trHeight w:val="20"/>
        </w:trPr>
        <w:tc>
          <w:tcPr>
            <w:tcW w:w="4395" w:type="dxa"/>
            <w:noWrap/>
            <w:hideMark/>
          </w:tcPr>
          <w:p w:rsidR="00BB08B5" w:rsidRPr="00480B86" w:rsidRDefault="00BB08B5" w:rsidP="00E62EB1">
            <w:pPr>
              <w:pStyle w:val="Journaltableleft"/>
            </w:pPr>
            <w:r w:rsidRPr="00480B86">
              <w:t>Cancer (=1)</w:t>
            </w:r>
          </w:p>
        </w:tc>
        <w:tc>
          <w:tcPr>
            <w:tcW w:w="1157" w:type="dxa"/>
            <w:tcBorders>
              <w:top w:val="nil"/>
            </w:tcBorders>
            <w:noWrap/>
            <w:vAlign w:val="bottom"/>
            <w:hideMark/>
          </w:tcPr>
          <w:p w:rsidR="00BB08B5" w:rsidRPr="00480B86" w:rsidRDefault="00BB08B5" w:rsidP="00E62EB1">
            <w:pPr>
              <w:pStyle w:val="Journaltableleft"/>
              <w:jc w:val="center"/>
            </w:pPr>
          </w:p>
        </w:tc>
        <w:tc>
          <w:tcPr>
            <w:tcW w:w="1158" w:type="dxa"/>
            <w:tcBorders>
              <w:top w:val="nil"/>
            </w:tcBorders>
            <w:noWrap/>
            <w:vAlign w:val="bottom"/>
            <w:hideMark/>
          </w:tcPr>
          <w:p w:rsidR="00BB08B5" w:rsidRPr="00480B86" w:rsidRDefault="00BB08B5" w:rsidP="00E62EB1">
            <w:pPr>
              <w:pStyle w:val="Journaltableleft"/>
              <w:jc w:val="center"/>
            </w:pPr>
          </w:p>
        </w:tc>
        <w:tc>
          <w:tcPr>
            <w:tcW w:w="1158" w:type="dxa"/>
            <w:tcBorders>
              <w:top w:val="nil"/>
            </w:tcBorders>
            <w:noWrap/>
            <w:vAlign w:val="bottom"/>
            <w:hideMark/>
          </w:tcPr>
          <w:p w:rsidR="00BB08B5" w:rsidRPr="00480B86" w:rsidRDefault="00BB08B5" w:rsidP="00E62EB1">
            <w:pPr>
              <w:pStyle w:val="Journaltableleft"/>
              <w:jc w:val="center"/>
            </w:pPr>
          </w:p>
        </w:tc>
        <w:tc>
          <w:tcPr>
            <w:tcW w:w="1158" w:type="dxa"/>
            <w:tcBorders>
              <w:top w:val="nil"/>
            </w:tcBorders>
            <w:noWrap/>
            <w:vAlign w:val="bottom"/>
            <w:hideMark/>
          </w:tcPr>
          <w:p w:rsidR="00BB08B5" w:rsidRPr="00480B86" w:rsidRDefault="00BB08B5" w:rsidP="00E62EB1">
            <w:pPr>
              <w:pStyle w:val="Journaltableleft"/>
              <w:jc w:val="center"/>
            </w:pPr>
            <w:r w:rsidRPr="00480B86">
              <w:t>0.113</w:t>
            </w:r>
          </w:p>
        </w:tc>
      </w:tr>
      <w:tr w:rsidR="00BB08B5" w:rsidRPr="00480B86" w:rsidTr="00E62EB1">
        <w:trPr>
          <w:trHeight w:val="20"/>
        </w:trPr>
        <w:tc>
          <w:tcPr>
            <w:tcW w:w="4395" w:type="dxa"/>
            <w:tcBorders>
              <w:bottom w:val="single" w:sz="4" w:space="0" w:color="auto"/>
            </w:tcBorders>
            <w:noWrap/>
            <w:hideMark/>
          </w:tcPr>
          <w:p w:rsidR="00BB08B5" w:rsidRPr="00480B86" w:rsidRDefault="00BB08B5" w:rsidP="00E62EB1">
            <w:pPr>
              <w:pStyle w:val="Journaltableleft"/>
            </w:pPr>
          </w:p>
        </w:tc>
        <w:tc>
          <w:tcPr>
            <w:tcW w:w="1157" w:type="dxa"/>
            <w:tcBorders>
              <w:bottom w:val="single" w:sz="4" w:space="0" w:color="auto"/>
            </w:tcBorders>
            <w:noWrap/>
            <w:vAlign w:val="bottom"/>
            <w:hideMark/>
          </w:tcPr>
          <w:p w:rsidR="00BB08B5" w:rsidRPr="00480B86" w:rsidRDefault="00BB08B5" w:rsidP="00E62EB1">
            <w:pPr>
              <w:pStyle w:val="Journaltableleft"/>
              <w:jc w:val="center"/>
            </w:pPr>
          </w:p>
        </w:tc>
        <w:tc>
          <w:tcPr>
            <w:tcW w:w="1158" w:type="dxa"/>
            <w:tcBorders>
              <w:bottom w:val="single" w:sz="4" w:space="0" w:color="auto"/>
            </w:tcBorders>
            <w:noWrap/>
            <w:vAlign w:val="bottom"/>
            <w:hideMark/>
          </w:tcPr>
          <w:p w:rsidR="00BB08B5" w:rsidRPr="00480B86" w:rsidRDefault="00BB08B5" w:rsidP="00E62EB1">
            <w:pPr>
              <w:pStyle w:val="Journaltableleft"/>
              <w:jc w:val="center"/>
            </w:pPr>
          </w:p>
        </w:tc>
        <w:tc>
          <w:tcPr>
            <w:tcW w:w="1158" w:type="dxa"/>
            <w:tcBorders>
              <w:bottom w:val="single" w:sz="4" w:space="0" w:color="auto"/>
            </w:tcBorders>
            <w:noWrap/>
            <w:vAlign w:val="bottom"/>
            <w:hideMark/>
          </w:tcPr>
          <w:p w:rsidR="00BB08B5" w:rsidRPr="00480B86" w:rsidRDefault="00BB08B5" w:rsidP="00E62EB1">
            <w:pPr>
              <w:pStyle w:val="Journaltableleft"/>
              <w:jc w:val="center"/>
            </w:pPr>
          </w:p>
        </w:tc>
        <w:tc>
          <w:tcPr>
            <w:tcW w:w="1158" w:type="dxa"/>
            <w:tcBorders>
              <w:bottom w:val="single" w:sz="4" w:space="0" w:color="auto"/>
            </w:tcBorders>
            <w:noWrap/>
            <w:vAlign w:val="bottom"/>
            <w:hideMark/>
          </w:tcPr>
          <w:p w:rsidR="00BB08B5" w:rsidRPr="00480B86" w:rsidRDefault="00BB08B5" w:rsidP="00E62EB1">
            <w:pPr>
              <w:pStyle w:val="Journaltableleft"/>
              <w:jc w:val="center"/>
            </w:pPr>
            <w:r w:rsidRPr="00480B86">
              <w:t>(0.098)</w:t>
            </w:r>
          </w:p>
        </w:tc>
      </w:tr>
      <w:tr w:rsidR="00BB08B5" w:rsidRPr="00480B86" w:rsidTr="00E62EB1">
        <w:trPr>
          <w:trHeight w:val="20"/>
        </w:trPr>
        <w:tc>
          <w:tcPr>
            <w:tcW w:w="4395" w:type="dxa"/>
            <w:tcBorders>
              <w:top w:val="single" w:sz="4" w:space="0" w:color="auto"/>
              <w:bottom w:val="nil"/>
            </w:tcBorders>
            <w:noWrap/>
            <w:hideMark/>
          </w:tcPr>
          <w:p w:rsidR="00BB08B5" w:rsidRPr="00480B86" w:rsidRDefault="00BB08B5" w:rsidP="00E62EB1">
            <w:pPr>
              <w:pStyle w:val="Journaltableleft"/>
            </w:pPr>
            <w:r w:rsidRPr="00480B86">
              <w:t>Observations</w:t>
            </w:r>
          </w:p>
        </w:tc>
        <w:tc>
          <w:tcPr>
            <w:tcW w:w="1157" w:type="dxa"/>
            <w:tcBorders>
              <w:top w:val="single" w:sz="4" w:space="0" w:color="auto"/>
              <w:bottom w:val="nil"/>
            </w:tcBorders>
            <w:noWrap/>
            <w:vAlign w:val="bottom"/>
            <w:hideMark/>
          </w:tcPr>
          <w:p w:rsidR="00BB08B5" w:rsidRPr="00480B86" w:rsidRDefault="00BB08B5" w:rsidP="00E62EB1">
            <w:pPr>
              <w:pStyle w:val="Journaltableleft"/>
              <w:jc w:val="center"/>
            </w:pPr>
            <w:r w:rsidRPr="00480B86">
              <w:t>4,012</w:t>
            </w:r>
          </w:p>
        </w:tc>
        <w:tc>
          <w:tcPr>
            <w:tcW w:w="1158" w:type="dxa"/>
            <w:tcBorders>
              <w:top w:val="single" w:sz="4" w:space="0" w:color="auto"/>
              <w:bottom w:val="nil"/>
            </w:tcBorders>
            <w:noWrap/>
            <w:vAlign w:val="bottom"/>
            <w:hideMark/>
          </w:tcPr>
          <w:p w:rsidR="00BB08B5" w:rsidRPr="00480B86" w:rsidRDefault="00BB08B5" w:rsidP="00E62EB1">
            <w:pPr>
              <w:pStyle w:val="Journaltableleft"/>
              <w:jc w:val="center"/>
            </w:pPr>
            <w:r w:rsidRPr="00480B86">
              <w:t>4,004</w:t>
            </w:r>
          </w:p>
        </w:tc>
        <w:tc>
          <w:tcPr>
            <w:tcW w:w="1158" w:type="dxa"/>
            <w:tcBorders>
              <w:top w:val="single" w:sz="4" w:space="0" w:color="auto"/>
              <w:bottom w:val="nil"/>
            </w:tcBorders>
            <w:noWrap/>
            <w:vAlign w:val="bottom"/>
            <w:hideMark/>
          </w:tcPr>
          <w:p w:rsidR="00BB08B5" w:rsidRPr="00480B86" w:rsidRDefault="00BB08B5" w:rsidP="00E62EB1">
            <w:pPr>
              <w:pStyle w:val="Journaltableleft"/>
              <w:jc w:val="center"/>
            </w:pPr>
            <w:r w:rsidRPr="00480B86">
              <w:t>4,012</w:t>
            </w:r>
          </w:p>
        </w:tc>
        <w:tc>
          <w:tcPr>
            <w:tcW w:w="1158" w:type="dxa"/>
            <w:tcBorders>
              <w:top w:val="single" w:sz="4" w:space="0" w:color="auto"/>
              <w:bottom w:val="nil"/>
            </w:tcBorders>
            <w:noWrap/>
            <w:vAlign w:val="bottom"/>
            <w:hideMark/>
          </w:tcPr>
          <w:p w:rsidR="00BB08B5" w:rsidRPr="00480B86" w:rsidRDefault="00BB08B5" w:rsidP="00E62EB1">
            <w:pPr>
              <w:pStyle w:val="Journaltableleft"/>
              <w:jc w:val="center"/>
            </w:pPr>
            <w:r w:rsidRPr="00480B86">
              <w:t>4,012</w:t>
            </w:r>
          </w:p>
        </w:tc>
      </w:tr>
      <w:tr w:rsidR="00BB08B5" w:rsidRPr="00480B86" w:rsidTr="00E62EB1">
        <w:trPr>
          <w:trHeight w:val="20"/>
        </w:trPr>
        <w:tc>
          <w:tcPr>
            <w:tcW w:w="4395" w:type="dxa"/>
            <w:tcBorders>
              <w:top w:val="nil"/>
              <w:bottom w:val="single" w:sz="4" w:space="0" w:color="auto"/>
            </w:tcBorders>
            <w:noWrap/>
            <w:hideMark/>
          </w:tcPr>
          <w:p w:rsidR="00BB08B5" w:rsidRPr="00480B86" w:rsidRDefault="00BB08B5" w:rsidP="00E62EB1">
            <w:pPr>
              <w:pStyle w:val="Journaltableleft"/>
            </w:pPr>
            <w:r w:rsidRPr="00480B86">
              <w:t>R-squared</w:t>
            </w:r>
          </w:p>
        </w:tc>
        <w:tc>
          <w:tcPr>
            <w:tcW w:w="1157" w:type="dxa"/>
            <w:tcBorders>
              <w:top w:val="nil"/>
              <w:bottom w:val="single" w:sz="4" w:space="0" w:color="auto"/>
            </w:tcBorders>
            <w:noWrap/>
            <w:vAlign w:val="bottom"/>
          </w:tcPr>
          <w:p w:rsidR="00BB08B5" w:rsidRPr="00480B86" w:rsidRDefault="00BB08B5" w:rsidP="00E62EB1">
            <w:pPr>
              <w:pStyle w:val="Journaltableleft"/>
              <w:jc w:val="center"/>
            </w:pPr>
            <w:r w:rsidRPr="00480B86">
              <w:t>0.0646</w:t>
            </w:r>
          </w:p>
        </w:tc>
        <w:tc>
          <w:tcPr>
            <w:tcW w:w="1158" w:type="dxa"/>
            <w:tcBorders>
              <w:top w:val="nil"/>
              <w:bottom w:val="single" w:sz="4" w:space="0" w:color="auto"/>
            </w:tcBorders>
            <w:noWrap/>
            <w:vAlign w:val="bottom"/>
          </w:tcPr>
          <w:p w:rsidR="00BB08B5" w:rsidRPr="00480B86" w:rsidRDefault="00BB08B5" w:rsidP="00E62EB1">
            <w:pPr>
              <w:pStyle w:val="Journaltableleft"/>
              <w:jc w:val="center"/>
            </w:pPr>
            <w:r w:rsidRPr="00480B86">
              <w:t>0.0653</w:t>
            </w:r>
          </w:p>
        </w:tc>
        <w:tc>
          <w:tcPr>
            <w:tcW w:w="1158" w:type="dxa"/>
            <w:tcBorders>
              <w:top w:val="nil"/>
              <w:bottom w:val="single" w:sz="4" w:space="0" w:color="auto"/>
            </w:tcBorders>
            <w:noWrap/>
            <w:vAlign w:val="bottom"/>
          </w:tcPr>
          <w:p w:rsidR="00BB08B5" w:rsidRPr="00480B86" w:rsidRDefault="00BB08B5" w:rsidP="00E62EB1">
            <w:pPr>
              <w:pStyle w:val="Journaltableleft"/>
              <w:jc w:val="center"/>
            </w:pPr>
            <w:r w:rsidRPr="00480B86">
              <w:t>0.0647</w:t>
            </w:r>
          </w:p>
        </w:tc>
        <w:tc>
          <w:tcPr>
            <w:tcW w:w="1158" w:type="dxa"/>
            <w:tcBorders>
              <w:top w:val="nil"/>
              <w:bottom w:val="single" w:sz="4" w:space="0" w:color="auto"/>
            </w:tcBorders>
            <w:noWrap/>
            <w:vAlign w:val="bottom"/>
          </w:tcPr>
          <w:p w:rsidR="00BB08B5" w:rsidRPr="00480B86" w:rsidRDefault="00BB08B5" w:rsidP="00E62EB1">
            <w:pPr>
              <w:pStyle w:val="Journaltableleft"/>
              <w:jc w:val="center"/>
            </w:pPr>
            <w:r w:rsidRPr="00480B86">
              <w:t>0.0653</w:t>
            </w:r>
          </w:p>
        </w:tc>
      </w:tr>
      <w:tr w:rsidR="00BB08B5" w:rsidRPr="00480B86" w:rsidTr="00E62EB1">
        <w:trPr>
          <w:trHeight w:val="20"/>
        </w:trPr>
        <w:tc>
          <w:tcPr>
            <w:tcW w:w="4395" w:type="dxa"/>
            <w:tcBorders>
              <w:top w:val="single" w:sz="4" w:space="0" w:color="auto"/>
              <w:bottom w:val="nil"/>
            </w:tcBorders>
            <w:noWrap/>
          </w:tcPr>
          <w:p w:rsidR="00BB08B5" w:rsidRPr="00480B86" w:rsidRDefault="00BB08B5" w:rsidP="00E62EB1">
            <w:pPr>
              <w:pStyle w:val="Journaltableleft"/>
              <w:rPr>
                <w:b/>
              </w:rPr>
            </w:pPr>
            <w:r w:rsidRPr="00480B86">
              <w:rPr>
                <w:b/>
              </w:rPr>
              <w:t>Panel B: Rural Sample</w:t>
            </w:r>
          </w:p>
        </w:tc>
        <w:tc>
          <w:tcPr>
            <w:tcW w:w="1157" w:type="dxa"/>
            <w:tcBorders>
              <w:top w:val="single" w:sz="4" w:space="0" w:color="auto"/>
              <w:bottom w:val="nil"/>
            </w:tcBorders>
            <w:noWrap/>
          </w:tcPr>
          <w:p w:rsidR="00BB08B5" w:rsidRPr="00480B86" w:rsidRDefault="00BB08B5" w:rsidP="00E62EB1">
            <w:pPr>
              <w:pStyle w:val="Journaltableleft"/>
              <w:jc w:val="center"/>
            </w:pPr>
          </w:p>
        </w:tc>
        <w:tc>
          <w:tcPr>
            <w:tcW w:w="1158" w:type="dxa"/>
            <w:tcBorders>
              <w:top w:val="single" w:sz="4" w:space="0" w:color="auto"/>
              <w:bottom w:val="nil"/>
            </w:tcBorders>
            <w:noWrap/>
          </w:tcPr>
          <w:p w:rsidR="00BB08B5" w:rsidRPr="00480B86" w:rsidRDefault="00BB08B5" w:rsidP="00E62EB1">
            <w:pPr>
              <w:pStyle w:val="Journaltableleft"/>
              <w:jc w:val="center"/>
            </w:pPr>
          </w:p>
        </w:tc>
        <w:tc>
          <w:tcPr>
            <w:tcW w:w="1158" w:type="dxa"/>
            <w:tcBorders>
              <w:top w:val="single" w:sz="4" w:space="0" w:color="auto"/>
              <w:bottom w:val="nil"/>
            </w:tcBorders>
            <w:noWrap/>
          </w:tcPr>
          <w:p w:rsidR="00BB08B5" w:rsidRPr="00480B86" w:rsidRDefault="00BB08B5" w:rsidP="00E62EB1">
            <w:pPr>
              <w:pStyle w:val="Journaltableleft"/>
              <w:jc w:val="center"/>
            </w:pPr>
          </w:p>
        </w:tc>
        <w:tc>
          <w:tcPr>
            <w:tcW w:w="1158" w:type="dxa"/>
            <w:tcBorders>
              <w:top w:val="single" w:sz="4" w:space="0" w:color="auto"/>
              <w:bottom w:val="nil"/>
            </w:tcBorders>
            <w:noWrap/>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Any chronic diseases (=1)</w:t>
            </w:r>
          </w:p>
        </w:tc>
        <w:tc>
          <w:tcPr>
            <w:tcW w:w="1157" w:type="dxa"/>
            <w:tcBorders>
              <w:bottom w:val="nil"/>
            </w:tcBorders>
            <w:noWrap/>
            <w:vAlign w:val="bottom"/>
          </w:tcPr>
          <w:p w:rsidR="00BB08B5" w:rsidRPr="00480B86" w:rsidRDefault="00BB08B5" w:rsidP="00E62EB1">
            <w:pPr>
              <w:pStyle w:val="Journaltableleft"/>
              <w:jc w:val="center"/>
            </w:pPr>
            <w:r w:rsidRPr="00480B86">
              <w:t>0.011</w:t>
            </w: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p>
        </w:tc>
        <w:tc>
          <w:tcPr>
            <w:tcW w:w="1157" w:type="dxa"/>
            <w:tcBorders>
              <w:top w:val="nil"/>
              <w:bottom w:val="nil"/>
            </w:tcBorders>
            <w:noWrap/>
            <w:vAlign w:val="bottom"/>
          </w:tcPr>
          <w:p w:rsidR="00BB08B5" w:rsidRPr="00480B86" w:rsidRDefault="00BB08B5" w:rsidP="00E62EB1">
            <w:pPr>
              <w:pStyle w:val="Journaltableleft"/>
              <w:jc w:val="center"/>
            </w:pPr>
            <w:r w:rsidRPr="00480B86">
              <w:t>(0.016)</w:t>
            </w: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r w:rsidRPr="00480B86">
              <w:t>Duration first chronic disease: One year</w:t>
            </w: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0.093***</w:t>
            </w: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(0.023)</w:t>
            </w: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r w:rsidRPr="00480B86">
              <w:t>Duration first chronic disease: 2-4 years</w:t>
            </w: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-0.020</w:t>
            </w: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(0.022)</w:t>
            </w: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Duration first chronic disease: 5+ years</w:t>
            </w: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-0.096***</w:t>
            </w: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(0.023)</w:t>
            </w: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r w:rsidRPr="00480B86">
              <w:t>One disease</w:t>
            </w: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-0.004</w:t>
            </w:r>
          </w:p>
        </w:tc>
        <w:tc>
          <w:tcPr>
            <w:tcW w:w="1158" w:type="dxa"/>
            <w:tcBorders>
              <w:top w:val="nil"/>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(0.016)</w:t>
            </w: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Two+ diseases</w:t>
            </w: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0.051</w:t>
            </w:r>
          </w:p>
        </w:tc>
        <w:tc>
          <w:tcPr>
            <w:tcW w:w="1158" w:type="dxa"/>
            <w:tcBorders>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(0.035)</w:t>
            </w:r>
          </w:p>
        </w:tc>
        <w:tc>
          <w:tcPr>
            <w:tcW w:w="1158" w:type="dxa"/>
            <w:tcBorders>
              <w:top w:val="nil"/>
              <w:bottom w:val="nil"/>
            </w:tcBorders>
            <w:noWrap/>
            <w:vAlign w:val="bottom"/>
          </w:tcPr>
          <w:p w:rsidR="00BB08B5" w:rsidRPr="00480B86" w:rsidRDefault="00BB08B5" w:rsidP="00E62EB1">
            <w:pPr>
              <w:pStyle w:val="Journaltableleft"/>
              <w:jc w:val="center"/>
            </w:pP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r w:rsidRPr="00480B86">
              <w:t>hypertension (=1)</w:t>
            </w: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0.004</w:t>
            </w: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(0.017)</w:t>
            </w: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Heart problems (=1)</w:t>
            </w: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0.143***</w:t>
            </w:r>
          </w:p>
        </w:tc>
      </w:tr>
      <w:tr w:rsidR="00BB08B5" w:rsidRPr="00480B86" w:rsidTr="00E62EB1">
        <w:trPr>
          <w:trHeight w:val="20"/>
        </w:trPr>
        <w:tc>
          <w:tcPr>
            <w:tcW w:w="4395" w:type="dxa"/>
            <w:tcBorders>
              <w:top w:val="nil"/>
              <w:bottom w:val="nil"/>
            </w:tcBorders>
            <w:noWrap/>
          </w:tcPr>
          <w:p w:rsidR="00BB08B5" w:rsidRPr="00480B86" w:rsidRDefault="00BB08B5" w:rsidP="00E62EB1">
            <w:pPr>
              <w:pStyle w:val="Journaltableleft"/>
            </w:pPr>
          </w:p>
        </w:tc>
        <w:tc>
          <w:tcPr>
            <w:tcW w:w="1157"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p>
        </w:tc>
        <w:tc>
          <w:tcPr>
            <w:tcW w:w="1158" w:type="dxa"/>
            <w:tcBorders>
              <w:top w:val="nil"/>
              <w:bottom w:val="nil"/>
            </w:tcBorders>
            <w:noWrap/>
            <w:vAlign w:val="bottom"/>
          </w:tcPr>
          <w:p w:rsidR="00BB08B5" w:rsidRPr="00480B86" w:rsidRDefault="00BB08B5" w:rsidP="00E62EB1">
            <w:pPr>
              <w:pStyle w:val="Journaltableleft"/>
              <w:jc w:val="center"/>
            </w:pPr>
            <w:r w:rsidRPr="00480B86">
              <w:t>(0.052)</w:t>
            </w: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Cerebrovascular disease (=1)</w:t>
            </w: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-0.026</w:t>
            </w: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(0.072)</w:t>
            </w:r>
          </w:p>
        </w:tc>
      </w:tr>
      <w:tr w:rsidR="00BB08B5" w:rsidRPr="00480B86" w:rsidTr="00E62EB1">
        <w:trPr>
          <w:trHeight w:val="20"/>
        </w:trPr>
        <w:tc>
          <w:tcPr>
            <w:tcW w:w="4395" w:type="dxa"/>
            <w:tcBorders>
              <w:bottom w:val="nil"/>
            </w:tcBorders>
            <w:noWrap/>
          </w:tcPr>
          <w:p w:rsidR="00BB08B5" w:rsidRPr="00480B86" w:rsidRDefault="00BB08B5" w:rsidP="00E62EB1">
            <w:pPr>
              <w:pStyle w:val="Journaltableleft"/>
            </w:pPr>
            <w:r w:rsidRPr="00480B86">
              <w:t>Diabetes (=1)</w:t>
            </w: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0.022</w:t>
            </w:r>
          </w:p>
        </w:tc>
      </w:tr>
      <w:tr w:rsidR="00BB08B5" w:rsidRPr="00480B86" w:rsidTr="00E62EB1">
        <w:trPr>
          <w:trHeight w:val="20"/>
        </w:trPr>
        <w:tc>
          <w:tcPr>
            <w:tcW w:w="4395" w:type="dxa"/>
            <w:tcBorders>
              <w:top w:val="nil"/>
            </w:tcBorders>
            <w:noWrap/>
          </w:tcPr>
          <w:p w:rsidR="00BB08B5" w:rsidRPr="00480B86" w:rsidRDefault="00BB08B5" w:rsidP="00E62EB1">
            <w:pPr>
              <w:pStyle w:val="Journaltableleft"/>
            </w:pPr>
          </w:p>
        </w:tc>
        <w:tc>
          <w:tcPr>
            <w:tcW w:w="1157"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p>
        </w:tc>
        <w:tc>
          <w:tcPr>
            <w:tcW w:w="1158" w:type="dxa"/>
            <w:tcBorders>
              <w:bottom w:val="nil"/>
            </w:tcBorders>
            <w:noWrap/>
            <w:vAlign w:val="bottom"/>
          </w:tcPr>
          <w:p w:rsidR="00BB08B5" w:rsidRPr="00480B86" w:rsidRDefault="00BB08B5" w:rsidP="00E62EB1">
            <w:pPr>
              <w:pStyle w:val="Journaltableleft"/>
              <w:jc w:val="center"/>
            </w:pPr>
            <w:r w:rsidRPr="00480B86">
              <w:t>(0.031)</w:t>
            </w:r>
          </w:p>
        </w:tc>
      </w:tr>
      <w:tr w:rsidR="00BB08B5" w:rsidRPr="00480B86" w:rsidTr="00E62EB1">
        <w:trPr>
          <w:trHeight w:val="20"/>
        </w:trPr>
        <w:tc>
          <w:tcPr>
            <w:tcW w:w="4395" w:type="dxa"/>
            <w:noWrap/>
          </w:tcPr>
          <w:p w:rsidR="00BB08B5" w:rsidRPr="00480B86" w:rsidRDefault="00BB08B5" w:rsidP="00E62EB1">
            <w:pPr>
              <w:pStyle w:val="Journaltableleft"/>
            </w:pPr>
            <w:r w:rsidRPr="00480B86">
              <w:t>Cancer (=1)</w:t>
            </w:r>
          </w:p>
        </w:tc>
        <w:tc>
          <w:tcPr>
            <w:tcW w:w="1157" w:type="dxa"/>
            <w:tcBorders>
              <w:top w:val="nil"/>
            </w:tcBorders>
            <w:noWrap/>
            <w:vAlign w:val="bottom"/>
          </w:tcPr>
          <w:p w:rsidR="00BB08B5" w:rsidRPr="00480B86" w:rsidRDefault="00BB08B5" w:rsidP="00E62EB1">
            <w:pPr>
              <w:pStyle w:val="Journaltableleft"/>
              <w:jc w:val="center"/>
            </w:pPr>
          </w:p>
        </w:tc>
        <w:tc>
          <w:tcPr>
            <w:tcW w:w="1158" w:type="dxa"/>
            <w:tcBorders>
              <w:top w:val="nil"/>
            </w:tcBorders>
            <w:noWrap/>
            <w:vAlign w:val="bottom"/>
          </w:tcPr>
          <w:p w:rsidR="00BB08B5" w:rsidRPr="00480B86" w:rsidRDefault="00BB08B5" w:rsidP="00E62EB1">
            <w:pPr>
              <w:pStyle w:val="Journaltableleft"/>
              <w:jc w:val="center"/>
            </w:pPr>
          </w:p>
        </w:tc>
        <w:tc>
          <w:tcPr>
            <w:tcW w:w="1158" w:type="dxa"/>
            <w:tcBorders>
              <w:top w:val="nil"/>
            </w:tcBorders>
            <w:noWrap/>
            <w:vAlign w:val="bottom"/>
          </w:tcPr>
          <w:p w:rsidR="00BB08B5" w:rsidRPr="00480B86" w:rsidRDefault="00BB08B5" w:rsidP="00E62EB1">
            <w:pPr>
              <w:pStyle w:val="Journaltableleft"/>
              <w:jc w:val="center"/>
            </w:pPr>
          </w:p>
        </w:tc>
        <w:tc>
          <w:tcPr>
            <w:tcW w:w="1158" w:type="dxa"/>
            <w:tcBorders>
              <w:top w:val="nil"/>
            </w:tcBorders>
            <w:noWrap/>
            <w:vAlign w:val="bottom"/>
          </w:tcPr>
          <w:p w:rsidR="00BB08B5" w:rsidRPr="00480B86" w:rsidRDefault="00BB08B5" w:rsidP="00E62EB1">
            <w:pPr>
              <w:pStyle w:val="Journaltableleft"/>
              <w:jc w:val="center"/>
            </w:pPr>
            <w:r w:rsidRPr="00480B86">
              <w:t>-0.038</w:t>
            </w:r>
          </w:p>
        </w:tc>
      </w:tr>
      <w:tr w:rsidR="00BB08B5" w:rsidRPr="00480B86" w:rsidTr="00E62EB1">
        <w:trPr>
          <w:trHeight w:val="20"/>
        </w:trPr>
        <w:tc>
          <w:tcPr>
            <w:tcW w:w="4395" w:type="dxa"/>
            <w:tcBorders>
              <w:bottom w:val="single" w:sz="4" w:space="0" w:color="auto"/>
            </w:tcBorders>
            <w:noWrap/>
          </w:tcPr>
          <w:p w:rsidR="00BB08B5" w:rsidRPr="00480B86" w:rsidRDefault="00BB08B5" w:rsidP="00E62EB1">
            <w:pPr>
              <w:pStyle w:val="Journaltableleft"/>
            </w:pPr>
          </w:p>
        </w:tc>
        <w:tc>
          <w:tcPr>
            <w:tcW w:w="1157" w:type="dxa"/>
            <w:tcBorders>
              <w:bottom w:val="single" w:sz="4" w:space="0" w:color="auto"/>
            </w:tcBorders>
            <w:noWrap/>
            <w:vAlign w:val="bottom"/>
          </w:tcPr>
          <w:p w:rsidR="00BB08B5" w:rsidRPr="00480B86" w:rsidRDefault="00BB08B5" w:rsidP="00E62EB1">
            <w:pPr>
              <w:pStyle w:val="Journaltableleft"/>
              <w:jc w:val="center"/>
            </w:pPr>
          </w:p>
        </w:tc>
        <w:tc>
          <w:tcPr>
            <w:tcW w:w="1158" w:type="dxa"/>
            <w:tcBorders>
              <w:bottom w:val="single" w:sz="4" w:space="0" w:color="auto"/>
            </w:tcBorders>
            <w:noWrap/>
            <w:vAlign w:val="bottom"/>
          </w:tcPr>
          <w:p w:rsidR="00BB08B5" w:rsidRPr="00480B86" w:rsidRDefault="00BB08B5" w:rsidP="00E62EB1">
            <w:pPr>
              <w:pStyle w:val="Journaltableleft"/>
              <w:jc w:val="center"/>
            </w:pPr>
          </w:p>
        </w:tc>
        <w:tc>
          <w:tcPr>
            <w:tcW w:w="1158" w:type="dxa"/>
            <w:tcBorders>
              <w:bottom w:val="single" w:sz="4" w:space="0" w:color="auto"/>
            </w:tcBorders>
            <w:noWrap/>
            <w:vAlign w:val="bottom"/>
          </w:tcPr>
          <w:p w:rsidR="00BB08B5" w:rsidRPr="00480B86" w:rsidRDefault="00BB08B5" w:rsidP="00E62EB1">
            <w:pPr>
              <w:pStyle w:val="Journaltableleft"/>
              <w:jc w:val="center"/>
            </w:pPr>
          </w:p>
        </w:tc>
        <w:tc>
          <w:tcPr>
            <w:tcW w:w="1158" w:type="dxa"/>
            <w:tcBorders>
              <w:bottom w:val="single" w:sz="4" w:space="0" w:color="auto"/>
            </w:tcBorders>
            <w:noWrap/>
            <w:vAlign w:val="bottom"/>
          </w:tcPr>
          <w:p w:rsidR="00BB08B5" w:rsidRPr="00480B86" w:rsidRDefault="00BB08B5" w:rsidP="00E62EB1">
            <w:pPr>
              <w:pStyle w:val="Journaltableleft"/>
              <w:jc w:val="center"/>
            </w:pPr>
            <w:r w:rsidRPr="00480B86">
              <w:t>(0.068)</w:t>
            </w:r>
          </w:p>
        </w:tc>
      </w:tr>
      <w:tr w:rsidR="00BB08B5" w:rsidRPr="00480B86" w:rsidTr="00E62EB1">
        <w:trPr>
          <w:trHeight w:val="20"/>
        </w:trPr>
        <w:tc>
          <w:tcPr>
            <w:tcW w:w="4395" w:type="dxa"/>
            <w:tcBorders>
              <w:top w:val="single" w:sz="4" w:space="0" w:color="auto"/>
              <w:bottom w:val="nil"/>
            </w:tcBorders>
            <w:noWrap/>
          </w:tcPr>
          <w:p w:rsidR="00BB08B5" w:rsidRPr="00480B86" w:rsidRDefault="00BB08B5" w:rsidP="00E62EB1">
            <w:pPr>
              <w:pStyle w:val="Journaltableleft"/>
            </w:pPr>
            <w:r w:rsidRPr="00480B86">
              <w:t>Observations</w:t>
            </w:r>
          </w:p>
        </w:tc>
        <w:tc>
          <w:tcPr>
            <w:tcW w:w="1157" w:type="dxa"/>
            <w:tcBorders>
              <w:top w:val="single" w:sz="4" w:space="0" w:color="auto"/>
              <w:bottom w:val="nil"/>
            </w:tcBorders>
            <w:noWrap/>
            <w:vAlign w:val="bottom"/>
          </w:tcPr>
          <w:p w:rsidR="00BB08B5" w:rsidRPr="00480B86" w:rsidRDefault="00BB08B5" w:rsidP="00E62EB1">
            <w:pPr>
              <w:pStyle w:val="Journaltableleft"/>
              <w:jc w:val="center"/>
            </w:pPr>
            <w:r w:rsidRPr="00480B86">
              <w:t>4,223</w:t>
            </w:r>
          </w:p>
        </w:tc>
        <w:tc>
          <w:tcPr>
            <w:tcW w:w="1158" w:type="dxa"/>
            <w:tcBorders>
              <w:top w:val="single" w:sz="4" w:space="0" w:color="auto"/>
              <w:bottom w:val="nil"/>
            </w:tcBorders>
            <w:noWrap/>
            <w:vAlign w:val="bottom"/>
          </w:tcPr>
          <w:p w:rsidR="00BB08B5" w:rsidRPr="00480B86" w:rsidRDefault="00BB08B5" w:rsidP="00E62EB1">
            <w:pPr>
              <w:pStyle w:val="Journaltableleft"/>
              <w:jc w:val="center"/>
            </w:pPr>
            <w:r w:rsidRPr="00480B86">
              <w:t>4,216</w:t>
            </w:r>
          </w:p>
        </w:tc>
        <w:tc>
          <w:tcPr>
            <w:tcW w:w="1158" w:type="dxa"/>
            <w:tcBorders>
              <w:top w:val="single" w:sz="4" w:space="0" w:color="auto"/>
              <w:bottom w:val="nil"/>
            </w:tcBorders>
            <w:noWrap/>
            <w:vAlign w:val="bottom"/>
          </w:tcPr>
          <w:p w:rsidR="00BB08B5" w:rsidRPr="00480B86" w:rsidRDefault="00BB08B5" w:rsidP="00E62EB1">
            <w:pPr>
              <w:pStyle w:val="Journaltableleft"/>
              <w:jc w:val="center"/>
            </w:pPr>
            <w:r w:rsidRPr="00480B86">
              <w:t>4,223</w:t>
            </w:r>
          </w:p>
        </w:tc>
        <w:tc>
          <w:tcPr>
            <w:tcW w:w="1158" w:type="dxa"/>
            <w:tcBorders>
              <w:top w:val="single" w:sz="4" w:space="0" w:color="auto"/>
              <w:bottom w:val="nil"/>
            </w:tcBorders>
            <w:noWrap/>
            <w:vAlign w:val="bottom"/>
          </w:tcPr>
          <w:p w:rsidR="00BB08B5" w:rsidRPr="00480B86" w:rsidRDefault="00BB08B5" w:rsidP="00E62EB1">
            <w:pPr>
              <w:pStyle w:val="Journaltableleft"/>
              <w:jc w:val="center"/>
            </w:pPr>
            <w:r w:rsidRPr="00480B86">
              <w:t>4,223</w:t>
            </w:r>
          </w:p>
        </w:tc>
      </w:tr>
      <w:tr w:rsidR="00BB08B5" w:rsidRPr="00480B86" w:rsidTr="00E62EB1">
        <w:trPr>
          <w:trHeight w:val="20"/>
        </w:trPr>
        <w:tc>
          <w:tcPr>
            <w:tcW w:w="4395" w:type="dxa"/>
            <w:tcBorders>
              <w:top w:val="nil"/>
            </w:tcBorders>
            <w:noWrap/>
          </w:tcPr>
          <w:p w:rsidR="00BB08B5" w:rsidRPr="00480B86" w:rsidRDefault="00BB08B5" w:rsidP="00E62EB1">
            <w:pPr>
              <w:pStyle w:val="Journaltableleft"/>
            </w:pPr>
            <w:r w:rsidRPr="00480B86">
              <w:t>Pseudo R-squared</w:t>
            </w:r>
          </w:p>
        </w:tc>
        <w:tc>
          <w:tcPr>
            <w:tcW w:w="1157" w:type="dxa"/>
            <w:tcBorders>
              <w:top w:val="nil"/>
            </w:tcBorders>
            <w:noWrap/>
            <w:vAlign w:val="bottom"/>
          </w:tcPr>
          <w:p w:rsidR="00BB08B5" w:rsidRPr="00480B86" w:rsidRDefault="00BB08B5" w:rsidP="00E62EB1">
            <w:pPr>
              <w:pStyle w:val="Journaltableleft"/>
              <w:jc w:val="center"/>
            </w:pPr>
            <w:r w:rsidRPr="00480B86">
              <w:t>0.0403</w:t>
            </w:r>
          </w:p>
        </w:tc>
        <w:tc>
          <w:tcPr>
            <w:tcW w:w="1158" w:type="dxa"/>
            <w:tcBorders>
              <w:top w:val="nil"/>
            </w:tcBorders>
            <w:noWrap/>
            <w:vAlign w:val="bottom"/>
          </w:tcPr>
          <w:p w:rsidR="00BB08B5" w:rsidRPr="00480B86" w:rsidRDefault="00BB08B5" w:rsidP="00E62EB1">
            <w:pPr>
              <w:pStyle w:val="Journaltableleft"/>
              <w:jc w:val="center"/>
            </w:pPr>
            <w:r w:rsidRPr="00480B86">
              <w:t>0.0486</w:t>
            </w:r>
          </w:p>
        </w:tc>
        <w:tc>
          <w:tcPr>
            <w:tcW w:w="1158" w:type="dxa"/>
            <w:tcBorders>
              <w:top w:val="nil"/>
            </w:tcBorders>
            <w:noWrap/>
            <w:vAlign w:val="bottom"/>
          </w:tcPr>
          <w:p w:rsidR="00BB08B5" w:rsidRPr="00480B86" w:rsidRDefault="00BB08B5" w:rsidP="00E62EB1">
            <w:pPr>
              <w:pStyle w:val="Journaltableleft"/>
              <w:jc w:val="center"/>
            </w:pPr>
            <w:r w:rsidRPr="00480B86">
              <w:t>0.0408</w:t>
            </w:r>
          </w:p>
        </w:tc>
        <w:tc>
          <w:tcPr>
            <w:tcW w:w="1158" w:type="dxa"/>
            <w:tcBorders>
              <w:top w:val="nil"/>
            </w:tcBorders>
            <w:noWrap/>
            <w:vAlign w:val="bottom"/>
          </w:tcPr>
          <w:p w:rsidR="00BB08B5" w:rsidRPr="00480B86" w:rsidRDefault="00BB08B5" w:rsidP="00E62EB1">
            <w:pPr>
              <w:pStyle w:val="Journaltableleft"/>
              <w:jc w:val="center"/>
            </w:pPr>
            <w:r w:rsidRPr="00480B86">
              <w:t>0.0425</w:t>
            </w:r>
          </w:p>
        </w:tc>
      </w:tr>
    </w:tbl>
    <w:p w:rsidR="00BB08B5" w:rsidRPr="0042120F" w:rsidRDefault="00BB08B5" w:rsidP="009825DB">
      <w:pPr>
        <w:pStyle w:val="Footnote"/>
      </w:pPr>
      <w:r w:rsidRPr="00E62F2C">
        <w:t xml:space="preserve">Note: Dependent variable is a binary indicating the status of health literacy (=1 if has health literacy on chronic disease prevention, =0 otherwise. Other covariates include gender, annual income, household members, occupation, age and education. Other diseases (=1) is also included in column (4), not reported to save space. Sample size differs in column (2) due to incomplete information provided by respondents on year diagnosed with the first type of disease. </w:t>
      </w:r>
      <w:r>
        <w:t xml:space="preserve">Average marginal effects are reported. </w:t>
      </w:r>
      <w:r w:rsidRPr="00E62F2C">
        <w:t>***p&lt;0.01, ** p&lt;0.05, * p&lt;0.1. Standard errors in parentheses.</w:t>
      </w:r>
    </w:p>
    <w:p w:rsidR="00F81D3F" w:rsidRPr="004F6FD5" w:rsidRDefault="00F81D3F" w:rsidP="009825DB">
      <w:pPr>
        <w:pStyle w:val="Footnote"/>
      </w:pPr>
    </w:p>
    <w:sectPr w:rsidR="00F81D3F" w:rsidRPr="004F6FD5" w:rsidSect="00AB243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6C" w:rsidRDefault="007E3B6C" w:rsidP="007601CA">
      <w:r>
        <w:separator/>
      </w:r>
    </w:p>
  </w:endnote>
  <w:endnote w:type="continuationSeparator" w:id="1">
    <w:p w:rsidR="007E3B6C" w:rsidRDefault="007E3B6C" w:rsidP="007601CA">
      <w:r>
        <w:continuationSeparator/>
      </w:r>
    </w:p>
  </w:endnote>
  <w:endnote w:type="continuationNotice" w:id="2">
    <w:p w:rsidR="007E3B6C" w:rsidRDefault="007E3B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imSu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BD" w:rsidRDefault="0050453C">
    <w:pPr>
      <w:pStyle w:val="a9"/>
      <w:jc w:val="center"/>
    </w:pPr>
    <w:r>
      <w:fldChar w:fldCharType="begin"/>
    </w:r>
    <w:r w:rsidR="00C217BD">
      <w:instrText xml:space="preserve"> PAGE   \* MERGEFORMAT </w:instrText>
    </w:r>
    <w:r>
      <w:fldChar w:fldCharType="separate"/>
    </w:r>
    <w:r w:rsidR="004F6FD5">
      <w:rPr>
        <w:noProof/>
      </w:rPr>
      <w:t>11</w:t>
    </w:r>
    <w:r>
      <w:fldChar w:fldCharType="end"/>
    </w:r>
  </w:p>
  <w:p w:rsidR="00C217BD" w:rsidRDefault="00C217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6C" w:rsidRDefault="007E3B6C" w:rsidP="009825DB">
      <w:pPr>
        <w:pStyle w:val="Footnote"/>
      </w:pPr>
      <w:r>
        <w:separator/>
      </w:r>
    </w:p>
  </w:footnote>
  <w:footnote w:type="continuationSeparator" w:id="1">
    <w:p w:rsidR="007E3B6C" w:rsidRDefault="007E3B6C" w:rsidP="006B07E9">
      <w:r>
        <w:continuationSeparator/>
      </w:r>
    </w:p>
  </w:footnote>
  <w:footnote w:type="continuationNotice" w:id="2">
    <w:p w:rsidR="007E3B6C" w:rsidRDefault="007E3B6C" w:rsidP="006B07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0C92"/>
    <w:multiLevelType w:val="multilevel"/>
    <w:tmpl w:val="805E0B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ascii="Times New Roman" w:hAnsi="Times New Roman"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5E25875"/>
    <w:multiLevelType w:val="multilevel"/>
    <w:tmpl w:val="CDD853E4"/>
    <w:styleLink w:val="AppendixAn"/>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B446D46"/>
    <w:multiLevelType w:val="multilevel"/>
    <w:tmpl w:val="D59EB382"/>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38844C1"/>
    <w:multiLevelType w:val="hybridMultilevel"/>
    <w:tmpl w:val="1D36F3A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7D847C5"/>
    <w:multiLevelType w:val="multilevel"/>
    <w:tmpl w:val="E494808C"/>
    <w:lvl w:ilvl="0">
      <w:start w:val="1"/>
      <w:numFmt w:val="decimal"/>
      <w:pStyle w:val="1"/>
      <w:lvlText w:val="%1"/>
      <w:lvlJc w:val="left"/>
      <w:pPr>
        <w:ind w:left="2134" w:hanging="432"/>
      </w:pPr>
      <w:rPr>
        <w:rFonts w:cs="Times New Roman"/>
      </w:rPr>
    </w:lvl>
    <w:lvl w:ilvl="1">
      <w:start w:val="1"/>
      <w:numFmt w:val="decimal"/>
      <w:pStyle w:val="2"/>
      <w:lvlText w:val="%1.%2"/>
      <w:lvlJc w:val="left"/>
      <w:pPr>
        <w:ind w:left="4262" w:hanging="576"/>
      </w:pPr>
      <w:rPr>
        <w:rFonts w:cs="Times New Roman"/>
        <w:sz w:val="26"/>
        <w:szCs w:val="26"/>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6">
    <w:nsid w:val="384D1D4E"/>
    <w:multiLevelType w:val="hybridMultilevel"/>
    <w:tmpl w:val="729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214EE"/>
    <w:multiLevelType w:val="hybridMultilevel"/>
    <w:tmpl w:val="313AD9A2"/>
    <w:lvl w:ilvl="0" w:tplc="01B6DDB2">
      <w:start w:val="3"/>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146653A"/>
    <w:multiLevelType w:val="multilevel"/>
    <w:tmpl w:val="3EF8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87034"/>
    <w:multiLevelType w:val="multilevel"/>
    <w:tmpl w:val="255EF742"/>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C88412E"/>
    <w:multiLevelType w:val="multilevel"/>
    <w:tmpl w:val="062ACD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6F9B539B"/>
    <w:multiLevelType w:val="multilevel"/>
    <w:tmpl w:val="45F8B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584F1D"/>
    <w:multiLevelType w:val="hybridMultilevel"/>
    <w:tmpl w:val="EFC6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D24A67"/>
    <w:multiLevelType w:val="multilevel"/>
    <w:tmpl w:val="0FDA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0"/>
  </w:num>
  <w:num w:numId="4">
    <w:abstractNumId w:val="4"/>
  </w:num>
  <w:num w:numId="5">
    <w:abstractNumId w:val="7"/>
  </w:num>
  <w:num w:numId="6">
    <w:abstractNumId w:val="3"/>
  </w:num>
  <w:num w:numId="7">
    <w:abstractNumId w:val="11"/>
  </w:num>
  <w:num w:numId="8">
    <w:abstractNumId w:val="0"/>
  </w:num>
  <w:num w:numId="9">
    <w:abstractNumId w:val="1"/>
  </w:num>
  <w:num w:numId="10">
    <w:abstractNumId w:val="12"/>
  </w:num>
  <w:num w:numId="11">
    <w:abstractNumId w:val="9"/>
  </w:num>
  <w:num w:numId="12">
    <w:abstractNumId w:val="13"/>
  </w:num>
  <w:num w:numId="13">
    <w:abstractNumId w:val="8"/>
  </w:num>
  <w:num w:numId="14">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7601CA"/>
    <w:rsid w:val="0000030C"/>
    <w:rsid w:val="0000109B"/>
    <w:rsid w:val="0000116E"/>
    <w:rsid w:val="0000176E"/>
    <w:rsid w:val="00003028"/>
    <w:rsid w:val="0000389E"/>
    <w:rsid w:val="00004031"/>
    <w:rsid w:val="00004105"/>
    <w:rsid w:val="00004F2E"/>
    <w:rsid w:val="00005426"/>
    <w:rsid w:val="00006CBA"/>
    <w:rsid w:val="00006D78"/>
    <w:rsid w:val="0000793A"/>
    <w:rsid w:val="00007F0D"/>
    <w:rsid w:val="00010447"/>
    <w:rsid w:val="00010770"/>
    <w:rsid w:val="00011BF8"/>
    <w:rsid w:val="00012C07"/>
    <w:rsid w:val="00013046"/>
    <w:rsid w:val="0001348C"/>
    <w:rsid w:val="000159CF"/>
    <w:rsid w:val="00016D1E"/>
    <w:rsid w:val="00017DB2"/>
    <w:rsid w:val="00020EC7"/>
    <w:rsid w:val="00021427"/>
    <w:rsid w:val="00023B15"/>
    <w:rsid w:val="00023F80"/>
    <w:rsid w:val="00024945"/>
    <w:rsid w:val="00025A6A"/>
    <w:rsid w:val="00025F08"/>
    <w:rsid w:val="0002626A"/>
    <w:rsid w:val="0002693B"/>
    <w:rsid w:val="000269BE"/>
    <w:rsid w:val="0002715C"/>
    <w:rsid w:val="00027806"/>
    <w:rsid w:val="00030C51"/>
    <w:rsid w:val="0003220F"/>
    <w:rsid w:val="0003230C"/>
    <w:rsid w:val="00033957"/>
    <w:rsid w:val="00034BAE"/>
    <w:rsid w:val="00042D3A"/>
    <w:rsid w:val="000436CB"/>
    <w:rsid w:val="00043988"/>
    <w:rsid w:val="000450D9"/>
    <w:rsid w:val="0004521E"/>
    <w:rsid w:val="000460D8"/>
    <w:rsid w:val="00047959"/>
    <w:rsid w:val="00047ACD"/>
    <w:rsid w:val="0005291F"/>
    <w:rsid w:val="00052D95"/>
    <w:rsid w:val="00053C92"/>
    <w:rsid w:val="000540FB"/>
    <w:rsid w:val="00054ED3"/>
    <w:rsid w:val="000559DD"/>
    <w:rsid w:val="00055A0A"/>
    <w:rsid w:val="00055FBC"/>
    <w:rsid w:val="00056AC3"/>
    <w:rsid w:val="00056E09"/>
    <w:rsid w:val="00057228"/>
    <w:rsid w:val="00060376"/>
    <w:rsid w:val="00060AD0"/>
    <w:rsid w:val="00061A88"/>
    <w:rsid w:val="0006261E"/>
    <w:rsid w:val="00064371"/>
    <w:rsid w:val="000647F8"/>
    <w:rsid w:val="00065CB2"/>
    <w:rsid w:val="000669E6"/>
    <w:rsid w:val="00066CA9"/>
    <w:rsid w:val="00067CA0"/>
    <w:rsid w:val="00070729"/>
    <w:rsid w:val="00070981"/>
    <w:rsid w:val="0007236A"/>
    <w:rsid w:val="00072B06"/>
    <w:rsid w:val="00072DFA"/>
    <w:rsid w:val="00072F95"/>
    <w:rsid w:val="00073A12"/>
    <w:rsid w:val="00073FFD"/>
    <w:rsid w:val="00075230"/>
    <w:rsid w:val="0007727C"/>
    <w:rsid w:val="000773B9"/>
    <w:rsid w:val="000777FF"/>
    <w:rsid w:val="000803E0"/>
    <w:rsid w:val="00080723"/>
    <w:rsid w:val="00081E96"/>
    <w:rsid w:val="000821EC"/>
    <w:rsid w:val="00082E82"/>
    <w:rsid w:val="00083526"/>
    <w:rsid w:val="00084B67"/>
    <w:rsid w:val="00084EC5"/>
    <w:rsid w:val="00084F3D"/>
    <w:rsid w:val="00085A10"/>
    <w:rsid w:val="000868DE"/>
    <w:rsid w:val="00086F6E"/>
    <w:rsid w:val="00087EF8"/>
    <w:rsid w:val="000912EA"/>
    <w:rsid w:val="00092410"/>
    <w:rsid w:val="00094D5B"/>
    <w:rsid w:val="0009543D"/>
    <w:rsid w:val="00095D92"/>
    <w:rsid w:val="00095DC0"/>
    <w:rsid w:val="000962E9"/>
    <w:rsid w:val="00096381"/>
    <w:rsid w:val="000A125C"/>
    <w:rsid w:val="000A13B3"/>
    <w:rsid w:val="000A1CE8"/>
    <w:rsid w:val="000A24F1"/>
    <w:rsid w:val="000A29DD"/>
    <w:rsid w:val="000A3056"/>
    <w:rsid w:val="000A3256"/>
    <w:rsid w:val="000A3CA7"/>
    <w:rsid w:val="000A536F"/>
    <w:rsid w:val="000A59F1"/>
    <w:rsid w:val="000A5B09"/>
    <w:rsid w:val="000A6284"/>
    <w:rsid w:val="000A6EF3"/>
    <w:rsid w:val="000A724F"/>
    <w:rsid w:val="000A7690"/>
    <w:rsid w:val="000A7B03"/>
    <w:rsid w:val="000B0150"/>
    <w:rsid w:val="000B1885"/>
    <w:rsid w:val="000B2A12"/>
    <w:rsid w:val="000B30FC"/>
    <w:rsid w:val="000B33E7"/>
    <w:rsid w:val="000B34B6"/>
    <w:rsid w:val="000B465C"/>
    <w:rsid w:val="000B493C"/>
    <w:rsid w:val="000B4BF7"/>
    <w:rsid w:val="000B704A"/>
    <w:rsid w:val="000B728B"/>
    <w:rsid w:val="000C013E"/>
    <w:rsid w:val="000C05CA"/>
    <w:rsid w:val="000C1544"/>
    <w:rsid w:val="000C16C9"/>
    <w:rsid w:val="000C1CFF"/>
    <w:rsid w:val="000C238C"/>
    <w:rsid w:val="000C3001"/>
    <w:rsid w:val="000C4582"/>
    <w:rsid w:val="000C48C3"/>
    <w:rsid w:val="000C64D8"/>
    <w:rsid w:val="000C6DEA"/>
    <w:rsid w:val="000C7019"/>
    <w:rsid w:val="000D018D"/>
    <w:rsid w:val="000D027C"/>
    <w:rsid w:val="000D03E5"/>
    <w:rsid w:val="000D0449"/>
    <w:rsid w:val="000D0623"/>
    <w:rsid w:val="000D171D"/>
    <w:rsid w:val="000D22A9"/>
    <w:rsid w:val="000D2F33"/>
    <w:rsid w:val="000D39E8"/>
    <w:rsid w:val="000D3E10"/>
    <w:rsid w:val="000D5364"/>
    <w:rsid w:val="000D57F9"/>
    <w:rsid w:val="000D5A64"/>
    <w:rsid w:val="000D5C75"/>
    <w:rsid w:val="000D638C"/>
    <w:rsid w:val="000D75C6"/>
    <w:rsid w:val="000E047E"/>
    <w:rsid w:val="000E0AD7"/>
    <w:rsid w:val="000E18F5"/>
    <w:rsid w:val="000E25EC"/>
    <w:rsid w:val="000E348D"/>
    <w:rsid w:val="000E3D85"/>
    <w:rsid w:val="000E7140"/>
    <w:rsid w:val="000E7AEC"/>
    <w:rsid w:val="000E7E78"/>
    <w:rsid w:val="000F030F"/>
    <w:rsid w:val="000F1CF9"/>
    <w:rsid w:val="000F406F"/>
    <w:rsid w:val="000F4AC2"/>
    <w:rsid w:val="000F5B9F"/>
    <w:rsid w:val="00101CA1"/>
    <w:rsid w:val="0010214D"/>
    <w:rsid w:val="00103786"/>
    <w:rsid w:val="001049F5"/>
    <w:rsid w:val="00104A10"/>
    <w:rsid w:val="00105A23"/>
    <w:rsid w:val="00105F68"/>
    <w:rsid w:val="00107952"/>
    <w:rsid w:val="001100AB"/>
    <w:rsid w:val="0011073D"/>
    <w:rsid w:val="001117F5"/>
    <w:rsid w:val="00111F11"/>
    <w:rsid w:val="00112F02"/>
    <w:rsid w:val="00113E8A"/>
    <w:rsid w:val="001146F4"/>
    <w:rsid w:val="0011506A"/>
    <w:rsid w:val="00115367"/>
    <w:rsid w:val="00116500"/>
    <w:rsid w:val="00121279"/>
    <w:rsid w:val="00121624"/>
    <w:rsid w:val="00121C9C"/>
    <w:rsid w:val="0012215A"/>
    <w:rsid w:val="001229EE"/>
    <w:rsid w:val="00123924"/>
    <w:rsid w:val="00123996"/>
    <w:rsid w:val="00123D6E"/>
    <w:rsid w:val="00123DD4"/>
    <w:rsid w:val="00124BC4"/>
    <w:rsid w:val="001261D3"/>
    <w:rsid w:val="00126CF7"/>
    <w:rsid w:val="001330A3"/>
    <w:rsid w:val="0013335F"/>
    <w:rsid w:val="001335A7"/>
    <w:rsid w:val="00135742"/>
    <w:rsid w:val="0013743A"/>
    <w:rsid w:val="001404EF"/>
    <w:rsid w:val="00140A54"/>
    <w:rsid w:val="00140FDD"/>
    <w:rsid w:val="001415B7"/>
    <w:rsid w:val="00143E0D"/>
    <w:rsid w:val="001458BC"/>
    <w:rsid w:val="00145D20"/>
    <w:rsid w:val="00145E15"/>
    <w:rsid w:val="00146442"/>
    <w:rsid w:val="00146A54"/>
    <w:rsid w:val="00146CE7"/>
    <w:rsid w:val="00146F5C"/>
    <w:rsid w:val="00150079"/>
    <w:rsid w:val="001514C0"/>
    <w:rsid w:val="0015213C"/>
    <w:rsid w:val="00152A41"/>
    <w:rsid w:val="00152B0E"/>
    <w:rsid w:val="0015300B"/>
    <w:rsid w:val="001539D0"/>
    <w:rsid w:val="001541A6"/>
    <w:rsid w:val="00154AB5"/>
    <w:rsid w:val="00154D1E"/>
    <w:rsid w:val="00154D77"/>
    <w:rsid w:val="00155DCE"/>
    <w:rsid w:val="00155F6D"/>
    <w:rsid w:val="0015683F"/>
    <w:rsid w:val="00161486"/>
    <w:rsid w:val="00162E5B"/>
    <w:rsid w:val="001642BA"/>
    <w:rsid w:val="001649C4"/>
    <w:rsid w:val="0016558A"/>
    <w:rsid w:val="00165DD7"/>
    <w:rsid w:val="0016617B"/>
    <w:rsid w:val="001661CD"/>
    <w:rsid w:val="00166669"/>
    <w:rsid w:val="00170226"/>
    <w:rsid w:val="00170671"/>
    <w:rsid w:val="0017077B"/>
    <w:rsid w:val="0017119A"/>
    <w:rsid w:val="001719D3"/>
    <w:rsid w:val="00172677"/>
    <w:rsid w:val="00172A40"/>
    <w:rsid w:val="00172A94"/>
    <w:rsid w:val="001759DD"/>
    <w:rsid w:val="00175C41"/>
    <w:rsid w:val="00175EE7"/>
    <w:rsid w:val="00176CD7"/>
    <w:rsid w:val="00177D0D"/>
    <w:rsid w:val="001801D8"/>
    <w:rsid w:val="00180AEF"/>
    <w:rsid w:val="00182660"/>
    <w:rsid w:val="00182AAF"/>
    <w:rsid w:val="00183022"/>
    <w:rsid w:val="001830B3"/>
    <w:rsid w:val="00183A02"/>
    <w:rsid w:val="00183AC8"/>
    <w:rsid w:val="001856C5"/>
    <w:rsid w:val="00185D90"/>
    <w:rsid w:val="00187CDE"/>
    <w:rsid w:val="001912DF"/>
    <w:rsid w:val="0019161F"/>
    <w:rsid w:val="00191E92"/>
    <w:rsid w:val="00191F5C"/>
    <w:rsid w:val="001922D7"/>
    <w:rsid w:val="001937DE"/>
    <w:rsid w:val="00193849"/>
    <w:rsid w:val="00193F60"/>
    <w:rsid w:val="0019525E"/>
    <w:rsid w:val="0019570D"/>
    <w:rsid w:val="001959AA"/>
    <w:rsid w:val="00197AE3"/>
    <w:rsid w:val="001A0569"/>
    <w:rsid w:val="001A1A5E"/>
    <w:rsid w:val="001A1DEE"/>
    <w:rsid w:val="001A2E11"/>
    <w:rsid w:val="001A3337"/>
    <w:rsid w:val="001A4E3D"/>
    <w:rsid w:val="001A5C6B"/>
    <w:rsid w:val="001A7294"/>
    <w:rsid w:val="001A72A9"/>
    <w:rsid w:val="001B1F48"/>
    <w:rsid w:val="001B262B"/>
    <w:rsid w:val="001B283E"/>
    <w:rsid w:val="001B374B"/>
    <w:rsid w:val="001B3CFB"/>
    <w:rsid w:val="001B3FD2"/>
    <w:rsid w:val="001B4D1D"/>
    <w:rsid w:val="001B51AB"/>
    <w:rsid w:val="001B6EE2"/>
    <w:rsid w:val="001C1C1D"/>
    <w:rsid w:val="001C3356"/>
    <w:rsid w:val="001C49E5"/>
    <w:rsid w:val="001C5075"/>
    <w:rsid w:val="001C5112"/>
    <w:rsid w:val="001C5192"/>
    <w:rsid w:val="001C626E"/>
    <w:rsid w:val="001C69F8"/>
    <w:rsid w:val="001D003A"/>
    <w:rsid w:val="001D3358"/>
    <w:rsid w:val="001D3877"/>
    <w:rsid w:val="001D3F93"/>
    <w:rsid w:val="001D4595"/>
    <w:rsid w:val="001D5E67"/>
    <w:rsid w:val="001D6079"/>
    <w:rsid w:val="001D6163"/>
    <w:rsid w:val="001D65A2"/>
    <w:rsid w:val="001D7929"/>
    <w:rsid w:val="001E062B"/>
    <w:rsid w:val="001E0C2B"/>
    <w:rsid w:val="001E1470"/>
    <w:rsid w:val="001E1FD5"/>
    <w:rsid w:val="001E2814"/>
    <w:rsid w:val="001E3471"/>
    <w:rsid w:val="001E6E46"/>
    <w:rsid w:val="001E7575"/>
    <w:rsid w:val="001E7ABC"/>
    <w:rsid w:val="001F00D1"/>
    <w:rsid w:val="001F032B"/>
    <w:rsid w:val="001F035B"/>
    <w:rsid w:val="001F0B34"/>
    <w:rsid w:val="001F0C70"/>
    <w:rsid w:val="001F0FD4"/>
    <w:rsid w:val="001F1351"/>
    <w:rsid w:val="001F1985"/>
    <w:rsid w:val="001F1D60"/>
    <w:rsid w:val="001F559D"/>
    <w:rsid w:val="001F5BC1"/>
    <w:rsid w:val="001F6C46"/>
    <w:rsid w:val="001F778A"/>
    <w:rsid w:val="00200649"/>
    <w:rsid w:val="00201892"/>
    <w:rsid w:val="002039B3"/>
    <w:rsid w:val="00203D9D"/>
    <w:rsid w:val="002047A7"/>
    <w:rsid w:val="00204CFA"/>
    <w:rsid w:val="00205E95"/>
    <w:rsid w:val="00206384"/>
    <w:rsid w:val="00206BF5"/>
    <w:rsid w:val="00206EC0"/>
    <w:rsid w:val="0020730C"/>
    <w:rsid w:val="0020748D"/>
    <w:rsid w:val="00207BB1"/>
    <w:rsid w:val="002102B2"/>
    <w:rsid w:val="00212E63"/>
    <w:rsid w:val="00212FBC"/>
    <w:rsid w:val="00213078"/>
    <w:rsid w:val="002132FA"/>
    <w:rsid w:val="00213D1F"/>
    <w:rsid w:val="002148F7"/>
    <w:rsid w:val="002150FE"/>
    <w:rsid w:val="00216720"/>
    <w:rsid w:val="00216BE3"/>
    <w:rsid w:val="00217256"/>
    <w:rsid w:val="00217B66"/>
    <w:rsid w:val="00217C78"/>
    <w:rsid w:val="00217F6C"/>
    <w:rsid w:val="00221495"/>
    <w:rsid w:val="0022202A"/>
    <w:rsid w:val="00222B9B"/>
    <w:rsid w:val="00223A7B"/>
    <w:rsid w:val="002242D8"/>
    <w:rsid w:val="00225A37"/>
    <w:rsid w:val="00225CD3"/>
    <w:rsid w:val="002268A1"/>
    <w:rsid w:val="0022787A"/>
    <w:rsid w:val="00227F29"/>
    <w:rsid w:val="00230B22"/>
    <w:rsid w:val="00230B49"/>
    <w:rsid w:val="00230F54"/>
    <w:rsid w:val="0023111D"/>
    <w:rsid w:val="00231623"/>
    <w:rsid w:val="00231BDD"/>
    <w:rsid w:val="0023203C"/>
    <w:rsid w:val="0023427A"/>
    <w:rsid w:val="002345ED"/>
    <w:rsid w:val="002348F4"/>
    <w:rsid w:val="002349BB"/>
    <w:rsid w:val="002350DB"/>
    <w:rsid w:val="0023562C"/>
    <w:rsid w:val="002356BF"/>
    <w:rsid w:val="00235E98"/>
    <w:rsid w:val="0023719B"/>
    <w:rsid w:val="002374DF"/>
    <w:rsid w:val="002411DB"/>
    <w:rsid w:val="002417A5"/>
    <w:rsid w:val="00242D69"/>
    <w:rsid w:val="00242E90"/>
    <w:rsid w:val="00243D3E"/>
    <w:rsid w:val="00243F97"/>
    <w:rsid w:val="00244591"/>
    <w:rsid w:val="002454F8"/>
    <w:rsid w:val="0024567C"/>
    <w:rsid w:val="002459CA"/>
    <w:rsid w:val="00246741"/>
    <w:rsid w:val="0024709E"/>
    <w:rsid w:val="0025069E"/>
    <w:rsid w:val="00251802"/>
    <w:rsid w:val="00251EEB"/>
    <w:rsid w:val="00252CD5"/>
    <w:rsid w:val="00252E73"/>
    <w:rsid w:val="002531C2"/>
    <w:rsid w:val="002541BA"/>
    <w:rsid w:val="00256B68"/>
    <w:rsid w:val="002572F8"/>
    <w:rsid w:val="0025774D"/>
    <w:rsid w:val="002602EC"/>
    <w:rsid w:val="002616FF"/>
    <w:rsid w:val="00261B86"/>
    <w:rsid w:val="002640CC"/>
    <w:rsid w:val="00264275"/>
    <w:rsid w:val="00264B97"/>
    <w:rsid w:val="00266020"/>
    <w:rsid w:val="0026749A"/>
    <w:rsid w:val="002676A2"/>
    <w:rsid w:val="00267904"/>
    <w:rsid w:val="00270446"/>
    <w:rsid w:val="002706BF"/>
    <w:rsid w:val="00271852"/>
    <w:rsid w:val="00271900"/>
    <w:rsid w:val="00271A16"/>
    <w:rsid w:val="00272051"/>
    <w:rsid w:val="00272083"/>
    <w:rsid w:val="00272756"/>
    <w:rsid w:val="002730D3"/>
    <w:rsid w:val="00274CDD"/>
    <w:rsid w:val="00276017"/>
    <w:rsid w:val="002775D8"/>
    <w:rsid w:val="0028085A"/>
    <w:rsid w:val="00282201"/>
    <w:rsid w:val="0028368D"/>
    <w:rsid w:val="002836A6"/>
    <w:rsid w:val="002846B3"/>
    <w:rsid w:val="00285257"/>
    <w:rsid w:val="00285427"/>
    <w:rsid w:val="002858AC"/>
    <w:rsid w:val="00286251"/>
    <w:rsid w:val="0029032D"/>
    <w:rsid w:val="0029133D"/>
    <w:rsid w:val="00291621"/>
    <w:rsid w:val="00291FF4"/>
    <w:rsid w:val="0029238A"/>
    <w:rsid w:val="002924A6"/>
    <w:rsid w:val="00292831"/>
    <w:rsid w:val="00293089"/>
    <w:rsid w:val="00293517"/>
    <w:rsid w:val="002937C7"/>
    <w:rsid w:val="002938A6"/>
    <w:rsid w:val="00293DAC"/>
    <w:rsid w:val="002949F5"/>
    <w:rsid w:val="00294ABF"/>
    <w:rsid w:val="00294BD8"/>
    <w:rsid w:val="002952BD"/>
    <w:rsid w:val="0029672B"/>
    <w:rsid w:val="00296CEF"/>
    <w:rsid w:val="00297506"/>
    <w:rsid w:val="002A2253"/>
    <w:rsid w:val="002A28E0"/>
    <w:rsid w:val="002A2AA4"/>
    <w:rsid w:val="002A3F5E"/>
    <w:rsid w:val="002A4343"/>
    <w:rsid w:val="002A43D7"/>
    <w:rsid w:val="002A5AF6"/>
    <w:rsid w:val="002A6273"/>
    <w:rsid w:val="002A7880"/>
    <w:rsid w:val="002A7E71"/>
    <w:rsid w:val="002A7E91"/>
    <w:rsid w:val="002B15E0"/>
    <w:rsid w:val="002B1DCB"/>
    <w:rsid w:val="002B2292"/>
    <w:rsid w:val="002B28D1"/>
    <w:rsid w:val="002B4425"/>
    <w:rsid w:val="002B600A"/>
    <w:rsid w:val="002B6061"/>
    <w:rsid w:val="002C0F00"/>
    <w:rsid w:val="002C1F2F"/>
    <w:rsid w:val="002C2652"/>
    <w:rsid w:val="002C28A9"/>
    <w:rsid w:val="002C3667"/>
    <w:rsid w:val="002C4A13"/>
    <w:rsid w:val="002C603D"/>
    <w:rsid w:val="002C746B"/>
    <w:rsid w:val="002C7CE7"/>
    <w:rsid w:val="002D0435"/>
    <w:rsid w:val="002D045D"/>
    <w:rsid w:val="002D0D3A"/>
    <w:rsid w:val="002D0F74"/>
    <w:rsid w:val="002D18BC"/>
    <w:rsid w:val="002D1D2F"/>
    <w:rsid w:val="002D3587"/>
    <w:rsid w:val="002D3BD9"/>
    <w:rsid w:val="002D4C47"/>
    <w:rsid w:val="002D4D6D"/>
    <w:rsid w:val="002D4ECD"/>
    <w:rsid w:val="002D5A3C"/>
    <w:rsid w:val="002D5A8E"/>
    <w:rsid w:val="002E0D7B"/>
    <w:rsid w:val="002E1563"/>
    <w:rsid w:val="002E1578"/>
    <w:rsid w:val="002E1964"/>
    <w:rsid w:val="002E1D33"/>
    <w:rsid w:val="002E29C5"/>
    <w:rsid w:val="002E2CF6"/>
    <w:rsid w:val="002E2E09"/>
    <w:rsid w:val="002E4DB4"/>
    <w:rsid w:val="002E4FE2"/>
    <w:rsid w:val="002E5323"/>
    <w:rsid w:val="002E5D8F"/>
    <w:rsid w:val="002E6BC4"/>
    <w:rsid w:val="002F08A4"/>
    <w:rsid w:val="002F0C28"/>
    <w:rsid w:val="002F14F2"/>
    <w:rsid w:val="002F281C"/>
    <w:rsid w:val="002F4D2F"/>
    <w:rsid w:val="002F6438"/>
    <w:rsid w:val="002F65CA"/>
    <w:rsid w:val="002F67B2"/>
    <w:rsid w:val="002F6E80"/>
    <w:rsid w:val="002F7690"/>
    <w:rsid w:val="002F7861"/>
    <w:rsid w:val="00300AC5"/>
    <w:rsid w:val="00301E1E"/>
    <w:rsid w:val="00302ADF"/>
    <w:rsid w:val="003031EA"/>
    <w:rsid w:val="003039F9"/>
    <w:rsid w:val="0030421C"/>
    <w:rsid w:val="003042FA"/>
    <w:rsid w:val="00304C44"/>
    <w:rsid w:val="00306299"/>
    <w:rsid w:val="00306806"/>
    <w:rsid w:val="00307767"/>
    <w:rsid w:val="00307A13"/>
    <w:rsid w:val="00307B84"/>
    <w:rsid w:val="00310AF2"/>
    <w:rsid w:val="00310EC7"/>
    <w:rsid w:val="00311E15"/>
    <w:rsid w:val="003131BA"/>
    <w:rsid w:val="0031349A"/>
    <w:rsid w:val="00313CBC"/>
    <w:rsid w:val="00314233"/>
    <w:rsid w:val="00314BFA"/>
    <w:rsid w:val="00314D14"/>
    <w:rsid w:val="00317B26"/>
    <w:rsid w:val="00317C6E"/>
    <w:rsid w:val="00317C9C"/>
    <w:rsid w:val="003207DB"/>
    <w:rsid w:val="00320AD2"/>
    <w:rsid w:val="003212C1"/>
    <w:rsid w:val="003229FD"/>
    <w:rsid w:val="00323655"/>
    <w:rsid w:val="00323B1B"/>
    <w:rsid w:val="0032515A"/>
    <w:rsid w:val="00326A9D"/>
    <w:rsid w:val="00327100"/>
    <w:rsid w:val="003272D0"/>
    <w:rsid w:val="00327C17"/>
    <w:rsid w:val="003305C3"/>
    <w:rsid w:val="00330B5C"/>
    <w:rsid w:val="00330D77"/>
    <w:rsid w:val="00331102"/>
    <w:rsid w:val="00332FA4"/>
    <w:rsid w:val="00334069"/>
    <w:rsid w:val="00334FE0"/>
    <w:rsid w:val="00336C19"/>
    <w:rsid w:val="00336DF8"/>
    <w:rsid w:val="00336F37"/>
    <w:rsid w:val="00337CC5"/>
    <w:rsid w:val="003406CA"/>
    <w:rsid w:val="00341F57"/>
    <w:rsid w:val="0034213B"/>
    <w:rsid w:val="0034321D"/>
    <w:rsid w:val="00343547"/>
    <w:rsid w:val="003446DD"/>
    <w:rsid w:val="00344F3E"/>
    <w:rsid w:val="0034741B"/>
    <w:rsid w:val="00347B43"/>
    <w:rsid w:val="00350DBD"/>
    <w:rsid w:val="00351698"/>
    <w:rsid w:val="003528BD"/>
    <w:rsid w:val="00352A4D"/>
    <w:rsid w:val="00352B03"/>
    <w:rsid w:val="00352F63"/>
    <w:rsid w:val="00353E7C"/>
    <w:rsid w:val="00355596"/>
    <w:rsid w:val="0035607D"/>
    <w:rsid w:val="00356A52"/>
    <w:rsid w:val="00357A87"/>
    <w:rsid w:val="00357FE0"/>
    <w:rsid w:val="00360985"/>
    <w:rsid w:val="00362215"/>
    <w:rsid w:val="003630B1"/>
    <w:rsid w:val="00364A46"/>
    <w:rsid w:val="00365D96"/>
    <w:rsid w:val="0036609A"/>
    <w:rsid w:val="0036629E"/>
    <w:rsid w:val="0036675F"/>
    <w:rsid w:val="003670A1"/>
    <w:rsid w:val="0036721E"/>
    <w:rsid w:val="00372452"/>
    <w:rsid w:val="00372B05"/>
    <w:rsid w:val="00372CDC"/>
    <w:rsid w:val="0037367E"/>
    <w:rsid w:val="0037369A"/>
    <w:rsid w:val="00374B68"/>
    <w:rsid w:val="0037709F"/>
    <w:rsid w:val="003770C7"/>
    <w:rsid w:val="00380DD2"/>
    <w:rsid w:val="00381739"/>
    <w:rsid w:val="0038192A"/>
    <w:rsid w:val="00381BB6"/>
    <w:rsid w:val="00382671"/>
    <w:rsid w:val="003837C5"/>
    <w:rsid w:val="00383B9A"/>
    <w:rsid w:val="003848B6"/>
    <w:rsid w:val="003859D9"/>
    <w:rsid w:val="00385E5F"/>
    <w:rsid w:val="00387706"/>
    <w:rsid w:val="00387914"/>
    <w:rsid w:val="00387A4A"/>
    <w:rsid w:val="00387B02"/>
    <w:rsid w:val="00387F00"/>
    <w:rsid w:val="00387F31"/>
    <w:rsid w:val="003906AA"/>
    <w:rsid w:val="00390E27"/>
    <w:rsid w:val="00391408"/>
    <w:rsid w:val="003918E5"/>
    <w:rsid w:val="00391E08"/>
    <w:rsid w:val="003927CD"/>
    <w:rsid w:val="00392883"/>
    <w:rsid w:val="003933A3"/>
    <w:rsid w:val="00393B0F"/>
    <w:rsid w:val="00393FB8"/>
    <w:rsid w:val="0039414E"/>
    <w:rsid w:val="00394CD9"/>
    <w:rsid w:val="00394CFA"/>
    <w:rsid w:val="00395013"/>
    <w:rsid w:val="003952B1"/>
    <w:rsid w:val="00396783"/>
    <w:rsid w:val="00397B2F"/>
    <w:rsid w:val="003A02DB"/>
    <w:rsid w:val="003A1AF0"/>
    <w:rsid w:val="003A1EF8"/>
    <w:rsid w:val="003A2E3F"/>
    <w:rsid w:val="003A362A"/>
    <w:rsid w:val="003A4586"/>
    <w:rsid w:val="003A4B16"/>
    <w:rsid w:val="003A4D88"/>
    <w:rsid w:val="003A4F71"/>
    <w:rsid w:val="003A5207"/>
    <w:rsid w:val="003A577B"/>
    <w:rsid w:val="003A604C"/>
    <w:rsid w:val="003A6B64"/>
    <w:rsid w:val="003A6E04"/>
    <w:rsid w:val="003A7100"/>
    <w:rsid w:val="003A7B6C"/>
    <w:rsid w:val="003B0344"/>
    <w:rsid w:val="003B4BA5"/>
    <w:rsid w:val="003B5ECF"/>
    <w:rsid w:val="003B690D"/>
    <w:rsid w:val="003B6EC4"/>
    <w:rsid w:val="003B6F44"/>
    <w:rsid w:val="003B71EB"/>
    <w:rsid w:val="003B761B"/>
    <w:rsid w:val="003C0B9D"/>
    <w:rsid w:val="003C0BC8"/>
    <w:rsid w:val="003C1C83"/>
    <w:rsid w:val="003C2169"/>
    <w:rsid w:val="003C273B"/>
    <w:rsid w:val="003C3522"/>
    <w:rsid w:val="003C6FEB"/>
    <w:rsid w:val="003D0131"/>
    <w:rsid w:val="003D1B1E"/>
    <w:rsid w:val="003D2F2D"/>
    <w:rsid w:val="003D2FBF"/>
    <w:rsid w:val="003D37AC"/>
    <w:rsid w:val="003D438D"/>
    <w:rsid w:val="003D4EDF"/>
    <w:rsid w:val="003D54C6"/>
    <w:rsid w:val="003D5800"/>
    <w:rsid w:val="003D5D82"/>
    <w:rsid w:val="003D6338"/>
    <w:rsid w:val="003D6837"/>
    <w:rsid w:val="003E256A"/>
    <w:rsid w:val="003E3E70"/>
    <w:rsid w:val="003E4787"/>
    <w:rsid w:val="003E4C77"/>
    <w:rsid w:val="003E511E"/>
    <w:rsid w:val="003E6141"/>
    <w:rsid w:val="003E6AB6"/>
    <w:rsid w:val="003E6BA9"/>
    <w:rsid w:val="003F12DD"/>
    <w:rsid w:val="003F1B57"/>
    <w:rsid w:val="003F2159"/>
    <w:rsid w:val="003F3511"/>
    <w:rsid w:val="003F57E6"/>
    <w:rsid w:val="003F59E3"/>
    <w:rsid w:val="003F5DFF"/>
    <w:rsid w:val="003F6E10"/>
    <w:rsid w:val="003F7E0E"/>
    <w:rsid w:val="00400004"/>
    <w:rsid w:val="004002AC"/>
    <w:rsid w:val="004008A8"/>
    <w:rsid w:val="004026EE"/>
    <w:rsid w:val="0040278C"/>
    <w:rsid w:val="004037AC"/>
    <w:rsid w:val="00403D0D"/>
    <w:rsid w:val="004043D0"/>
    <w:rsid w:val="00405244"/>
    <w:rsid w:val="004066B0"/>
    <w:rsid w:val="00406CA5"/>
    <w:rsid w:val="00406DFA"/>
    <w:rsid w:val="004070CF"/>
    <w:rsid w:val="00410970"/>
    <w:rsid w:val="004109FA"/>
    <w:rsid w:val="00411B86"/>
    <w:rsid w:val="00412F2E"/>
    <w:rsid w:val="004132EC"/>
    <w:rsid w:val="004143BB"/>
    <w:rsid w:val="0041499A"/>
    <w:rsid w:val="00414A89"/>
    <w:rsid w:val="00415873"/>
    <w:rsid w:val="00415AD8"/>
    <w:rsid w:val="00416794"/>
    <w:rsid w:val="00416E32"/>
    <w:rsid w:val="004173C2"/>
    <w:rsid w:val="004178E3"/>
    <w:rsid w:val="00417FC3"/>
    <w:rsid w:val="004207C3"/>
    <w:rsid w:val="0042120F"/>
    <w:rsid w:val="00421E0B"/>
    <w:rsid w:val="00422644"/>
    <w:rsid w:val="00422B6F"/>
    <w:rsid w:val="00422C74"/>
    <w:rsid w:val="00423386"/>
    <w:rsid w:val="00423557"/>
    <w:rsid w:val="0042464D"/>
    <w:rsid w:val="00425234"/>
    <w:rsid w:val="004253BF"/>
    <w:rsid w:val="004260DD"/>
    <w:rsid w:val="004276FF"/>
    <w:rsid w:val="00430174"/>
    <w:rsid w:val="004310A3"/>
    <w:rsid w:val="00431143"/>
    <w:rsid w:val="00432528"/>
    <w:rsid w:val="00432F00"/>
    <w:rsid w:val="00433758"/>
    <w:rsid w:val="00433BEE"/>
    <w:rsid w:val="00434489"/>
    <w:rsid w:val="004346ED"/>
    <w:rsid w:val="00436540"/>
    <w:rsid w:val="004367CD"/>
    <w:rsid w:val="00436D67"/>
    <w:rsid w:val="00437926"/>
    <w:rsid w:val="0044089F"/>
    <w:rsid w:val="00440DB2"/>
    <w:rsid w:val="00440E32"/>
    <w:rsid w:val="00442D0C"/>
    <w:rsid w:val="00445B46"/>
    <w:rsid w:val="004461E8"/>
    <w:rsid w:val="004465AD"/>
    <w:rsid w:val="0044746D"/>
    <w:rsid w:val="00447FAE"/>
    <w:rsid w:val="00450623"/>
    <w:rsid w:val="00450C7C"/>
    <w:rsid w:val="00451143"/>
    <w:rsid w:val="00452211"/>
    <w:rsid w:val="004522A9"/>
    <w:rsid w:val="004536E3"/>
    <w:rsid w:val="004541A4"/>
    <w:rsid w:val="00454472"/>
    <w:rsid w:val="00455327"/>
    <w:rsid w:val="004553BE"/>
    <w:rsid w:val="00455E68"/>
    <w:rsid w:val="00456604"/>
    <w:rsid w:val="0045689D"/>
    <w:rsid w:val="004574C3"/>
    <w:rsid w:val="00457E9C"/>
    <w:rsid w:val="00460049"/>
    <w:rsid w:val="004603B7"/>
    <w:rsid w:val="00461D46"/>
    <w:rsid w:val="00462D38"/>
    <w:rsid w:val="00462FDD"/>
    <w:rsid w:val="0046430A"/>
    <w:rsid w:val="00464988"/>
    <w:rsid w:val="00465D7A"/>
    <w:rsid w:val="0046660E"/>
    <w:rsid w:val="0046677C"/>
    <w:rsid w:val="004667F1"/>
    <w:rsid w:val="00471DF2"/>
    <w:rsid w:val="004721BA"/>
    <w:rsid w:val="00472415"/>
    <w:rsid w:val="00472AFD"/>
    <w:rsid w:val="00472FA9"/>
    <w:rsid w:val="004746C8"/>
    <w:rsid w:val="0047498B"/>
    <w:rsid w:val="00474E21"/>
    <w:rsid w:val="00476330"/>
    <w:rsid w:val="00476759"/>
    <w:rsid w:val="00476FCF"/>
    <w:rsid w:val="004806FF"/>
    <w:rsid w:val="00480B86"/>
    <w:rsid w:val="0048150D"/>
    <w:rsid w:val="0048299D"/>
    <w:rsid w:val="00483E93"/>
    <w:rsid w:val="00484424"/>
    <w:rsid w:val="00484D73"/>
    <w:rsid w:val="00485C5F"/>
    <w:rsid w:val="004863BA"/>
    <w:rsid w:val="00486FBA"/>
    <w:rsid w:val="00491A46"/>
    <w:rsid w:val="00491FF1"/>
    <w:rsid w:val="00492205"/>
    <w:rsid w:val="004929C0"/>
    <w:rsid w:val="004932F7"/>
    <w:rsid w:val="0049370D"/>
    <w:rsid w:val="00493F28"/>
    <w:rsid w:val="004960D2"/>
    <w:rsid w:val="004970DE"/>
    <w:rsid w:val="004A1593"/>
    <w:rsid w:val="004A1778"/>
    <w:rsid w:val="004A268D"/>
    <w:rsid w:val="004A2886"/>
    <w:rsid w:val="004A3621"/>
    <w:rsid w:val="004A3F80"/>
    <w:rsid w:val="004A520E"/>
    <w:rsid w:val="004A5835"/>
    <w:rsid w:val="004A59DC"/>
    <w:rsid w:val="004A5AE5"/>
    <w:rsid w:val="004A5D3D"/>
    <w:rsid w:val="004A677C"/>
    <w:rsid w:val="004A7793"/>
    <w:rsid w:val="004A7FD2"/>
    <w:rsid w:val="004B08DB"/>
    <w:rsid w:val="004B1364"/>
    <w:rsid w:val="004B15CB"/>
    <w:rsid w:val="004B2C12"/>
    <w:rsid w:val="004B3124"/>
    <w:rsid w:val="004B3134"/>
    <w:rsid w:val="004B32CA"/>
    <w:rsid w:val="004B36EF"/>
    <w:rsid w:val="004B3719"/>
    <w:rsid w:val="004B4034"/>
    <w:rsid w:val="004B4FBD"/>
    <w:rsid w:val="004B55D0"/>
    <w:rsid w:val="004C0E6E"/>
    <w:rsid w:val="004C18ED"/>
    <w:rsid w:val="004C24FF"/>
    <w:rsid w:val="004C3952"/>
    <w:rsid w:val="004C3E6B"/>
    <w:rsid w:val="004C40AB"/>
    <w:rsid w:val="004C47AC"/>
    <w:rsid w:val="004C530C"/>
    <w:rsid w:val="004C556F"/>
    <w:rsid w:val="004C7112"/>
    <w:rsid w:val="004C7265"/>
    <w:rsid w:val="004C72C3"/>
    <w:rsid w:val="004D19AD"/>
    <w:rsid w:val="004D1FC0"/>
    <w:rsid w:val="004D2CA7"/>
    <w:rsid w:val="004D2FEF"/>
    <w:rsid w:val="004D3198"/>
    <w:rsid w:val="004D3E0E"/>
    <w:rsid w:val="004D457C"/>
    <w:rsid w:val="004D59D7"/>
    <w:rsid w:val="004D61FF"/>
    <w:rsid w:val="004E0318"/>
    <w:rsid w:val="004E2D28"/>
    <w:rsid w:val="004E2E56"/>
    <w:rsid w:val="004E2E68"/>
    <w:rsid w:val="004E3161"/>
    <w:rsid w:val="004E3D2C"/>
    <w:rsid w:val="004E4CB2"/>
    <w:rsid w:val="004E558A"/>
    <w:rsid w:val="004E5879"/>
    <w:rsid w:val="004E611C"/>
    <w:rsid w:val="004E62F1"/>
    <w:rsid w:val="004F006E"/>
    <w:rsid w:val="004F29F4"/>
    <w:rsid w:val="004F34C9"/>
    <w:rsid w:val="004F4152"/>
    <w:rsid w:val="004F47D7"/>
    <w:rsid w:val="004F4B4A"/>
    <w:rsid w:val="004F4F92"/>
    <w:rsid w:val="004F5826"/>
    <w:rsid w:val="004F6392"/>
    <w:rsid w:val="004F6FD5"/>
    <w:rsid w:val="004F75C0"/>
    <w:rsid w:val="005003B5"/>
    <w:rsid w:val="005006C7"/>
    <w:rsid w:val="00504463"/>
    <w:rsid w:val="0050453C"/>
    <w:rsid w:val="0050652F"/>
    <w:rsid w:val="0050671D"/>
    <w:rsid w:val="00507003"/>
    <w:rsid w:val="005079C7"/>
    <w:rsid w:val="00511488"/>
    <w:rsid w:val="00511649"/>
    <w:rsid w:val="00513504"/>
    <w:rsid w:val="005148F4"/>
    <w:rsid w:val="00514E75"/>
    <w:rsid w:val="00515998"/>
    <w:rsid w:val="0051643C"/>
    <w:rsid w:val="0051664E"/>
    <w:rsid w:val="00516987"/>
    <w:rsid w:val="005176ED"/>
    <w:rsid w:val="00520463"/>
    <w:rsid w:val="00520A13"/>
    <w:rsid w:val="005218D7"/>
    <w:rsid w:val="00521AEF"/>
    <w:rsid w:val="00522292"/>
    <w:rsid w:val="00522302"/>
    <w:rsid w:val="0052356F"/>
    <w:rsid w:val="005237C3"/>
    <w:rsid w:val="00523D74"/>
    <w:rsid w:val="005251A7"/>
    <w:rsid w:val="005252EA"/>
    <w:rsid w:val="0052594A"/>
    <w:rsid w:val="00525E4A"/>
    <w:rsid w:val="005278F1"/>
    <w:rsid w:val="00530305"/>
    <w:rsid w:val="00531600"/>
    <w:rsid w:val="00532785"/>
    <w:rsid w:val="00533D17"/>
    <w:rsid w:val="00534502"/>
    <w:rsid w:val="0053513B"/>
    <w:rsid w:val="00535C05"/>
    <w:rsid w:val="00535C39"/>
    <w:rsid w:val="00536B23"/>
    <w:rsid w:val="00536CE8"/>
    <w:rsid w:val="005373E9"/>
    <w:rsid w:val="005401F8"/>
    <w:rsid w:val="005411AB"/>
    <w:rsid w:val="0054174A"/>
    <w:rsid w:val="00543C30"/>
    <w:rsid w:val="005442A9"/>
    <w:rsid w:val="005472D3"/>
    <w:rsid w:val="005501DD"/>
    <w:rsid w:val="00552643"/>
    <w:rsid w:val="0055330D"/>
    <w:rsid w:val="005533F0"/>
    <w:rsid w:val="00554170"/>
    <w:rsid w:val="005548A6"/>
    <w:rsid w:val="00554C7F"/>
    <w:rsid w:val="00555690"/>
    <w:rsid w:val="005560B7"/>
    <w:rsid w:val="0055673D"/>
    <w:rsid w:val="00560C5F"/>
    <w:rsid w:val="00561729"/>
    <w:rsid w:val="00561742"/>
    <w:rsid w:val="00561876"/>
    <w:rsid w:val="00564653"/>
    <w:rsid w:val="0056682D"/>
    <w:rsid w:val="005672AF"/>
    <w:rsid w:val="005700AA"/>
    <w:rsid w:val="00570C69"/>
    <w:rsid w:val="00570E53"/>
    <w:rsid w:val="00570F55"/>
    <w:rsid w:val="0057114B"/>
    <w:rsid w:val="005711BF"/>
    <w:rsid w:val="005712D6"/>
    <w:rsid w:val="00572913"/>
    <w:rsid w:val="00573966"/>
    <w:rsid w:val="00573D82"/>
    <w:rsid w:val="00575E2F"/>
    <w:rsid w:val="0058126C"/>
    <w:rsid w:val="00582AAA"/>
    <w:rsid w:val="0058346C"/>
    <w:rsid w:val="00583D1C"/>
    <w:rsid w:val="00583E83"/>
    <w:rsid w:val="00583F72"/>
    <w:rsid w:val="00584094"/>
    <w:rsid w:val="0058501E"/>
    <w:rsid w:val="00586F41"/>
    <w:rsid w:val="0058793D"/>
    <w:rsid w:val="0059075D"/>
    <w:rsid w:val="00591C71"/>
    <w:rsid w:val="005961B3"/>
    <w:rsid w:val="005961DD"/>
    <w:rsid w:val="00596EA0"/>
    <w:rsid w:val="005976A0"/>
    <w:rsid w:val="005A07E6"/>
    <w:rsid w:val="005A0E5D"/>
    <w:rsid w:val="005A15E6"/>
    <w:rsid w:val="005A167E"/>
    <w:rsid w:val="005A1F5B"/>
    <w:rsid w:val="005A3B0B"/>
    <w:rsid w:val="005A3E45"/>
    <w:rsid w:val="005A6914"/>
    <w:rsid w:val="005A6F75"/>
    <w:rsid w:val="005A7B26"/>
    <w:rsid w:val="005A7D9A"/>
    <w:rsid w:val="005B0BA3"/>
    <w:rsid w:val="005B1081"/>
    <w:rsid w:val="005B10FA"/>
    <w:rsid w:val="005B1170"/>
    <w:rsid w:val="005C0863"/>
    <w:rsid w:val="005C13E8"/>
    <w:rsid w:val="005C16F6"/>
    <w:rsid w:val="005C1CB4"/>
    <w:rsid w:val="005C2483"/>
    <w:rsid w:val="005C32F1"/>
    <w:rsid w:val="005C33DB"/>
    <w:rsid w:val="005C3CE9"/>
    <w:rsid w:val="005C4F41"/>
    <w:rsid w:val="005C5B93"/>
    <w:rsid w:val="005C5D73"/>
    <w:rsid w:val="005C65BE"/>
    <w:rsid w:val="005C7CB6"/>
    <w:rsid w:val="005D0377"/>
    <w:rsid w:val="005D0606"/>
    <w:rsid w:val="005D084B"/>
    <w:rsid w:val="005D0D6D"/>
    <w:rsid w:val="005D17EE"/>
    <w:rsid w:val="005D2B4D"/>
    <w:rsid w:val="005D2EA7"/>
    <w:rsid w:val="005D32D0"/>
    <w:rsid w:val="005D3A02"/>
    <w:rsid w:val="005D4E18"/>
    <w:rsid w:val="005D6CCD"/>
    <w:rsid w:val="005D73A0"/>
    <w:rsid w:val="005D7F57"/>
    <w:rsid w:val="005E01FD"/>
    <w:rsid w:val="005E0243"/>
    <w:rsid w:val="005E0955"/>
    <w:rsid w:val="005E1142"/>
    <w:rsid w:val="005E17EC"/>
    <w:rsid w:val="005E1B2A"/>
    <w:rsid w:val="005E3D1B"/>
    <w:rsid w:val="005E418D"/>
    <w:rsid w:val="005E4CDA"/>
    <w:rsid w:val="005E69CA"/>
    <w:rsid w:val="005E7125"/>
    <w:rsid w:val="005E7AFB"/>
    <w:rsid w:val="005F16AB"/>
    <w:rsid w:val="005F1852"/>
    <w:rsid w:val="005F2052"/>
    <w:rsid w:val="005F2628"/>
    <w:rsid w:val="005F3D19"/>
    <w:rsid w:val="005F54C5"/>
    <w:rsid w:val="005F7148"/>
    <w:rsid w:val="005F7314"/>
    <w:rsid w:val="00600076"/>
    <w:rsid w:val="00600F48"/>
    <w:rsid w:val="006026C3"/>
    <w:rsid w:val="0060384C"/>
    <w:rsid w:val="00603D7E"/>
    <w:rsid w:val="0060654B"/>
    <w:rsid w:val="00607BB7"/>
    <w:rsid w:val="006102BD"/>
    <w:rsid w:val="006108F4"/>
    <w:rsid w:val="00610AA3"/>
    <w:rsid w:val="006119DB"/>
    <w:rsid w:val="00611C2D"/>
    <w:rsid w:val="0061257F"/>
    <w:rsid w:val="006129F9"/>
    <w:rsid w:val="00613103"/>
    <w:rsid w:val="006135FF"/>
    <w:rsid w:val="00614410"/>
    <w:rsid w:val="00616056"/>
    <w:rsid w:val="0061612B"/>
    <w:rsid w:val="006164B0"/>
    <w:rsid w:val="00616A2D"/>
    <w:rsid w:val="00616DD7"/>
    <w:rsid w:val="0061743D"/>
    <w:rsid w:val="006177B0"/>
    <w:rsid w:val="0062030C"/>
    <w:rsid w:val="006204FE"/>
    <w:rsid w:val="006219E5"/>
    <w:rsid w:val="00622778"/>
    <w:rsid w:val="00623384"/>
    <w:rsid w:val="006250DB"/>
    <w:rsid w:val="00626718"/>
    <w:rsid w:val="00626B4F"/>
    <w:rsid w:val="006311AB"/>
    <w:rsid w:val="00631289"/>
    <w:rsid w:val="00631417"/>
    <w:rsid w:val="00632496"/>
    <w:rsid w:val="00633E4B"/>
    <w:rsid w:val="006347C5"/>
    <w:rsid w:val="00634F56"/>
    <w:rsid w:val="006351CB"/>
    <w:rsid w:val="00636FCC"/>
    <w:rsid w:val="00641E20"/>
    <w:rsid w:val="00643309"/>
    <w:rsid w:val="006435CF"/>
    <w:rsid w:val="006438C1"/>
    <w:rsid w:val="006445E8"/>
    <w:rsid w:val="00645780"/>
    <w:rsid w:val="00646A96"/>
    <w:rsid w:val="00647BA1"/>
    <w:rsid w:val="0065507A"/>
    <w:rsid w:val="0065642E"/>
    <w:rsid w:val="006572B1"/>
    <w:rsid w:val="00660149"/>
    <w:rsid w:val="00660A86"/>
    <w:rsid w:val="00661554"/>
    <w:rsid w:val="00661A15"/>
    <w:rsid w:val="00662668"/>
    <w:rsid w:val="00662CBB"/>
    <w:rsid w:val="006641CC"/>
    <w:rsid w:val="006644DC"/>
    <w:rsid w:val="006648F5"/>
    <w:rsid w:val="006658B4"/>
    <w:rsid w:val="00665EBE"/>
    <w:rsid w:val="00666279"/>
    <w:rsid w:val="0066721F"/>
    <w:rsid w:val="00667279"/>
    <w:rsid w:val="006721D9"/>
    <w:rsid w:val="006727EE"/>
    <w:rsid w:val="0067345C"/>
    <w:rsid w:val="00673540"/>
    <w:rsid w:val="00673DD0"/>
    <w:rsid w:val="00674914"/>
    <w:rsid w:val="00675648"/>
    <w:rsid w:val="006760CE"/>
    <w:rsid w:val="006768CF"/>
    <w:rsid w:val="006777FF"/>
    <w:rsid w:val="00677E20"/>
    <w:rsid w:val="006812B5"/>
    <w:rsid w:val="00681F80"/>
    <w:rsid w:val="00682A71"/>
    <w:rsid w:val="00682BC9"/>
    <w:rsid w:val="00685E74"/>
    <w:rsid w:val="00685EF3"/>
    <w:rsid w:val="00686352"/>
    <w:rsid w:val="00686A74"/>
    <w:rsid w:val="00686C7A"/>
    <w:rsid w:val="006872F3"/>
    <w:rsid w:val="006877F4"/>
    <w:rsid w:val="00691263"/>
    <w:rsid w:val="00691B5B"/>
    <w:rsid w:val="00691CCD"/>
    <w:rsid w:val="00691F7C"/>
    <w:rsid w:val="00694A86"/>
    <w:rsid w:val="00694BD9"/>
    <w:rsid w:val="00694D01"/>
    <w:rsid w:val="00695143"/>
    <w:rsid w:val="006951F5"/>
    <w:rsid w:val="00695773"/>
    <w:rsid w:val="00695F5C"/>
    <w:rsid w:val="00696A14"/>
    <w:rsid w:val="006A127A"/>
    <w:rsid w:val="006A2648"/>
    <w:rsid w:val="006A2CA0"/>
    <w:rsid w:val="006A536E"/>
    <w:rsid w:val="006A572C"/>
    <w:rsid w:val="006A5BE1"/>
    <w:rsid w:val="006A62E2"/>
    <w:rsid w:val="006A7B59"/>
    <w:rsid w:val="006B0060"/>
    <w:rsid w:val="006B07E9"/>
    <w:rsid w:val="006B1498"/>
    <w:rsid w:val="006B2B2B"/>
    <w:rsid w:val="006B3004"/>
    <w:rsid w:val="006B3588"/>
    <w:rsid w:val="006B3850"/>
    <w:rsid w:val="006B4C2A"/>
    <w:rsid w:val="006B685A"/>
    <w:rsid w:val="006B6978"/>
    <w:rsid w:val="006B6992"/>
    <w:rsid w:val="006B7043"/>
    <w:rsid w:val="006C002A"/>
    <w:rsid w:val="006C0524"/>
    <w:rsid w:val="006C1525"/>
    <w:rsid w:val="006C1779"/>
    <w:rsid w:val="006C2DD7"/>
    <w:rsid w:val="006C306E"/>
    <w:rsid w:val="006C4105"/>
    <w:rsid w:val="006C4515"/>
    <w:rsid w:val="006C4D4C"/>
    <w:rsid w:val="006C576D"/>
    <w:rsid w:val="006C5F38"/>
    <w:rsid w:val="006C5F66"/>
    <w:rsid w:val="006C6194"/>
    <w:rsid w:val="006C6245"/>
    <w:rsid w:val="006C6954"/>
    <w:rsid w:val="006C6BAD"/>
    <w:rsid w:val="006D01E9"/>
    <w:rsid w:val="006D1EBB"/>
    <w:rsid w:val="006D34C8"/>
    <w:rsid w:val="006D3801"/>
    <w:rsid w:val="006D3F74"/>
    <w:rsid w:val="006D41AD"/>
    <w:rsid w:val="006D5543"/>
    <w:rsid w:val="006D5E62"/>
    <w:rsid w:val="006D5EEE"/>
    <w:rsid w:val="006D6159"/>
    <w:rsid w:val="006D67E1"/>
    <w:rsid w:val="006D7186"/>
    <w:rsid w:val="006E12DD"/>
    <w:rsid w:val="006E13EA"/>
    <w:rsid w:val="006E33AC"/>
    <w:rsid w:val="006E4628"/>
    <w:rsid w:val="006E4831"/>
    <w:rsid w:val="006E487A"/>
    <w:rsid w:val="006E61CF"/>
    <w:rsid w:val="006E651F"/>
    <w:rsid w:val="006E798E"/>
    <w:rsid w:val="006F08CA"/>
    <w:rsid w:val="006F251C"/>
    <w:rsid w:val="006F4868"/>
    <w:rsid w:val="006F6BCE"/>
    <w:rsid w:val="006F7B18"/>
    <w:rsid w:val="00700132"/>
    <w:rsid w:val="00702233"/>
    <w:rsid w:val="0070272A"/>
    <w:rsid w:val="00702966"/>
    <w:rsid w:val="007034D8"/>
    <w:rsid w:val="00703E21"/>
    <w:rsid w:val="0070406E"/>
    <w:rsid w:val="00704A40"/>
    <w:rsid w:val="00705A6A"/>
    <w:rsid w:val="00706EE6"/>
    <w:rsid w:val="0070732C"/>
    <w:rsid w:val="0071029D"/>
    <w:rsid w:val="0071121E"/>
    <w:rsid w:val="0071184A"/>
    <w:rsid w:val="007119D8"/>
    <w:rsid w:val="00714011"/>
    <w:rsid w:val="00714446"/>
    <w:rsid w:val="0071480F"/>
    <w:rsid w:val="00715100"/>
    <w:rsid w:val="007155E1"/>
    <w:rsid w:val="0071570A"/>
    <w:rsid w:val="0071630F"/>
    <w:rsid w:val="00716CBD"/>
    <w:rsid w:val="00716CC4"/>
    <w:rsid w:val="007172E2"/>
    <w:rsid w:val="00720D54"/>
    <w:rsid w:val="0072275D"/>
    <w:rsid w:val="00722D2B"/>
    <w:rsid w:val="007246B3"/>
    <w:rsid w:val="0072508B"/>
    <w:rsid w:val="00725B83"/>
    <w:rsid w:val="00725E76"/>
    <w:rsid w:val="00726E4F"/>
    <w:rsid w:val="007271DC"/>
    <w:rsid w:val="0072778A"/>
    <w:rsid w:val="007305B0"/>
    <w:rsid w:val="007314D7"/>
    <w:rsid w:val="0073214E"/>
    <w:rsid w:val="007322AE"/>
    <w:rsid w:val="00734DBD"/>
    <w:rsid w:val="007356A8"/>
    <w:rsid w:val="00736299"/>
    <w:rsid w:val="00736C8F"/>
    <w:rsid w:val="00737BE1"/>
    <w:rsid w:val="00740570"/>
    <w:rsid w:val="007407D8"/>
    <w:rsid w:val="0074105A"/>
    <w:rsid w:val="00741229"/>
    <w:rsid w:val="00741ED5"/>
    <w:rsid w:val="0074325B"/>
    <w:rsid w:val="0074354C"/>
    <w:rsid w:val="00744812"/>
    <w:rsid w:val="0074600A"/>
    <w:rsid w:val="00746D00"/>
    <w:rsid w:val="00750212"/>
    <w:rsid w:val="00750307"/>
    <w:rsid w:val="00750E53"/>
    <w:rsid w:val="0075240F"/>
    <w:rsid w:val="00753142"/>
    <w:rsid w:val="00753469"/>
    <w:rsid w:val="00756525"/>
    <w:rsid w:val="00756600"/>
    <w:rsid w:val="00756D7A"/>
    <w:rsid w:val="00757451"/>
    <w:rsid w:val="007575A8"/>
    <w:rsid w:val="007601CA"/>
    <w:rsid w:val="007605C4"/>
    <w:rsid w:val="00761842"/>
    <w:rsid w:val="00761DB7"/>
    <w:rsid w:val="00764398"/>
    <w:rsid w:val="00764652"/>
    <w:rsid w:val="00765B05"/>
    <w:rsid w:val="0076603C"/>
    <w:rsid w:val="007666FA"/>
    <w:rsid w:val="0076777A"/>
    <w:rsid w:val="0077025E"/>
    <w:rsid w:val="0077061F"/>
    <w:rsid w:val="0077072C"/>
    <w:rsid w:val="0077145A"/>
    <w:rsid w:val="007716DF"/>
    <w:rsid w:val="00773584"/>
    <w:rsid w:val="00774470"/>
    <w:rsid w:val="007748F7"/>
    <w:rsid w:val="0077492F"/>
    <w:rsid w:val="00774995"/>
    <w:rsid w:val="007749F6"/>
    <w:rsid w:val="00774A25"/>
    <w:rsid w:val="007751E1"/>
    <w:rsid w:val="00775E58"/>
    <w:rsid w:val="00776E26"/>
    <w:rsid w:val="007773BC"/>
    <w:rsid w:val="00777DB5"/>
    <w:rsid w:val="00777E50"/>
    <w:rsid w:val="00780AC0"/>
    <w:rsid w:val="0078101A"/>
    <w:rsid w:val="00781161"/>
    <w:rsid w:val="00782A3B"/>
    <w:rsid w:val="007833BB"/>
    <w:rsid w:val="007839EC"/>
    <w:rsid w:val="00783D0D"/>
    <w:rsid w:val="00784BE5"/>
    <w:rsid w:val="0078641E"/>
    <w:rsid w:val="007866A7"/>
    <w:rsid w:val="00786EAA"/>
    <w:rsid w:val="00790CF5"/>
    <w:rsid w:val="007916DB"/>
    <w:rsid w:val="00791FE4"/>
    <w:rsid w:val="00792BF2"/>
    <w:rsid w:val="00793652"/>
    <w:rsid w:val="007944D0"/>
    <w:rsid w:val="00794BC6"/>
    <w:rsid w:val="00796BFA"/>
    <w:rsid w:val="0079731B"/>
    <w:rsid w:val="007A0C1D"/>
    <w:rsid w:val="007A1149"/>
    <w:rsid w:val="007A1251"/>
    <w:rsid w:val="007A3394"/>
    <w:rsid w:val="007A3C52"/>
    <w:rsid w:val="007A4F42"/>
    <w:rsid w:val="007A522C"/>
    <w:rsid w:val="007A6634"/>
    <w:rsid w:val="007B031C"/>
    <w:rsid w:val="007B10A4"/>
    <w:rsid w:val="007B1172"/>
    <w:rsid w:val="007B1735"/>
    <w:rsid w:val="007B1F31"/>
    <w:rsid w:val="007B24A0"/>
    <w:rsid w:val="007B2583"/>
    <w:rsid w:val="007B2B58"/>
    <w:rsid w:val="007B32E7"/>
    <w:rsid w:val="007B39D6"/>
    <w:rsid w:val="007B5C40"/>
    <w:rsid w:val="007B5D8B"/>
    <w:rsid w:val="007B7362"/>
    <w:rsid w:val="007B76EF"/>
    <w:rsid w:val="007B76FD"/>
    <w:rsid w:val="007C188F"/>
    <w:rsid w:val="007C3E7D"/>
    <w:rsid w:val="007C4974"/>
    <w:rsid w:val="007C4FF9"/>
    <w:rsid w:val="007C51E2"/>
    <w:rsid w:val="007C6D37"/>
    <w:rsid w:val="007C7303"/>
    <w:rsid w:val="007D01AA"/>
    <w:rsid w:val="007D0E16"/>
    <w:rsid w:val="007D2964"/>
    <w:rsid w:val="007D29B6"/>
    <w:rsid w:val="007D4921"/>
    <w:rsid w:val="007D51F8"/>
    <w:rsid w:val="007D65B6"/>
    <w:rsid w:val="007D6818"/>
    <w:rsid w:val="007D78A6"/>
    <w:rsid w:val="007D7BEE"/>
    <w:rsid w:val="007E034A"/>
    <w:rsid w:val="007E0F28"/>
    <w:rsid w:val="007E1180"/>
    <w:rsid w:val="007E1686"/>
    <w:rsid w:val="007E1811"/>
    <w:rsid w:val="007E23E7"/>
    <w:rsid w:val="007E2AF2"/>
    <w:rsid w:val="007E3B6C"/>
    <w:rsid w:val="007E3F45"/>
    <w:rsid w:val="007E630A"/>
    <w:rsid w:val="007E658E"/>
    <w:rsid w:val="007E6C4E"/>
    <w:rsid w:val="007F26CC"/>
    <w:rsid w:val="007F29DA"/>
    <w:rsid w:val="007F3BA0"/>
    <w:rsid w:val="007F3C47"/>
    <w:rsid w:val="007F3F0E"/>
    <w:rsid w:val="007F6F72"/>
    <w:rsid w:val="007F6FF0"/>
    <w:rsid w:val="007F7116"/>
    <w:rsid w:val="007F7142"/>
    <w:rsid w:val="007F75C1"/>
    <w:rsid w:val="008000E4"/>
    <w:rsid w:val="00801E7F"/>
    <w:rsid w:val="00802196"/>
    <w:rsid w:val="008040CB"/>
    <w:rsid w:val="008041A6"/>
    <w:rsid w:val="00806112"/>
    <w:rsid w:val="00806A4B"/>
    <w:rsid w:val="00806DD8"/>
    <w:rsid w:val="008073F4"/>
    <w:rsid w:val="00807ADB"/>
    <w:rsid w:val="00810240"/>
    <w:rsid w:val="00810A17"/>
    <w:rsid w:val="00811521"/>
    <w:rsid w:val="00812A18"/>
    <w:rsid w:val="008144E6"/>
    <w:rsid w:val="00816070"/>
    <w:rsid w:val="00817516"/>
    <w:rsid w:val="00817946"/>
    <w:rsid w:val="00817D71"/>
    <w:rsid w:val="00820387"/>
    <w:rsid w:val="008216CD"/>
    <w:rsid w:val="00821E3D"/>
    <w:rsid w:val="00821F39"/>
    <w:rsid w:val="008229BA"/>
    <w:rsid w:val="00822BDD"/>
    <w:rsid w:val="008236F8"/>
    <w:rsid w:val="00823783"/>
    <w:rsid w:val="00824297"/>
    <w:rsid w:val="00825F2F"/>
    <w:rsid w:val="0082606D"/>
    <w:rsid w:val="0082708C"/>
    <w:rsid w:val="0082742F"/>
    <w:rsid w:val="00830E3E"/>
    <w:rsid w:val="00831E5A"/>
    <w:rsid w:val="008327FF"/>
    <w:rsid w:val="00833782"/>
    <w:rsid w:val="00834AA8"/>
    <w:rsid w:val="00834C25"/>
    <w:rsid w:val="008358AF"/>
    <w:rsid w:val="00835AE7"/>
    <w:rsid w:val="00835BAA"/>
    <w:rsid w:val="0083690C"/>
    <w:rsid w:val="008372D8"/>
    <w:rsid w:val="008402EA"/>
    <w:rsid w:val="00840931"/>
    <w:rsid w:val="00842576"/>
    <w:rsid w:val="008425C1"/>
    <w:rsid w:val="00842C24"/>
    <w:rsid w:val="008431BC"/>
    <w:rsid w:val="008457AF"/>
    <w:rsid w:val="00845949"/>
    <w:rsid w:val="00847E5F"/>
    <w:rsid w:val="00847EF2"/>
    <w:rsid w:val="0085007D"/>
    <w:rsid w:val="008503EC"/>
    <w:rsid w:val="00851973"/>
    <w:rsid w:val="00855FFC"/>
    <w:rsid w:val="00857C24"/>
    <w:rsid w:val="0086064A"/>
    <w:rsid w:val="00860766"/>
    <w:rsid w:val="00860994"/>
    <w:rsid w:val="0086259F"/>
    <w:rsid w:val="00862D3D"/>
    <w:rsid w:val="00863E2F"/>
    <w:rsid w:val="008643D6"/>
    <w:rsid w:val="008646A6"/>
    <w:rsid w:val="00864D46"/>
    <w:rsid w:val="008652E4"/>
    <w:rsid w:val="008660E3"/>
    <w:rsid w:val="00866EAA"/>
    <w:rsid w:val="0086754E"/>
    <w:rsid w:val="00870A07"/>
    <w:rsid w:val="00871303"/>
    <w:rsid w:val="008725C9"/>
    <w:rsid w:val="00873D00"/>
    <w:rsid w:val="00874987"/>
    <w:rsid w:val="00875938"/>
    <w:rsid w:val="008761FA"/>
    <w:rsid w:val="00877531"/>
    <w:rsid w:val="00880B15"/>
    <w:rsid w:val="00880EDB"/>
    <w:rsid w:val="00881630"/>
    <w:rsid w:val="00881C2D"/>
    <w:rsid w:val="00882B82"/>
    <w:rsid w:val="0088300E"/>
    <w:rsid w:val="00883516"/>
    <w:rsid w:val="008846B3"/>
    <w:rsid w:val="008846D6"/>
    <w:rsid w:val="00884D00"/>
    <w:rsid w:val="00884D76"/>
    <w:rsid w:val="00885594"/>
    <w:rsid w:val="00886182"/>
    <w:rsid w:val="00886BB9"/>
    <w:rsid w:val="00886F1F"/>
    <w:rsid w:val="00886F44"/>
    <w:rsid w:val="00890350"/>
    <w:rsid w:val="00892C6C"/>
    <w:rsid w:val="00892F0A"/>
    <w:rsid w:val="008938B4"/>
    <w:rsid w:val="0089438D"/>
    <w:rsid w:val="00894425"/>
    <w:rsid w:val="0089595F"/>
    <w:rsid w:val="00895CE5"/>
    <w:rsid w:val="0089630C"/>
    <w:rsid w:val="00897C7E"/>
    <w:rsid w:val="008A0FFD"/>
    <w:rsid w:val="008A250A"/>
    <w:rsid w:val="008A2DC6"/>
    <w:rsid w:val="008A3A2F"/>
    <w:rsid w:val="008A46DF"/>
    <w:rsid w:val="008A5E82"/>
    <w:rsid w:val="008A5FCF"/>
    <w:rsid w:val="008A677B"/>
    <w:rsid w:val="008A7A69"/>
    <w:rsid w:val="008B1560"/>
    <w:rsid w:val="008B15E3"/>
    <w:rsid w:val="008B2DBE"/>
    <w:rsid w:val="008B3389"/>
    <w:rsid w:val="008B3BF4"/>
    <w:rsid w:val="008B5FC0"/>
    <w:rsid w:val="008B7E02"/>
    <w:rsid w:val="008C04BF"/>
    <w:rsid w:val="008C3CA9"/>
    <w:rsid w:val="008C4FBC"/>
    <w:rsid w:val="008C53BE"/>
    <w:rsid w:val="008C6C75"/>
    <w:rsid w:val="008C7D16"/>
    <w:rsid w:val="008D12E6"/>
    <w:rsid w:val="008D1666"/>
    <w:rsid w:val="008D169A"/>
    <w:rsid w:val="008D2190"/>
    <w:rsid w:val="008D2410"/>
    <w:rsid w:val="008D313E"/>
    <w:rsid w:val="008D41F5"/>
    <w:rsid w:val="008D4840"/>
    <w:rsid w:val="008D64BE"/>
    <w:rsid w:val="008D6D75"/>
    <w:rsid w:val="008E1807"/>
    <w:rsid w:val="008E1864"/>
    <w:rsid w:val="008E219D"/>
    <w:rsid w:val="008E23E9"/>
    <w:rsid w:val="008E52C7"/>
    <w:rsid w:val="008E641D"/>
    <w:rsid w:val="008E6D86"/>
    <w:rsid w:val="008E7437"/>
    <w:rsid w:val="008E7675"/>
    <w:rsid w:val="008E7BFE"/>
    <w:rsid w:val="008F0D6F"/>
    <w:rsid w:val="008F1412"/>
    <w:rsid w:val="008F20FC"/>
    <w:rsid w:val="008F2D2C"/>
    <w:rsid w:val="008F3E74"/>
    <w:rsid w:val="008F4146"/>
    <w:rsid w:val="008F47A6"/>
    <w:rsid w:val="008F4B20"/>
    <w:rsid w:val="008F4DD2"/>
    <w:rsid w:val="008F6128"/>
    <w:rsid w:val="008F664E"/>
    <w:rsid w:val="008F702E"/>
    <w:rsid w:val="00901071"/>
    <w:rsid w:val="00903766"/>
    <w:rsid w:val="009040DF"/>
    <w:rsid w:val="009049C9"/>
    <w:rsid w:val="00904D61"/>
    <w:rsid w:val="009057FD"/>
    <w:rsid w:val="00905F09"/>
    <w:rsid w:val="009068C1"/>
    <w:rsid w:val="0090747E"/>
    <w:rsid w:val="00907E96"/>
    <w:rsid w:val="009100B3"/>
    <w:rsid w:val="009116A5"/>
    <w:rsid w:val="009122C3"/>
    <w:rsid w:val="00912597"/>
    <w:rsid w:val="00916704"/>
    <w:rsid w:val="00916F10"/>
    <w:rsid w:val="0092019A"/>
    <w:rsid w:val="00920E1E"/>
    <w:rsid w:val="00921307"/>
    <w:rsid w:val="00921906"/>
    <w:rsid w:val="00921A50"/>
    <w:rsid w:val="00921ACD"/>
    <w:rsid w:val="00921E41"/>
    <w:rsid w:val="009229A7"/>
    <w:rsid w:val="00926370"/>
    <w:rsid w:val="009276AB"/>
    <w:rsid w:val="0093090A"/>
    <w:rsid w:val="00931C5A"/>
    <w:rsid w:val="009322EF"/>
    <w:rsid w:val="0093357C"/>
    <w:rsid w:val="009347F0"/>
    <w:rsid w:val="00934A05"/>
    <w:rsid w:val="00935A9E"/>
    <w:rsid w:val="00935FE6"/>
    <w:rsid w:val="00936BD5"/>
    <w:rsid w:val="00940631"/>
    <w:rsid w:val="0094075A"/>
    <w:rsid w:val="009408E3"/>
    <w:rsid w:val="00941192"/>
    <w:rsid w:val="00942089"/>
    <w:rsid w:val="00943814"/>
    <w:rsid w:val="0094398B"/>
    <w:rsid w:val="00946BDC"/>
    <w:rsid w:val="0094790D"/>
    <w:rsid w:val="00947FFA"/>
    <w:rsid w:val="00950620"/>
    <w:rsid w:val="00950764"/>
    <w:rsid w:val="00950DBD"/>
    <w:rsid w:val="00951807"/>
    <w:rsid w:val="00952EAA"/>
    <w:rsid w:val="009547D8"/>
    <w:rsid w:val="00954896"/>
    <w:rsid w:val="00954B46"/>
    <w:rsid w:val="00955C56"/>
    <w:rsid w:val="00955D25"/>
    <w:rsid w:val="009563A2"/>
    <w:rsid w:val="0095701C"/>
    <w:rsid w:val="009608BA"/>
    <w:rsid w:val="00960B34"/>
    <w:rsid w:val="009610EB"/>
    <w:rsid w:val="00961572"/>
    <w:rsid w:val="00961C4D"/>
    <w:rsid w:val="00961C60"/>
    <w:rsid w:val="0096217A"/>
    <w:rsid w:val="00962199"/>
    <w:rsid w:val="00962498"/>
    <w:rsid w:val="00962EFD"/>
    <w:rsid w:val="009630BD"/>
    <w:rsid w:val="009635F2"/>
    <w:rsid w:val="009636E4"/>
    <w:rsid w:val="00964534"/>
    <w:rsid w:val="00964A04"/>
    <w:rsid w:val="00965025"/>
    <w:rsid w:val="0096589A"/>
    <w:rsid w:val="009658D5"/>
    <w:rsid w:val="00965DF2"/>
    <w:rsid w:val="009663CF"/>
    <w:rsid w:val="00967781"/>
    <w:rsid w:val="00967BE3"/>
    <w:rsid w:val="00967EA5"/>
    <w:rsid w:val="00970411"/>
    <w:rsid w:val="00970EB4"/>
    <w:rsid w:val="00971D3A"/>
    <w:rsid w:val="00974764"/>
    <w:rsid w:val="009753F9"/>
    <w:rsid w:val="009755AB"/>
    <w:rsid w:val="00975A1B"/>
    <w:rsid w:val="00975C41"/>
    <w:rsid w:val="00976F33"/>
    <w:rsid w:val="009770E7"/>
    <w:rsid w:val="009775BB"/>
    <w:rsid w:val="009777CB"/>
    <w:rsid w:val="00980761"/>
    <w:rsid w:val="009810AF"/>
    <w:rsid w:val="0098240E"/>
    <w:rsid w:val="009825DB"/>
    <w:rsid w:val="0098260A"/>
    <w:rsid w:val="00983634"/>
    <w:rsid w:val="00983CD7"/>
    <w:rsid w:val="0098471D"/>
    <w:rsid w:val="0098603D"/>
    <w:rsid w:val="00986144"/>
    <w:rsid w:val="00987D94"/>
    <w:rsid w:val="00987EEB"/>
    <w:rsid w:val="00990EC3"/>
    <w:rsid w:val="0099114F"/>
    <w:rsid w:val="00991B3C"/>
    <w:rsid w:val="009925D4"/>
    <w:rsid w:val="0099329B"/>
    <w:rsid w:val="00993589"/>
    <w:rsid w:val="00993721"/>
    <w:rsid w:val="00993C58"/>
    <w:rsid w:val="0099466F"/>
    <w:rsid w:val="009949EC"/>
    <w:rsid w:val="009951A7"/>
    <w:rsid w:val="0099658C"/>
    <w:rsid w:val="00997DE0"/>
    <w:rsid w:val="009A10F5"/>
    <w:rsid w:val="009A1293"/>
    <w:rsid w:val="009A3628"/>
    <w:rsid w:val="009A3A59"/>
    <w:rsid w:val="009A4268"/>
    <w:rsid w:val="009A4757"/>
    <w:rsid w:val="009A48DE"/>
    <w:rsid w:val="009A6B29"/>
    <w:rsid w:val="009B1AB4"/>
    <w:rsid w:val="009B426E"/>
    <w:rsid w:val="009B5FD5"/>
    <w:rsid w:val="009B659A"/>
    <w:rsid w:val="009B6EEA"/>
    <w:rsid w:val="009B73F0"/>
    <w:rsid w:val="009C079F"/>
    <w:rsid w:val="009C2093"/>
    <w:rsid w:val="009C20FD"/>
    <w:rsid w:val="009C2A1C"/>
    <w:rsid w:val="009C36D2"/>
    <w:rsid w:val="009C3819"/>
    <w:rsid w:val="009C4C5B"/>
    <w:rsid w:val="009C5414"/>
    <w:rsid w:val="009C72F1"/>
    <w:rsid w:val="009C76A8"/>
    <w:rsid w:val="009D02C9"/>
    <w:rsid w:val="009D0FC3"/>
    <w:rsid w:val="009D16F3"/>
    <w:rsid w:val="009D1771"/>
    <w:rsid w:val="009D199F"/>
    <w:rsid w:val="009D2777"/>
    <w:rsid w:val="009D286E"/>
    <w:rsid w:val="009D3F52"/>
    <w:rsid w:val="009D4055"/>
    <w:rsid w:val="009D407B"/>
    <w:rsid w:val="009D4462"/>
    <w:rsid w:val="009D5145"/>
    <w:rsid w:val="009E0ABD"/>
    <w:rsid w:val="009E0D14"/>
    <w:rsid w:val="009E116D"/>
    <w:rsid w:val="009E1341"/>
    <w:rsid w:val="009E1366"/>
    <w:rsid w:val="009E2920"/>
    <w:rsid w:val="009E2CFF"/>
    <w:rsid w:val="009E3FBA"/>
    <w:rsid w:val="009E42AD"/>
    <w:rsid w:val="009E4F24"/>
    <w:rsid w:val="009E5983"/>
    <w:rsid w:val="009E70FB"/>
    <w:rsid w:val="009E712F"/>
    <w:rsid w:val="009F0007"/>
    <w:rsid w:val="009F0527"/>
    <w:rsid w:val="009F0EB7"/>
    <w:rsid w:val="009F1720"/>
    <w:rsid w:val="009F18B9"/>
    <w:rsid w:val="009F1E05"/>
    <w:rsid w:val="009F1FB2"/>
    <w:rsid w:val="009F2380"/>
    <w:rsid w:val="009F26CF"/>
    <w:rsid w:val="009F46B0"/>
    <w:rsid w:val="009F4989"/>
    <w:rsid w:val="009F4A4B"/>
    <w:rsid w:val="009F4BFD"/>
    <w:rsid w:val="009F54AA"/>
    <w:rsid w:val="009F54E4"/>
    <w:rsid w:val="009F6557"/>
    <w:rsid w:val="009F72DE"/>
    <w:rsid w:val="009F7300"/>
    <w:rsid w:val="009F7DFD"/>
    <w:rsid w:val="00A01260"/>
    <w:rsid w:val="00A037DE"/>
    <w:rsid w:val="00A04985"/>
    <w:rsid w:val="00A04AC5"/>
    <w:rsid w:val="00A060EF"/>
    <w:rsid w:val="00A064B0"/>
    <w:rsid w:val="00A067F3"/>
    <w:rsid w:val="00A06E52"/>
    <w:rsid w:val="00A11278"/>
    <w:rsid w:val="00A115F3"/>
    <w:rsid w:val="00A12206"/>
    <w:rsid w:val="00A123BD"/>
    <w:rsid w:val="00A12478"/>
    <w:rsid w:val="00A124BB"/>
    <w:rsid w:val="00A12A21"/>
    <w:rsid w:val="00A12E38"/>
    <w:rsid w:val="00A12F54"/>
    <w:rsid w:val="00A13C41"/>
    <w:rsid w:val="00A13D3F"/>
    <w:rsid w:val="00A167DE"/>
    <w:rsid w:val="00A16C34"/>
    <w:rsid w:val="00A16C46"/>
    <w:rsid w:val="00A17446"/>
    <w:rsid w:val="00A2122C"/>
    <w:rsid w:val="00A212CD"/>
    <w:rsid w:val="00A2165C"/>
    <w:rsid w:val="00A224F5"/>
    <w:rsid w:val="00A229D4"/>
    <w:rsid w:val="00A22FB1"/>
    <w:rsid w:val="00A237C7"/>
    <w:rsid w:val="00A23FE1"/>
    <w:rsid w:val="00A242E1"/>
    <w:rsid w:val="00A24E48"/>
    <w:rsid w:val="00A26AAA"/>
    <w:rsid w:val="00A26CC2"/>
    <w:rsid w:val="00A273FA"/>
    <w:rsid w:val="00A30226"/>
    <w:rsid w:val="00A30514"/>
    <w:rsid w:val="00A31E35"/>
    <w:rsid w:val="00A328E2"/>
    <w:rsid w:val="00A34841"/>
    <w:rsid w:val="00A34FAF"/>
    <w:rsid w:val="00A359BB"/>
    <w:rsid w:val="00A36C26"/>
    <w:rsid w:val="00A376AB"/>
    <w:rsid w:val="00A37B68"/>
    <w:rsid w:val="00A37EA7"/>
    <w:rsid w:val="00A4026A"/>
    <w:rsid w:val="00A408EF"/>
    <w:rsid w:val="00A4177F"/>
    <w:rsid w:val="00A4195E"/>
    <w:rsid w:val="00A4349E"/>
    <w:rsid w:val="00A45909"/>
    <w:rsid w:val="00A46504"/>
    <w:rsid w:val="00A5170D"/>
    <w:rsid w:val="00A51E8C"/>
    <w:rsid w:val="00A52DDC"/>
    <w:rsid w:val="00A5309D"/>
    <w:rsid w:val="00A537AB"/>
    <w:rsid w:val="00A5458F"/>
    <w:rsid w:val="00A56591"/>
    <w:rsid w:val="00A57C48"/>
    <w:rsid w:val="00A6057A"/>
    <w:rsid w:val="00A60666"/>
    <w:rsid w:val="00A6185E"/>
    <w:rsid w:val="00A62BA8"/>
    <w:rsid w:val="00A64F8A"/>
    <w:rsid w:val="00A6721B"/>
    <w:rsid w:val="00A67864"/>
    <w:rsid w:val="00A67B5A"/>
    <w:rsid w:val="00A714DE"/>
    <w:rsid w:val="00A721E4"/>
    <w:rsid w:val="00A72325"/>
    <w:rsid w:val="00A72CE8"/>
    <w:rsid w:val="00A74F75"/>
    <w:rsid w:val="00A756A0"/>
    <w:rsid w:val="00A762B8"/>
    <w:rsid w:val="00A764D6"/>
    <w:rsid w:val="00A77B99"/>
    <w:rsid w:val="00A77EC0"/>
    <w:rsid w:val="00A80DB0"/>
    <w:rsid w:val="00A81617"/>
    <w:rsid w:val="00A823FA"/>
    <w:rsid w:val="00A8269A"/>
    <w:rsid w:val="00A83B28"/>
    <w:rsid w:val="00A83E5B"/>
    <w:rsid w:val="00A85E3C"/>
    <w:rsid w:val="00A86A0C"/>
    <w:rsid w:val="00A86B22"/>
    <w:rsid w:val="00A910C5"/>
    <w:rsid w:val="00A916D1"/>
    <w:rsid w:val="00A91E1B"/>
    <w:rsid w:val="00A9298A"/>
    <w:rsid w:val="00A92B18"/>
    <w:rsid w:val="00A92D97"/>
    <w:rsid w:val="00A9416E"/>
    <w:rsid w:val="00A94B30"/>
    <w:rsid w:val="00A94C45"/>
    <w:rsid w:val="00A952EE"/>
    <w:rsid w:val="00A9531A"/>
    <w:rsid w:val="00A964B0"/>
    <w:rsid w:val="00A97FF4"/>
    <w:rsid w:val="00AA1C29"/>
    <w:rsid w:val="00AA2CD4"/>
    <w:rsid w:val="00AA379C"/>
    <w:rsid w:val="00AA50C5"/>
    <w:rsid w:val="00AA589E"/>
    <w:rsid w:val="00AA751A"/>
    <w:rsid w:val="00AB0D5E"/>
    <w:rsid w:val="00AB0FEA"/>
    <w:rsid w:val="00AB14EB"/>
    <w:rsid w:val="00AB19C7"/>
    <w:rsid w:val="00AB237B"/>
    <w:rsid w:val="00AB243D"/>
    <w:rsid w:val="00AB2E16"/>
    <w:rsid w:val="00AB3F6A"/>
    <w:rsid w:val="00AB43A4"/>
    <w:rsid w:val="00AB43DD"/>
    <w:rsid w:val="00AB4E4F"/>
    <w:rsid w:val="00AB5DB3"/>
    <w:rsid w:val="00AB614B"/>
    <w:rsid w:val="00AB7DB2"/>
    <w:rsid w:val="00AC009F"/>
    <w:rsid w:val="00AC083E"/>
    <w:rsid w:val="00AC0846"/>
    <w:rsid w:val="00AC09F2"/>
    <w:rsid w:val="00AC0D3D"/>
    <w:rsid w:val="00AC1325"/>
    <w:rsid w:val="00AC18E8"/>
    <w:rsid w:val="00AC2516"/>
    <w:rsid w:val="00AC2698"/>
    <w:rsid w:val="00AC2B99"/>
    <w:rsid w:val="00AC464B"/>
    <w:rsid w:val="00AC71DA"/>
    <w:rsid w:val="00AD041C"/>
    <w:rsid w:val="00AD0C36"/>
    <w:rsid w:val="00AD215D"/>
    <w:rsid w:val="00AD244C"/>
    <w:rsid w:val="00AD277E"/>
    <w:rsid w:val="00AD3184"/>
    <w:rsid w:val="00AD3D7C"/>
    <w:rsid w:val="00AD3E87"/>
    <w:rsid w:val="00AD5245"/>
    <w:rsid w:val="00AD5278"/>
    <w:rsid w:val="00AD5BE0"/>
    <w:rsid w:val="00AD6575"/>
    <w:rsid w:val="00AD6637"/>
    <w:rsid w:val="00AD779D"/>
    <w:rsid w:val="00AD7AD7"/>
    <w:rsid w:val="00AD7DE3"/>
    <w:rsid w:val="00AE1674"/>
    <w:rsid w:val="00AE55D1"/>
    <w:rsid w:val="00AE6FBF"/>
    <w:rsid w:val="00AE7B82"/>
    <w:rsid w:val="00AF08EE"/>
    <w:rsid w:val="00AF0B09"/>
    <w:rsid w:val="00AF0F01"/>
    <w:rsid w:val="00AF38B6"/>
    <w:rsid w:val="00AF3938"/>
    <w:rsid w:val="00AF6522"/>
    <w:rsid w:val="00AF74D5"/>
    <w:rsid w:val="00AF7FD3"/>
    <w:rsid w:val="00B0081F"/>
    <w:rsid w:val="00B01A23"/>
    <w:rsid w:val="00B02767"/>
    <w:rsid w:val="00B02BB0"/>
    <w:rsid w:val="00B03427"/>
    <w:rsid w:val="00B03A55"/>
    <w:rsid w:val="00B03F35"/>
    <w:rsid w:val="00B04461"/>
    <w:rsid w:val="00B05F12"/>
    <w:rsid w:val="00B060F8"/>
    <w:rsid w:val="00B10187"/>
    <w:rsid w:val="00B11124"/>
    <w:rsid w:val="00B11947"/>
    <w:rsid w:val="00B13618"/>
    <w:rsid w:val="00B144D5"/>
    <w:rsid w:val="00B16859"/>
    <w:rsid w:val="00B20761"/>
    <w:rsid w:val="00B2091E"/>
    <w:rsid w:val="00B2124D"/>
    <w:rsid w:val="00B21395"/>
    <w:rsid w:val="00B21FAE"/>
    <w:rsid w:val="00B22F23"/>
    <w:rsid w:val="00B236DC"/>
    <w:rsid w:val="00B23B06"/>
    <w:rsid w:val="00B23F84"/>
    <w:rsid w:val="00B24100"/>
    <w:rsid w:val="00B2548F"/>
    <w:rsid w:val="00B25EF3"/>
    <w:rsid w:val="00B26259"/>
    <w:rsid w:val="00B269D8"/>
    <w:rsid w:val="00B31DB2"/>
    <w:rsid w:val="00B330AD"/>
    <w:rsid w:val="00B337E6"/>
    <w:rsid w:val="00B33C66"/>
    <w:rsid w:val="00B3517F"/>
    <w:rsid w:val="00B353E2"/>
    <w:rsid w:val="00B36546"/>
    <w:rsid w:val="00B37043"/>
    <w:rsid w:val="00B3742B"/>
    <w:rsid w:val="00B40696"/>
    <w:rsid w:val="00B41CC3"/>
    <w:rsid w:val="00B421A7"/>
    <w:rsid w:val="00B42BDF"/>
    <w:rsid w:val="00B433B8"/>
    <w:rsid w:val="00B43B36"/>
    <w:rsid w:val="00B4473B"/>
    <w:rsid w:val="00B45A9E"/>
    <w:rsid w:val="00B475DA"/>
    <w:rsid w:val="00B50228"/>
    <w:rsid w:val="00B5150A"/>
    <w:rsid w:val="00B5152A"/>
    <w:rsid w:val="00B51819"/>
    <w:rsid w:val="00B51CB9"/>
    <w:rsid w:val="00B52BA5"/>
    <w:rsid w:val="00B53687"/>
    <w:rsid w:val="00B54BB9"/>
    <w:rsid w:val="00B54BEF"/>
    <w:rsid w:val="00B566B7"/>
    <w:rsid w:val="00B569FE"/>
    <w:rsid w:val="00B56AD6"/>
    <w:rsid w:val="00B60289"/>
    <w:rsid w:val="00B605AE"/>
    <w:rsid w:val="00B64771"/>
    <w:rsid w:val="00B64978"/>
    <w:rsid w:val="00B66051"/>
    <w:rsid w:val="00B675B4"/>
    <w:rsid w:val="00B67C50"/>
    <w:rsid w:val="00B70FFE"/>
    <w:rsid w:val="00B71F87"/>
    <w:rsid w:val="00B72600"/>
    <w:rsid w:val="00B73903"/>
    <w:rsid w:val="00B757A1"/>
    <w:rsid w:val="00B76D30"/>
    <w:rsid w:val="00B771F5"/>
    <w:rsid w:val="00B81E0B"/>
    <w:rsid w:val="00B82975"/>
    <w:rsid w:val="00B83479"/>
    <w:rsid w:val="00B840E5"/>
    <w:rsid w:val="00B85537"/>
    <w:rsid w:val="00B85749"/>
    <w:rsid w:val="00B85E6F"/>
    <w:rsid w:val="00B867D6"/>
    <w:rsid w:val="00B8728C"/>
    <w:rsid w:val="00B87917"/>
    <w:rsid w:val="00B904BC"/>
    <w:rsid w:val="00B927EF"/>
    <w:rsid w:val="00B92E80"/>
    <w:rsid w:val="00B93251"/>
    <w:rsid w:val="00B93272"/>
    <w:rsid w:val="00B9412F"/>
    <w:rsid w:val="00B94543"/>
    <w:rsid w:val="00B949D1"/>
    <w:rsid w:val="00B94F02"/>
    <w:rsid w:val="00B952BE"/>
    <w:rsid w:val="00B95C7F"/>
    <w:rsid w:val="00B95CE5"/>
    <w:rsid w:val="00B96DD1"/>
    <w:rsid w:val="00B972E1"/>
    <w:rsid w:val="00B97CE9"/>
    <w:rsid w:val="00BA01D8"/>
    <w:rsid w:val="00BA1123"/>
    <w:rsid w:val="00BA20C0"/>
    <w:rsid w:val="00BA269A"/>
    <w:rsid w:val="00BA3487"/>
    <w:rsid w:val="00BA3E0D"/>
    <w:rsid w:val="00BA3F62"/>
    <w:rsid w:val="00BA4A05"/>
    <w:rsid w:val="00BA4CB7"/>
    <w:rsid w:val="00BA5444"/>
    <w:rsid w:val="00BA60E9"/>
    <w:rsid w:val="00BA792C"/>
    <w:rsid w:val="00BB055B"/>
    <w:rsid w:val="00BB08B5"/>
    <w:rsid w:val="00BB1AB2"/>
    <w:rsid w:val="00BB2CEF"/>
    <w:rsid w:val="00BB3123"/>
    <w:rsid w:val="00BB353A"/>
    <w:rsid w:val="00BB4201"/>
    <w:rsid w:val="00BB4520"/>
    <w:rsid w:val="00BB492F"/>
    <w:rsid w:val="00BB4D5B"/>
    <w:rsid w:val="00BB50F1"/>
    <w:rsid w:val="00BB63AF"/>
    <w:rsid w:val="00BB650B"/>
    <w:rsid w:val="00BB76EC"/>
    <w:rsid w:val="00BC2030"/>
    <w:rsid w:val="00BC2654"/>
    <w:rsid w:val="00BC2B95"/>
    <w:rsid w:val="00BC2E7C"/>
    <w:rsid w:val="00BC4058"/>
    <w:rsid w:val="00BC45A6"/>
    <w:rsid w:val="00BC4B7A"/>
    <w:rsid w:val="00BC5725"/>
    <w:rsid w:val="00BC5A25"/>
    <w:rsid w:val="00BC68B2"/>
    <w:rsid w:val="00BC68C7"/>
    <w:rsid w:val="00BC6A26"/>
    <w:rsid w:val="00BC6CD2"/>
    <w:rsid w:val="00BD0153"/>
    <w:rsid w:val="00BD0414"/>
    <w:rsid w:val="00BD1162"/>
    <w:rsid w:val="00BD1A54"/>
    <w:rsid w:val="00BD2A52"/>
    <w:rsid w:val="00BD2B2A"/>
    <w:rsid w:val="00BD35B0"/>
    <w:rsid w:val="00BD46CB"/>
    <w:rsid w:val="00BD5483"/>
    <w:rsid w:val="00BD7574"/>
    <w:rsid w:val="00BE0BA2"/>
    <w:rsid w:val="00BE144D"/>
    <w:rsid w:val="00BE383D"/>
    <w:rsid w:val="00BE3A84"/>
    <w:rsid w:val="00BE3C87"/>
    <w:rsid w:val="00BE527D"/>
    <w:rsid w:val="00BE53DB"/>
    <w:rsid w:val="00BE5C9F"/>
    <w:rsid w:val="00BE5D0B"/>
    <w:rsid w:val="00BE6675"/>
    <w:rsid w:val="00BF099D"/>
    <w:rsid w:val="00BF09DB"/>
    <w:rsid w:val="00BF20D4"/>
    <w:rsid w:val="00BF3F13"/>
    <w:rsid w:val="00BF421E"/>
    <w:rsid w:val="00BF46AE"/>
    <w:rsid w:val="00BF5CDF"/>
    <w:rsid w:val="00BF634B"/>
    <w:rsid w:val="00C0061B"/>
    <w:rsid w:val="00C017A7"/>
    <w:rsid w:val="00C01E0C"/>
    <w:rsid w:val="00C043C9"/>
    <w:rsid w:val="00C0470B"/>
    <w:rsid w:val="00C0515B"/>
    <w:rsid w:val="00C051AF"/>
    <w:rsid w:val="00C073D3"/>
    <w:rsid w:val="00C074B8"/>
    <w:rsid w:val="00C11951"/>
    <w:rsid w:val="00C122AA"/>
    <w:rsid w:val="00C1246F"/>
    <w:rsid w:val="00C12790"/>
    <w:rsid w:val="00C12FAC"/>
    <w:rsid w:val="00C14B6C"/>
    <w:rsid w:val="00C165C3"/>
    <w:rsid w:val="00C1785B"/>
    <w:rsid w:val="00C17959"/>
    <w:rsid w:val="00C17D22"/>
    <w:rsid w:val="00C21065"/>
    <w:rsid w:val="00C217BD"/>
    <w:rsid w:val="00C21B49"/>
    <w:rsid w:val="00C21C97"/>
    <w:rsid w:val="00C221A5"/>
    <w:rsid w:val="00C2242F"/>
    <w:rsid w:val="00C228C6"/>
    <w:rsid w:val="00C22B60"/>
    <w:rsid w:val="00C23C76"/>
    <w:rsid w:val="00C24671"/>
    <w:rsid w:val="00C25386"/>
    <w:rsid w:val="00C25780"/>
    <w:rsid w:val="00C25BBE"/>
    <w:rsid w:val="00C26152"/>
    <w:rsid w:val="00C26341"/>
    <w:rsid w:val="00C2699B"/>
    <w:rsid w:val="00C3114F"/>
    <w:rsid w:val="00C315FA"/>
    <w:rsid w:val="00C316B2"/>
    <w:rsid w:val="00C31B34"/>
    <w:rsid w:val="00C31E20"/>
    <w:rsid w:val="00C324E2"/>
    <w:rsid w:val="00C3252C"/>
    <w:rsid w:val="00C32716"/>
    <w:rsid w:val="00C331D7"/>
    <w:rsid w:val="00C338C5"/>
    <w:rsid w:val="00C33E68"/>
    <w:rsid w:val="00C34157"/>
    <w:rsid w:val="00C34E70"/>
    <w:rsid w:val="00C355AF"/>
    <w:rsid w:val="00C35B70"/>
    <w:rsid w:val="00C36320"/>
    <w:rsid w:val="00C36A0F"/>
    <w:rsid w:val="00C37332"/>
    <w:rsid w:val="00C3739F"/>
    <w:rsid w:val="00C3777D"/>
    <w:rsid w:val="00C37B80"/>
    <w:rsid w:val="00C42784"/>
    <w:rsid w:val="00C43895"/>
    <w:rsid w:val="00C44391"/>
    <w:rsid w:val="00C445E6"/>
    <w:rsid w:val="00C45216"/>
    <w:rsid w:val="00C45523"/>
    <w:rsid w:val="00C477C4"/>
    <w:rsid w:val="00C50042"/>
    <w:rsid w:val="00C51036"/>
    <w:rsid w:val="00C5209C"/>
    <w:rsid w:val="00C52FC1"/>
    <w:rsid w:val="00C53C70"/>
    <w:rsid w:val="00C543F4"/>
    <w:rsid w:val="00C54C6B"/>
    <w:rsid w:val="00C54EAD"/>
    <w:rsid w:val="00C56009"/>
    <w:rsid w:val="00C56A38"/>
    <w:rsid w:val="00C57384"/>
    <w:rsid w:val="00C577E3"/>
    <w:rsid w:val="00C600A0"/>
    <w:rsid w:val="00C61353"/>
    <w:rsid w:val="00C61D32"/>
    <w:rsid w:val="00C6281A"/>
    <w:rsid w:val="00C62A21"/>
    <w:rsid w:val="00C62CDF"/>
    <w:rsid w:val="00C63482"/>
    <w:rsid w:val="00C65203"/>
    <w:rsid w:val="00C653CC"/>
    <w:rsid w:val="00C65951"/>
    <w:rsid w:val="00C665A5"/>
    <w:rsid w:val="00C6766B"/>
    <w:rsid w:val="00C67B32"/>
    <w:rsid w:val="00C70B74"/>
    <w:rsid w:val="00C70DF4"/>
    <w:rsid w:val="00C70FF5"/>
    <w:rsid w:val="00C73A22"/>
    <w:rsid w:val="00C73F7C"/>
    <w:rsid w:val="00C7405A"/>
    <w:rsid w:val="00C74AAC"/>
    <w:rsid w:val="00C7501F"/>
    <w:rsid w:val="00C753C7"/>
    <w:rsid w:val="00C759EE"/>
    <w:rsid w:val="00C76162"/>
    <w:rsid w:val="00C764D0"/>
    <w:rsid w:val="00C778EE"/>
    <w:rsid w:val="00C81132"/>
    <w:rsid w:val="00C8288C"/>
    <w:rsid w:val="00C832C8"/>
    <w:rsid w:val="00C833BC"/>
    <w:rsid w:val="00C83513"/>
    <w:rsid w:val="00C83EAB"/>
    <w:rsid w:val="00C84584"/>
    <w:rsid w:val="00C84A45"/>
    <w:rsid w:val="00C85650"/>
    <w:rsid w:val="00C8790A"/>
    <w:rsid w:val="00C90CCB"/>
    <w:rsid w:val="00C9170A"/>
    <w:rsid w:val="00C91970"/>
    <w:rsid w:val="00C92A8C"/>
    <w:rsid w:val="00C933B3"/>
    <w:rsid w:val="00C935C0"/>
    <w:rsid w:val="00C94608"/>
    <w:rsid w:val="00C94CE7"/>
    <w:rsid w:val="00C9563C"/>
    <w:rsid w:val="00C95D73"/>
    <w:rsid w:val="00C95F5D"/>
    <w:rsid w:val="00C96A1C"/>
    <w:rsid w:val="00C972DC"/>
    <w:rsid w:val="00C97657"/>
    <w:rsid w:val="00C977E3"/>
    <w:rsid w:val="00C97E3D"/>
    <w:rsid w:val="00CA0057"/>
    <w:rsid w:val="00CA0244"/>
    <w:rsid w:val="00CA305A"/>
    <w:rsid w:val="00CA37D5"/>
    <w:rsid w:val="00CA408B"/>
    <w:rsid w:val="00CA4C6B"/>
    <w:rsid w:val="00CA4DCA"/>
    <w:rsid w:val="00CA55A8"/>
    <w:rsid w:val="00CA5D65"/>
    <w:rsid w:val="00CA6063"/>
    <w:rsid w:val="00CA60E2"/>
    <w:rsid w:val="00CA6AB1"/>
    <w:rsid w:val="00CA770A"/>
    <w:rsid w:val="00CB0C1B"/>
    <w:rsid w:val="00CB1959"/>
    <w:rsid w:val="00CB2158"/>
    <w:rsid w:val="00CB4270"/>
    <w:rsid w:val="00CB4988"/>
    <w:rsid w:val="00CB5223"/>
    <w:rsid w:val="00CB5A44"/>
    <w:rsid w:val="00CB5DAC"/>
    <w:rsid w:val="00CB6BD6"/>
    <w:rsid w:val="00CB6F7E"/>
    <w:rsid w:val="00CB76BB"/>
    <w:rsid w:val="00CB7D5C"/>
    <w:rsid w:val="00CC1766"/>
    <w:rsid w:val="00CC1B85"/>
    <w:rsid w:val="00CC1C24"/>
    <w:rsid w:val="00CC1DA4"/>
    <w:rsid w:val="00CC2916"/>
    <w:rsid w:val="00CC36E1"/>
    <w:rsid w:val="00CC39FC"/>
    <w:rsid w:val="00CC4043"/>
    <w:rsid w:val="00CC4A0B"/>
    <w:rsid w:val="00CC5867"/>
    <w:rsid w:val="00CC64E9"/>
    <w:rsid w:val="00CC7606"/>
    <w:rsid w:val="00CC7CD2"/>
    <w:rsid w:val="00CD0B7C"/>
    <w:rsid w:val="00CD2867"/>
    <w:rsid w:val="00CD47FA"/>
    <w:rsid w:val="00CD5034"/>
    <w:rsid w:val="00CD612D"/>
    <w:rsid w:val="00CD64AC"/>
    <w:rsid w:val="00CD7B7E"/>
    <w:rsid w:val="00CE1678"/>
    <w:rsid w:val="00CE1D5A"/>
    <w:rsid w:val="00CE1EDC"/>
    <w:rsid w:val="00CE21F8"/>
    <w:rsid w:val="00CE36BD"/>
    <w:rsid w:val="00CE4E3D"/>
    <w:rsid w:val="00CE526C"/>
    <w:rsid w:val="00CE555C"/>
    <w:rsid w:val="00CE5E80"/>
    <w:rsid w:val="00CE7255"/>
    <w:rsid w:val="00CF0754"/>
    <w:rsid w:val="00CF0DD3"/>
    <w:rsid w:val="00CF2BD8"/>
    <w:rsid w:val="00CF3C52"/>
    <w:rsid w:val="00CF4176"/>
    <w:rsid w:val="00CF4194"/>
    <w:rsid w:val="00CF4804"/>
    <w:rsid w:val="00CF4C7A"/>
    <w:rsid w:val="00CF4EB4"/>
    <w:rsid w:val="00CF5325"/>
    <w:rsid w:val="00CF5FA1"/>
    <w:rsid w:val="00CF6AAD"/>
    <w:rsid w:val="00CF6F77"/>
    <w:rsid w:val="00D004F4"/>
    <w:rsid w:val="00D00F58"/>
    <w:rsid w:val="00D01958"/>
    <w:rsid w:val="00D01E44"/>
    <w:rsid w:val="00D021AF"/>
    <w:rsid w:val="00D04413"/>
    <w:rsid w:val="00D04E60"/>
    <w:rsid w:val="00D0618D"/>
    <w:rsid w:val="00D07C16"/>
    <w:rsid w:val="00D110E8"/>
    <w:rsid w:val="00D1157E"/>
    <w:rsid w:val="00D1164E"/>
    <w:rsid w:val="00D11834"/>
    <w:rsid w:val="00D12450"/>
    <w:rsid w:val="00D12627"/>
    <w:rsid w:val="00D13A6A"/>
    <w:rsid w:val="00D1413E"/>
    <w:rsid w:val="00D14A33"/>
    <w:rsid w:val="00D150B3"/>
    <w:rsid w:val="00D167E3"/>
    <w:rsid w:val="00D16EB7"/>
    <w:rsid w:val="00D20773"/>
    <w:rsid w:val="00D20A06"/>
    <w:rsid w:val="00D20A75"/>
    <w:rsid w:val="00D216BE"/>
    <w:rsid w:val="00D22FE4"/>
    <w:rsid w:val="00D2310B"/>
    <w:rsid w:val="00D23160"/>
    <w:rsid w:val="00D23CE5"/>
    <w:rsid w:val="00D2556F"/>
    <w:rsid w:val="00D25D42"/>
    <w:rsid w:val="00D27D2A"/>
    <w:rsid w:val="00D30DCC"/>
    <w:rsid w:val="00D32232"/>
    <w:rsid w:val="00D32AAD"/>
    <w:rsid w:val="00D32DEA"/>
    <w:rsid w:val="00D32F55"/>
    <w:rsid w:val="00D338D9"/>
    <w:rsid w:val="00D35A3E"/>
    <w:rsid w:val="00D35BE3"/>
    <w:rsid w:val="00D36592"/>
    <w:rsid w:val="00D36CFF"/>
    <w:rsid w:val="00D37102"/>
    <w:rsid w:val="00D37A9B"/>
    <w:rsid w:val="00D37EA4"/>
    <w:rsid w:val="00D40166"/>
    <w:rsid w:val="00D40A62"/>
    <w:rsid w:val="00D410F6"/>
    <w:rsid w:val="00D41286"/>
    <w:rsid w:val="00D422B4"/>
    <w:rsid w:val="00D42832"/>
    <w:rsid w:val="00D42D2C"/>
    <w:rsid w:val="00D439E6"/>
    <w:rsid w:val="00D4534A"/>
    <w:rsid w:val="00D45C33"/>
    <w:rsid w:val="00D461A3"/>
    <w:rsid w:val="00D4629B"/>
    <w:rsid w:val="00D479A4"/>
    <w:rsid w:val="00D479BA"/>
    <w:rsid w:val="00D5142E"/>
    <w:rsid w:val="00D518A2"/>
    <w:rsid w:val="00D51971"/>
    <w:rsid w:val="00D5256A"/>
    <w:rsid w:val="00D528BA"/>
    <w:rsid w:val="00D52E22"/>
    <w:rsid w:val="00D5587E"/>
    <w:rsid w:val="00D55A00"/>
    <w:rsid w:val="00D56A54"/>
    <w:rsid w:val="00D56F93"/>
    <w:rsid w:val="00D570EB"/>
    <w:rsid w:val="00D57A35"/>
    <w:rsid w:val="00D57BF1"/>
    <w:rsid w:val="00D61AA7"/>
    <w:rsid w:val="00D6312B"/>
    <w:rsid w:val="00D6356F"/>
    <w:rsid w:val="00D67A49"/>
    <w:rsid w:val="00D67F10"/>
    <w:rsid w:val="00D71007"/>
    <w:rsid w:val="00D71AE3"/>
    <w:rsid w:val="00D71D99"/>
    <w:rsid w:val="00D72271"/>
    <w:rsid w:val="00D7253C"/>
    <w:rsid w:val="00D73A67"/>
    <w:rsid w:val="00D741B1"/>
    <w:rsid w:val="00D743B8"/>
    <w:rsid w:val="00D74AF3"/>
    <w:rsid w:val="00D74B8B"/>
    <w:rsid w:val="00D75255"/>
    <w:rsid w:val="00D762AB"/>
    <w:rsid w:val="00D77D1D"/>
    <w:rsid w:val="00D80406"/>
    <w:rsid w:val="00D804BF"/>
    <w:rsid w:val="00D8056B"/>
    <w:rsid w:val="00D8199A"/>
    <w:rsid w:val="00D81EA4"/>
    <w:rsid w:val="00D83DBE"/>
    <w:rsid w:val="00D8504C"/>
    <w:rsid w:val="00D85BA3"/>
    <w:rsid w:val="00D86D0A"/>
    <w:rsid w:val="00D86D7F"/>
    <w:rsid w:val="00D87549"/>
    <w:rsid w:val="00D87640"/>
    <w:rsid w:val="00D87988"/>
    <w:rsid w:val="00D87CE7"/>
    <w:rsid w:val="00D90539"/>
    <w:rsid w:val="00D90634"/>
    <w:rsid w:val="00D91DD4"/>
    <w:rsid w:val="00D92403"/>
    <w:rsid w:val="00D92C0E"/>
    <w:rsid w:val="00D950B1"/>
    <w:rsid w:val="00D95777"/>
    <w:rsid w:val="00D95999"/>
    <w:rsid w:val="00D95BF7"/>
    <w:rsid w:val="00D95C20"/>
    <w:rsid w:val="00D965E5"/>
    <w:rsid w:val="00D97087"/>
    <w:rsid w:val="00D9771D"/>
    <w:rsid w:val="00DA03A2"/>
    <w:rsid w:val="00DA16CD"/>
    <w:rsid w:val="00DA1A35"/>
    <w:rsid w:val="00DA2933"/>
    <w:rsid w:val="00DA3431"/>
    <w:rsid w:val="00DA3E0E"/>
    <w:rsid w:val="00DA4304"/>
    <w:rsid w:val="00DA4CBE"/>
    <w:rsid w:val="00DA56B7"/>
    <w:rsid w:val="00DA5B0D"/>
    <w:rsid w:val="00DA716D"/>
    <w:rsid w:val="00DA7C1F"/>
    <w:rsid w:val="00DB0A0B"/>
    <w:rsid w:val="00DB1B04"/>
    <w:rsid w:val="00DB527B"/>
    <w:rsid w:val="00DB61EE"/>
    <w:rsid w:val="00DB66B3"/>
    <w:rsid w:val="00DB7A95"/>
    <w:rsid w:val="00DC1D3B"/>
    <w:rsid w:val="00DC251C"/>
    <w:rsid w:val="00DC25A7"/>
    <w:rsid w:val="00DC472F"/>
    <w:rsid w:val="00DC5424"/>
    <w:rsid w:val="00DC5C40"/>
    <w:rsid w:val="00DC5D8C"/>
    <w:rsid w:val="00DC6C28"/>
    <w:rsid w:val="00DC70FA"/>
    <w:rsid w:val="00DC7C3A"/>
    <w:rsid w:val="00DC7D8F"/>
    <w:rsid w:val="00DD084A"/>
    <w:rsid w:val="00DD0956"/>
    <w:rsid w:val="00DD0D58"/>
    <w:rsid w:val="00DD2D82"/>
    <w:rsid w:val="00DD4029"/>
    <w:rsid w:val="00DE1445"/>
    <w:rsid w:val="00DE2941"/>
    <w:rsid w:val="00DE5238"/>
    <w:rsid w:val="00DE6AC1"/>
    <w:rsid w:val="00DE74D5"/>
    <w:rsid w:val="00DE7684"/>
    <w:rsid w:val="00DE7757"/>
    <w:rsid w:val="00DE79AE"/>
    <w:rsid w:val="00DF025F"/>
    <w:rsid w:val="00DF4B14"/>
    <w:rsid w:val="00DF5D3B"/>
    <w:rsid w:val="00DF60F9"/>
    <w:rsid w:val="00DF6F27"/>
    <w:rsid w:val="00DF74AB"/>
    <w:rsid w:val="00DF7A55"/>
    <w:rsid w:val="00E00714"/>
    <w:rsid w:val="00E007B9"/>
    <w:rsid w:val="00E0081E"/>
    <w:rsid w:val="00E00E00"/>
    <w:rsid w:val="00E01F91"/>
    <w:rsid w:val="00E027F4"/>
    <w:rsid w:val="00E02C37"/>
    <w:rsid w:val="00E02FF0"/>
    <w:rsid w:val="00E04D21"/>
    <w:rsid w:val="00E06B0E"/>
    <w:rsid w:val="00E1170C"/>
    <w:rsid w:val="00E11FFA"/>
    <w:rsid w:val="00E1361D"/>
    <w:rsid w:val="00E13A9D"/>
    <w:rsid w:val="00E13CEB"/>
    <w:rsid w:val="00E13F22"/>
    <w:rsid w:val="00E154BE"/>
    <w:rsid w:val="00E163CC"/>
    <w:rsid w:val="00E1737D"/>
    <w:rsid w:val="00E173F7"/>
    <w:rsid w:val="00E20F8E"/>
    <w:rsid w:val="00E2289F"/>
    <w:rsid w:val="00E233CB"/>
    <w:rsid w:val="00E249D7"/>
    <w:rsid w:val="00E302AB"/>
    <w:rsid w:val="00E30A96"/>
    <w:rsid w:val="00E30DFD"/>
    <w:rsid w:val="00E31362"/>
    <w:rsid w:val="00E323DD"/>
    <w:rsid w:val="00E326AE"/>
    <w:rsid w:val="00E32734"/>
    <w:rsid w:val="00E32FFF"/>
    <w:rsid w:val="00E3311A"/>
    <w:rsid w:val="00E3326F"/>
    <w:rsid w:val="00E3351A"/>
    <w:rsid w:val="00E33C90"/>
    <w:rsid w:val="00E35AA2"/>
    <w:rsid w:val="00E37B69"/>
    <w:rsid w:val="00E4067F"/>
    <w:rsid w:val="00E41800"/>
    <w:rsid w:val="00E43483"/>
    <w:rsid w:val="00E4392F"/>
    <w:rsid w:val="00E43CC2"/>
    <w:rsid w:val="00E449E8"/>
    <w:rsid w:val="00E4501D"/>
    <w:rsid w:val="00E46750"/>
    <w:rsid w:val="00E4758F"/>
    <w:rsid w:val="00E5172C"/>
    <w:rsid w:val="00E52283"/>
    <w:rsid w:val="00E53A5A"/>
    <w:rsid w:val="00E54700"/>
    <w:rsid w:val="00E55426"/>
    <w:rsid w:val="00E55EA0"/>
    <w:rsid w:val="00E56258"/>
    <w:rsid w:val="00E56DF1"/>
    <w:rsid w:val="00E60209"/>
    <w:rsid w:val="00E62CE5"/>
    <w:rsid w:val="00E62EB1"/>
    <w:rsid w:val="00E62F2C"/>
    <w:rsid w:val="00E6529F"/>
    <w:rsid w:val="00E65DB2"/>
    <w:rsid w:val="00E6755A"/>
    <w:rsid w:val="00E67B96"/>
    <w:rsid w:val="00E71432"/>
    <w:rsid w:val="00E7146C"/>
    <w:rsid w:val="00E71ED2"/>
    <w:rsid w:val="00E735E9"/>
    <w:rsid w:val="00E7373B"/>
    <w:rsid w:val="00E73B25"/>
    <w:rsid w:val="00E7459F"/>
    <w:rsid w:val="00E74AF7"/>
    <w:rsid w:val="00E7508C"/>
    <w:rsid w:val="00E76A9A"/>
    <w:rsid w:val="00E77EEE"/>
    <w:rsid w:val="00E80B56"/>
    <w:rsid w:val="00E80E97"/>
    <w:rsid w:val="00E80F90"/>
    <w:rsid w:val="00E8213C"/>
    <w:rsid w:val="00E826C6"/>
    <w:rsid w:val="00E833ED"/>
    <w:rsid w:val="00E839AE"/>
    <w:rsid w:val="00E84CB3"/>
    <w:rsid w:val="00E86BB5"/>
    <w:rsid w:val="00E87495"/>
    <w:rsid w:val="00E8770D"/>
    <w:rsid w:val="00E90CE3"/>
    <w:rsid w:val="00E910E3"/>
    <w:rsid w:val="00E9165D"/>
    <w:rsid w:val="00E92D15"/>
    <w:rsid w:val="00E94590"/>
    <w:rsid w:val="00E94982"/>
    <w:rsid w:val="00E94D9B"/>
    <w:rsid w:val="00E957C9"/>
    <w:rsid w:val="00E95CDC"/>
    <w:rsid w:val="00E9628F"/>
    <w:rsid w:val="00E97AC4"/>
    <w:rsid w:val="00EA06A3"/>
    <w:rsid w:val="00EA0F3C"/>
    <w:rsid w:val="00EA1FC8"/>
    <w:rsid w:val="00EA281E"/>
    <w:rsid w:val="00EA2FE8"/>
    <w:rsid w:val="00EA36ED"/>
    <w:rsid w:val="00EA54D7"/>
    <w:rsid w:val="00EA5D85"/>
    <w:rsid w:val="00EA73E1"/>
    <w:rsid w:val="00EB0041"/>
    <w:rsid w:val="00EB016F"/>
    <w:rsid w:val="00EB0CF0"/>
    <w:rsid w:val="00EB0E32"/>
    <w:rsid w:val="00EB0FB9"/>
    <w:rsid w:val="00EB22BE"/>
    <w:rsid w:val="00EB25D6"/>
    <w:rsid w:val="00EB2854"/>
    <w:rsid w:val="00EB2A15"/>
    <w:rsid w:val="00EB2CE7"/>
    <w:rsid w:val="00EB2F7E"/>
    <w:rsid w:val="00EB33FB"/>
    <w:rsid w:val="00EB5B6A"/>
    <w:rsid w:val="00EB665D"/>
    <w:rsid w:val="00EB698B"/>
    <w:rsid w:val="00EC0394"/>
    <w:rsid w:val="00EC0D0E"/>
    <w:rsid w:val="00EC0E08"/>
    <w:rsid w:val="00EC2462"/>
    <w:rsid w:val="00EC2567"/>
    <w:rsid w:val="00EC26ED"/>
    <w:rsid w:val="00EC43D1"/>
    <w:rsid w:val="00EC4A83"/>
    <w:rsid w:val="00EC56E9"/>
    <w:rsid w:val="00EC575F"/>
    <w:rsid w:val="00EC7ABD"/>
    <w:rsid w:val="00ED0457"/>
    <w:rsid w:val="00ED06E7"/>
    <w:rsid w:val="00ED09F5"/>
    <w:rsid w:val="00ED0B7A"/>
    <w:rsid w:val="00ED1092"/>
    <w:rsid w:val="00ED1430"/>
    <w:rsid w:val="00ED14D7"/>
    <w:rsid w:val="00ED22A2"/>
    <w:rsid w:val="00ED2A45"/>
    <w:rsid w:val="00ED3795"/>
    <w:rsid w:val="00ED4E80"/>
    <w:rsid w:val="00ED5B11"/>
    <w:rsid w:val="00ED654A"/>
    <w:rsid w:val="00ED6B47"/>
    <w:rsid w:val="00ED735B"/>
    <w:rsid w:val="00EE0667"/>
    <w:rsid w:val="00EE1A38"/>
    <w:rsid w:val="00EE3CA2"/>
    <w:rsid w:val="00EE4768"/>
    <w:rsid w:val="00EE5870"/>
    <w:rsid w:val="00EE5F73"/>
    <w:rsid w:val="00EE601B"/>
    <w:rsid w:val="00EE6851"/>
    <w:rsid w:val="00EE747D"/>
    <w:rsid w:val="00EE783F"/>
    <w:rsid w:val="00EF038F"/>
    <w:rsid w:val="00EF36F1"/>
    <w:rsid w:val="00EF39B4"/>
    <w:rsid w:val="00EF4463"/>
    <w:rsid w:val="00EF4D87"/>
    <w:rsid w:val="00EF5B05"/>
    <w:rsid w:val="00EF7F9E"/>
    <w:rsid w:val="00F00D0D"/>
    <w:rsid w:val="00F02275"/>
    <w:rsid w:val="00F024E2"/>
    <w:rsid w:val="00F02837"/>
    <w:rsid w:val="00F0479B"/>
    <w:rsid w:val="00F05EFD"/>
    <w:rsid w:val="00F0650D"/>
    <w:rsid w:val="00F067E3"/>
    <w:rsid w:val="00F06C6C"/>
    <w:rsid w:val="00F105D2"/>
    <w:rsid w:val="00F10B01"/>
    <w:rsid w:val="00F123D3"/>
    <w:rsid w:val="00F1501F"/>
    <w:rsid w:val="00F15102"/>
    <w:rsid w:val="00F15A42"/>
    <w:rsid w:val="00F1709B"/>
    <w:rsid w:val="00F17359"/>
    <w:rsid w:val="00F17C2B"/>
    <w:rsid w:val="00F21409"/>
    <w:rsid w:val="00F219CA"/>
    <w:rsid w:val="00F2317F"/>
    <w:rsid w:val="00F240B1"/>
    <w:rsid w:val="00F24435"/>
    <w:rsid w:val="00F246B7"/>
    <w:rsid w:val="00F249CA"/>
    <w:rsid w:val="00F255F1"/>
    <w:rsid w:val="00F26D2A"/>
    <w:rsid w:val="00F3180B"/>
    <w:rsid w:val="00F32347"/>
    <w:rsid w:val="00F341CE"/>
    <w:rsid w:val="00F346C8"/>
    <w:rsid w:val="00F34BBE"/>
    <w:rsid w:val="00F359CA"/>
    <w:rsid w:val="00F35CD4"/>
    <w:rsid w:val="00F35D2C"/>
    <w:rsid w:val="00F3658A"/>
    <w:rsid w:val="00F3691D"/>
    <w:rsid w:val="00F3703D"/>
    <w:rsid w:val="00F37D46"/>
    <w:rsid w:val="00F40147"/>
    <w:rsid w:val="00F402F4"/>
    <w:rsid w:val="00F40AA4"/>
    <w:rsid w:val="00F40EB8"/>
    <w:rsid w:val="00F4199C"/>
    <w:rsid w:val="00F4212D"/>
    <w:rsid w:val="00F458CF"/>
    <w:rsid w:val="00F45A7C"/>
    <w:rsid w:val="00F46060"/>
    <w:rsid w:val="00F465D2"/>
    <w:rsid w:val="00F478E7"/>
    <w:rsid w:val="00F47A11"/>
    <w:rsid w:val="00F509B4"/>
    <w:rsid w:val="00F50DA6"/>
    <w:rsid w:val="00F51786"/>
    <w:rsid w:val="00F52AF7"/>
    <w:rsid w:val="00F53D41"/>
    <w:rsid w:val="00F5455B"/>
    <w:rsid w:val="00F54FDF"/>
    <w:rsid w:val="00F5564E"/>
    <w:rsid w:val="00F55E8A"/>
    <w:rsid w:val="00F56A58"/>
    <w:rsid w:val="00F56BD7"/>
    <w:rsid w:val="00F56D26"/>
    <w:rsid w:val="00F5725F"/>
    <w:rsid w:val="00F57519"/>
    <w:rsid w:val="00F57C67"/>
    <w:rsid w:val="00F57F7D"/>
    <w:rsid w:val="00F600C0"/>
    <w:rsid w:val="00F61420"/>
    <w:rsid w:val="00F614EA"/>
    <w:rsid w:val="00F61876"/>
    <w:rsid w:val="00F65EA7"/>
    <w:rsid w:val="00F66246"/>
    <w:rsid w:val="00F671B5"/>
    <w:rsid w:val="00F674EE"/>
    <w:rsid w:val="00F67B0E"/>
    <w:rsid w:val="00F71811"/>
    <w:rsid w:val="00F7244A"/>
    <w:rsid w:val="00F72FBC"/>
    <w:rsid w:val="00F730AB"/>
    <w:rsid w:val="00F73EF7"/>
    <w:rsid w:val="00F74B97"/>
    <w:rsid w:val="00F75265"/>
    <w:rsid w:val="00F752B4"/>
    <w:rsid w:val="00F754DB"/>
    <w:rsid w:val="00F7651A"/>
    <w:rsid w:val="00F767E9"/>
    <w:rsid w:val="00F76906"/>
    <w:rsid w:val="00F76AA7"/>
    <w:rsid w:val="00F815B7"/>
    <w:rsid w:val="00F81D3F"/>
    <w:rsid w:val="00F81E0E"/>
    <w:rsid w:val="00F82201"/>
    <w:rsid w:val="00F82653"/>
    <w:rsid w:val="00F83136"/>
    <w:rsid w:val="00F83A14"/>
    <w:rsid w:val="00F83A8F"/>
    <w:rsid w:val="00F83B18"/>
    <w:rsid w:val="00F84727"/>
    <w:rsid w:val="00F87417"/>
    <w:rsid w:val="00F906BF"/>
    <w:rsid w:val="00F90B95"/>
    <w:rsid w:val="00F9147A"/>
    <w:rsid w:val="00F914C2"/>
    <w:rsid w:val="00F924E7"/>
    <w:rsid w:val="00F92F8F"/>
    <w:rsid w:val="00F93556"/>
    <w:rsid w:val="00F9389A"/>
    <w:rsid w:val="00F952B4"/>
    <w:rsid w:val="00F955F3"/>
    <w:rsid w:val="00F95D9C"/>
    <w:rsid w:val="00F95F8B"/>
    <w:rsid w:val="00F96801"/>
    <w:rsid w:val="00F96927"/>
    <w:rsid w:val="00F973A4"/>
    <w:rsid w:val="00F974E7"/>
    <w:rsid w:val="00F97E1D"/>
    <w:rsid w:val="00FA0DBE"/>
    <w:rsid w:val="00FA12D0"/>
    <w:rsid w:val="00FA3C59"/>
    <w:rsid w:val="00FA3D13"/>
    <w:rsid w:val="00FA5AA9"/>
    <w:rsid w:val="00FA5B00"/>
    <w:rsid w:val="00FA73B1"/>
    <w:rsid w:val="00FA7DD4"/>
    <w:rsid w:val="00FB00C3"/>
    <w:rsid w:val="00FB064F"/>
    <w:rsid w:val="00FB067C"/>
    <w:rsid w:val="00FB07E2"/>
    <w:rsid w:val="00FB1C2E"/>
    <w:rsid w:val="00FB1F53"/>
    <w:rsid w:val="00FB224C"/>
    <w:rsid w:val="00FB2348"/>
    <w:rsid w:val="00FB2EC7"/>
    <w:rsid w:val="00FB2F57"/>
    <w:rsid w:val="00FB4AA5"/>
    <w:rsid w:val="00FB53A0"/>
    <w:rsid w:val="00FB55BB"/>
    <w:rsid w:val="00FB5DB9"/>
    <w:rsid w:val="00FB6E81"/>
    <w:rsid w:val="00FB7854"/>
    <w:rsid w:val="00FC002B"/>
    <w:rsid w:val="00FC0C3F"/>
    <w:rsid w:val="00FC1843"/>
    <w:rsid w:val="00FC2ECE"/>
    <w:rsid w:val="00FC32C9"/>
    <w:rsid w:val="00FC3FBC"/>
    <w:rsid w:val="00FC3FC9"/>
    <w:rsid w:val="00FC4725"/>
    <w:rsid w:val="00FC511D"/>
    <w:rsid w:val="00FC5E62"/>
    <w:rsid w:val="00FC70A8"/>
    <w:rsid w:val="00FD0A25"/>
    <w:rsid w:val="00FD0F28"/>
    <w:rsid w:val="00FD1916"/>
    <w:rsid w:val="00FD2247"/>
    <w:rsid w:val="00FD2681"/>
    <w:rsid w:val="00FD4CB3"/>
    <w:rsid w:val="00FD5DDC"/>
    <w:rsid w:val="00FD62F8"/>
    <w:rsid w:val="00FD6DA5"/>
    <w:rsid w:val="00FD75F7"/>
    <w:rsid w:val="00FD7813"/>
    <w:rsid w:val="00FD7D28"/>
    <w:rsid w:val="00FE0A2D"/>
    <w:rsid w:val="00FE1745"/>
    <w:rsid w:val="00FE19F8"/>
    <w:rsid w:val="00FE250B"/>
    <w:rsid w:val="00FE4009"/>
    <w:rsid w:val="00FE4B9C"/>
    <w:rsid w:val="00FE4F4D"/>
    <w:rsid w:val="00FE5447"/>
    <w:rsid w:val="00FE5F45"/>
    <w:rsid w:val="00FE6B4F"/>
    <w:rsid w:val="00FF0625"/>
    <w:rsid w:val="00FF18B9"/>
    <w:rsid w:val="00FF1A02"/>
    <w:rsid w:val="00FF1D1D"/>
    <w:rsid w:val="00FF260E"/>
    <w:rsid w:val="00FF3222"/>
    <w:rsid w:val="00FF329F"/>
    <w:rsid w:val="00FF371E"/>
    <w:rsid w:val="00FF3FDD"/>
    <w:rsid w:val="00FF4FB9"/>
    <w:rsid w:val="00FF60A6"/>
    <w:rsid w:val="00FF6461"/>
    <w:rsid w:val="00FF6728"/>
    <w:rsid w:val="00FF6E75"/>
    <w:rsid w:val="00FF753B"/>
    <w:rsid w:val="00FF75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98"/>
    <w:pPr>
      <w:spacing w:after="100" w:afterAutospacing="1" w:line="360" w:lineRule="auto"/>
    </w:pPr>
    <w:rPr>
      <w:rFonts w:ascii="Times New Roman" w:eastAsia="Times New Roman" w:hAnsi="Times New Roman" w:cs="Times New Roman"/>
      <w:szCs w:val="24"/>
      <w:lang w:eastAsia="zh-CN"/>
    </w:rPr>
  </w:style>
  <w:style w:type="paragraph" w:styleId="1">
    <w:name w:val="heading 1"/>
    <w:basedOn w:val="a"/>
    <w:next w:val="a"/>
    <w:link w:val="1Char"/>
    <w:qFormat/>
    <w:rsid w:val="007601CA"/>
    <w:pPr>
      <w:keepNext/>
      <w:keepLines/>
      <w:numPr>
        <w:numId w:val="2"/>
      </w:numPr>
      <w:spacing w:before="100" w:beforeAutospacing="1" w:after="240"/>
      <w:ind w:left="432"/>
      <w:outlineLvl w:val="0"/>
    </w:pPr>
    <w:rPr>
      <w:rFonts w:eastAsiaTheme="majorEastAsia"/>
      <w:b/>
      <w:bCs/>
      <w:sz w:val="28"/>
      <w:szCs w:val="28"/>
    </w:rPr>
  </w:style>
  <w:style w:type="paragraph" w:styleId="2">
    <w:name w:val="heading 2"/>
    <w:basedOn w:val="a"/>
    <w:next w:val="a"/>
    <w:link w:val="2Char"/>
    <w:uiPriority w:val="9"/>
    <w:unhideWhenUsed/>
    <w:qFormat/>
    <w:rsid w:val="00ED6B47"/>
    <w:pPr>
      <w:keepNext/>
      <w:keepLines/>
      <w:numPr>
        <w:ilvl w:val="1"/>
        <w:numId w:val="2"/>
      </w:numPr>
      <w:spacing w:before="120" w:after="120"/>
      <w:ind w:left="578" w:hanging="578"/>
      <w:outlineLvl w:val="1"/>
    </w:pPr>
    <w:rPr>
      <w:rFonts w:eastAsiaTheme="majorEastAsia"/>
      <w:bCs/>
      <w:i/>
      <w:szCs w:val="26"/>
    </w:rPr>
  </w:style>
  <w:style w:type="paragraph" w:styleId="3">
    <w:name w:val="heading 3"/>
    <w:basedOn w:val="a"/>
    <w:next w:val="a"/>
    <w:link w:val="3Char"/>
    <w:uiPriority w:val="9"/>
    <w:unhideWhenUsed/>
    <w:qFormat/>
    <w:rsid w:val="00BB4201"/>
    <w:pPr>
      <w:keepNext/>
      <w:keepLines/>
      <w:numPr>
        <w:ilvl w:val="2"/>
        <w:numId w:val="2"/>
      </w:numPr>
      <w:spacing w:before="200" w:after="200"/>
      <w:outlineLvl w:val="2"/>
    </w:pPr>
    <w:rPr>
      <w:rFonts w:eastAsiaTheme="majorEastAsia"/>
      <w:bCs/>
      <w:szCs w:val="22"/>
    </w:rPr>
  </w:style>
  <w:style w:type="paragraph" w:styleId="4">
    <w:name w:val="heading 4"/>
    <w:basedOn w:val="a"/>
    <w:next w:val="a"/>
    <w:link w:val="4Char"/>
    <w:uiPriority w:val="9"/>
    <w:unhideWhenUsed/>
    <w:qFormat/>
    <w:rsid w:val="007601CA"/>
    <w:pPr>
      <w:keepNext/>
      <w:keepLines/>
      <w:numPr>
        <w:ilvl w:val="3"/>
        <w:numId w:val="2"/>
      </w:numPr>
      <w:spacing w:before="200" w:after="240"/>
      <w:outlineLvl w:val="3"/>
    </w:pPr>
    <w:rPr>
      <w:rFonts w:eastAsiaTheme="majorEastAsia"/>
      <w:b/>
      <w:bCs/>
      <w:iCs/>
      <w:szCs w:val="22"/>
    </w:rPr>
  </w:style>
  <w:style w:type="paragraph" w:styleId="5">
    <w:name w:val="heading 5"/>
    <w:basedOn w:val="a"/>
    <w:next w:val="a"/>
    <w:link w:val="5Char"/>
    <w:uiPriority w:val="9"/>
    <w:unhideWhenUsed/>
    <w:qFormat/>
    <w:rsid w:val="007601CA"/>
    <w:pPr>
      <w:keepNext/>
      <w:keepLines/>
      <w:numPr>
        <w:ilvl w:val="4"/>
        <w:numId w:val="2"/>
      </w:numPr>
      <w:spacing w:before="200" w:after="240"/>
      <w:outlineLvl w:val="4"/>
    </w:pPr>
    <w:rPr>
      <w:rFonts w:asciiTheme="majorHAnsi" w:eastAsiaTheme="majorEastAsia" w:hAnsiTheme="majorHAnsi"/>
      <w:color w:val="1F4D78" w:themeColor="accent1" w:themeShade="7F"/>
      <w:szCs w:val="22"/>
    </w:rPr>
  </w:style>
  <w:style w:type="paragraph" w:styleId="6">
    <w:name w:val="heading 6"/>
    <w:basedOn w:val="a"/>
    <w:next w:val="a"/>
    <w:link w:val="6Char"/>
    <w:uiPriority w:val="9"/>
    <w:unhideWhenUsed/>
    <w:qFormat/>
    <w:rsid w:val="007601CA"/>
    <w:pPr>
      <w:keepNext/>
      <w:keepLines/>
      <w:numPr>
        <w:ilvl w:val="5"/>
        <w:numId w:val="2"/>
      </w:numPr>
      <w:spacing w:before="100" w:beforeAutospacing="1"/>
      <w:outlineLvl w:val="5"/>
    </w:pPr>
    <w:rPr>
      <w:rFonts w:eastAsiaTheme="majorEastAsia"/>
      <w:b/>
      <w:iCs/>
      <w:szCs w:val="22"/>
    </w:rPr>
  </w:style>
  <w:style w:type="paragraph" w:styleId="7">
    <w:name w:val="heading 7"/>
    <w:basedOn w:val="a"/>
    <w:next w:val="a"/>
    <w:link w:val="7Char"/>
    <w:uiPriority w:val="9"/>
    <w:unhideWhenUsed/>
    <w:qFormat/>
    <w:rsid w:val="007601CA"/>
    <w:pPr>
      <w:keepNext/>
      <w:keepLines/>
      <w:numPr>
        <w:ilvl w:val="6"/>
        <w:numId w:val="2"/>
      </w:numPr>
      <w:spacing w:before="200" w:after="240"/>
      <w:outlineLvl w:val="6"/>
    </w:pPr>
    <w:rPr>
      <w:rFonts w:eastAsiaTheme="majorEastAsia"/>
      <w:b/>
      <w:iCs/>
      <w:sz w:val="28"/>
      <w:szCs w:val="22"/>
    </w:rPr>
  </w:style>
  <w:style w:type="paragraph" w:styleId="8">
    <w:name w:val="heading 8"/>
    <w:basedOn w:val="a"/>
    <w:next w:val="a"/>
    <w:link w:val="8Char"/>
    <w:uiPriority w:val="9"/>
    <w:semiHidden/>
    <w:unhideWhenUsed/>
    <w:qFormat/>
    <w:rsid w:val="007601CA"/>
    <w:pPr>
      <w:keepNext/>
      <w:keepLines/>
      <w:numPr>
        <w:ilvl w:val="7"/>
        <w:numId w:val="2"/>
      </w:numPr>
      <w:spacing w:before="200" w:after="240"/>
      <w:outlineLvl w:val="7"/>
    </w:pPr>
    <w:rPr>
      <w:rFonts w:asciiTheme="majorHAnsi" w:eastAsiaTheme="majorEastAsia" w:hAnsiTheme="majorHAnsi"/>
      <w:color w:val="404040" w:themeColor="text1" w:themeTint="BF"/>
      <w:sz w:val="20"/>
      <w:szCs w:val="20"/>
    </w:rPr>
  </w:style>
  <w:style w:type="paragraph" w:styleId="9">
    <w:name w:val="heading 9"/>
    <w:basedOn w:val="a"/>
    <w:next w:val="a"/>
    <w:link w:val="9Char"/>
    <w:uiPriority w:val="9"/>
    <w:semiHidden/>
    <w:unhideWhenUsed/>
    <w:qFormat/>
    <w:rsid w:val="007601CA"/>
    <w:pPr>
      <w:keepNext/>
      <w:keepLines/>
      <w:numPr>
        <w:ilvl w:val="8"/>
        <w:numId w:val="2"/>
      </w:numPr>
      <w:spacing w:before="200" w:after="240"/>
      <w:outlineLvl w:val="8"/>
    </w:pPr>
    <w:rPr>
      <w:rFonts w:asciiTheme="majorHAnsi" w:eastAsiaTheme="majorEastAsia" w:hAnsiTheme="majorHAns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01CA"/>
    <w:rPr>
      <w:rFonts w:ascii="Times New Roman" w:eastAsiaTheme="majorEastAsia" w:hAnsi="Times New Roman" w:cs="Times New Roman"/>
      <w:b/>
      <w:bCs/>
      <w:sz w:val="28"/>
      <w:szCs w:val="28"/>
      <w:lang w:eastAsia="zh-CN"/>
    </w:rPr>
  </w:style>
  <w:style w:type="character" w:customStyle="1" w:styleId="2Char">
    <w:name w:val="标题 2 Char"/>
    <w:basedOn w:val="a0"/>
    <w:link w:val="2"/>
    <w:uiPriority w:val="9"/>
    <w:rsid w:val="00ED6B47"/>
    <w:rPr>
      <w:rFonts w:ascii="Times New Roman" w:eastAsiaTheme="majorEastAsia" w:hAnsi="Times New Roman" w:cs="Times New Roman"/>
      <w:bCs/>
      <w:i/>
      <w:sz w:val="24"/>
      <w:szCs w:val="26"/>
      <w:lang w:eastAsia="zh-CN"/>
    </w:rPr>
  </w:style>
  <w:style w:type="character" w:customStyle="1" w:styleId="3Char">
    <w:name w:val="标题 3 Char"/>
    <w:basedOn w:val="a0"/>
    <w:link w:val="3"/>
    <w:uiPriority w:val="9"/>
    <w:rsid w:val="00BB4201"/>
    <w:rPr>
      <w:rFonts w:ascii="Times New Roman" w:eastAsiaTheme="majorEastAsia" w:hAnsi="Times New Roman" w:cs="Times New Roman"/>
      <w:bCs/>
      <w:sz w:val="24"/>
      <w:lang w:eastAsia="zh-CN"/>
    </w:rPr>
  </w:style>
  <w:style w:type="character" w:customStyle="1" w:styleId="4Char">
    <w:name w:val="标题 4 Char"/>
    <w:basedOn w:val="a0"/>
    <w:link w:val="4"/>
    <w:uiPriority w:val="9"/>
    <w:rsid w:val="007601CA"/>
    <w:rPr>
      <w:rFonts w:ascii="Times New Roman" w:eastAsiaTheme="majorEastAsia" w:hAnsi="Times New Roman" w:cs="Times New Roman"/>
      <w:b/>
      <w:bCs/>
      <w:iCs/>
      <w:sz w:val="24"/>
      <w:lang w:eastAsia="zh-CN"/>
    </w:rPr>
  </w:style>
  <w:style w:type="character" w:customStyle="1" w:styleId="5Char">
    <w:name w:val="标题 5 Char"/>
    <w:basedOn w:val="a0"/>
    <w:link w:val="5"/>
    <w:uiPriority w:val="9"/>
    <w:rsid w:val="007601CA"/>
    <w:rPr>
      <w:rFonts w:asciiTheme="majorHAnsi" w:eastAsiaTheme="majorEastAsia" w:hAnsiTheme="majorHAnsi" w:cs="Times New Roman"/>
      <w:color w:val="1F4D78" w:themeColor="accent1" w:themeShade="7F"/>
      <w:sz w:val="24"/>
      <w:lang w:eastAsia="zh-CN"/>
    </w:rPr>
  </w:style>
  <w:style w:type="character" w:customStyle="1" w:styleId="6Char">
    <w:name w:val="标题 6 Char"/>
    <w:basedOn w:val="a0"/>
    <w:link w:val="6"/>
    <w:uiPriority w:val="9"/>
    <w:rsid w:val="007601CA"/>
    <w:rPr>
      <w:rFonts w:ascii="Times New Roman" w:eastAsiaTheme="majorEastAsia" w:hAnsi="Times New Roman" w:cs="Times New Roman"/>
      <w:b/>
      <w:iCs/>
      <w:sz w:val="24"/>
      <w:lang w:eastAsia="zh-CN"/>
    </w:rPr>
  </w:style>
  <w:style w:type="character" w:customStyle="1" w:styleId="7Char">
    <w:name w:val="标题 7 Char"/>
    <w:basedOn w:val="a0"/>
    <w:link w:val="7"/>
    <w:uiPriority w:val="9"/>
    <w:rsid w:val="007601CA"/>
    <w:rPr>
      <w:rFonts w:ascii="Times New Roman" w:eastAsiaTheme="majorEastAsia" w:hAnsi="Times New Roman" w:cs="Times New Roman"/>
      <w:b/>
      <w:iCs/>
      <w:sz w:val="28"/>
      <w:lang w:eastAsia="zh-CN"/>
    </w:rPr>
  </w:style>
  <w:style w:type="character" w:customStyle="1" w:styleId="8Char">
    <w:name w:val="标题 8 Char"/>
    <w:basedOn w:val="a0"/>
    <w:link w:val="8"/>
    <w:uiPriority w:val="9"/>
    <w:semiHidden/>
    <w:rsid w:val="007601CA"/>
    <w:rPr>
      <w:rFonts w:asciiTheme="majorHAnsi" w:eastAsiaTheme="majorEastAsia" w:hAnsiTheme="majorHAnsi" w:cs="Times New Roman"/>
      <w:color w:val="404040" w:themeColor="text1" w:themeTint="BF"/>
      <w:sz w:val="20"/>
      <w:szCs w:val="20"/>
      <w:lang w:eastAsia="zh-CN"/>
    </w:rPr>
  </w:style>
  <w:style w:type="character" w:customStyle="1" w:styleId="9Char">
    <w:name w:val="标题 9 Char"/>
    <w:basedOn w:val="a0"/>
    <w:link w:val="9"/>
    <w:uiPriority w:val="9"/>
    <w:semiHidden/>
    <w:rsid w:val="007601CA"/>
    <w:rPr>
      <w:rFonts w:asciiTheme="majorHAnsi" w:eastAsiaTheme="majorEastAsia" w:hAnsiTheme="majorHAnsi" w:cs="Times New Roman"/>
      <w:i/>
      <w:iCs/>
      <w:color w:val="404040" w:themeColor="text1" w:themeTint="BF"/>
      <w:sz w:val="20"/>
      <w:szCs w:val="20"/>
      <w:lang w:eastAsia="zh-CN"/>
    </w:rPr>
  </w:style>
  <w:style w:type="paragraph" w:styleId="a3">
    <w:name w:val="Title"/>
    <w:basedOn w:val="a"/>
    <w:next w:val="a"/>
    <w:link w:val="Char"/>
    <w:uiPriority w:val="10"/>
    <w:qFormat/>
    <w:rsid w:val="007601CA"/>
    <w:pPr>
      <w:spacing w:before="120" w:after="240"/>
      <w:contextualSpacing/>
      <w:jc w:val="center"/>
    </w:pPr>
    <w:rPr>
      <w:rFonts w:eastAsiaTheme="majorEastAsia"/>
      <w:spacing w:val="5"/>
      <w:kern w:val="28"/>
      <w:sz w:val="40"/>
      <w:szCs w:val="52"/>
    </w:rPr>
  </w:style>
  <w:style w:type="character" w:customStyle="1" w:styleId="Char">
    <w:name w:val="标题 Char"/>
    <w:basedOn w:val="a0"/>
    <w:link w:val="a3"/>
    <w:uiPriority w:val="10"/>
    <w:rsid w:val="007601CA"/>
    <w:rPr>
      <w:rFonts w:ascii="Times New Roman" w:eastAsiaTheme="majorEastAsia" w:hAnsi="Times New Roman" w:cs="Times New Roman"/>
      <w:spacing w:val="5"/>
      <w:kern w:val="28"/>
      <w:sz w:val="40"/>
      <w:szCs w:val="52"/>
      <w:lang w:eastAsia="zh-CN"/>
    </w:rPr>
  </w:style>
  <w:style w:type="paragraph" w:styleId="a4">
    <w:name w:val="caption"/>
    <w:basedOn w:val="a"/>
    <w:next w:val="a"/>
    <w:unhideWhenUsed/>
    <w:qFormat/>
    <w:rsid w:val="007601CA"/>
    <w:pPr>
      <w:spacing w:after="200"/>
    </w:pPr>
    <w:rPr>
      <w:rFonts w:eastAsiaTheme="minorEastAsia" w:cs="Arial"/>
      <w:b/>
      <w:bCs/>
      <w:szCs w:val="18"/>
    </w:rPr>
  </w:style>
  <w:style w:type="paragraph" w:customStyle="1" w:styleId="Footnote">
    <w:name w:val="Footnote"/>
    <w:basedOn w:val="a"/>
    <w:autoRedefine/>
    <w:qFormat/>
    <w:rsid w:val="00A376AB"/>
    <w:pPr>
      <w:spacing w:line="240" w:lineRule="auto"/>
      <w:contextualSpacing/>
    </w:pPr>
    <w:rPr>
      <w:rFonts w:eastAsiaTheme="minorEastAsia"/>
      <w:sz w:val="18"/>
      <w:szCs w:val="20"/>
      <w:lang w:val="en-US"/>
    </w:rPr>
  </w:style>
  <w:style w:type="table" w:styleId="a5">
    <w:name w:val="Table Grid"/>
    <w:basedOn w:val="a1"/>
    <w:uiPriority w:val="59"/>
    <w:rsid w:val="007601CA"/>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7601CA"/>
    <w:pPr>
      <w:spacing w:after="240"/>
    </w:pPr>
    <w:rPr>
      <w:rFonts w:ascii="Tahoma" w:eastAsiaTheme="minorEastAsia" w:hAnsi="Tahoma" w:cs="Tahoma"/>
      <w:sz w:val="16"/>
      <w:szCs w:val="16"/>
    </w:rPr>
  </w:style>
  <w:style w:type="character" w:customStyle="1" w:styleId="Char0">
    <w:name w:val="批注框文本 Char"/>
    <w:basedOn w:val="a0"/>
    <w:link w:val="a6"/>
    <w:uiPriority w:val="99"/>
    <w:semiHidden/>
    <w:rsid w:val="007601CA"/>
    <w:rPr>
      <w:rFonts w:ascii="Tahoma" w:eastAsiaTheme="minorEastAsia" w:hAnsi="Tahoma" w:cs="Tahoma"/>
      <w:sz w:val="16"/>
      <w:szCs w:val="16"/>
      <w:lang w:eastAsia="zh-CN"/>
    </w:rPr>
  </w:style>
  <w:style w:type="paragraph" w:styleId="a7">
    <w:name w:val="List Paragraph"/>
    <w:basedOn w:val="a"/>
    <w:uiPriority w:val="34"/>
    <w:qFormat/>
    <w:rsid w:val="007601CA"/>
    <w:pPr>
      <w:spacing w:after="240"/>
      <w:ind w:left="720"/>
      <w:contextualSpacing/>
    </w:pPr>
    <w:rPr>
      <w:rFonts w:eastAsiaTheme="minorEastAsia" w:cs="Arial"/>
      <w:szCs w:val="22"/>
    </w:rPr>
  </w:style>
  <w:style w:type="paragraph" w:styleId="a8">
    <w:name w:val="header"/>
    <w:basedOn w:val="a"/>
    <w:link w:val="Char1"/>
    <w:uiPriority w:val="99"/>
    <w:unhideWhenUsed/>
    <w:rsid w:val="007601CA"/>
    <w:pPr>
      <w:tabs>
        <w:tab w:val="center" w:pos="4513"/>
        <w:tab w:val="right" w:pos="9026"/>
      </w:tabs>
      <w:spacing w:after="240"/>
    </w:pPr>
    <w:rPr>
      <w:rFonts w:eastAsiaTheme="minorEastAsia" w:cs="Arial"/>
      <w:szCs w:val="22"/>
    </w:rPr>
  </w:style>
  <w:style w:type="character" w:customStyle="1" w:styleId="Char1">
    <w:name w:val="页眉 Char"/>
    <w:basedOn w:val="a0"/>
    <w:link w:val="a8"/>
    <w:uiPriority w:val="99"/>
    <w:rsid w:val="007601CA"/>
    <w:rPr>
      <w:rFonts w:ascii="Times New Roman" w:eastAsiaTheme="minorEastAsia" w:hAnsi="Times New Roman" w:cs="Arial"/>
      <w:sz w:val="24"/>
      <w:lang w:eastAsia="zh-CN"/>
    </w:rPr>
  </w:style>
  <w:style w:type="paragraph" w:styleId="a9">
    <w:name w:val="footer"/>
    <w:basedOn w:val="a"/>
    <w:link w:val="Char2"/>
    <w:uiPriority w:val="99"/>
    <w:unhideWhenUsed/>
    <w:rsid w:val="007601CA"/>
    <w:pPr>
      <w:tabs>
        <w:tab w:val="center" w:pos="4513"/>
        <w:tab w:val="right" w:pos="9026"/>
      </w:tabs>
      <w:spacing w:after="240"/>
    </w:pPr>
    <w:rPr>
      <w:rFonts w:eastAsiaTheme="minorEastAsia" w:cs="Arial"/>
      <w:szCs w:val="22"/>
    </w:rPr>
  </w:style>
  <w:style w:type="character" w:customStyle="1" w:styleId="Char2">
    <w:name w:val="页脚 Char"/>
    <w:basedOn w:val="a0"/>
    <w:link w:val="a9"/>
    <w:uiPriority w:val="99"/>
    <w:rsid w:val="007601CA"/>
    <w:rPr>
      <w:rFonts w:ascii="Times New Roman" w:eastAsiaTheme="minorEastAsia" w:hAnsi="Times New Roman" w:cs="Arial"/>
      <w:sz w:val="24"/>
      <w:lang w:eastAsia="zh-CN"/>
    </w:rPr>
  </w:style>
  <w:style w:type="character" w:styleId="aa">
    <w:name w:val="annotation reference"/>
    <w:basedOn w:val="a0"/>
    <w:uiPriority w:val="99"/>
    <w:unhideWhenUsed/>
    <w:rsid w:val="007601CA"/>
    <w:rPr>
      <w:rFonts w:cs="Times New Roman"/>
      <w:sz w:val="16"/>
      <w:szCs w:val="16"/>
    </w:rPr>
  </w:style>
  <w:style w:type="paragraph" w:styleId="ab">
    <w:name w:val="annotation text"/>
    <w:basedOn w:val="a"/>
    <w:link w:val="Char3"/>
    <w:uiPriority w:val="99"/>
    <w:unhideWhenUsed/>
    <w:rsid w:val="007601CA"/>
    <w:pPr>
      <w:spacing w:after="240"/>
    </w:pPr>
    <w:rPr>
      <w:rFonts w:eastAsiaTheme="minorEastAsia" w:cs="Arial"/>
      <w:sz w:val="20"/>
      <w:szCs w:val="20"/>
    </w:rPr>
  </w:style>
  <w:style w:type="character" w:customStyle="1" w:styleId="Char3">
    <w:name w:val="批注文字 Char"/>
    <w:basedOn w:val="a0"/>
    <w:link w:val="ab"/>
    <w:uiPriority w:val="99"/>
    <w:rsid w:val="007601CA"/>
    <w:rPr>
      <w:rFonts w:ascii="Times New Roman" w:eastAsiaTheme="minorEastAsia" w:hAnsi="Times New Roman" w:cs="Arial"/>
      <w:sz w:val="20"/>
      <w:szCs w:val="20"/>
      <w:lang w:eastAsia="zh-CN"/>
    </w:rPr>
  </w:style>
  <w:style w:type="paragraph" w:styleId="ac">
    <w:name w:val="annotation subject"/>
    <w:basedOn w:val="ab"/>
    <w:next w:val="ab"/>
    <w:link w:val="Char4"/>
    <w:uiPriority w:val="99"/>
    <w:semiHidden/>
    <w:unhideWhenUsed/>
    <w:rsid w:val="007601CA"/>
    <w:rPr>
      <w:b/>
      <w:bCs/>
    </w:rPr>
  </w:style>
  <w:style w:type="character" w:customStyle="1" w:styleId="Char4">
    <w:name w:val="批注主题 Char"/>
    <w:basedOn w:val="Char3"/>
    <w:link w:val="ac"/>
    <w:uiPriority w:val="99"/>
    <w:semiHidden/>
    <w:rsid w:val="007601CA"/>
    <w:rPr>
      <w:rFonts w:ascii="Times New Roman" w:eastAsiaTheme="minorEastAsia" w:hAnsi="Times New Roman" w:cs="Arial"/>
      <w:b/>
      <w:bCs/>
      <w:sz w:val="20"/>
      <w:szCs w:val="20"/>
      <w:lang w:eastAsia="zh-CN"/>
    </w:rPr>
  </w:style>
  <w:style w:type="character" w:customStyle="1" w:styleId="apple-converted-space">
    <w:name w:val="apple-converted-space"/>
    <w:basedOn w:val="a0"/>
    <w:rsid w:val="007601CA"/>
    <w:rPr>
      <w:rFonts w:cs="Times New Roman"/>
    </w:rPr>
  </w:style>
  <w:style w:type="character" w:styleId="ad">
    <w:name w:val="Hyperlink"/>
    <w:basedOn w:val="a0"/>
    <w:uiPriority w:val="99"/>
    <w:unhideWhenUsed/>
    <w:rsid w:val="007601CA"/>
    <w:rPr>
      <w:rFonts w:cs="Times New Roman"/>
      <w:color w:val="0000FF"/>
      <w:u w:val="single"/>
    </w:rPr>
  </w:style>
  <w:style w:type="paragraph" w:styleId="ae">
    <w:name w:val="footnote text"/>
    <w:basedOn w:val="a"/>
    <w:link w:val="Char5"/>
    <w:uiPriority w:val="99"/>
    <w:unhideWhenUsed/>
    <w:rsid w:val="007601CA"/>
    <w:pPr>
      <w:spacing w:after="240"/>
    </w:pPr>
    <w:rPr>
      <w:rFonts w:eastAsiaTheme="minorEastAsia" w:cs="Arial"/>
      <w:sz w:val="20"/>
      <w:szCs w:val="20"/>
    </w:rPr>
  </w:style>
  <w:style w:type="character" w:customStyle="1" w:styleId="Char5">
    <w:name w:val="脚注文本 Char"/>
    <w:basedOn w:val="a0"/>
    <w:link w:val="ae"/>
    <w:uiPriority w:val="99"/>
    <w:rsid w:val="007601CA"/>
    <w:rPr>
      <w:rFonts w:ascii="Times New Roman" w:eastAsiaTheme="minorEastAsia" w:hAnsi="Times New Roman" w:cs="Arial"/>
      <w:sz w:val="20"/>
      <w:szCs w:val="20"/>
      <w:lang w:eastAsia="zh-CN"/>
    </w:rPr>
  </w:style>
  <w:style w:type="character" w:styleId="af">
    <w:name w:val="footnote reference"/>
    <w:basedOn w:val="a0"/>
    <w:uiPriority w:val="99"/>
    <w:unhideWhenUsed/>
    <w:rsid w:val="007601CA"/>
    <w:rPr>
      <w:rFonts w:cs="Times New Roman"/>
      <w:vertAlign w:val="superscript"/>
    </w:rPr>
  </w:style>
  <w:style w:type="character" w:styleId="af0">
    <w:name w:val="Placeholder Text"/>
    <w:basedOn w:val="a0"/>
    <w:uiPriority w:val="99"/>
    <w:semiHidden/>
    <w:rsid w:val="007601CA"/>
    <w:rPr>
      <w:rFonts w:cs="Times New Roman"/>
      <w:color w:val="808080"/>
    </w:rPr>
  </w:style>
  <w:style w:type="table" w:customStyle="1" w:styleId="Calendar4">
    <w:name w:val="Calendar 4"/>
    <w:basedOn w:val="a1"/>
    <w:uiPriority w:val="99"/>
    <w:qFormat/>
    <w:rsid w:val="007601CA"/>
    <w:pPr>
      <w:snapToGrid w:val="0"/>
    </w:pPr>
    <w:rPr>
      <w:rFonts w:cs="Arial"/>
      <w:b/>
      <w:color w:val="D9D9D9" w:themeColor="background1" w:themeShade="D9"/>
      <w:sz w:val="16"/>
      <w:lang w:val="en-US" w:eastAsia="ja-JP"/>
    </w:rPr>
    <w:tblPr>
      <w:tblStyleRow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cPr>
      <w:shd w:val="clear" w:color="auto" w:fill="1F4E79" w:themeFill="accent1" w:themeFillShade="80"/>
    </w:tcPr>
    <w:tblStylePr w:type="firstRow">
      <w:rPr>
        <w:rFonts w:cs="Arial"/>
        <w:color w:val="D9D9D9" w:themeColor="background1" w:themeShade="D9"/>
        <w:sz w:val="8"/>
      </w:rPr>
    </w:tblStylePr>
    <w:tblStylePr w:type="firstCol">
      <w:pPr>
        <w:ind w:right="144"/>
        <w:jc w:val="right"/>
      </w:pPr>
      <w:rPr>
        <w:rFonts w:asciiTheme="minorHAnsi" w:hAnsiTheme="minorHAnsi" w:cs="Arial"/>
        <w:b/>
        <w:i w:val="0"/>
        <w:color w:val="D9D9D9" w:themeColor="background1" w:themeShade="D9"/>
        <w:sz w:val="72"/>
      </w:rPr>
    </w:tblStylePr>
    <w:tblStylePr w:type="band1Horz">
      <w:rPr>
        <w:rFonts w:cs="Arial"/>
        <w:color w:val="D9D9D9" w:themeColor="background1" w:themeShade="D9"/>
        <w:sz w:val="16"/>
      </w:rPr>
    </w:tblStylePr>
    <w:tblStylePr w:type="band2Horz">
      <w:rPr>
        <w:rFonts w:cs="Arial"/>
        <w:color w:val="D9D9D9" w:themeColor="background1" w:themeShade="D9"/>
        <w:sz w:val="40"/>
      </w:rPr>
    </w:tblStylePr>
    <w:tblStylePr w:type="nwCell">
      <w:rPr>
        <w:rFonts w:cs="Arial"/>
        <w:color w:val="D9D9D9" w:themeColor="background1" w:themeShade="D9"/>
        <w:sz w:val="8"/>
      </w:rPr>
    </w:tblStylePr>
  </w:style>
  <w:style w:type="paragraph" w:styleId="af1">
    <w:name w:val="Normal (Web)"/>
    <w:basedOn w:val="a"/>
    <w:uiPriority w:val="99"/>
    <w:unhideWhenUsed/>
    <w:rsid w:val="007601CA"/>
    <w:pPr>
      <w:spacing w:before="100" w:beforeAutospacing="1"/>
    </w:pPr>
    <w:rPr>
      <w:rFonts w:eastAsiaTheme="minorEastAsia"/>
    </w:rPr>
  </w:style>
  <w:style w:type="paragraph" w:styleId="af2">
    <w:name w:val="endnote text"/>
    <w:basedOn w:val="a"/>
    <w:link w:val="Char6"/>
    <w:uiPriority w:val="99"/>
    <w:semiHidden/>
    <w:unhideWhenUsed/>
    <w:rsid w:val="007601CA"/>
    <w:pPr>
      <w:spacing w:after="240"/>
    </w:pPr>
    <w:rPr>
      <w:rFonts w:eastAsiaTheme="minorEastAsia" w:cs="Arial"/>
      <w:szCs w:val="20"/>
    </w:rPr>
  </w:style>
  <w:style w:type="character" w:customStyle="1" w:styleId="Char6">
    <w:name w:val="尾注文本 Char"/>
    <w:basedOn w:val="a0"/>
    <w:link w:val="af2"/>
    <w:uiPriority w:val="99"/>
    <w:semiHidden/>
    <w:rsid w:val="007601CA"/>
    <w:rPr>
      <w:rFonts w:ascii="Times New Roman" w:eastAsiaTheme="minorEastAsia" w:hAnsi="Times New Roman" w:cs="Arial"/>
      <w:sz w:val="20"/>
      <w:szCs w:val="20"/>
      <w:lang w:eastAsia="zh-CN"/>
    </w:rPr>
  </w:style>
  <w:style w:type="character" w:styleId="af3">
    <w:name w:val="endnote reference"/>
    <w:basedOn w:val="a0"/>
    <w:uiPriority w:val="99"/>
    <w:semiHidden/>
    <w:unhideWhenUsed/>
    <w:rsid w:val="007601CA"/>
    <w:rPr>
      <w:rFonts w:cs="Times New Roman"/>
      <w:vertAlign w:val="superscript"/>
    </w:rPr>
  </w:style>
  <w:style w:type="character" w:styleId="af4">
    <w:name w:val="Emphasis"/>
    <w:basedOn w:val="a0"/>
    <w:uiPriority w:val="20"/>
    <w:qFormat/>
    <w:rsid w:val="007601CA"/>
    <w:rPr>
      <w:rFonts w:cs="Times New Roman"/>
      <w:i/>
      <w:iCs/>
    </w:rPr>
  </w:style>
  <w:style w:type="paragraph" w:styleId="af5">
    <w:name w:val="Body Text Indent"/>
    <w:basedOn w:val="a"/>
    <w:link w:val="Char7"/>
    <w:uiPriority w:val="99"/>
    <w:semiHidden/>
    <w:rsid w:val="007601CA"/>
    <w:pPr>
      <w:spacing w:after="120" w:line="480" w:lineRule="auto"/>
    </w:pPr>
    <w:rPr>
      <w:rFonts w:eastAsiaTheme="minorEastAsia"/>
    </w:rPr>
  </w:style>
  <w:style w:type="character" w:customStyle="1" w:styleId="Char7">
    <w:name w:val="正文文本缩进 Char"/>
    <w:basedOn w:val="a0"/>
    <w:link w:val="af5"/>
    <w:uiPriority w:val="99"/>
    <w:semiHidden/>
    <w:rsid w:val="007601CA"/>
    <w:rPr>
      <w:rFonts w:ascii="Times New Roman" w:eastAsiaTheme="minorEastAsia" w:hAnsi="Times New Roman" w:cs="Times New Roman"/>
      <w:sz w:val="24"/>
      <w:szCs w:val="24"/>
    </w:rPr>
  </w:style>
  <w:style w:type="paragraph" w:customStyle="1" w:styleId="Default">
    <w:name w:val="Default"/>
    <w:rsid w:val="007601CA"/>
    <w:pPr>
      <w:autoSpaceDE w:val="0"/>
      <w:autoSpaceDN w:val="0"/>
      <w:adjustRightInd w:val="0"/>
    </w:pPr>
    <w:rPr>
      <w:rFonts w:ascii="Arial" w:hAnsi="Arial" w:cs="Arial"/>
      <w:color w:val="000000"/>
      <w:sz w:val="24"/>
      <w:szCs w:val="24"/>
      <w:lang w:eastAsia="zh-CN"/>
    </w:rPr>
  </w:style>
  <w:style w:type="paragraph" w:styleId="af6">
    <w:name w:val="Subtitle"/>
    <w:basedOn w:val="a"/>
    <w:next w:val="a"/>
    <w:link w:val="Char8"/>
    <w:uiPriority w:val="11"/>
    <w:qFormat/>
    <w:rsid w:val="007601CA"/>
    <w:pPr>
      <w:numPr>
        <w:ilvl w:val="1"/>
      </w:numPr>
      <w:spacing w:after="240"/>
    </w:pPr>
    <w:rPr>
      <w:rFonts w:asciiTheme="majorHAnsi" w:eastAsiaTheme="majorEastAsia" w:hAnsiTheme="majorHAnsi"/>
      <w:i/>
      <w:iCs/>
      <w:color w:val="5B9BD5" w:themeColor="accent1"/>
      <w:spacing w:val="15"/>
    </w:rPr>
  </w:style>
  <w:style w:type="character" w:customStyle="1" w:styleId="Char8">
    <w:name w:val="副标题 Char"/>
    <w:basedOn w:val="a0"/>
    <w:link w:val="af6"/>
    <w:uiPriority w:val="11"/>
    <w:rsid w:val="007601CA"/>
    <w:rPr>
      <w:rFonts w:asciiTheme="majorHAnsi" w:eastAsiaTheme="majorEastAsia" w:hAnsiTheme="majorHAnsi" w:cs="Times New Roman"/>
      <w:i/>
      <w:iCs/>
      <w:color w:val="5B9BD5" w:themeColor="accent1"/>
      <w:spacing w:val="15"/>
      <w:sz w:val="24"/>
      <w:szCs w:val="24"/>
      <w:lang w:eastAsia="zh-CN"/>
    </w:rPr>
  </w:style>
  <w:style w:type="character" w:customStyle="1" w:styleId="mw-cite-backlink">
    <w:name w:val="mw-cite-backlink"/>
    <w:basedOn w:val="a0"/>
    <w:rsid w:val="007601CA"/>
    <w:rPr>
      <w:rFonts w:cs="Times New Roman"/>
    </w:rPr>
  </w:style>
  <w:style w:type="character" w:customStyle="1" w:styleId="citation">
    <w:name w:val="citation"/>
    <w:basedOn w:val="a0"/>
    <w:rsid w:val="007601CA"/>
    <w:rPr>
      <w:rFonts w:cs="Times New Roman"/>
    </w:rPr>
  </w:style>
  <w:style w:type="character" w:customStyle="1" w:styleId="z3988">
    <w:name w:val="z3988"/>
    <w:basedOn w:val="a0"/>
    <w:rsid w:val="007601CA"/>
    <w:rPr>
      <w:rFonts w:cs="Times New Roman"/>
    </w:rPr>
  </w:style>
  <w:style w:type="character" w:customStyle="1" w:styleId="googqs-tidbit">
    <w:name w:val="goog_qs-tidbit"/>
    <w:basedOn w:val="a0"/>
    <w:rsid w:val="007601CA"/>
    <w:rPr>
      <w:rFonts w:cs="Times New Roman"/>
    </w:rPr>
  </w:style>
  <w:style w:type="paragraph" w:styleId="10">
    <w:name w:val="toc 1"/>
    <w:basedOn w:val="a"/>
    <w:next w:val="a"/>
    <w:autoRedefine/>
    <w:uiPriority w:val="39"/>
    <w:unhideWhenUsed/>
    <w:rsid w:val="007601CA"/>
    <w:rPr>
      <w:rFonts w:eastAsiaTheme="minorEastAsia" w:cs="Arial"/>
      <w:szCs w:val="22"/>
    </w:rPr>
  </w:style>
  <w:style w:type="paragraph" w:styleId="20">
    <w:name w:val="toc 2"/>
    <w:basedOn w:val="a"/>
    <w:next w:val="a"/>
    <w:autoRedefine/>
    <w:uiPriority w:val="39"/>
    <w:unhideWhenUsed/>
    <w:rsid w:val="007601CA"/>
    <w:pPr>
      <w:ind w:left="240"/>
    </w:pPr>
    <w:rPr>
      <w:rFonts w:eastAsiaTheme="minorEastAsia" w:cs="Arial"/>
      <w:szCs w:val="22"/>
    </w:rPr>
  </w:style>
  <w:style w:type="paragraph" w:styleId="30">
    <w:name w:val="toc 3"/>
    <w:basedOn w:val="a"/>
    <w:next w:val="a"/>
    <w:autoRedefine/>
    <w:uiPriority w:val="39"/>
    <w:unhideWhenUsed/>
    <w:rsid w:val="007601CA"/>
    <w:pPr>
      <w:ind w:left="480"/>
    </w:pPr>
    <w:rPr>
      <w:rFonts w:eastAsiaTheme="minorEastAsia" w:cs="Arial"/>
      <w:szCs w:val="22"/>
    </w:rPr>
  </w:style>
  <w:style w:type="table" w:customStyle="1" w:styleId="Journaltable">
    <w:name w:val="Journal table"/>
    <w:basedOn w:val="a1"/>
    <w:uiPriority w:val="99"/>
    <w:rsid w:val="007601CA"/>
    <w:rPr>
      <w:rFonts w:ascii="Times New Roman" w:hAnsi="Times New Roman" w:cs="Arial"/>
      <w:sz w:val="20"/>
      <w:lang w:eastAsia="zh-CN"/>
    </w:rPr>
    <w:tblPr>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rFonts w:cs="Arial"/>
      </w:rPr>
      <w:tblPr/>
      <w:tcPr>
        <w:tcBorders>
          <w:top w:val="single" w:sz="4" w:space="0" w:color="auto"/>
          <w:bottom w:val="single" w:sz="4" w:space="0" w:color="auto"/>
        </w:tcBorders>
      </w:tcPr>
    </w:tblStylePr>
    <w:tblStylePr w:type="lastRow">
      <w:rPr>
        <w:rFonts w:ascii="Times New Roman" w:hAnsi="Times New Roman" w:cs="Arial"/>
        <w:sz w:val="20"/>
      </w:rPr>
      <w:tblPr/>
      <w:tcPr>
        <w:tcBorders>
          <w:top w:val="single" w:sz="4" w:space="0" w:color="auto"/>
          <w:bottom w:val="single" w:sz="4" w:space="0" w:color="auto"/>
          <w:insideH w:val="nil"/>
        </w:tcBorders>
      </w:tcPr>
    </w:tblStylePr>
    <w:tblStylePr w:type="lastCol">
      <w:pPr>
        <w:jc w:val="right"/>
      </w:pPr>
      <w:rPr>
        <w:rFonts w:cs="Arial"/>
      </w:rPr>
    </w:tblStylePr>
  </w:style>
  <w:style w:type="paragraph" w:customStyle="1" w:styleId="Journaltableright">
    <w:name w:val="Journal table right"/>
    <w:basedOn w:val="a"/>
    <w:qFormat/>
    <w:rsid w:val="005E418D"/>
    <w:pPr>
      <w:jc w:val="left"/>
    </w:pPr>
    <w:rPr>
      <w:rFonts w:eastAsiaTheme="minorEastAsia"/>
      <w:color w:val="000000"/>
      <w:sz w:val="20"/>
    </w:rPr>
  </w:style>
  <w:style w:type="paragraph" w:customStyle="1" w:styleId="Journaltableleft">
    <w:name w:val="Journal table left"/>
    <w:basedOn w:val="Journaltableright"/>
    <w:qFormat/>
    <w:rsid w:val="00E62F2C"/>
    <w:pPr>
      <w:spacing w:line="240" w:lineRule="auto"/>
    </w:pPr>
  </w:style>
  <w:style w:type="character" w:styleId="af7">
    <w:name w:val="FollowedHyperlink"/>
    <w:basedOn w:val="a0"/>
    <w:uiPriority w:val="99"/>
    <w:semiHidden/>
    <w:unhideWhenUsed/>
    <w:rsid w:val="007601CA"/>
    <w:rPr>
      <w:rFonts w:cs="Times New Roman"/>
      <w:color w:val="954F72" w:themeColor="followedHyperlink"/>
      <w:u w:val="single"/>
    </w:rPr>
  </w:style>
  <w:style w:type="paragraph" w:styleId="af8">
    <w:name w:val="Revision"/>
    <w:hidden/>
    <w:uiPriority w:val="99"/>
    <w:semiHidden/>
    <w:rsid w:val="007601CA"/>
    <w:rPr>
      <w:rFonts w:ascii="Times New Roman" w:hAnsi="Times New Roman" w:cs="Arial"/>
      <w:sz w:val="24"/>
      <w:lang w:eastAsia="zh-CN"/>
    </w:rPr>
  </w:style>
  <w:style w:type="paragraph" w:styleId="af9">
    <w:name w:val="Document Map"/>
    <w:basedOn w:val="a"/>
    <w:link w:val="Char9"/>
    <w:uiPriority w:val="99"/>
    <w:semiHidden/>
    <w:unhideWhenUsed/>
    <w:rsid w:val="007601CA"/>
    <w:rPr>
      <w:rFonts w:ascii="Lucida Grande" w:eastAsiaTheme="minorEastAsia" w:hAnsi="Lucida Grande" w:cs="Lucida Grande"/>
    </w:rPr>
  </w:style>
  <w:style w:type="character" w:customStyle="1" w:styleId="Char9">
    <w:name w:val="文档结构图 Char"/>
    <w:basedOn w:val="a0"/>
    <w:link w:val="af9"/>
    <w:uiPriority w:val="99"/>
    <w:semiHidden/>
    <w:rsid w:val="007601CA"/>
    <w:rPr>
      <w:rFonts w:ascii="Lucida Grande" w:eastAsiaTheme="minorEastAsia" w:hAnsi="Lucida Grande" w:cs="Lucida Grande"/>
      <w:sz w:val="24"/>
      <w:szCs w:val="24"/>
      <w:lang w:eastAsia="zh-CN"/>
    </w:rPr>
  </w:style>
  <w:style w:type="paragraph" w:styleId="afa">
    <w:name w:val="Body Text"/>
    <w:basedOn w:val="a"/>
    <w:link w:val="Chara"/>
    <w:uiPriority w:val="99"/>
    <w:unhideWhenUsed/>
    <w:rsid w:val="007601CA"/>
    <w:pPr>
      <w:spacing w:after="120"/>
    </w:pPr>
    <w:rPr>
      <w:rFonts w:eastAsiaTheme="minorEastAsia" w:cs="Arial"/>
      <w:szCs w:val="22"/>
    </w:rPr>
  </w:style>
  <w:style w:type="character" w:customStyle="1" w:styleId="Chara">
    <w:name w:val="正文文本 Char"/>
    <w:basedOn w:val="a0"/>
    <w:link w:val="afa"/>
    <w:uiPriority w:val="99"/>
    <w:rsid w:val="007601CA"/>
    <w:rPr>
      <w:rFonts w:ascii="Times New Roman" w:eastAsiaTheme="minorEastAsia" w:hAnsi="Times New Roman" w:cs="Arial"/>
      <w:sz w:val="24"/>
      <w:lang w:eastAsia="zh-CN"/>
    </w:rPr>
  </w:style>
  <w:style w:type="character" w:customStyle="1" w:styleId="UnresolvedMention1">
    <w:name w:val="Unresolved Mention1"/>
    <w:basedOn w:val="a0"/>
    <w:uiPriority w:val="99"/>
    <w:semiHidden/>
    <w:unhideWhenUsed/>
    <w:rsid w:val="007601CA"/>
    <w:rPr>
      <w:rFonts w:cs="Times New Roman"/>
      <w:color w:val="808080"/>
      <w:shd w:val="clear" w:color="auto" w:fill="E6E6E6"/>
    </w:rPr>
  </w:style>
  <w:style w:type="character" w:customStyle="1" w:styleId="UnresolvedMention2">
    <w:name w:val="Unresolved Mention2"/>
    <w:basedOn w:val="a0"/>
    <w:uiPriority w:val="99"/>
    <w:semiHidden/>
    <w:unhideWhenUsed/>
    <w:rsid w:val="007601CA"/>
    <w:rPr>
      <w:rFonts w:cs="Times New Roman"/>
      <w:color w:val="808080"/>
      <w:shd w:val="clear" w:color="auto" w:fill="E6E6E6"/>
    </w:rPr>
  </w:style>
  <w:style w:type="character" w:customStyle="1" w:styleId="citationref">
    <w:name w:val="citationref"/>
    <w:basedOn w:val="a0"/>
    <w:rsid w:val="007601CA"/>
    <w:rPr>
      <w:rFonts w:cs="Times New Roman"/>
    </w:rPr>
  </w:style>
  <w:style w:type="paragraph" w:customStyle="1" w:styleId="reader-word-layer">
    <w:name w:val="reader-word-layer"/>
    <w:basedOn w:val="a"/>
    <w:rsid w:val="007601CA"/>
    <w:pPr>
      <w:spacing w:before="100" w:beforeAutospacing="1"/>
    </w:pPr>
    <w:rPr>
      <w:rFonts w:eastAsiaTheme="minorEastAsia"/>
      <w:lang w:eastAsia="en-GB"/>
    </w:rPr>
  </w:style>
  <w:style w:type="character" w:customStyle="1" w:styleId="mi">
    <w:name w:val="mi"/>
    <w:basedOn w:val="a0"/>
    <w:rsid w:val="007601CA"/>
    <w:rPr>
      <w:rFonts w:cs="Times New Roman"/>
    </w:rPr>
  </w:style>
  <w:style w:type="character" w:customStyle="1" w:styleId="mjxassistivemathml">
    <w:name w:val="mjx_assistive_mathml"/>
    <w:basedOn w:val="a0"/>
    <w:rsid w:val="007601CA"/>
    <w:rPr>
      <w:rFonts w:cs="Times New Roman"/>
    </w:rPr>
  </w:style>
  <w:style w:type="paragraph" w:customStyle="1" w:styleId="cb-split">
    <w:name w:val="cb-split"/>
    <w:basedOn w:val="a"/>
    <w:rsid w:val="007601CA"/>
    <w:pPr>
      <w:spacing w:before="100" w:beforeAutospacing="1"/>
    </w:pPr>
    <w:rPr>
      <w:rFonts w:eastAsiaTheme="minorEastAsia"/>
      <w:lang w:eastAsia="en-GB"/>
    </w:rPr>
  </w:style>
  <w:style w:type="character" w:styleId="afb">
    <w:name w:val="Strong"/>
    <w:basedOn w:val="a0"/>
    <w:uiPriority w:val="22"/>
    <w:qFormat/>
    <w:rsid w:val="007601CA"/>
    <w:rPr>
      <w:rFonts w:cs="Times New Roman"/>
      <w:b/>
      <w:bCs/>
    </w:rPr>
  </w:style>
  <w:style w:type="character" w:customStyle="1" w:styleId="current-selection">
    <w:name w:val="current-selection"/>
    <w:basedOn w:val="a0"/>
    <w:rsid w:val="007601CA"/>
    <w:rPr>
      <w:rFonts w:cs="Times New Roman"/>
    </w:rPr>
  </w:style>
  <w:style w:type="character" w:customStyle="1" w:styleId="afc">
    <w:name w:val="_"/>
    <w:basedOn w:val="a0"/>
    <w:rsid w:val="007601CA"/>
    <w:rPr>
      <w:rFonts w:cs="Times New Roman"/>
    </w:rPr>
  </w:style>
  <w:style w:type="numbering" w:customStyle="1" w:styleId="AppendixAn">
    <w:name w:val="Appendix A_n"/>
    <w:rsid w:val="007601CA"/>
    <w:pPr>
      <w:numPr>
        <w:numId w:val="1"/>
      </w:numPr>
    </w:pPr>
  </w:style>
  <w:style w:type="character" w:customStyle="1" w:styleId="inline-formula">
    <w:name w:val="inline-formula"/>
    <w:basedOn w:val="a0"/>
    <w:rsid w:val="00E73B25"/>
  </w:style>
  <w:style w:type="character" w:customStyle="1" w:styleId="xref-sep">
    <w:name w:val="xref-sep"/>
    <w:basedOn w:val="a0"/>
    <w:rsid w:val="00970EB4"/>
  </w:style>
  <w:style w:type="character" w:customStyle="1" w:styleId="font11">
    <w:name w:val="font11"/>
    <w:basedOn w:val="a0"/>
    <w:rsid w:val="008073F4"/>
    <w:rPr>
      <w:rFonts w:ascii="SimSun" w:eastAsia="SimSun" w:hAnsi="SimSun" w:cs="SimSun" w:hint="eastAsia"/>
      <w:i/>
      <w:color w:val="000000"/>
      <w:sz w:val="22"/>
      <w:szCs w:val="22"/>
      <w:u w:val="none"/>
    </w:rPr>
  </w:style>
  <w:style w:type="paragraph" w:customStyle="1" w:styleId="afd">
    <w:name w:val="毕业设计正文"/>
    <w:basedOn w:val="afa"/>
    <w:rsid w:val="00ED5B11"/>
    <w:pPr>
      <w:widowControl w:val="0"/>
      <w:spacing w:after="0"/>
      <w:ind w:firstLineChars="200" w:firstLine="200"/>
      <w:jc w:val="left"/>
    </w:pPr>
    <w:rPr>
      <w:rFonts w:eastAsia="SimSun" w:cs="Times New Roman"/>
      <w:kern w:val="2"/>
      <w:sz w:val="21"/>
      <w:szCs w:val="24"/>
      <w:lang w:val="en-US"/>
    </w:rPr>
  </w:style>
  <w:style w:type="paragraph" w:customStyle="1" w:styleId="afe">
    <w:name w:val="毕业设计标题样式"/>
    <w:basedOn w:val="a3"/>
    <w:next w:val="afd"/>
    <w:rsid w:val="00ED5B11"/>
    <w:pPr>
      <w:widowControl w:val="0"/>
      <w:spacing w:after="120"/>
      <w:contextualSpacing w:val="0"/>
      <w:jc w:val="left"/>
      <w:outlineLvl w:val="0"/>
    </w:pPr>
    <w:rPr>
      <w:rFonts w:ascii="Arial" w:eastAsia="SimSun" w:hAnsi="Arial" w:cs="Arial"/>
      <w:b/>
      <w:bCs/>
      <w:spacing w:val="0"/>
      <w:kern w:val="2"/>
      <w:sz w:val="21"/>
      <w:szCs w:val="32"/>
      <w:lang w:val="en-US"/>
    </w:rPr>
  </w:style>
  <w:style w:type="table" w:customStyle="1" w:styleId="PlainTable1">
    <w:name w:val="Plain Table 1"/>
    <w:basedOn w:val="a1"/>
    <w:uiPriority w:val="99"/>
    <w:rsid w:val="00E56DF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99"/>
    <w:rsid w:val="00E56DF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99"/>
    <w:rsid w:val="00E56DF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99"/>
    <w:rsid w:val="00E56DF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99"/>
    <w:rsid w:val="00E56DF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a1"/>
    <w:uiPriority w:val="99"/>
    <w:rsid w:val="00E56DF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E56DF1"/>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4">
    <w:name w:val="Grid Table 2 Accent 4"/>
    <w:basedOn w:val="a1"/>
    <w:uiPriority w:val="47"/>
    <w:rsid w:val="00E56DF1"/>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
    <w:name w:val="Grid Table 1 Light Accent 4"/>
    <w:basedOn w:val="a1"/>
    <w:uiPriority w:val="46"/>
    <w:rsid w:val="00E56DF1"/>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E56DF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2">
    <w:name w:val="Grid Table 1 Light Accent 2"/>
    <w:basedOn w:val="a1"/>
    <w:uiPriority w:val="46"/>
    <w:rsid w:val="00E56DF1"/>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tyle1">
    <w:name w:val="Style1"/>
    <w:basedOn w:val="a1"/>
    <w:uiPriority w:val="99"/>
    <w:rsid w:val="00A237C7"/>
    <w:pPr>
      <w:jc w:val="left"/>
    </w:pPr>
    <w:tblPr>
      <w:tblInd w:w="0" w:type="dxa"/>
      <w:tblBorders>
        <w:bottom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C40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791361">
      <w:bodyDiv w:val="1"/>
      <w:marLeft w:val="0"/>
      <w:marRight w:val="0"/>
      <w:marTop w:val="0"/>
      <w:marBottom w:val="0"/>
      <w:divBdr>
        <w:top w:val="none" w:sz="0" w:space="0" w:color="auto"/>
        <w:left w:val="none" w:sz="0" w:space="0" w:color="auto"/>
        <w:bottom w:val="none" w:sz="0" w:space="0" w:color="auto"/>
        <w:right w:val="none" w:sz="0" w:space="0" w:color="auto"/>
      </w:divBdr>
    </w:div>
    <w:div w:id="40908912">
      <w:bodyDiv w:val="1"/>
      <w:marLeft w:val="0"/>
      <w:marRight w:val="0"/>
      <w:marTop w:val="0"/>
      <w:marBottom w:val="0"/>
      <w:divBdr>
        <w:top w:val="none" w:sz="0" w:space="0" w:color="auto"/>
        <w:left w:val="none" w:sz="0" w:space="0" w:color="auto"/>
        <w:bottom w:val="none" w:sz="0" w:space="0" w:color="auto"/>
        <w:right w:val="none" w:sz="0" w:space="0" w:color="auto"/>
      </w:divBdr>
    </w:div>
    <w:div w:id="81755629">
      <w:bodyDiv w:val="1"/>
      <w:marLeft w:val="0"/>
      <w:marRight w:val="0"/>
      <w:marTop w:val="0"/>
      <w:marBottom w:val="0"/>
      <w:divBdr>
        <w:top w:val="none" w:sz="0" w:space="0" w:color="auto"/>
        <w:left w:val="none" w:sz="0" w:space="0" w:color="auto"/>
        <w:bottom w:val="none" w:sz="0" w:space="0" w:color="auto"/>
        <w:right w:val="none" w:sz="0" w:space="0" w:color="auto"/>
      </w:divBdr>
    </w:div>
    <w:div w:id="89085842">
      <w:bodyDiv w:val="1"/>
      <w:marLeft w:val="0"/>
      <w:marRight w:val="0"/>
      <w:marTop w:val="0"/>
      <w:marBottom w:val="0"/>
      <w:divBdr>
        <w:top w:val="none" w:sz="0" w:space="0" w:color="auto"/>
        <w:left w:val="none" w:sz="0" w:space="0" w:color="auto"/>
        <w:bottom w:val="none" w:sz="0" w:space="0" w:color="auto"/>
        <w:right w:val="none" w:sz="0" w:space="0" w:color="auto"/>
      </w:divBdr>
    </w:div>
    <w:div w:id="145319955">
      <w:bodyDiv w:val="1"/>
      <w:marLeft w:val="0"/>
      <w:marRight w:val="0"/>
      <w:marTop w:val="0"/>
      <w:marBottom w:val="0"/>
      <w:divBdr>
        <w:top w:val="none" w:sz="0" w:space="0" w:color="auto"/>
        <w:left w:val="none" w:sz="0" w:space="0" w:color="auto"/>
        <w:bottom w:val="none" w:sz="0" w:space="0" w:color="auto"/>
        <w:right w:val="none" w:sz="0" w:space="0" w:color="auto"/>
      </w:divBdr>
      <w:divsChild>
        <w:div w:id="1299411686">
          <w:marLeft w:val="0"/>
          <w:marRight w:val="0"/>
          <w:marTop w:val="0"/>
          <w:marBottom w:val="0"/>
          <w:divBdr>
            <w:top w:val="none" w:sz="0" w:space="0" w:color="auto"/>
            <w:left w:val="none" w:sz="0" w:space="0" w:color="auto"/>
            <w:bottom w:val="none" w:sz="0" w:space="0" w:color="auto"/>
            <w:right w:val="none" w:sz="0" w:space="0" w:color="auto"/>
          </w:divBdr>
        </w:div>
      </w:divsChild>
    </w:div>
    <w:div w:id="187986754">
      <w:bodyDiv w:val="1"/>
      <w:marLeft w:val="0"/>
      <w:marRight w:val="0"/>
      <w:marTop w:val="0"/>
      <w:marBottom w:val="0"/>
      <w:divBdr>
        <w:top w:val="none" w:sz="0" w:space="0" w:color="auto"/>
        <w:left w:val="none" w:sz="0" w:space="0" w:color="auto"/>
        <w:bottom w:val="none" w:sz="0" w:space="0" w:color="auto"/>
        <w:right w:val="none" w:sz="0" w:space="0" w:color="auto"/>
      </w:divBdr>
    </w:div>
    <w:div w:id="254676248">
      <w:bodyDiv w:val="1"/>
      <w:marLeft w:val="0"/>
      <w:marRight w:val="0"/>
      <w:marTop w:val="0"/>
      <w:marBottom w:val="0"/>
      <w:divBdr>
        <w:top w:val="none" w:sz="0" w:space="0" w:color="auto"/>
        <w:left w:val="none" w:sz="0" w:space="0" w:color="auto"/>
        <w:bottom w:val="none" w:sz="0" w:space="0" w:color="auto"/>
        <w:right w:val="none" w:sz="0" w:space="0" w:color="auto"/>
      </w:divBdr>
    </w:div>
    <w:div w:id="260257691">
      <w:bodyDiv w:val="1"/>
      <w:marLeft w:val="0"/>
      <w:marRight w:val="0"/>
      <w:marTop w:val="0"/>
      <w:marBottom w:val="0"/>
      <w:divBdr>
        <w:top w:val="none" w:sz="0" w:space="0" w:color="auto"/>
        <w:left w:val="none" w:sz="0" w:space="0" w:color="auto"/>
        <w:bottom w:val="none" w:sz="0" w:space="0" w:color="auto"/>
        <w:right w:val="none" w:sz="0" w:space="0" w:color="auto"/>
      </w:divBdr>
      <w:divsChild>
        <w:div w:id="1030836263">
          <w:marLeft w:val="0"/>
          <w:marRight w:val="0"/>
          <w:marTop w:val="0"/>
          <w:marBottom w:val="0"/>
          <w:divBdr>
            <w:top w:val="none" w:sz="0" w:space="0" w:color="auto"/>
            <w:left w:val="none" w:sz="0" w:space="0" w:color="auto"/>
            <w:bottom w:val="none" w:sz="0" w:space="0" w:color="auto"/>
            <w:right w:val="none" w:sz="0" w:space="0" w:color="auto"/>
          </w:divBdr>
        </w:div>
      </w:divsChild>
    </w:div>
    <w:div w:id="337658620">
      <w:bodyDiv w:val="1"/>
      <w:marLeft w:val="0"/>
      <w:marRight w:val="0"/>
      <w:marTop w:val="0"/>
      <w:marBottom w:val="0"/>
      <w:divBdr>
        <w:top w:val="none" w:sz="0" w:space="0" w:color="auto"/>
        <w:left w:val="none" w:sz="0" w:space="0" w:color="auto"/>
        <w:bottom w:val="none" w:sz="0" w:space="0" w:color="auto"/>
        <w:right w:val="none" w:sz="0" w:space="0" w:color="auto"/>
      </w:divBdr>
    </w:div>
    <w:div w:id="350691086">
      <w:bodyDiv w:val="1"/>
      <w:marLeft w:val="0"/>
      <w:marRight w:val="0"/>
      <w:marTop w:val="0"/>
      <w:marBottom w:val="0"/>
      <w:divBdr>
        <w:top w:val="none" w:sz="0" w:space="0" w:color="auto"/>
        <w:left w:val="none" w:sz="0" w:space="0" w:color="auto"/>
        <w:bottom w:val="none" w:sz="0" w:space="0" w:color="auto"/>
        <w:right w:val="none" w:sz="0" w:space="0" w:color="auto"/>
      </w:divBdr>
    </w:div>
    <w:div w:id="407385541">
      <w:bodyDiv w:val="1"/>
      <w:marLeft w:val="0"/>
      <w:marRight w:val="0"/>
      <w:marTop w:val="0"/>
      <w:marBottom w:val="0"/>
      <w:divBdr>
        <w:top w:val="none" w:sz="0" w:space="0" w:color="auto"/>
        <w:left w:val="none" w:sz="0" w:space="0" w:color="auto"/>
        <w:bottom w:val="none" w:sz="0" w:space="0" w:color="auto"/>
        <w:right w:val="none" w:sz="0" w:space="0" w:color="auto"/>
      </w:divBdr>
    </w:div>
    <w:div w:id="471681587">
      <w:bodyDiv w:val="1"/>
      <w:marLeft w:val="0"/>
      <w:marRight w:val="0"/>
      <w:marTop w:val="0"/>
      <w:marBottom w:val="0"/>
      <w:divBdr>
        <w:top w:val="none" w:sz="0" w:space="0" w:color="auto"/>
        <w:left w:val="none" w:sz="0" w:space="0" w:color="auto"/>
        <w:bottom w:val="none" w:sz="0" w:space="0" w:color="auto"/>
        <w:right w:val="none" w:sz="0" w:space="0" w:color="auto"/>
      </w:divBdr>
    </w:div>
    <w:div w:id="475534523">
      <w:bodyDiv w:val="1"/>
      <w:marLeft w:val="0"/>
      <w:marRight w:val="0"/>
      <w:marTop w:val="0"/>
      <w:marBottom w:val="0"/>
      <w:divBdr>
        <w:top w:val="none" w:sz="0" w:space="0" w:color="auto"/>
        <w:left w:val="none" w:sz="0" w:space="0" w:color="auto"/>
        <w:bottom w:val="none" w:sz="0" w:space="0" w:color="auto"/>
        <w:right w:val="none" w:sz="0" w:space="0" w:color="auto"/>
      </w:divBdr>
    </w:div>
    <w:div w:id="489249763">
      <w:bodyDiv w:val="1"/>
      <w:marLeft w:val="0"/>
      <w:marRight w:val="0"/>
      <w:marTop w:val="0"/>
      <w:marBottom w:val="0"/>
      <w:divBdr>
        <w:top w:val="none" w:sz="0" w:space="0" w:color="auto"/>
        <w:left w:val="none" w:sz="0" w:space="0" w:color="auto"/>
        <w:bottom w:val="none" w:sz="0" w:space="0" w:color="auto"/>
        <w:right w:val="none" w:sz="0" w:space="0" w:color="auto"/>
      </w:divBdr>
    </w:div>
    <w:div w:id="512379365">
      <w:bodyDiv w:val="1"/>
      <w:marLeft w:val="0"/>
      <w:marRight w:val="0"/>
      <w:marTop w:val="0"/>
      <w:marBottom w:val="0"/>
      <w:divBdr>
        <w:top w:val="none" w:sz="0" w:space="0" w:color="auto"/>
        <w:left w:val="none" w:sz="0" w:space="0" w:color="auto"/>
        <w:bottom w:val="none" w:sz="0" w:space="0" w:color="auto"/>
        <w:right w:val="none" w:sz="0" w:space="0" w:color="auto"/>
      </w:divBdr>
    </w:div>
    <w:div w:id="565459587">
      <w:bodyDiv w:val="1"/>
      <w:marLeft w:val="0"/>
      <w:marRight w:val="0"/>
      <w:marTop w:val="0"/>
      <w:marBottom w:val="0"/>
      <w:divBdr>
        <w:top w:val="none" w:sz="0" w:space="0" w:color="auto"/>
        <w:left w:val="none" w:sz="0" w:space="0" w:color="auto"/>
        <w:bottom w:val="none" w:sz="0" w:space="0" w:color="auto"/>
        <w:right w:val="none" w:sz="0" w:space="0" w:color="auto"/>
      </w:divBdr>
    </w:div>
    <w:div w:id="575626543">
      <w:bodyDiv w:val="1"/>
      <w:marLeft w:val="0"/>
      <w:marRight w:val="0"/>
      <w:marTop w:val="0"/>
      <w:marBottom w:val="0"/>
      <w:divBdr>
        <w:top w:val="none" w:sz="0" w:space="0" w:color="auto"/>
        <w:left w:val="none" w:sz="0" w:space="0" w:color="auto"/>
        <w:bottom w:val="none" w:sz="0" w:space="0" w:color="auto"/>
        <w:right w:val="none" w:sz="0" w:space="0" w:color="auto"/>
      </w:divBdr>
    </w:div>
    <w:div w:id="592055156">
      <w:bodyDiv w:val="1"/>
      <w:marLeft w:val="0"/>
      <w:marRight w:val="0"/>
      <w:marTop w:val="0"/>
      <w:marBottom w:val="0"/>
      <w:divBdr>
        <w:top w:val="none" w:sz="0" w:space="0" w:color="auto"/>
        <w:left w:val="none" w:sz="0" w:space="0" w:color="auto"/>
        <w:bottom w:val="none" w:sz="0" w:space="0" w:color="auto"/>
        <w:right w:val="none" w:sz="0" w:space="0" w:color="auto"/>
      </w:divBdr>
    </w:div>
    <w:div w:id="611521117">
      <w:bodyDiv w:val="1"/>
      <w:marLeft w:val="0"/>
      <w:marRight w:val="0"/>
      <w:marTop w:val="0"/>
      <w:marBottom w:val="0"/>
      <w:divBdr>
        <w:top w:val="none" w:sz="0" w:space="0" w:color="auto"/>
        <w:left w:val="none" w:sz="0" w:space="0" w:color="auto"/>
        <w:bottom w:val="none" w:sz="0" w:space="0" w:color="auto"/>
        <w:right w:val="none" w:sz="0" w:space="0" w:color="auto"/>
      </w:divBdr>
    </w:div>
    <w:div w:id="654525948">
      <w:bodyDiv w:val="1"/>
      <w:marLeft w:val="0"/>
      <w:marRight w:val="0"/>
      <w:marTop w:val="0"/>
      <w:marBottom w:val="0"/>
      <w:divBdr>
        <w:top w:val="none" w:sz="0" w:space="0" w:color="auto"/>
        <w:left w:val="none" w:sz="0" w:space="0" w:color="auto"/>
        <w:bottom w:val="none" w:sz="0" w:space="0" w:color="auto"/>
        <w:right w:val="none" w:sz="0" w:space="0" w:color="auto"/>
      </w:divBdr>
    </w:div>
    <w:div w:id="671638379">
      <w:bodyDiv w:val="1"/>
      <w:marLeft w:val="0"/>
      <w:marRight w:val="0"/>
      <w:marTop w:val="0"/>
      <w:marBottom w:val="0"/>
      <w:divBdr>
        <w:top w:val="none" w:sz="0" w:space="0" w:color="auto"/>
        <w:left w:val="none" w:sz="0" w:space="0" w:color="auto"/>
        <w:bottom w:val="none" w:sz="0" w:space="0" w:color="auto"/>
        <w:right w:val="none" w:sz="0" w:space="0" w:color="auto"/>
      </w:divBdr>
    </w:div>
    <w:div w:id="683363665">
      <w:bodyDiv w:val="1"/>
      <w:marLeft w:val="0"/>
      <w:marRight w:val="0"/>
      <w:marTop w:val="0"/>
      <w:marBottom w:val="0"/>
      <w:divBdr>
        <w:top w:val="none" w:sz="0" w:space="0" w:color="auto"/>
        <w:left w:val="none" w:sz="0" w:space="0" w:color="auto"/>
        <w:bottom w:val="none" w:sz="0" w:space="0" w:color="auto"/>
        <w:right w:val="none" w:sz="0" w:space="0" w:color="auto"/>
      </w:divBdr>
    </w:div>
    <w:div w:id="727193268">
      <w:bodyDiv w:val="1"/>
      <w:marLeft w:val="0"/>
      <w:marRight w:val="0"/>
      <w:marTop w:val="0"/>
      <w:marBottom w:val="0"/>
      <w:divBdr>
        <w:top w:val="none" w:sz="0" w:space="0" w:color="auto"/>
        <w:left w:val="none" w:sz="0" w:space="0" w:color="auto"/>
        <w:bottom w:val="none" w:sz="0" w:space="0" w:color="auto"/>
        <w:right w:val="none" w:sz="0" w:space="0" w:color="auto"/>
      </w:divBdr>
    </w:div>
    <w:div w:id="733889643">
      <w:bodyDiv w:val="1"/>
      <w:marLeft w:val="0"/>
      <w:marRight w:val="0"/>
      <w:marTop w:val="0"/>
      <w:marBottom w:val="0"/>
      <w:divBdr>
        <w:top w:val="none" w:sz="0" w:space="0" w:color="auto"/>
        <w:left w:val="none" w:sz="0" w:space="0" w:color="auto"/>
        <w:bottom w:val="none" w:sz="0" w:space="0" w:color="auto"/>
        <w:right w:val="none" w:sz="0" w:space="0" w:color="auto"/>
      </w:divBdr>
    </w:div>
    <w:div w:id="759521127">
      <w:bodyDiv w:val="1"/>
      <w:marLeft w:val="0"/>
      <w:marRight w:val="0"/>
      <w:marTop w:val="0"/>
      <w:marBottom w:val="0"/>
      <w:divBdr>
        <w:top w:val="none" w:sz="0" w:space="0" w:color="auto"/>
        <w:left w:val="none" w:sz="0" w:space="0" w:color="auto"/>
        <w:bottom w:val="none" w:sz="0" w:space="0" w:color="auto"/>
        <w:right w:val="none" w:sz="0" w:space="0" w:color="auto"/>
      </w:divBdr>
    </w:div>
    <w:div w:id="795218905">
      <w:bodyDiv w:val="1"/>
      <w:marLeft w:val="0"/>
      <w:marRight w:val="0"/>
      <w:marTop w:val="0"/>
      <w:marBottom w:val="0"/>
      <w:divBdr>
        <w:top w:val="none" w:sz="0" w:space="0" w:color="auto"/>
        <w:left w:val="none" w:sz="0" w:space="0" w:color="auto"/>
        <w:bottom w:val="none" w:sz="0" w:space="0" w:color="auto"/>
        <w:right w:val="none" w:sz="0" w:space="0" w:color="auto"/>
      </w:divBdr>
    </w:div>
    <w:div w:id="930087125">
      <w:bodyDiv w:val="1"/>
      <w:marLeft w:val="0"/>
      <w:marRight w:val="0"/>
      <w:marTop w:val="0"/>
      <w:marBottom w:val="0"/>
      <w:divBdr>
        <w:top w:val="none" w:sz="0" w:space="0" w:color="auto"/>
        <w:left w:val="none" w:sz="0" w:space="0" w:color="auto"/>
        <w:bottom w:val="none" w:sz="0" w:space="0" w:color="auto"/>
        <w:right w:val="none" w:sz="0" w:space="0" w:color="auto"/>
      </w:divBdr>
    </w:div>
    <w:div w:id="1002928737">
      <w:bodyDiv w:val="1"/>
      <w:marLeft w:val="0"/>
      <w:marRight w:val="0"/>
      <w:marTop w:val="0"/>
      <w:marBottom w:val="0"/>
      <w:divBdr>
        <w:top w:val="none" w:sz="0" w:space="0" w:color="auto"/>
        <w:left w:val="none" w:sz="0" w:space="0" w:color="auto"/>
        <w:bottom w:val="none" w:sz="0" w:space="0" w:color="auto"/>
        <w:right w:val="none" w:sz="0" w:space="0" w:color="auto"/>
      </w:divBdr>
    </w:div>
    <w:div w:id="1053768792">
      <w:bodyDiv w:val="1"/>
      <w:marLeft w:val="0"/>
      <w:marRight w:val="0"/>
      <w:marTop w:val="0"/>
      <w:marBottom w:val="0"/>
      <w:divBdr>
        <w:top w:val="none" w:sz="0" w:space="0" w:color="auto"/>
        <w:left w:val="none" w:sz="0" w:space="0" w:color="auto"/>
        <w:bottom w:val="none" w:sz="0" w:space="0" w:color="auto"/>
        <w:right w:val="none" w:sz="0" w:space="0" w:color="auto"/>
      </w:divBdr>
    </w:div>
    <w:div w:id="1069882371">
      <w:bodyDiv w:val="1"/>
      <w:marLeft w:val="0"/>
      <w:marRight w:val="0"/>
      <w:marTop w:val="0"/>
      <w:marBottom w:val="0"/>
      <w:divBdr>
        <w:top w:val="none" w:sz="0" w:space="0" w:color="auto"/>
        <w:left w:val="none" w:sz="0" w:space="0" w:color="auto"/>
        <w:bottom w:val="none" w:sz="0" w:space="0" w:color="auto"/>
        <w:right w:val="none" w:sz="0" w:space="0" w:color="auto"/>
      </w:divBdr>
    </w:div>
    <w:div w:id="1119567687">
      <w:bodyDiv w:val="1"/>
      <w:marLeft w:val="0"/>
      <w:marRight w:val="0"/>
      <w:marTop w:val="0"/>
      <w:marBottom w:val="0"/>
      <w:divBdr>
        <w:top w:val="none" w:sz="0" w:space="0" w:color="auto"/>
        <w:left w:val="none" w:sz="0" w:space="0" w:color="auto"/>
        <w:bottom w:val="none" w:sz="0" w:space="0" w:color="auto"/>
        <w:right w:val="none" w:sz="0" w:space="0" w:color="auto"/>
      </w:divBdr>
    </w:div>
    <w:div w:id="1127624555">
      <w:bodyDiv w:val="1"/>
      <w:marLeft w:val="0"/>
      <w:marRight w:val="0"/>
      <w:marTop w:val="0"/>
      <w:marBottom w:val="0"/>
      <w:divBdr>
        <w:top w:val="none" w:sz="0" w:space="0" w:color="auto"/>
        <w:left w:val="none" w:sz="0" w:space="0" w:color="auto"/>
        <w:bottom w:val="none" w:sz="0" w:space="0" w:color="auto"/>
        <w:right w:val="none" w:sz="0" w:space="0" w:color="auto"/>
      </w:divBdr>
    </w:div>
    <w:div w:id="1147674071">
      <w:bodyDiv w:val="1"/>
      <w:marLeft w:val="0"/>
      <w:marRight w:val="0"/>
      <w:marTop w:val="0"/>
      <w:marBottom w:val="0"/>
      <w:divBdr>
        <w:top w:val="none" w:sz="0" w:space="0" w:color="auto"/>
        <w:left w:val="none" w:sz="0" w:space="0" w:color="auto"/>
        <w:bottom w:val="none" w:sz="0" w:space="0" w:color="auto"/>
        <w:right w:val="none" w:sz="0" w:space="0" w:color="auto"/>
      </w:divBdr>
    </w:div>
    <w:div w:id="1219320698">
      <w:bodyDiv w:val="1"/>
      <w:marLeft w:val="0"/>
      <w:marRight w:val="0"/>
      <w:marTop w:val="0"/>
      <w:marBottom w:val="0"/>
      <w:divBdr>
        <w:top w:val="none" w:sz="0" w:space="0" w:color="auto"/>
        <w:left w:val="none" w:sz="0" w:space="0" w:color="auto"/>
        <w:bottom w:val="none" w:sz="0" w:space="0" w:color="auto"/>
        <w:right w:val="none" w:sz="0" w:space="0" w:color="auto"/>
      </w:divBdr>
    </w:div>
    <w:div w:id="1268584954">
      <w:bodyDiv w:val="1"/>
      <w:marLeft w:val="0"/>
      <w:marRight w:val="0"/>
      <w:marTop w:val="0"/>
      <w:marBottom w:val="0"/>
      <w:divBdr>
        <w:top w:val="none" w:sz="0" w:space="0" w:color="auto"/>
        <w:left w:val="none" w:sz="0" w:space="0" w:color="auto"/>
        <w:bottom w:val="none" w:sz="0" w:space="0" w:color="auto"/>
        <w:right w:val="none" w:sz="0" w:space="0" w:color="auto"/>
      </w:divBdr>
    </w:div>
    <w:div w:id="1275595483">
      <w:bodyDiv w:val="1"/>
      <w:marLeft w:val="0"/>
      <w:marRight w:val="0"/>
      <w:marTop w:val="0"/>
      <w:marBottom w:val="0"/>
      <w:divBdr>
        <w:top w:val="none" w:sz="0" w:space="0" w:color="auto"/>
        <w:left w:val="none" w:sz="0" w:space="0" w:color="auto"/>
        <w:bottom w:val="none" w:sz="0" w:space="0" w:color="auto"/>
        <w:right w:val="none" w:sz="0" w:space="0" w:color="auto"/>
      </w:divBdr>
    </w:div>
    <w:div w:id="1345666105">
      <w:bodyDiv w:val="1"/>
      <w:marLeft w:val="0"/>
      <w:marRight w:val="0"/>
      <w:marTop w:val="0"/>
      <w:marBottom w:val="0"/>
      <w:divBdr>
        <w:top w:val="none" w:sz="0" w:space="0" w:color="auto"/>
        <w:left w:val="none" w:sz="0" w:space="0" w:color="auto"/>
        <w:bottom w:val="none" w:sz="0" w:space="0" w:color="auto"/>
        <w:right w:val="none" w:sz="0" w:space="0" w:color="auto"/>
      </w:divBdr>
    </w:div>
    <w:div w:id="1380788333">
      <w:bodyDiv w:val="1"/>
      <w:marLeft w:val="0"/>
      <w:marRight w:val="0"/>
      <w:marTop w:val="0"/>
      <w:marBottom w:val="0"/>
      <w:divBdr>
        <w:top w:val="none" w:sz="0" w:space="0" w:color="auto"/>
        <w:left w:val="none" w:sz="0" w:space="0" w:color="auto"/>
        <w:bottom w:val="none" w:sz="0" w:space="0" w:color="auto"/>
        <w:right w:val="none" w:sz="0" w:space="0" w:color="auto"/>
      </w:divBdr>
    </w:div>
    <w:div w:id="1385527114">
      <w:bodyDiv w:val="1"/>
      <w:marLeft w:val="0"/>
      <w:marRight w:val="0"/>
      <w:marTop w:val="0"/>
      <w:marBottom w:val="0"/>
      <w:divBdr>
        <w:top w:val="none" w:sz="0" w:space="0" w:color="auto"/>
        <w:left w:val="none" w:sz="0" w:space="0" w:color="auto"/>
        <w:bottom w:val="none" w:sz="0" w:space="0" w:color="auto"/>
        <w:right w:val="none" w:sz="0" w:space="0" w:color="auto"/>
      </w:divBdr>
    </w:div>
    <w:div w:id="1430199463">
      <w:bodyDiv w:val="1"/>
      <w:marLeft w:val="0"/>
      <w:marRight w:val="0"/>
      <w:marTop w:val="0"/>
      <w:marBottom w:val="0"/>
      <w:divBdr>
        <w:top w:val="none" w:sz="0" w:space="0" w:color="auto"/>
        <w:left w:val="none" w:sz="0" w:space="0" w:color="auto"/>
        <w:bottom w:val="none" w:sz="0" w:space="0" w:color="auto"/>
        <w:right w:val="none" w:sz="0" w:space="0" w:color="auto"/>
      </w:divBdr>
    </w:div>
    <w:div w:id="1532953288">
      <w:bodyDiv w:val="1"/>
      <w:marLeft w:val="0"/>
      <w:marRight w:val="0"/>
      <w:marTop w:val="0"/>
      <w:marBottom w:val="0"/>
      <w:divBdr>
        <w:top w:val="none" w:sz="0" w:space="0" w:color="auto"/>
        <w:left w:val="none" w:sz="0" w:space="0" w:color="auto"/>
        <w:bottom w:val="none" w:sz="0" w:space="0" w:color="auto"/>
        <w:right w:val="none" w:sz="0" w:space="0" w:color="auto"/>
      </w:divBdr>
    </w:div>
    <w:div w:id="1550343714">
      <w:bodyDiv w:val="1"/>
      <w:marLeft w:val="0"/>
      <w:marRight w:val="0"/>
      <w:marTop w:val="0"/>
      <w:marBottom w:val="0"/>
      <w:divBdr>
        <w:top w:val="none" w:sz="0" w:space="0" w:color="auto"/>
        <w:left w:val="none" w:sz="0" w:space="0" w:color="auto"/>
        <w:bottom w:val="none" w:sz="0" w:space="0" w:color="auto"/>
        <w:right w:val="none" w:sz="0" w:space="0" w:color="auto"/>
      </w:divBdr>
    </w:div>
    <w:div w:id="1555434321">
      <w:bodyDiv w:val="1"/>
      <w:marLeft w:val="0"/>
      <w:marRight w:val="0"/>
      <w:marTop w:val="0"/>
      <w:marBottom w:val="0"/>
      <w:divBdr>
        <w:top w:val="none" w:sz="0" w:space="0" w:color="auto"/>
        <w:left w:val="none" w:sz="0" w:space="0" w:color="auto"/>
        <w:bottom w:val="none" w:sz="0" w:space="0" w:color="auto"/>
        <w:right w:val="none" w:sz="0" w:space="0" w:color="auto"/>
      </w:divBdr>
    </w:div>
    <w:div w:id="1577544950">
      <w:bodyDiv w:val="1"/>
      <w:marLeft w:val="0"/>
      <w:marRight w:val="0"/>
      <w:marTop w:val="0"/>
      <w:marBottom w:val="0"/>
      <w:divBdr>
        <w:top w:val="none" w:sz="0" w:space="0" w:color="auto"/>
        <w:left w:val="none" w:sz="0" w:space="0" w:color="auto"/>
        <w:bottom w:val="none" w:sz="0" w:space="0" w:color="auto"/>
        <w:right w:val="none" w:sz="0" w:space="0" w:color="auto"/>
      </w:divBdr>
    </w:div>
    <w:div w:id="1590117427">
      <w:bodyDiv w:val="1"/>
      <w:marLeft w:val="0"/>
      <w:marRight w:val="0"/>
      <w:marTop w:val="0"/>
      <w:marBottom w:val="0"/>
      <w:divBdr>
        <w:top w:val="none" w:sz="0" w:space="0" w:color="auto"/>
        <w:left w:val="none" w:sz="0" w:space="0" w:color="auto"/>
        <w:bottom w:val="none" w:sz="0" w:space="0" w:color="auto"/>
        <w:right w:val="none" w:sz="0" w:space="0" w:color="auto"/>
      </w:divBdr>
    </w:div>
    <w:div w:id="1612122965">
      <w:bodyDiv w:val="1"/>
      <w:marLeft w:val="0"/>
      <w:marRight w:val="0"/>
      <w:marTop w:val="0"/>
      <w:marBottom w:val="0"/>
      <w:divBdr>
        <w:top w:val="none" w:sz="0" w:space="0" w:color="auto"/>
        <w:left w:val="none" w:sz="0" w:space="0" w:color="auto"/>
        <w:bottom w:val="none" w:sz="0" w:space="0" w:color="auto"/>
        <w:right w:val="none" w:sz="0" w:space="0" w:color="auto"/>
      </w:divBdr>
    </w:div>
    <w:div w:id="1614168838">
      <w:bodyDiv w:val="1"/>
      <w:marLeft w:val="0"/>
      <w:marRight w:val="0"/>
      <w:marTop w:val="0"/>
      <w:marBottom w:val="0"/>
      <w:divBdr>
        <w:top w:val="none" w:sz="0" w:space="0" w:color="auto"/>
        <w:left w:val="none" w:sz="0" w:space="0" w:color="auto"/>
        <w:bottom w:val="none" w:sz="0" w:space="0" w:color="auto"/>
        <w:right w:val="none" w:sz="0" w:space="0" w:color="auto"/>
      </w:divBdr>
    </w:div>
    <w:div w:id="1626234937">
      <w:bodyDiv w:val="1"/>
      <w:marLeft w:val="0"/>
      <w:marRight w:val="0"/>
      <w:marTop w:val="0"/>
      <w:marBottom w:val="0"/>
      <w:divBdr>
        <w:top w:val="none" w:sz="0" w:space="0" w:color="auto"/>
        <w:left w:val="none" w:sz="0" w:space="0" w:color="auto"/>
        <w:bottom w:val="none" w:sz="0" w:space="0" w:color="auto"/>
        <w:right w:val="none" w:sz="0" w:space="0" w:color="auto"/>
      </w:divBdr>
    </w:div>
    <w:div w:id="1636830224">
      <w:bodyDiv w:val="1"/>
      <w:marLeft w:val="0"/>
      <w:marRight w:val="0"/>
      <w:marTop w:val="0"/>
      <w:marBottom w:val="0"/>
      <w:divBdr>
        <w:top w:val="none" w:sz="0" w:space="0" w:color="auto"/>
        <w:left w:val="none" w:sz="0" w:space="0" w:color="auto"/>
        <w:bottom w:val="none" w:sz="0" w:space="0" w:color="auto"/>
        <w:right w:val="none" w:sz="0" w:space="0" w:color="auto"/>
      </w:divBdr>
    </w:div>
    <w:div w:id="1649245226">
      <w:bodyDiv w:val="1"/>
      <w:marLeft w:val="0"/>
      <w:marRight w:val="0"/>
      <w:marTop w:val="0"/>
      <w:marBottom w:val="0"/>
      <w:divBdr>
        <w:top w:val="none" w:sz="0" w:space="0" w:color="auto"/>
        <w:left w:val="none" w:sz="0" w:space="0" w:color="auto"/>
        <w:bottom w:val="none" w:sz="0" w:space="0" w:color="auto"/>
        <w:right w:val="none" w:sz="0" w:space="0" w:color="auto"/>
      </w:divBdr>
    </w:div>
    <w:div w:id="1659847079">
      <w:bodyDiv w:val="1"/>
      <w:marLeft w:val="0"/>
      <w:marRight w:val="0"/>
      <w:marTop w:val="0"/>
      <w:marBottom w:val="0"/>
      <w:divBdr>
        <w:top w:val="none" w:sz="0" w:space="0" w:color="auto"/>
        <w:left w:val="none" w:sz="0" w:space="0" w:color="auto"/>
        <w:bottom w:val="none" w:sz="0" w:space="0" w:color="auto"/>
        <w:right w:val="none" w:sz="0" w:space="0" w:color="auto"/>
      </w:divBdr>
    </w:div>
    <w:div w:id="1712610137">
      <w:bodyDiv w:val="1"/>
      <w:marLeft w:val="0"/>
      <w:marRight w:val="0"/>
      <w:marTop w:val="0"/>
      <w:marBottom w:val="0"/>
      <w:divBdr>
        <w:top w:val="none" w:sz="0" w:space="0" w:color="auto"/>
        <w:left w:val="none" w:sz="0" w:space="0" w:color="auto"/>
        <w:bottom w:val="none" w:sz="0" w:space="0" w:color="auto"/>
        <w:right w:val="none" w:sz="0" w:space="0" w:color="auto"/>
      </w:divBdr>
    </w:div>
    <w:div w:id="1757900347">
      <w:bodyDiv w:val="1"/>
      <w:marLeft w:val="0"/>
      <w:marRight w:val="0"/>
      <w:marTop w:val="0"/>
      <w:marBottom w:val="0"/>
      <w:divBdr>
        <w:top w:val="none" w:sz="0" w:space="0" w:color="auto"/>
        <w:left w:val="none" w:sz="0" w:space="0" w:color="auto"/>
        <w:bottom w:val="none" w:sz="0" w:space="0" w:color="auto"/>
        <w:right w:val="none" w:sz="0" w:space="0" w:color="auto"/>
      </w:divBdr>
    </w:div>
    <w:div w:id="1821530563">
      <w:bodyDiv w:val="1"/>
      <w:marLeft w:val="0"/>
      <w:marRight w:val="0"/>
      <w:marTop w:val="0"/>
      <w:marBottom w:val="0"/>
      <w:divBdr>
        <w:top w:val="none" w:sz="0" w:space="0" w:color="auto"/>
        <w:left w:val="none" w:sz="0" w:space="0" w:color="auto"/>
        <w:bottom w:val="none" w:sz="0" w:space="0" w:color="auto"/>
        <w:right w:val="none" w:sz="0" w:space="0" w:color="auto"/>
      </w:divBdr>
    </w:div>
    <w:div w:id="1828590298">
      <w:bodyDiv w:val="1"/>
      <w:marLeft w:val="0"/>
      <w:marRight w:val="0"/>
      <w:marTop w:val="0"/>
      <w:marBottom w:val="0"/>
      <w:divBdr>
        <w:top w:val="none" w:sz="0" w:space="0" w:color="auto"/>
        <w:left w:val="none" w:sz="0" w:space="0" w:color="auto"/>
        <w:bottom w:val="none" w:sz="0" w:space="0" w:color="auto"/>
        <w:right w:val="none" w:sz="0" w:space="0" w:color="auto"/>
      </w:divBdr>
    </w:div>
    <w:div w:id="1830561495">
      <w:bodyDiv w:val="1"/>
      <w:marLeft w:val="0"/>
      <w:marRight w:val="0"/>
      <w:marTop w:val="0"/>
      <w:marBottom w:val="0"/>
      <w:divBdr>
        <w:top w:val="none" w:sz="0" w:space="0" w:color="auto"/>
        <w:left w:val="none" w:sz="0" w:space="0" w:color="auto"/>
        <w:bottom w:val="none" w:sz="0" w:space="0" w:color="auto"/>
        <w:right w:val="none" w:sz="0" w:space="0" w:color="auto"/>
      </w:divBdr>
    </w:div>
    <w:div w:id="1851529181">
      <w:bodyDiv w:val="1"/>
      <w:marLeft w:val="0"/>
      <w:marRight w:val="0"/>
      <w:marTop w:val="0"/>
      <w:marBottom w:val="0"/>
      <w:divBdr>
        <w:top w:val="none" w:sz="0" w:space="0" w:color="auto"/>
        <w:left w:val="none" w:sz="0" w:space="0" w:color="auto"/>
        <w:bottom w:val="none" w:sz="0" w:space="0" w:color="auto"/>
        <w:right w:val="none" w:sz="0" w:space="0" w:color="auto"/>
      </w:divBdr>
    </w:div>
    <w:div w:id="1911500041">
      <w:bodyDiv w:val="1"/>
      <w:marLeft w:val="0"/>
      <w:marRight w:val="0"/>
      <w:marTop w:val="0"/>
      <w:marBottom w:val="0"/>
      <w:divBdr>
        <w:top w:val="none" w:sz="0" w:space="0" w:color="auto"/>
        <w:left w:val="none" w:sz="0" w:space="0" w:color="auto"/>
        <w:bottom w:val="none" w:sz="0" w:space="0" w:color="auto"/>
        <w:right w:val="none" w:sz="0" w:space="0" w:color="auto"/>
      </w:divBdr>
    </w:div>
    <w:div w:id="1968775662">
      <w:bodyDiv w:val="1"/>
      <w:marLeft w:val="0"/>
      <w:marRight w:val="0"/>
      <w:marTop w:val="0"/>
      <w:marBottom w:val="0"/>
      <w:divBdr>
        <w:top w:val="none" w:sz="0" w:space="0" w:color="auto"/>
        <w:left w:val="none" w:sz="0" w:space="0" w:color="auto"/>
        <w:bottom w:val="none" w:sz="0" w:space="0" w:color="auto"/>
        <w:right w:val="none" w:sz="0" w:space="0" w:color="auto"/>
      </w:divBdr>
    </w:div>
    <w:div w:id="2063014486">
      <w:bodyDiv w:val="1"/>
      <w:marLeft w:val="0"/>
      <w:marRight w:val="0"/>
      <w:marTop w:val="0"/>
      <w:marBottom w:val="0"/>
      <w:divBdr>
        <w:top w:val="none" w:sz="0" w:space="0" w:color="auto"/>
        <w:left w:val="none" w:sz="0" w:space="0" w:color="auto"/>
        <w:bottom w:val="none" w:sz="0" w:space="0" w:color="auto"/>
        <w:right w:val="none" w:sz="0" w:space="0" w:color="auto"/>
      </w:divBdr>
    </w:div>
    <w:div w:id="20925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DF11-3EDA-E94A-8A39-3AC900C1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Bridges</dc:creator>
  <cp:keywords/>
  <dc:description/>
  <cp:lastModifiedBy>xt</cp:lastModifiedBy>
  <cp:revision>8</cp:revision>
  <cp:lastPrinted>2019-10-07T03:34:00Z</cp:lastPrinted>
  <dcterms:created xsi:type="dcterms:W3CDTF">2019-09-24T02:02:00Z</dcterms:created>
  <dcterms:modified xsi:type="dcterms:W3CDTF">2019-10-19T06:37:00Z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7c9fa4a5-66b4-306a-abcb-cf7dd6e527d9</vt:lpwstr>
  </property>
  <property fmtid="{D5CDD505-2E9C-101B-9397-08002B2CF9AE}" pid="4" name="Mendeley Citation Style_1">
    <vt:lpwstr>https://csl.mendeley.com/styles/11044231/elsevier-harvard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http://csl.mendeley.com/styles/11044231/harvard-cite-LL1</vt:lpwstr>
  </property>
  <property fmtid="{D5CDD505-2E9C-101B-9397-08002B2CF9AE}" pid="12" name="Mendeley Recent Style Name 3_1">
    <vt:lpwstr>Cite Them Right 10th edition - Harvard - Lefan Liu</vt:lpwstr>
  </property>
  <property fmtid="{D5CDD505-2E9C-101B-9397-08002B2CF9AE}" pid="13" name="Mendeley Recent Style Id 4_1">
    <vt:lpwstr>https://csl.mendeley.com/styles/11044231/elsevier-harvard</vt:lpwstr>
  </property>
  <property fmtid="{D5CDD505-2E9C-101B-9397-08002B2CF9AE}" pid="14" name="Mendeley Recent Style Name 4_1">
    <vt:lpwstr>Elsevier - Harvard (with titles) - Lefan Liu</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http://www.zotero.org/styles/international-journal-of-health-economics-and-management</vt:lpwstr>
  </property>
  <property fmtid="{D5CDD505-2E9C-101B-9397-08002B2CF9AE}" pid="18" name="Mendeley Recent Style Name 6_1">
    <vt:lpwstr>International Journal of Health Economics and Management</vt:lpwstr>
  </property>
  <property fmtid="{D5CDD505-2E9C-101B-9397-08002B2CF9AE}" pid="19" name="Mendeley Recent Style Id 7_1">
    <vt:lpwstr>http://www.zotero.org/styles/journal-of-health-economics</vt:lpwstr>
  </property>
  <property fmtid="{D5CDD505-2E9C-101B-9397-08002B2CF9AE}" pid="20" name="Mendeley Recent Style Name 7_1">
    <vt:lpwstr>Journal of Health Economics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