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2EE2" w14:textId="5F3C4FD4" w:rsidR="00350D5D" w:rsidRPr="007312B6" w:rsidRDefault="00CE6B04" w:rsidP="00350D5D">
      <w:pPr>
        <w:pStyle w:val="a3"/>
        <w:keepNext/>
        <w:rPr>
          <w:b/>
          <w:color w:val="auto"/>
          <w:szCs w:val="24"/>
        </w:rPr>
      </w:pPr>
      <w:r w:rsidRPr="007312B6">
        <w:rPr>
          <w:b/>
          <w:color w:val="auto"/>
          <w:szCs w:val="24"/>
        </w:rPr>
        <w:t>T</w:t>
      </w:r>
      <w:r w:rsidR="00350D5D" w:rsidRPr="007312B6">
        <w:rPr>
          <w:b/>
          <w:color w:val="auto"/>
          <w:szCs w:val="24"/>
        </w:rPr>
        <w:t xml:space="preserve">able </w:t>
      </w:r>
      <w:r w:rsidRPr="007312B6">
        <w:rPr>
          <w:b/>
          <w:color w:val="auto"/>
          <w:szCs w:val="24"/>
        </w:rPr>
        <w:t>S</w:t>
      </w:r>
      <w:r w:rsidR="00013F6F" w:rsidRPr="007312B6">
        <w:rPr>
          <w:b/>
          <w:color w:val="auto"/>
          <w:szCs w:val="24"/>
        </w:rPr>
        <w:t>5</w:t>
      </w:r>
      <w:r w:rsidR="00350D5D" w:rsidRPr="007312B6">
        <w:rPr>
          <w:b/>
          <w:color w:val="auto"/>
          <w:szCs w:val="24"/>
        </w:rPr>
        <w:t>.</w:t>
      </w:r>
      <w:r w:rsidR="00350D5D" w:rsidRPr="007312B6">
        <w:rPr>
          <w:color w:val="auto"/>
          <w:szCs w:val="24"/>
        </w:rPr>
        <w:t xml:space="preserve"> </w:t>
      </w:r>
      <w:r w:rsidR="00350D5D" w:rsidRPr="007312B6">
        <w:rPr>
          <w:b/>
          <w:color w:val="auto"/>
          <w:szCs w:val="24"/>
        </w:rPr>
        <w:t>Electron microscopy</w:t>
      </w:r>
      <w:r w:rsidR="00BD6AFE" w:rsidRPr="007312B6">
        <w:rPr>
          <w:b/>
          <w:color w:val="auto"/>
          <w:szCs w:val="24"/>
        </w:rPr>
        <w:t xml:space="preserve"> (EM) observation</w:t>
      </w:r>
      <w:r w:rsidR="003461C1" w:rsidRPr="007312B6">
        <w:rPr>
          <w:b/>
          <w:color w:val="auto"/>
          <w:szCs w:val="24"/>
        </w:rPr>
        <w:t xml:space="preserve"> of the outer dynein arm (ODA) and the inner dynein arm (IDA)</w:t>
      </w:r>
      <w:r w:rsidR="00350D5D" w:rsidRPr="007312B6">
        <w:rPr>
          <w:b/>
          <w:color w:val="auto"/>
          <w:szCs w:val="24"/>
        </w:rPr>
        <w:t xml:space="preserve">, </w:t>
      </w:r>
      <w:r w:rsidR="00BD6AFE" w:rsidRPr="007312B6">
        <w:rPr>
          <w:b/>
          <w:bCs/>
          <w:color w:val="auto"/>
          <w:szCs w:val="24"/>
        </w:rPr>
        <w:t>nitric oxide (</w:t>
      </w:r>
      <w:r w:rsidR="00350D5D" w:rsidRPr="007312B6">
        <w:rPr>
          <w:b/>
          <w:bCs/>
          <w:color w:val="auto"/>
          <w:szCs w:val="24"/>
        </w:rPr>
        <w:t>NO</w:t>
      </w:r>
      <w:r w:rsidR="00BD6AFE" w:rsidRPr="007312B6">
        <w:rPr>
          <w:b/>
          <w:bCs/>
          <w:color w:val="auto"/>
          <w:szCs w:val="24"/>
        </w:rPr>
        <w:t>)</w:t>
      </w:r>
      <w:r w:rsidR="00350D5D" w:rsidRPr="007312B6">
        <w:rPr>
          <w:b/>
          <w:color w:val="auto"/>
          <w:szCs w:val="24"/>
        </w:rPr>
        <w:t xml:space="preserve"> measurements</w:t>
      </w:r>
      <w:r w:rsidR="00BD6AFE" w:rsidRPr="007312B6">
        <w:rPr>
          <w:b/>
          <w:color w:val="auto"/>
          <w:szCs w:val="24"/>
        </w:rPr>
        <w:t>,</w:t>
      </w:r>
      <w:r w:rsidR="00350D5D" w:rsidRPr="007312B6">
        <w:rPr>
          <w:b/>
          <w:color w:val="auto"/>
          <w:szCs w:val="24"/>
        </w:rPr>
        <w:t xml:space="preserve"> and situs status in the </w:t>
      </w:r>
      <w:r w:rsidR="00BD6AFE" w:rsidRPr="007312B6">
        <w:rPr>
          <w:b/>
          <w:color w:val="auto"/>
          <w:szCs w:val="24"/>
        </w:rPr>
        <w:t xml:space="preserve">6 </w:t>
      </w:r>
      <w:r w:rsidR="00350D5D" w:rsidRPr="007312B6">
        <w:rPr>
          <w:b/>
          <w:color w:val="auto"/>
          <w:szCs w:val="24"/>
        </w:rPr>
        <w:t>patients</w:t>
      </w:r>
      <w:r w:rsidR="00D63052" w:rsidRPr="007312B6">
        <w:rPr>
          <w:b/>
          <w:color w:val="auto"/>
          <w:szCs w:val="24"/>
        </w:rPr>
        <w:t xml:space="preserve"> with PCD</w:t>
      </w:r>
      <w:r w:rsidR="00BD6AFE" w:rsidRPr="007312B6">
        <w:rPr>
          <w:b/>
          <w:color w:val="auto"/>
          <w:szCs w:val="24"/>
        </w:rPr>
        <w:t>.</w:t>
      </w:r>
    </w:p>
    <w:tbl>
      <w:tblPr>
        <w:tblW w:w="847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2977"/>
        <w:gridCol w:w="1701"/>
      </w:tblGrid>
      <w:tr w:rsidR="007312B6" w:rsidRPr="007312B6" w14:paraId="2CD7CD63" w14:textId="77777777" w:rsidTr="00317350">
        <w:trPr>
          <w:trHeight w:val="3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B7B5764" w14:textId="77777777" w:rsidR="00350D5D" w:rsidRPr="007312B6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Patient #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5D44F27" w14:textId="77777777" w:rsidR="00350D5D" w:rsidRPr="007312B6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EM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ED4B03" w14:textId="77777777" w:rsidR="00350D5D" w:rsidRPr="007312B6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NO (ppb)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6635C47" w14:textId="77777777" w:rsidR="00350D5D" w:rsidRPr="007312B6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i/>
                <w:sz w:val="24"/>
                <w:szCs w:val="24"/>
              </w:rPr>
              <w:t>Situs inversus</w:t>
            </w:r>
          </w:p>
        </w:tc>
      </w:tr>
      <w:tr w:rsidR="007312B6" w:rsidRPr="007312B6" w14:paraId="4055B041" w14:textId="77777777" w:rsidTr="00317350">
        <w:trPr>
          <w:trHeight w:val="30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DEF0E47" w14:textId="27CF6FE8" w:rsidR="00350D5D" w:rsidRPr="007312B6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703A64B" w14:textId="77777777" w:rsidR="00350D5D" w:rsidRPr="007312B6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ODA/IDA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20F3F53" w14:textId="77777777" w:rsidR="00350D5D" w:rsidRPr="007312B6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67.1/120.0/90.1/133/177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DFD0FD9" w14:textId="77777777" w:rsidR="00350D5D" w:rsidRPr="007312B6" w:rsidRDefault="00350D5D" w:rsidP="0031735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</w:tr>
      <w:tr w:rsidR="007312B6" w:rsidRPr="007312B6" w14:paraId="7F88D0F6" w14:textId="77777777" w:rsidTr="00317350">
        <w:trPr>
          <w:trHeight w:val="300"/>
        </w:trPr>
        <w:tc>
          <w:tcPr>
            <w:tcW w:w="1809" w:type="dxa"/>
            <w:shd w:val="clear" w:color="auto" w:fill="auto"/>
            <w:noWrap/>
          </w:tcPr>
          <w:p w14:paraId="32577ED6" w14:textId="5C04D35F" w:rsidR="00350D5D" w:rsidRPr="007312B6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</w:tcPr>
          <w:p w14:paraId="61A9ADAF" w14:textId="402DD747" w:rsidR="00350D5D" w:rsidRPr="007312B6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3461C1" w:rsidRPr="007312B6">
              <w:rPr>
                <w:rFonts w:ascii="Times New Roman" w:eastAsia="Times New Roman" w:hAnsi="Times New Roman"/>
                <w:sz w:val="24"/>
                <w:szCs w:val="24"/>
              </w:rPr>
              <w:t>ot determined</w:t>
            </w:r>
          </w:p>
        </w:tc>
        <w:tc>
          <w:tcPr>
            <w:tcW w:w="2977" w:type="dxa"/>
            <w:shd w:val="clear" w:color="auto" w:fill="auto"/>
            <w:noWrap/>
          </w:tcPr>
          <w:p w14:paraId="4578F987" w14:textId="77777777" w:rsidR="00350D5D" w:rsidRPr="007312B6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188/481/137</w:t>
            </w:r>
          </w:p>
        </w:tc>
        <w:tc>
          <w:tcPr>
            <w:tcW w:w="1701" w:type="dxa"/>
            <w:shd w:val="clear" w:color="auto" w:fill="auto"/>
            <w:noWrap/>
          </w:tcPr>
          <w:p w14:paraId="4D09798C" w14:textId="77777777" w:rsidR="00350D5D" w:rsidRPr="007312B6" w:rsidRDefault="00350D5D" w:rsidP="0031735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</w:tr>
      <w:tr w:rsidR="007312B6" w:rsidRPr="007312B6" w14:paraId="5FD3CDD8" w14:textId="77777777" w:rsidTr="00317350">
        <w:trPr>
          <w:trHeight w:val="300"/>
        </w:trPr>
        <w:tc>
          <w:tcPr>
            <w:tcW w:w="1809" w:type="dxa"/>
            <w:shd w:val="clear" w:color="auto" w:fill="auto"/>
            <w:noWrap/>
          </w:tcPr>
          <w:p w14:paraId="3EC57D28" w14:textId="39A88A9F" w:rsidR="00350D5D" w:rsidRPr="007312B6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</w:tcPr>
          <w:p w14:paraId="395F30E3" w14:textId="77777777" w:rsidR="00350D5D" w:rsidRPr="007312B6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ODA/IDA</w:t>
            </w:r>
          </w:p>
        </w:tc>
        <w:tc>
          <w:tcPr>
            <w:tcW w:w="2977" w:type="dxa"/>
            <w:shd w:val="clear" w:color="auto" w:fill="auto"/>
            <w:noWrap/>
          </w:tcPr>
          <w:p w14:paraId="13E347A3" w14:textId="77777777" w:rsidR="00350D5D" w:rsidRPr="007312B6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25.5/33</w:t>
            </w:r>
          </w:p>
        </w:tc>
        <w:tc>
          <w:tcPr>
            <w:tcW w:w="1701" w:type="dxa"/>
            <w:shd w:val="clear" w:color="auto" w:fill="auto"/>
            <w:noWrap/>
          </w:tcPr>
          <w:p w14:paraId="11400385" w14:textId="77777777" w:rsidR="00350D5D" w:rsidRPr="007312B6" w:rsidRDefault="00350D5D" w:rsidP="0031735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</w:tr>
      <w:tr w:rsidR="007312B6" w:rsidRPr="007312B6" w14:paraId="2D4C8DA6" w14:textId="77777777" w:rsidTr="00317350">
        <w:trPr>
          <w:trHeight w:val="300"/>
        </w:trPr>
        <w:tc>
          <w:tcPr>
            <w:tcW w:w="1809" w:type="dxa"/>
            <w:shd w:val="clear" w:color="auto" w:fill="auto"/>
            <w:noWrap/>
          </w:tcPr>
          <w:p w14:paraId="5B8CD113" w14:textId="11DAC8B6" w:rsidR="00350D5D" w:rsidRPr="007312B6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4*</w:t>
            </w:r>
          </w:p>
        </w:tc>
        <w:tc>
          <w:tcPr>
            <w:tcW w:w="1985" w:type="dxa"/>
            <w:shd w:val="clear" w:color="auto" w:fill="auto"/>
            <w:noWrap/>
          </w:tcPr>
          <w:p w14:paraId="443DBE89" w14:textId="77777777" w:rsidR="00350D5D" w:rsidRPr="007312B6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ODA/IDA</w:t>
            </w:r>
          </w:p>
        </w:tc>
        <w:tc>
          <w:tcPr>
            <w:tcW w:w="2977" w:type="dxa"/>
            <w:shd w:val="clear" w:color="auto" w:fill="auto"/>
            <w:noWrap/>
          </w:tcPr>
          <w:p w14:paraId="0FC3788C" w14:textId="77777777" w:rsidR="00350D5D" w:rsidRPr="007312B6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75.6/59.9/116</w:t>
            </w:r>
          </w:p>
        </w:tc>
        <w:tc>
          <w:tcPr>
            <w:tcW w:w="1701" w:type="dxa"/>
            <w:shd w:val="clear" w:color="auto" w:fill="auto"/>
            <w:noWrap/>
          </w:tcPr>
          <w:p w14:paraId="58F4401D" w14:textId="77777777" w:rsidR="00350D5D" w:rsidRPr="007312B6" w:rsidRDefault="00350D5D" w:rsidP="0031735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</w:tr>
      <w:tr w:rsidR="007312B6" w:rsidRPr="007312B6" w14:paraId="6E0DE3B6" w14:textId="77777777" w:rsidTr="00317350">
        <w:trPr>
          <w:trHeight w:val="300"/>
        </w:trPr>
        <w:tc>
          <w:tcPr>
            <w:tcW w:w="1809" w:type="dxa"/>
            <w:shd w:val="clear" w:color="auto" w:fill="auto"/>
            <w:noWrap/>
          </w:tcPr>
          <w:p w14:paraId="6CE2EF78" w14:textId="2A7E30D9" w:rsidR="00350D5D" w:rsidRPr="007312B6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</w:tcPr>
          <w:p w14:paraId="5909CA73" w14:textId="77777777" w:rsidR="00350D5D" w:rsidRPr="007312B6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ODA/IDA</w:t>
            </w:r>
          </w:p>
        </w:tc>
        <w:tc>
          <w:tcPr>
            <w:tcW w:w="2977" w:type="dxa"/>
            <w:shd w:val="clear" w:color="auto" w:fill="auto"/>
            <w:noWrap/>
          </w:tcPr>
          <w:p w14:paraId="67A8815B" w14:textId="77777777" w:rsidR="00350D5D" w:rsidRPr="007312B6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626/669/687</w:t>
            </w:r>
          </w:p>
        </w:tc>
        <w:tc>
          <w:tcPr>
            <w:tcW w:w="1701" w:type="dxa"/>
            <w:shd w:val="clear" w:color="auto" w:fill="auto"/>
            <w:noWrap/>
          </w:tcPr>
          <w:p w14:paraId="46776942" w14:textId="77777777" w:rsidR="00350D5D" w:rsidRPr="007312B6" w:rsidRDefault="00350D5D" w:rsidP="0031735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7312B6" w:rsidRPr="007312B6" w14:paraId="193FEF85" w14:textId="77777777" w:rsidTr="007312B6">
        <w:trPr>
          <w:trHeight w:val="73"/>
        </w:trPr>
        <w:tc>
          <w:tcPr>
            <w:tcW w:w="1809" w:type="dxa"/>
            <w:shd w:val="clear" w:color="auto" w:fill="auto"/>
            <w:noWrap/>
          </w:tcPr>
          <w:p w14:paraId="25E5BC0C" w14:textId="4624C6F4" w:rsidR="00350D5D" w:rsidRPr="007312B6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</w:tcPr>
          <w:p w14:paraId="796BE6CE" w14:textId="77777777" w:rsidR="00350D5D" w:rsidRPr="007312B6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IDA</w:t>
            </w:r>
          </w:p>
        </w:tc>
        <w:tc>
          <w:tcPr>
            <w:tcW w:w="2977" w:type="dxa"/>
            <w:shd w:val="clear" w:color="auto" w:fill="auto"/>
            <w:noWrap/>
          </w:tcPr>
          <w:p w14:paraId="3B8273DB" w14:textId="0BF15B7B" w:rsidR="00350D5D" w:rsidRPr="007312B6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3461C1" w:rsidRPr="007312B6">
              <w:rPr>
                <w:rFonts w:ascii="Times New Roman" w:eastAsia="Times New Roman" w:hAnsi="Times New Roman"/>
                <w:sz w:val="24"/>
                <w:szCs w:val="24"/>
              </w:rPr>
              <w:t>ot determined</w:t>
            </w:r>
          </w:p>
        </w:tc>
        <w:tc>
          <w:tcPr>
            <w:tcW w:w="1701" w:type="dxa"/>
            <w:shd w:val="clear" w:color="auto" w:fill="auto"/>
            <w:noWrap/>
          </w:tcPr>
          <w:p w14:paraId="16A37EB0" w14:textId="77777777" w:rsidR="00350D5D" w:rsidRPr="007312B6" w:rsidRDefault="00350D5D" w:rsidP="0031735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2B6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</w:tbl>
    <w:p w14:paraId="44D48307" w14:textId="79FD696B" w:rsidR="00350D5D" w:rsidRPr="007312B6" w:rsidRDefault="00266C4E" w:rsidP="00350D5D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7312B6">
        <w:rPr>
          <w:rFonts w:ascii="Times New Roman" w:hAnsi="Times New Roman"/>
          <w:sz w:val="24"/>
          <w:szCs w:val="24"/>
          <w:lang w:val="en-US"/>
        </w:rPr>
        <w:t>*</w:t>
      </w:r>
      <w:r w:rsidR="00BD6AFE" w:rsidRPr="007312B6">
        <w:rPr>
          <w:rFonts w:ascii="Times New Roman" w:hAnsi="Times New Roman"/>
          <w:sz w:val="24"/>
          <w:szCs w:val="24"/>
          <w:lang w:val="en-US"/>
        </w:rPr>
        <w:t xml:space="preserve"> having t</w:t>
      </w:r>
      <w:r w:rsidR="00350D5D" w:rsidRPr="007312B6">
        <w:rPr>
          <w:rFonts w:ascii="Times New Roman" w:hAnsi="Times New Roman"/>
          <w:sz w:val="24"/>
          <w:szCs w:val="24"/>
          <w:lang w:val="en-US"/>
        </w:rPr>
        <w:t xml:space="preserve">wo </w:t>
      </w:r>
      <w:r w:rsidR="00350D5D" w:rsidRPr="007312B6">
        <w:rPr>
          <w:rFonts w:ascii="Times New Roman" w:hAnsi="Times New Roman"/>
          <w:i/>
          <w:sz w:val="24"/>
          <w:szCs w:val="24"/>
          <w:lang w:val="en-US"/>
        </w:rPr>
        <w:t>DNAH</w:t>
      </w:r>
      <w:proofErr w:type="gramStart"/>
      <w:r w:rsidR="00350D5D" w:rsidRPr="007312B6">
        <w:rPr>
          <w:rFonts w:ascii="Times New Roman" w:hAnsi="Times New Roman"/>
          <w:i/>
          <w:sz w:val="24"/>
          <w:szCs w:val="24"/>
          <w:lang w:val="en-US"/>
        </w:rPr>
        <w:t xml:space="preserve">5 </w:t>
      </w:r>
      <w:r w:rsidR="00350D5D" w:rsidRPr="007312B6">
        <w:rPr>
          <w:rFonts w:ascii="Times New Roman" w:hAnsi="Times New Roman"/>
          <w:sz w:val="24"/>
          <w:szCs w:val="24"/>
          <w:lang w:val="en-US"/>
        </w:rPr>
        <w:t xml:space="preserve"> mutations</w:t>
      </w:r>
      <w:proofErr w:type="gramEnd"/>
      <w:r w:rsidR="00350D5D" w:rsidRPr="007312B6">
        <w:rPr>
          <w:rFonts w:ascii="Times New Roman" w:hAnsi="Times New Roman"/>
          <w:sz w:val="24"/>
          <w:szCs w:val="24"/>
          <w:lang w:val="en-US"/>
        </w:rPr>
        <w:t>; ODA/IDA</w:t>
      </w:r>
      <w:r w:rsidR="003461C1" w:rsidRPr="007312B6">
        <w:rPr>
          <w:rFonts w:ascii="Times New Roman" w:hAnsi="Times New Roman"/>
          <w:sz w:val="24"/>
          <w:szCs w:val="24"/>
          <w:lang w:val="en-US"/>
        </w:rPr>
        <w:t>,</w:t>
      </w:r>
      <w:r w:rsidR="00350D5D" w:rsidRPr="007312B6">
        <w:rPr>
          <w:rFonts w:ascii="Times New Roman" w:hAnsi="Times New Roman"/>
          <w:sz w:val="24"/>
          <w:szCs w:val="24"/>
          <w:lang w:val="en-US"/>
        </w:rPr>
        <w:t xml:space="preserve"> lack of both outer and inner dynein arms; IDA</w:t>
      </w:r>
      <w:r w:rsidR="003461C1" w:rsidRPr="007312B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50D5D" w:rsidRPr="007312B6">
        <w:rPr>
          <w:rFonts w:ascii="Times New Roman" w:hAnsi="Times New Roman"/>
          <w:sz w:val="24"/>
          <w:szCs w:val="24"/>
          <w:lang w:val="en-US"/>
        </w:rPr>
        <w:t>isolated lack of inner dynein arms; ppb</w:t>
      </w:r>
      <w:r w:rsidR="003461C1" w:rsidRPr="007312B6">
        <w:rPr>
          <w:rFonts w:ascii="Times New Roman" w:hAnsi="Times New Roman"/>
          <w:sz w:val="24"/>
          <w:szCs w:val="24"/>
          <w:lang w:val="en-US"/>
        </w:rPr>
        <w:t>,</w:t>
      </w:r>
      <w:r w:rsidR="00350D5D" w:rsidRPr="007312B6">
        <w:rPr>
          <w:rFonts w:ascii="Times New Roman" w:hAnsi="Times New Roman"/>
          <w:sz w:val="24"/>
          <w:szCs w:val="24"/>
          <w:lang w:val="en-US"/>
        </w:rPr>
        <w:t xml:space="preserve"> parts per billion</w:t>
      </w:r>
      <w:r w:rsidR="003461C1" w:rsidRPr="007312B6">
        <w:rPr>
          <w:rFonts w:ascii="Times New Roman" w:hAnsi="Times New Roman"/>
          <w:sz w:val="24"/>
          <w:szCs w:val="24"/>
          <w:lang w:val="en-US"/>
        </w:rPr>
        <w:t>.</w:t>
      </w:r>
    </w:p>
    <w:p w14:paraId="27B388D9" w14:textId="77777777" w:rsidR="00350D5D" w:rsidRPr="007312B6" w:rsidRDefault="00350D5D">
      <w:pPr>
        <w:rPr>
          <w:lang w:val="en-US"/>
        </w:rPr>
      </w:pPr>
    </w:p>
    <w:sectPr w:rsidR="00350D5D" w:rsidRPr="007312B6" w:rsidSect="00286D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6E4F" w14:textId="77777777" w:rsidR="00B21A69" w:rsidRDefault="00B21A69" w:rsidP="00013F6F">
      <w:pPr>
        <w:spacing w:after="0" w:line="240" w:lineRule="auto"/>
      </w:pPr>
      <w:r>
        <w:separator/>
      </w:r>
    </w:p>
  </w:endnote>
  <w:endnote w:type="continuationSeparator" w:id="0">
    <w:p w14:paraId="04D73EB2" w14:textId="77777777" w:rsidR="00B21A69" w:rsidRDefault="00B21A69" w:rsidP="0001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1B4A" w14:textId="77777777" w:rsidR="00B21A69" w:rsidRDefault="00B21A69" w:rsidP="00013F6F">
      <w:pPr>
        <w:spacing w:after="0" w:line="240" w:lineRule="auto"/>
      </w:pPr>
      <w:r>
        <w:separator/>
      </w:r>
    </w:p>
  </w:footnote>
  <w:footnote w:type="continuationSeparator" w:id="0">
    <w:p w14:paraId="396DA778" w14:textId="77777777" w:rsidR="00B21A69" w:rsidRDefault="00B21A69" w:rsidP="00013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D5D"/>
    <w:rsid w:val="00013F6F"/>
    <w:rsid w:val="00070D4C"/>
    <w:rsid w:val="00090EDA"/>
    <w:rsid w:val="000D05AA"/>
    <w:rsid w:val="00266C4E"/>
    <w:rsid w:val="00286DD2"/>
    <w:rsid w:val="003461C1"/>
    <w:rsid w:val="00350D5D"/>
    <w:rsid w:val="003E412F"/>
    <w:rsid w:val="004F49AC"/>
    <w:rsid w:val="005661F7"/>
    <w:rsid w:val="00661D7F"/>
    <w:rsid w:val="007312B6"/>
    <w:rsid w:val="00762A09"/>
    <w:rsid w:val="00A81E96"/>
    <w:rsid w:val="00B21A69"/>
    <w:rsid w:val="00BD6AFE"/>
    <w:rsid w:val="00CE6B04"/>
    <w:rsid w:val="00D6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3F20F"/>
  <w15:docId w15:val="{7AB7BC0B-324D-4FB3-B7B9-44E4CEB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D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350D5D"/>
    <w:pPr>
      <w:spacing w:after="0" w:line="480" w:lineRule="auto"/>
    </w:pPr>
    <w:rPr>
      <w:rFonts w:ascii="Times New Roman" w:eastAsia="Times New Roman" w:hAnsi="Times New Roman"/>
      <w:color w:val="0000FF"/>
      <w:sz w:val="24"/>
      <w:szCs w:val="20"/>
      <w:lang w:val="en-US" w:eastAsia="pl-PL"/>
    </w:rPr>
  </w:style>
  <w:style w:type="paragraph" w:styleId="a4">
    <w:name w:val="header"/>
    <w:basedOn w:val="a"/>
    <w:link w:val="a5"/>
    <w:uiPriority w:val="99"/>
    <w:unhideWhenUsed/>
    <w:rsid w:val="00013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3F6F"/>
    <w:rPr>
      <w:rFonts w:ascii="Calibri" w:eastAsia="Calibri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3F6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3F6F"/>
    <w:rPr>
      <w:rFonts w:ascii="Calibri" w:eastAsia="Calibri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D6AF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D6AFE"/>
    <w:rPr>
      <w:rFonts w:ascii="Times New Roman" w:eastAsia="Calibri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D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Geremus</dc:creator>
  <cp:lastModifiedBy>abaisehailang@sina.com</cp:lastModifiedBy>
  <cp:revision>10</cp:revision>
  <dcterms:created xsi:type="dcterms:W3CDTF">2013-04-01T11:33:00Z</dcterms:created>
  <dcterms:modified xsi:type="dcterms:W3CDTF">2022-04-12T02:59:00Z</dcterms:modified>
</cp:coreProperties>
</file>