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51" w:rsidRDefault="00F51751" w:rsidP="00F51751">
      <w:pPr>
        <w:spacing w:line="480" w:lineRule="auto"/>
        <w:rPr>
          <w:rFonts w:ascii="Times New Roman" w:hAnsi="Times New Roman"/>
          <w:b/>
          <w:szCs w:val="24"/>
        </w:rPr>
      </w:pPr>
      <w:r w:rsidRPr="00DE6A24">
        <w:rPr>
          <w:rFonts w:ascii="Times New Roman" w:hAnsi="Times New Roman"/>
          <w:b/>
          <w:szCs w:val="24"/>
        </w:rPr>
        <w:t>Title</w:t>
      </w:r>
      <w:r>
        <w:rPr>
          <w:rFonts w:ascii="Times New Roman" w:hAnsi="Times New Roman"/>
          <w:b/>
          <w:szCs w:val="24"/>
        </w:rPr>
        <w:t xml:space="preserve"> Page</w:t>
      </w:r>
    </w:p>
    <w:p w:rsidR="00F51751" w:rsidRPr="00516C9A" w:rsidRDefault="00F51751" w:rsidP="00F51751">
      <w:pPr>
        <w:spacing w:line="480" w:lineRule="auto"/>
        <w:rPr>
          <w:rFonts w:ascii="Times New Roman" w:hAnsi="Times New Roman"/>
          <w:b/>
          <w:szCs w:val="24"/>
        </w:rPr>
      </w:pPr>
      <w:r w:rsidRPr="00165C48">
        <w:rPr>
          <w:rFonts w:ascii="Times New Roman" w:hAnsi="Times New Roman"/>
          <w:szCs w:val="24"/>
        </w:rPr>
        <w:t xml:space="preserve">Development and psychometric properties of surveys to assess patient and family caregiver experience with care transitions </w:t>
      </w:r>
    </w:p>
    <w:p w:rsidR="00F51751" w:rsidRPr="00B32194" w:rsidRDefault="00F51751" w:rsidP="00F51751">
      <w:pPr>
        <w:spacing w:line="480" w:lineRule="auto"/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b/>
          <w:szCs w:val="24"/>
        </w:rPr>
        <w:t>Authors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szCs w:val="24"/>
        </w:rPr>
        <w:t>Joann Sorra, PhD*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szCs w:val="24"/>
        </w:rPr>
        <w:t>Westat</w:t>
      </w:r>
      <w:r>
        <w:rPr>
          <w:rFonts w:ascii="Times New Roman" w:hAnsi="Times New Roman"/>
          <w:szCs w:val="24"/>
        </w:rPr>
        <w:t>, US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szCs w:val="24"/>
        </w:rPr>
        <w:t>Katarzyna Zebrak, PhD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szCs w:val="24"/>
        </w:rPr>
        <w:t>Westat</w:t>
      </w:r>
      <w:r>
        <w:rPr>
          <w:rFonts w:ascii="Times New Roman" w:hAnsi="Times New Roman"/>
          <w:szCs w:val="24"/>
        </w:rPr>
        <w:t>, US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szCs w:val="24"/>
        </w:rPr>
        <w:t>Deborah Carpenter, RN, MSN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szCs w:val="24"/>
        </w:rPr>
        <w:t>Westat</w:t>
      </w:r>
      <w:r>
        <w:rPr>
          <w:rFonts w:ascii="Times New Roman" w:hAnsi="Times New Roman"/>
          <w:szCs w:val="24"/>
        </w:rPr>
        <w:t>, US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szCs w:val="24"/>
        </w:rPr>
        <w:t>Theresa Famolaro, MPS, MS, MBA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szCs w:val="24"/>
        </w:rPr>
        <w:t>Westat</w:t>
      </w:r>
      <w:r>
        <w:rPr>
          <w:rFonts w:ascii="Times New Roman" w:hAnsi="Times New Roman"/>
          <w:szCs w:val="24"/>
        </w:rPr>
        <w:t>, US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szCs w:val="24"/>
        </w:rPr>
        <w:t>John Rauch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szCs w:val="24"/>
        </w:rPr>
        <w:t>Westat (</w:t>
      </w:r>
      <w:proofErr w:type="gramStart"/>
      <w:r w:rsidRPr="00B32194">
        <w:rPr>
          <w:rFonts w:ascii="Times New Roman" w:hAnsi="Times New Roman"/>
          <w:szCs w:val="24"/>
        </w:rPr>
        <w:t>retired)</w:t>
      </w:r>
      <w:r>
        <w:rPr>
          <w:rFonts w:ascii="Times New Roman" w:hAnsi="Times New Roman"/>
          <w:szCs w:val="24"/>
        </w:rPr>
        <w:t>,</w:t>
      </w:r>
      <w:proofErr w:type="gramEnd"/>
      <w:r>
        <w:rPr>
          <w:rFonts w:ascii="Times New Roman" w:hAnsi="Times New Roman"/>
          <w:szCs w:val="24"/>
        </w:rPr>
        <w:t xml:space="preserve"> US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szCs w:val="24"/>
        </w:rPr>
        <w:t xml:space="preserve">Jing Li, MD, </w:t>
      </w:r>
      <w:proofErr w:type="spellStart"/>
      <w:r w:rsidRPr="00B32194">
        <w:rPr>
          <w:rFonts w:ascii="Times New Roman" w:hAnsi="Times New Roman"/>
          <w:szCs w:val="24"/>
        </w:rPr>
        <w:t>DrPH</w:t>
      </w:r>
      <w:proofErr w:type="spellEnd"/>
      <w:r w:rsidRPr="00B32194">
        <w:rPr>
          <w:rFonts w:ascii="Times New Roman" w:hAnsi="Times New Roman"/>
          <w:szCs w:val="24"/>
        </w:rPr>
        <w:t>, MS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szCs w:val="24"/>
        </w:rPr>
        <w:t>Center for Health Services Research, University of Kentucky</w:t>
      </w:r>
      <w:r>
        <w:rPr>
          <w:rFonts w:ascii="Times New Roman" w:hAnsi="Times New Roman"/>
          <w:szCs w:val="24"/>
        </w:rPr>
        <w:t>, US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szCs w:val="24"/>
        </w:rPr>
        <w:t>Terry Davis, PhD</w:t>
      </w:r>
    </w:p>
    <w:p w:rsidR="00F51751" w:rsidRPr="00B32194" w:rsidRDefault="00F51751" w:rsidP="00F51751">
      <w:pPr>
        <w:pStyle w:val="FootnoteText"/>
        <w:rPr>
          <w:rFonts w:ascii="Times New Roman" w:hAnsi="Times New Roman"/>
          <w:sz w:val="24"/>
          <w:szCs w:val="24"/>
        </w:rPr>
      </w:pPr>
      <w:r w:rsidRPr="00B32194">
        <w:rPr>
          <w:rFonts w:ascii="Times New Roman" w:hAnsi="Times New Roman"/>
          <w:sz w:val="24"/>
          <w:szCs w:val="24"/>
        </w:rPr>
        <w:t>Louisiana State University</w:t>
      </w:r>
      <w:r>
        <w:rPr>
          <w:rFonts w:ascii="Times New Roman" w:hAnsi="Times New Roman"/>
          <w:sz w:val="24"/>
          <w:szCs w:val="24"/>
        </w:rPr>
        <w:t>, US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szCs w:val="24"/>
        </w:rPr>
        <w:t>Huong Q. Nguyen, RN, PhD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szCs w:val="24"/>
        </w:rPr>
        <w:t>Kaiser Permanente</w:t>
      </w:r>
      <w:r>
        <w:rPr>
          <w:rFonts w:ascii="Times New Roman" w:hAnsi="Times New Roman"/>
          <w:szCs w:val="24"/>
        </w:rPr>
        <w:t>, California, US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szCs w:val="24"/>
        </w:rPr>
        <w:t>Megan McIntosh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szCs w:val="24"/>
        </w:rPr>
        <w:t>Center for Health Services Research, University of Kentucky</w:t>
      </w:r>
      <w:r>
        <w:rPr>
          <w:rFonts w:ascii="Times New Roman" w:hAnsi="Times New Roman"/>
          <w:szCs w:val="24"/>
        </w:rPr>
        <w:t>, US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szCs w:val="24"/>
        </w:rPr>
        <w:t>Suzanne Mitchell, MD,</w:t>
      </w:r>
      <w:r>
        <w:rPr>
          <w:rFonts w:ascii="Times New Roman" w:hAnsi="Times New Roman"/>
          <w:szCs w:val="24"/>
        </w:rPr>
        <w:t xml:space="preserve"> </w:t>
      </w:r>
      <w:r w:rsidRPr="00B32194">
        <w:rPr>
          <w:rFonts w:ascii="Times New Roman" w:hAnsi="Times New Roman"/>
          <w:szCs w:val="24"/>
        </w:rPr>
        <w:t>MS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szCs w:val="24"/>
        </w:rPr>
        <w:t>Boston Medical Center/Boston University School of Medicine</w:t>
      </w:r>
      <w:r>
        <w:rPr>
          <w:rFonts w:ascii="Times New Roman" w:hAnsi="Times New Roman"/>
          <w:szCs w:val="24"/>
        </w:rPr>
        <w:t>, US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</w:p>
    <w:p w:rsidR="00F51751" w:rsidRDefault="00F51751" w:rsidP="00F51751">
      <w:pPr>
        <w:rPr>
          <w:rFonts w:ascii="Times New Roman" w:hAnsi="Times New Roman"/>
          <w:szCs w:val="24"/>
        </w:rPr>
      </w:pPr>
      <w:r w:rsidRPr="00987D55">
        <w:rPr>
          <w:rFonts w:ascii="Times New Roman" w:hAnsi="Times New Roman"/>
          <w:szCs w:val="24"/>
        </w:rPr>
        <w:t xml:space="preserve">Karen B. Hirschman, </w:t>
      </w:r>
      <w:r w:rsidRPr="00B32194">
        <w:rPr>
          <w:rFonts w:ascii="Times New Roman" w:hAnsi="Times New Roman"/>
          <w:szCs w:val="24"/>
        </w:rPr>
        <w:t>PhD MSW</w:t>
      </w:r>
      <w:r>
        <w:rPr>
          <w:sz w:val="20"/>
        </w:rPr>
        <w:br/>
      </w:r>
      <w:hyperlink r:id="rId8" w:history="1">
        <w:r w:rsidRPr="00987D55">
          <w:rPr>
            <w:rStyle w:val="Hyperlink"/>
            <w:rFonts w:ascii="Times New Roman" w:hAnsi="Times New Roman"/>
            <w:szCs w:val="24"/>
          </w:rPr>
          <w:t>hirschk@nursing.upenn.edu</w:t>
        </w:r>
      </w:hyperlink>
      <w:r w:rsidRPr="00987D55">
        <w:rPr>
          <w:rFonts w:ascii="Times New Roman" w:hAnsi="Times New Roman"/>
          <w:szCs w:val="24"/>
        </w:rPr>
        <w:br/>
        <w:t>University of Pennsylvania, School of Nursing US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</w:p>
    <w:p w:rsidR="00F51751" w:rsidRDefault="00F51751" w:rsidP="00F51751">
      <w:pPr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szCs w:val="24"/>
        </w:rPr>
        <w:t>Carol Levine</w:t>
      </w:r>
      <w:r>
        <w:rPr>
          <w:rFonts w:ascii="Times New Roman" w:hAnsi="Times New Roman"/>
          <w:szCs w:val="24"/>
        </w:rPr>
        <w:t>, MA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United Hospital Fund, US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szCs w:val="24"/>
        </w:rPr>
        <w:t>Jessica Miller Clouser, MPH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szCs w:val="24"/>
        </w:rPr>
        <w:t>Center for Health Services Research, University of Kentucky</w:t>
      </w:r>
      <w:r>
        <w:rPr>
          <w:rFonts w:ascii="Times New Roman" w:hAnsi="Times New Roman"/>
          <w:szCs w:val="24"/>
        </w:rPr>
        <w:t>, US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</w:p>
    <w:p w:rsidR="00F51751" w:rsidRPr="00987D55" w:rsidRDefault="00F51751" w:rsidP="00F51751">
      <w:pPr>
        <w:rPr>
          <w:rFonts w:ascii="Times New Roman" w:hAnsi="Times New Roman"/>
          <w:szCs w:val="24"/>
        </w:rPr>
      </w:pPr>
      <w:r w:rsidRPr="00987D55">
        <w:rPr>
          <w:rFonts w:ascii="Times New Roman" w:hAnsi="Times New Roman"/>
          <w:szCs w:val="24"/>
        </w:rPr>
        <w:t>Jane Brock, MD, MSPH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  <w:proofErr w:type="spellStart"/>
      <w:r w:rsidRPr="00987D55">
        <w:rPr>
          <w:rFonts w:ascii="Times New Roman" w:hAnsi="Times New Roman"/>
          <w:szCs w:val="24"/>
        </w:rPr>
        <w:t>Telligen</w:t>
      </w:r>
      <w:proofErr w:type="spellEnd"/>
      <w:r w:rsidRPr="00987D55">
        <w:rPr>
          <w:rFonts w:ascii="Times New Roman" w:hAnsi="Times New Roman"/>
          <w:szCs w:val="24"/>
        </w:rPr>
        <w:t>, US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szCs w:val="24"/>
        </w:rPr>
        <w:t>Mark V. Williams, MD</w:t>
      </w:r>
    </w:p>
    <w:p w:rsidR="00F51751" w:rsidRPr="00B32194" w:rsidRDefault="00F51751" w:rsidP="00F51751">
      <w:pPr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szCs w:val="24"/>
        </w:rPr>
        <w:t>Center for Health Services Research, University of Kentucky</w:t>
      </w:r>
      <w:r>
        <w:rPr>
          <w:rFonts w:ascii="Times New Roman" w:hAnsi="Times New Roman"/>
          <w:szCs w:val="24"/>
        </w:rPr>
        <w:t>, US</w:t>
      </w:r>
    </w:p>
    <w:p w:rsidR="00F51751" w:rsidRPr="00B32194" w:rsidRDefault="00F51751" w:rsidP="00F51751">
      <w:pPr>
        <w:spacing w:line="480" w:lineRule="auto"/>
        <w:rPr>
          <w:rFonts w:ascii="Times New Roman" w:hAnsi="Times New Roman"/>
          <w:szCs w:val="24"/>
        </w:rPr>
      </w:pPr>
    </w:p>
    <w:p w:rsidR="00F51751" w:rsidRPr="00B32194" w:rsidRDefault="00F51751" w:rsidP="00F51751">
      <w:pPr>
        <w:spacing w:line="480" w:lineRule="auto"/>
        <w:rPr>
          <w:rFonts w:ascii="Times New Roman" w:hAnsi="Times New Roman"/>
          <w:szCs w:val="24"/>
        </w:rPr>
      </w:pPr>
      <w:r w:rsidRPr="00B32194">
        <w:rPr>
          <w:rFonts w:ascii="Times New Roman" w:hAnsi="Times New Roman"/>
          <w:szCs w:val="24"/>
        </w:rPr>
        <w:t>* Indicates corresponding author</w:t>
      </w:r>
    </w:p>
    <w:p w:rsidR="00F51751" w:rsidRDefault="00F51751">
      <w:pPr>
        <w:rPr>
          <w:rFonts w:ascii="Times New Roman" w:eastAsia="Calibri" w:hAnsi="Times New Roman"/>
          <w:b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b/>
          <w:szCs w:val="24"/>
        </w:rPr>
        <w:br w:type="page"/>
      </w:r>
    </w:p>
    <w:p w:rsidR="00783DD4" w:rsidRPr="00783DD4" w:rsidRDefault="00783DD4" w:rsidP="00783DD4">
      <w:pPr>
        <w:spacing w:after="160" w:line="259" w:lineRule="auto"/>
        <w:rPr>
          <w:rFonts w:ascii="Times New Roman" w:eastAsia="Calibri" w:hAnsi="Times New Roman"/>
          <w:b/>
          <w:szCs w:val="24"/>
        </w:rPr>
      </w:pPr>
      <w:r w:rsidRPr="00783DD4">
        <w:rPr>
          <w:rFonts w:ascii="Times New Roman" w:eastAsia="Calibri" w:hAnsi="Times New Roman"/>
          <w:b/>
          <w:szCs w:val="24"/>
        </w:rPr>
        <w:lastRenderedPageBreak/>
        <w:t>Supplemental T</w:t>
      </w:r>
      <w:bookmarkStart w:id="1" w:name="Table17"/>
      <w:r w:rsidRPr="00783DD4">
        <w:rPr>
          <w:rFonts w:ascii="Times New Roman" w:eastAsia="Calibri" w:hAnsi="Times New Roman"/>
          <w:b/>
          <w:szCs w:val="24"/>
        </w:rPr>
        <w:t xml:space="preserve">able 1. </w:t>
      </w:r>
      <w:bookmarkEnd w:id="1"/>
      <w:r w:rsidRPr="00783DD4">
        <w:rPr>
          <w:rFonts w:ascii="Calibri" w:eastAsia="Calibri" w:hAnsi="Calibri"/>
          <w:b/>
          <w:sz w:val="22"/>
          <w:szCs w:val="22"/>
        </w:rPr>
        <w:t xml:space="preserve"> </w:t>
      </w:r>
      <w:r w:rsidRPr="00783DD4">
        <w:rPr>
          <w:rFonts w:ascii="Times New Roman" w:eastAsia="Calibri" w:hAnsi="Times New Roman"/>
          <w:b/>
          <w:szCs w:val="24"/>
        </w:rPr>
        <w:t>Site-level reliability for the survey items (Patients</w:t>
      </w:r>
    </w:p>
    <w:p w:rsidR="00783DD4" w:rsidRPr="00783DD4" w:rsidRDefault="00783DD4" w:rsidP="00783DD4">
      <w:pPr>
        <w:spacing w:after="160" w:line="259" w:lineRule="auto"/>
        <w:rPr>
          <w:rFonts w:ascii="Times New Roman" w:eastAsia="Calibri" w:hAnsi="Times New Roman"/>
          <w:b/>
          <w:szCs w:val="24"/>
        </w:rPr>
      </w:pPr>
      <w:r w:rsidRPr="00783DD4">
        <w:rPr>
          <w:rFonts w:ascii="Times New Roman" w:eastAsia="Calibri" w:hAnsi="Times New Roman"/>
          <w:b/>
          <w:szCs w:val="24"/>
        </w:rPr>
        <w:t xml:space="preserve"> [PT], T</w:t>
      </w:r>
      <w:r w:rsidR="00766DAA">
        <w:rPr>
          <w:rFonts w:ascii="Times New Roman" w:eastAsia="Calibri" w:hAnsi="Times New Roman"/>
          <w:b/>
          <w:szCs w:val="24"/>
        </w:rPr>
        <w:t xml:space="preserve">ime </w:t>
      </w:r>
      <w:proofErr w:type="gramStart"/>
      <w:r w:rsidRPr="00783DD4">
        <w:rPr>
          <w:rFonts w:ascii="Times New Roman" w:eastAsia="Calibri" w:hAnsi="Times New Roman"/>
          <w:b/>
          <w:szCs w:val="24"/>
        </w:rPr>
        <w:t>1</w:t>
      </w:r>
      <w:proofErr w:type="gramEnd"/>
      <w:r w:rsidRPr="00783DD4">
        <w:rPr>
          <w:rFonts w:ascii="Times New Roman" w:eastAsia="Calibri" w:hAnsi="Times New Roman"/>
          <w:b/>
          <w:szCs w:val="24"/>
        </w:rPr>
        <w:t xml:space="preserve"> caregivers [T1], T</w:t>
      </w:r>
      <w:r w:rsidR="00766DAA">
        <w:rPr>
          <w:rFonts w:ascii="Times New Roman" w:eastAsia="Calibri" w:hAnsi="Times New Roman"/>
          <w:b/>
          <w:szCs w:val="24"/>
        </w:rPr>
        <w:t xml:space="preserve">ime </w:t>
      </w:r>
      <w:r w:rsidRPr="00783DD4">
        <w:rPr>
          <w:rFonts w:ascii="Times New Roman" w:eastAsia="Calibri" w:hAnsi="Times New Roman"/>
          <w:b/>
          <w:szCs w:val="24"/>
        </w:rPr>
        <w:t>2 caregivers [T2])</w:t>
      </w:r>
    </w:p>
    <w:tbl>
      <w:tblPr>
        <w:tblStyle w:val="TableGrid8"/>
        <w:tblW w:w="4808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358"/>
        <w:gridCol w:w="473"/>
        <w:gridCol w:w="1133"/>
        <w:gridCol w:w="1908"/>
      </w:tblGrid>
      <w:tr w:rsidR="00783DD4" w:rsidRPr="00783DD4" w:rsidTr="008C78F4">
        <w:trPr>
          <w:trHeight w:val="899"/>
          <w:tblHeader/>
          <w:jc w:val="center"/>
        </w:trPr>
        <w:tc>
          <w:tcPr>
            <w:tcW w:w="3048" w:type="pct"/>
            <w:gridSpan w:val="2"/>
            <w:shd w:val="clear" w:color="auto" w:fill="D9D9D9"/>
            <w:vAlign w:val="center"/>
          </w:tcPr>
          <w:p w:rsidR="00783DD4" w:rsidRPr="00783DD4" w:rsidRDefault="00783DD4" w:rsidP="00783DD4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Survey items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83DD4" w:rsidRPr="00783DD4" w:rsidRDefault="00783DD4" w:rsidP="00783DD4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83DD4" w:rsidRPr="00783DD4" w:rsidRDefault="00783DD4" w:rsidP="00783DD4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Site-level reliability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83DD4" w:rsidRPr="00783DD4" w:rsidRDefault="00783DD4" w:rsidP="00783DD4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Avg</w:t>
            </w:r>
            <w:proofErr w:type="spellEnd"/>
            <w:r w:rsidRPr="00783DD4">
              <w:rPr>
                <w:rFonts w:ascii="Times New Roman" w:hAnsi="Times New Roman"/>
                <w:b/>
                <w:sz w:val="22"/>
                <w:szCs w:val="22"/>
              </w:rPr>
              <w:t xml:space="preserve"> # respondents </w:t>
            </w:r>
          </w:p>
          <w:p w:rsidR="00783DD4" w:rsidRPr="00783DD4" w:rsidRDefault="00783DD4" w:rsidP="00783DD4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 xml:space="preserve">per site </w:t>
            </w:r>
          </w:p>
          <w:p w:rsidR="00783DD4" w:rsidRPr="00783DD4" w:rsidRDefault="00783DD4" w:rsidP="00783DD4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DD4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783DD4">
              <w:rPr>
                <w:rFonts w:ascii="Times New Roman" w:hAnsi="Times New Roman"/>
                <w:sz w:val="18"/>
                <w:szCs w:val="18"/>
              </w:rPr>
              <w:t>Avg</w:t>
            </w:r>
            <w:proofErr w:type="spellEnd"/>
            <w:r w:rsidRPr="00783DD4">
              <w:rPr>
                <w:rFonts w:ascii="Times New Roman" w:hAnsi="Times New Roman"/>
                <w:sz w:val="18"/>
                <w:szCs w:val="18"/>
              </w:rPr>
              <w:t xml:space="preserve"> # for site-level</w:t>
            </w:r>
          </w:p>
          <w:p w:rsidR="00783DD4" w:rsidRPr="00783DD4" w:rsidRDefault="00783DD4" w:rsidP="00783DD4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18"/>
                <w:szCs w:val="18"/>
              </w:rPr>
              <w:t>reliability = 0.70)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Q2</w:t>
            </w: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 xml:space="preserve">Hospital: </w:t>
            </w: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Were you told/shown</w:t>
            </w:r>
            <w:proofErr w:type="gramEnd"/>
            <w:r w:rsidRPr="00783DD4">
              <w:rPr>
                <w:rFonts w:ascii="Times New Roman" w:hAnsi="Times New Roman"/>
                <w:sz w:val="22"/>
                <w:szCs w:val="22"/>
              </w:rPr>
              <w:t xml:space="preserve"> what to do?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0.67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193 (226)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0.67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24 (28)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0.59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24 (39)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Q3</w:t>
            </w: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Hospital: Understood what to do at home?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0.65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209 (259)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0.62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28 (39)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0.61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28 (43)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Q4</w:t>
            </w: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Hospital: Get to practice things you would need to do at home?</w:t>
            </w:r>
            <w:proofErr w:type="gramEnd"/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0.73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170 (149)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0.55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15 (30)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0.61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15 (23)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Q5</w:t>
            </w: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Hospital: Explain things in a way you could understand?</w:t>
            </w:r>
            <w:proofErr w:type="gramEnd"/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0.65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210 (258)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0.61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28 (42)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0.59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28 (47)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Q6</w:t>
            </w: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Hospital: Cared about you as a person?</w:t>
            </w:r>
            <w:proofErr w:type="gramEnd"/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0.73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210 (182)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0.63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28 (39)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0.56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28 (51)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Q7</w:t>
            </w: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Hospital: Trusted HC prof's judgments?</w:t>
            </w:r>
            <w:proofErr w:type="gramEnd"/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0.79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210 (129)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0.61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28 (42)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0.59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28 (47)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Q8</w:t>
            </w: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Hospital: Got information about symptoms to watch out for?</w:t>
            </w:r>
            <w:proofErr w:type="gramEnd"/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0.74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209 (175)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0.68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28 (31)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0.63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28 (38)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Q9</w:t>
            </w: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 xml:space="preserve">Hospital: HC prof talked to you about prescription and OTC </w:t>
            </w: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medicines?</w:t>
            </w:r>
            <w:proofErr w:type="gramEnd"/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0.79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203 (129)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0.60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27 (42)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0.67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27 (31)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Q10</w:t>
            </w: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Hospital: Were side effects of medicine clear?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i/>
                <w:sz w:val="22"/>
                <w:szCs w:val="22"/>
              </w:rPr>
              <w:t>0.69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183 (192)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0.54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23 (48)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0.57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25 (43)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Q11</w:t>
            </w: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Hospital: Helpfulness of written information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0.78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193 (126)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0.65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23 (30)</w:t>
            </w:r>
          </w:p>
        </w:tc>
      </w:tr>
      <w:tr w:rsidR="00783DD4" w:rsidRPr="00783DD4" w:rsidTr="00783DD4">
        <w:trPr>
          <w:trHeight w:val="62"/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0.53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25 (51)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Q11_A</w:t>
            </w: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Hospital: Written information in Spanish?</w:t>
            </w:r>
            <w:proofErr w:type="gramEnd"/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i/>
                <w:sz w:val="22"/>
                <w:szCs w:val="22"/>
              </w:rPr>
              <w:t>0.69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20 (22)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0.68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 (3)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0.62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4 (6)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Q12</w:t>
            </w: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Hospital: Was doctor appointment scheduled?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0.92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211 (45)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0.73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27 (23)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0.78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28 (19)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Q13 (R)</w:t>
            </w: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Hospital: Was it too soon to leave hospital? (negatively worded) (reversed)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0.71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212 (205)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0.72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27 (25)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0.59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28 (46)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Q14</w:t>
            </w: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Hospital: Reason because needed more care at home?</w:t>
            </w:r>
            <w:proofErr w:type="gramEnd"/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0.54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38 (76)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0.62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9 (13)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0.60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7 (11)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Q15</w:t>
            </w: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Home: Had HC prof contact info?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0.76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211 (153)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0.66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27 (33)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0.63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40 (55)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Q16</w:t>
            </w: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Home: Got help with problems or questions [when you contacted HC profs]?</w:t>
            </w:r>
            <w:proofErr w:type="gramEnd"/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0.66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126 (155)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0.54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15 (31)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0.54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23 (47)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Q17</w:t>
            </w:r>
          </w:p>
        </w:tc>
        <w:tc>
          <w:tcPr>
            <w:tcW w:w="2421" w:type="pct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Home: Had to take any prescription or OTC medicine?</w:t>
            </w:r>
            <w:proofErr w:type="gramEnd"/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0.71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211 (204)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0.44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27 (80)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0.60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40 (63)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Q18 (R)</w:t>
            </w:r>
          </w:p>
        </w:tc>
        <w:tc>
          <w:tcPr>
            <w:tcW w:w="242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Home: Has there been a time when did not take medicine as directed? (negatively worded) (reversed)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0.65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180 (229)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tcBorders>
              <w:top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0.35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25 (108)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tcBorders>
              <w:top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0.53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37 (76)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Q19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Home: Needed to use supplies or equipment?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0.72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212 (191)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0.47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27 (70)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0.64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41 (54)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Q20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Home: How well been able to use supplies/equipment?</w:t>
            </w:r>
            <w:proofErr w:type="gramEnd"/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0.64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137 (180)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0.54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21 (42)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0.66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31 (37)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Q21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Home: Had to take care of wound or surgical site?</w:t>
            </w:r>
            <w:proofErr w:type="gramEnd"/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0.82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210 (112)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0.57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27 (47)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0.60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40 (64)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Q22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Home: How well been able to take care of wound/surgical site?</w:t>
            </w:r>
            <w:proofErr w:type="gramEnd"/>
            <w:r w:rsidRPr="00783DD4">
              <w:rPr>
                <w:rFonts w:ascii="Times New Roman" w:hAnsi="Times New Roman"/>
                <w:sz w:val="22"/>
                <w:szCs w:val="22"/>
              </w:rPr>
              <w:t xml:space="preserve"> (DROPPED FROM FINAL CAREGIVER SURVEYS)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0.50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68 (157)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trHeight w:val="413"/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Q23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Home: Received transportation assistance?</w:t>
            </w:r>
            <w:proofErr w:type="gramEnd"/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0.78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211 (139)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Q24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Home: Wanted transportation assistance?</w:t>
            </w:r>
            <w:proofErr w:type="gramEnd"/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0.83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170 (83)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Q25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Home: Received meals?</w:t>
            </w:r>
            <w:proofErr w:type="gramEnd"/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0.74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213 (172)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Q26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Home: Wanted meals?</w:t>
            </w:r>
            <w:proofErr w:type="gramEnd"/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0.82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189 (96)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Q27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Home: Received physical/occupational therapy?</w:t>
            </w:r>
            <w:proofErr w:type="gramEnd"/>
            <w:r w:rsidRPr="00783DD4">
              <w:rPr>
                <w:rFonts w:ascii="Times New Roman" w:hAnsi="Times New Roman"/>
                <w:sz w:val="22"/>
                <w:szCs w:val="22"/>
              </w:rPr>
              <w:t xml:space="preserve"> (reversed)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0.88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212 (69)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Q28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Home: Needed physical/occupational therapy?</w:t>
            </w:r>
            <w:proofErr w:type="gramEnd"/>
            <w:r w:rsidRPr="00783DD4">
              <w:rPr>
                <w:rFonts w:ascii="Times New Roman" w:hAnsi="Times New Roman"/>
                <w:sz w:val="22"/>
                <w:szCs w:val="22"/>
              </w:rPr>
              <w:t xml:space="preserve"> (reversed)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0.63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111 (155)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Q29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Home: Had home visit?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0.90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212 (56)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0.70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27 (27)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0.71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40 (39)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Q30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Home: Wanted home visit?</w:t>
            </w:r>
            <w:proofErr w:type="gramEnd"/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0.79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103 (67)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0.58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14 (23)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0.71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20 (20)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Q31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Home: Talked with HC professional?</w:t>
            </w:r>
            <w:proofErr w:type="gramEnd"/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0.76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212 (159)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0.74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27 (22)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0.60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40 (64)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Q32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 xml:space="preserve">Home: HC prof helped manage changes or unexpected </w:t>
            </w: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problems?</w:t>
            </w:r>
            <w:proofErr w:type="gramEnd"/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0.71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124 (118)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0.59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12 (19)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0.51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17 (39)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Q33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Home: Explained things in a way you could understand?</w:t>
            </w:r>
            <w:proofErr w:type="gramEnd"/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0.66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173 (209)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0.65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19 (25)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0.57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28 (49)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Q34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Home: Cared about you as a person?</w:t>
            </w:r>
            <w:proofErr w:type="gramEnd"/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0.63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173 (241)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0.61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19 (28)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0.50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27 (63)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Q35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Home: Trusted HC prof's judgments?</w:t>
            </w:r>
            <w:proofErr w:type="gramEnd"/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0.58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173 (294)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0.51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19 (44)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0.54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28 (56)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Q36 (R)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 xml:space="preserve">Home: HC prof told you something that went against what another HC prof </w:t>
            </w: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said?</w:t>
            </w:r>
            <w:proofErr w:type="gramEnd"/>
            <w:r w:rsidRPr="00783DD4">
              <w:rPr>
                <w:rFonts w:ascii="Times New Roman" w:hAnsi="Times New Roman"/>
                <w:sz w:val="22"/>
                <w:szCs w:val="22"/>
              </w:rPr>
              <w:t xml:space="preserve"> (negatively worded) (reversed)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0.56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173 (313)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0.46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19 (54)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0.58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28 (48)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Q37</w:t>
            </w: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Hospital: Rate hospital in preparing you for taking care of self/patient at home</w:t>
            </w:r>
          </w:p>
        </w:tc>
        <w:tc>
          <w:tcPr>
            <w:tcW w:w="263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208 (95)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26 (29)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28 (52)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Q38</w:t>
            </w: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Home: Rate ability to take care of self/patient</w:t>
            </w:r>
          </w:p>
        </w:tc>
        <w:tc>
          <w:tcPr>
            <w:tcW w:w="263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0.75</w:t>
            </w:r>
          </w:p>
        </w:tc>
        <w:tc>
          <w:tcPr>
            <w:tcW w:w="1060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209 (161)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0.47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27 (72)</w:t>
            </w:r>
          </w:p>
        </w:tc>
      </w:tr>
      <w:tr w:rsidR="00783DD4" w:rsidRPr="00783DD4" w:rsidTr="00783DD4">
        <w:trPr>
          <w:trHeight w:val="152"/>
          <w:jc w:val="center"/>
        </w:trPr>
        <w:tc>
          <w:tcPr>
            <w:tcW w:w="62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0.55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40 (78)</w:t>
            </w:r>
          </w:p>
        </w:tc>
      </w:tr>
      <w:tr w:rsidR="00783DD4" w:rsidRPr="00783DD4" w:rsidTr="00783DD4">
        <w:trPr>
          <w:trHeight w:val="341"/>
          <w:jc w:val="center"/>
        </w:trPr>
        <w:tc>
          <w:tcPr>
            <w:tcW w:w="627" w:type="pct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Q39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Home: Rate care from HC profs since home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182 (131)</w:t>
            </w:r>
          </w:p>
        </w:tc>
      </w:tr>
      <w:tr w:rsidR="00783DD4" w:rsidRPr="00783DD4" w:rsidTr="00783DD4">
        <w:trPr>
          <w:trHeight w:val="350"/>
          <w:jc w:val="center"/>
        </w:trPr>
        <w:tc>
          <w:tcPr>
            <w:tcW w:w="627" w:type="pct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24 (34)</w:t>
            </w:r>
          </w:p>
        </w:tc>
      </w:tr>
      <w:tr w:rsidR="00783DD4" w:rsidRPr="00783DD4" w:rsidTr="00783DD4">
        <w:trPr>
          <w:trHeight w:val="350"/>
          <w:jc w:val="center"/>
        </w:trPr>
        <w:tc>
          <w:tcPr>
            <w:tcW w:w="627" w:type="pct"/>
            <w:vMerge/>
            <w:tcBorders>
              <w:top w:val="nil"/>
              <w:right w:val="nil"/>
            </w:tcBorders>
            <w:shd w:val="clear" w:color="auto" w:fill="FFFFFF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37 (69)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 w:val="restart"/>
            <w:shd w:val="clear" w:color="000000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Q40</w:t>
            </w:r>
          </w:p>
        </w:tc>
        <w:tc>
          <w:tcPr>
            <w:tcW w:w="2421" w:type="pct"/>
            <w:vMerge w:val="restart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Overall, have HC profs been there as much as you needed?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auto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0.74</w:t>
            </w:r>
          </w:p>
        </w:tc>
        <w:tc>
          <w:tcPr>
            <w:tcW w:w="1060" w:type="pct"/>
            <w:tcBorders>
              <w:bottom w:val="nil"/>
            </w:tcBorders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205 (169)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000000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0.70</w:t>
            </w:r>
          </w:p>
        </w:tc>
        <w:tc>
          <w:tcPr>
            <w:tcW w:w="1060" w:type="pct"/>
            <w:tcBorders>
              <w:top w:val="nil"/>
              <w:bottom w:val="nil"/>
            </w:tcBorders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29 (29)</w:t>
            </w:r>
          </w:p>
        </w:tc>
      </w:tr>
      <w:tr w:rsidR="00783DD4" w:rsidRPr="00783DD4" w:rsidTr="00783DD4">
        <w:trPr>
          <w:jc w:val="center"/>
        </w:trPr>
        <w:tc>
          <w:tcPr>
            <w:tcW w:w="627" w:type="pct"/>
            <w:vMerge/>
            <w:shd w:val="clear" w:color="000000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0.63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40 (57)</w:t>
            </w:r>
          </w:p>
        </w:tc>
      </w:tr>
    </w:tbl>
    <w:tbl>
      <w:tblPr>
        <w:tblW w:w="4808" w:type="pct"/>
        <w:tblInd w:w="1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4320"/>
        <w:gridCol w:w="473"/>
        <w:gridCol w:w="1147"/>
        <w:gridCol w:w="1887"/>
      </w:tblGrid>
      <w:tr w:rsidR="00783DD4" w:rsidRPr="00783DD4" w:rsidTr="00783DD4">
        <w:tc>
          <w:tcPr>
            <w:tcW w:w="652" w:type="pct"/>
            <w:vMerge w:val="restart"/>
            <w:shd w:val="clear" w:color="000000" w:fill="FFFFFF"/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Q41</w:t>
            </w:r>
          </w:p>
        </w:tc>
        <w:tc>
          <w:tcPr>
            <w:tcW w:w="2400" w:type="pct"/>
            <w:vMerge w:val="restart"/>
            <w:tcBorders>
              <w:top w:val="single" w:sz="4" w:space="0" w:color="auto"/>
            </w:tcBorders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Rate physical health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auto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PT</w:t>
            </w:r>
          </w:p>
        </w:tc>
        <w:tc>
          <w:tcPr>
            <w:tcW w:w="637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b/>
                <w:sz w:val="22"/>
                <w:szCs w:val="22"/>
              </w:rPr>
              <w:t>0.77</w:t>
            </w:r>
          </w:p>
        </w:tc>
        <w:tc>
          <w:tcPr>
            <w:tcW w:w="1049" w:type="pct"/>
            <w:tcBorders>
              <w:bottom w:val="nil"/>
            </w:tcBorders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210 (144)</w:t>
            </w:r>
          </w:p>
        </w:tc>
      </w:tr>
      <w:tr w:rsidR="00783DD4" w:rsidRPr="00783DD4" w:rsidTr="00783DD4">
        <w:tc>
          <w:tcPr>
            <w:tcW w:w="652" w:type="pct"/>
            <w:vMerge/>
            <w:shd w:val="clear" w:color="000000" w:fill="FFFFFF"/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00" w:type="pct"/>
            <w:vMerge/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T1</w:t>
            </w:r>
          </w:p>
        </w:tc>
        <w:tc>
          <w:tcPr>
            <w:tcW w:w="63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---</w:t>
            </w: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c>
          <w:tcPr>
            <w:tcW w:w="652" w:type="pct"/>
            <w:vMerge/>
            <w:shd w:val="clear" w:color="000000" w:fill="FFFFFF"/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00" w:type="pct"/>
            <w:vMerge/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T2</w:t>
            </w:r>
          </w:p>
        </w:tc>
        <w:tc>
          <w:tcPr>
            <w:tcW w:w="63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---</w:t>
            </w:r>
          </w:p>
        </w:tc>
        <w:tc>
          <w:tcPr>
            <w:tcW w:w="1049" w:type="pct"/>
            <w:tcBorders>
              <w:top w:val="nil"/>
              <w:bottom w:val="single" w:sz="4" w:space="0" w:color="auto"/>
            </w:tcBorders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c>
          <w:tcPr>
            <w:tcW w:w="652" w:type="pct"/>
            <w:vMerge w:val="restart"/>
            <w:shd w:val="clear" w:color="000000" w:fill="FFFFFF"/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Q42</w:t>
            </w:r>
          </w:p>
        </w:tc>
        <w:tc>
          <w:tcPr>
            <w:tcW w:w="2400" w:type="pct"/>
            <w:vMerge w:val="restart"/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Rate mental/emotional health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auto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PT</w:t>
            </w:r>
          </w:p>
        </w:tc>
        <w:tc>
          <w:tcPr>
            <w:tcW w:w="637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b/>
                <w:sz w:val="22"/>
                <w:szCs w:val="22"/>
              </w:rPr>
              <w:t>0.75</w:t>
            </w:r>
          </w:p>
        </w:tc>
        <w:tc>
          <w:tcPr>
            <w:tcW w:w="1049" w:type="pct"/>
            <w:tcBorders>
              <w:bottom w:val="nil"/>
            </w:tcBorders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210 (164)</w:t>
            </w:r>
          </w:p>
        </w:tc>
      </w:tr>
      <w:tr w:rsidR="00783DD4" w:rsidRPr="00783DD4" w:rsidTr="00783DD4">
        <w:tc>
          <w:tcPr>
            <w:tcW w:w="652" w:type="pct"/>
            <w:vMerge/>
            <w:shd w:val="clear" w:color="000000" w:fill="FFFFFF"/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00" w:type="pct"/>
            <w:vMerge/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T1</w:t>
            </w:r>
          </w:p>
        </w:tc>
        <w:tc>
          <w:tcPr>
            <w:tcW w:w="63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---</w:t>
            </w: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c>
          <w:tcPr>
            <w:tcW w:w="652" w:type="pct"/>
            <w:vMerge/>
            <w:shd w:val="clear" w:color="000000" w:fill="FFFFFF"/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00" w:type="pct"/>
            <w:vMerge/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T2</w:t>
            </w:r>
          </w:p>
        </w:tc>
        <w:tc>
          <w:tcPr>
            <w:tcW w:w="63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---</w:t>
            </w:r>
          </w:p>
        </w:tc>
        <w:tc>
          <w:tcPr>
            <w:tcW w:w="1049" w:type="pct"/>
            <w:tcBorders>
              <w:top w:val="nil"/>
              <w:bottom w:val="single" w:sz="4" w:space="0" w:color="auto"/>
            </w:tcBorders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c>
          <w:tcPr>
            <w:tcW w:w="652" w:type="pct"/>
            <w:vMerge w:val="restart"/>
            <w:shd w:val="clear" w:color="000000" w:fill="FFFFFF"/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Q43</w:t>
            </w:r>
          </w:p>
        </w:tc>
        <w:tc>
          <w:tcPr>
            <w:tcW w:w="2400" w:type="pct"/>
            <w:vMerge w:val="restart"/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Rate sleep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auto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PT</w:t>
            </w:r>
          </w:p>
        </w:tc>
        <w:tc>
          <w:tcPr>
            <w:tcW w:w="637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0.66</w:t>
            </w:r>
          </w:p>
        </w:tc>
        <w:tc>
          <w:tcPr>
            <w:tcW w:w="1049" w:type="pct"/>
            <w:tcBorders>
              <w:bottom w:val="nil"/>
            </w:tcBorders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210 (248)</w:t>
            </w:r>
          </w:p>
        </w:tc>
      </w:tr>
      <w:tr w:rsidR="00783DD4" w:rsidRPr="00783DD4" w:rsidTr="00783DD4">
        <w:tc>
          <w:tcPr>
            <w:tcW w:w="652" w:type="pct"/>
            <w:vMerge/>
            <w:shd w:val="clear" w:color="000000" w:fill="FFFFFF"/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00" w:type="pct"/>
            <w:vMerge/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T1</w:t>
            </w:r>
          </w:p>
        </w:tc>
        <w:tc>
          <w:tcPr>
            <w:tcW w:w="63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---</w:t>
            </w: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c>
          <w:tcPr>
            <w:tcW w:w="652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00" w:type="pct"/>
            <w:vMerge/>
            <w:tcBorders>
              <w:bottom w:val="single" w:sz="4" w:space="0" w:color="auto"/>
            </w:tcBorders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T2</w:t>
            </w:r>
          </w:p>
        </w:tc>
        <w:tc>
          <w:tcPr>
            <w:tcW w:w="63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---</w:t>
            </w:r>
          </w:p>
        </w:tc>
        <w:tc>
          <w:tcPr>
            <w:tcW w:w="1049" w:type="pct"/>
            <w:tcBorders>
              <w:top w:val="nil"/>
              <w:bottom w:val="single" w:sz="4" w:space="0" w:color="auto"/>
            </w:tcBorders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trHeight w:val="224"/>
        </w:trPr>
        <w:tc>
          <w:tcPr>
            <w:tcW w:w="652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Q44</w:t>
            </w:r>
          </w:p>
        </w:tc>
        <w:tc>
          <w:tcPr>
            <w:tcW w:w="2400" w:type="pct"/>
            <w:vMerge w:val="restart"/>
            <w:tcBorders>
              <w:bottom w:val="nil"/>
            </w:tcBorders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Bodily pain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auto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PT</w:t>
            </w:r>
          </w:p>
        </w:tc>
        <w:tc>
          <w:tcPr>
            <w:tcW w:w="637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shd w:val="clear" w:color="auto" w:fill="F2F2F2"/>
              </w:rPr>
              <w:t>0.76</w:t>
            </w:r>
          </w:p>
        </w:tc>
        <w:tc>
          <w:tcPr>
            <w:tcW w:w="1049" w:type="pct"/>
            <w:tcBorders>
              <w:bottom w:val="nil"/>
            </w:tcBorders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207 (153)</w:t>
            </w:r>
          </w:p>
        </w:tc>
      </w:tr>
      <w:tr w:rsidR="00783DD4" w:rsidRPr="00783DD4" w:rsidTr="00783DD4">
        <w:tc>
          <w:tcPr>
            <w:tcW w:w="652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00" w:type="pct"/>
            <w:vMerge/>
            <w:tcBorders>
              <w:bottom w:val="nil"/>
            </w:tcBorders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T1</w:t>
            </w:r>
          </w:p>
        </w:tc>
        <w:tc>
          <w:tcPr>
            <w:tcW w:w="63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---</w:t>
            </w: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c>
          <w:tcPr>
            <w:tcW w:w="652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00" w:type="pct"/>
            <w:vMerge/>
            <w:tcBorders>
              <w:bottom w:val="single" w:sz="4" w:space="0" w:color="000000"/>
            </w:tcBorders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T2</w:t>
            </w:r>
          </w:p>
        </w:tc>
        <w:tc>
          <w:tcPr>
            <w:tcW w:w="63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---</w:t>
            </w:r>
          </w:p>
        </w:tc>
        <w:tc>
          <w:tcPr>
            <w:tcW w:w="1049" w:type="pct"/>
            <w:tcBorders>
              <w:top w:val="nil"/>
              <w:bottom w:val="single" w:sz="4" w:space="0" w:color="auto"/>
            </w:tcBorders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c>
          <w:tcPr>
            <w:tcW w:w="652" w:type="pct"/>
            <w:vMerge w:val="restart"/>
            <w:tcBorders>
              <w:top w:val="single" w:sz="4" w:space="0" w:color="000000"/>
            </w:tcBorders>
            <w:shd w:val="clear" w:color="000000" w:fill="FFFFFF"/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Q45</w:t>
            </w:r>
          </w:p>
        </w:tc>
        <w:tc>
          <w:tcPr>
            <w:tcW w:w="2400" w:type="pct"/>
            <w:vMerge w:val="restart"/>
            <w:tcBorders>
              <w:top w:val="single" w:sz="4" w:space="0" w:color="000000"/>
            </w:tcBorders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 xml:space="preserve">Carry out </w:t>
            </w:r>
            <w:proofErr w:type="spellStart"/>
            <w:r w:rsidRPr="00783DD4">
              <w:rPr>
                <w:rFonts w:ascii="Times New Roman" w:eastAsia="Calibri" w:hAnsi="Times New Roman"/>
                <w:sz w:val="22"/>
                <w:szCs w:val="22"/>
              </w:rPr>
              <w:t>everyday</w:t>
            </w:r>
            <w:proofErr w:type="spellEnd"/>
            <w:r w:rsidRPr="00783DD4">
              <w:rPr>
                <w:rFonts w:ascii="Times New Roman" w:eastAsia="Calibri" w:hAnsi="Times New Roman"/>
                <w:sz w:val="22"/>
                <w:szCs w:val="22"/>
              </w:rPr>
              <w:t xml:space="preserve"> physical activities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auto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PT</w:t>
            </w:r>
          </w:p>
        </w:tc>
        <w:tc>
          <w:tcPr>
            <w:tcW w:w="637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b/>
                <w:sz w:val="22"/>
                <w:szCs w:val="22"/>
              </w:rPr>
              <w:t>0.79</w:t>
            </w:r>
          </w:p>
        </w:tc>
        <w:tc>
          <w:tcPr>
            <w:tcW w:w="1049" w:type="pct"/>
            <w:tcBorders>
              <w:bottom w:val="nil"/>
            </w:tcBorders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209 (130)</w:t>
            </w:r>
          </w:p>
        </w:tc>
      </w:tr>
      <w:tr w:rsidR="00783DD4" w:rsidRPr="00783DD4" w:rsidTr="00783DD4">
        <w:tc>
          <w:tcPr>
            <w:tcW w:w="652" w:type="pct"/>
            <w:vMerge/>
            <w:shd w:val="clear" w:color="000000" w:fill="FFFFFF"/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00" w:type="pct"/>
            <w:vMerge/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T1</w:t>
            </w:r>
          </w:p>
        </w:tc>
        <w:tc>
          <w:tcPr>
            <w:tcW w:w="63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---</w:t>
            </w: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c>
          <w:tcPr>
            <w:tcW w:w="652" w:type="pct"/>
            <w:vMerge/>
            <w:tcBorders>
              <w:bottom w:val="nil"/>
            </w:tcBorders>
            <w:shd w:val="clear" w:color="000000" w:fill="FFFFFF"/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00" w:type="pct"/>
            <w:vMerge/>
            <w:tcBorders>
              <w:bottom w:val="nil"/>
            </w:tcBorders>
            <w:vAlign w:val="center"/>
          </w:tcPr>
          <w:p w:rsidR="00783DD4" w:rsidRPr="00783DD4" w:rsidRDefault="00783DD4" w:rsidP="00783DD4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T2</w:t>
            </w:r>
          </w:p>
        </w:tc>
        <w:tc>
          <w:tcPr>
            <w:tcW w:w="63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---</w:t>
            </w: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83DD4">
              <w:rPr>
                <w:rFonts w:ascii="Times New Roman" w:eastAsia="Calibri" w:hAnsi="Times New Roman"/>
                <w:sz w:val="22"/>
                <w:szCs w:val="22"/>
              </w:rPr>
              <w:t>---</w:t>
            </w:r>
          </w:p>
        </w:tc>
      </w:tr>
    </w:tbl>
    <w:tbl>
      <w:tblPr>
        <w:tblStyle w:val="TableGrid8"/>
        <w:tblW w:w="4808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4358"/>
        <w:gridCol w:w="473"/>
        <w:gridCol w:w="1132"/>
        <w:gridCol w:w="1905"/>
      </w:tblGrid>
      <w:tr w:rsidR="00783DD4" w:rsidRPr="00783DD4" w:rsidTr="00783DD4">
        <w:trPr>
          <w:jc w:val="center"/>
        </w:trPr>
        <w:tc>
          <w:tcPr>
            <w:tcW w:w="629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Q46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Home: Has a family member or friend helped care for you?</w:t>
            </w:r>
          </w:p>
        </w:tc>
        <w:tc>
          <w:tcPr>
            <w:tcW w:w="263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0.78</w:t>
            </w:r>
          </w:p>
        </w:tc>
        <w:tc>
          <w:tcPr>
            <w:tcW w:w="1058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207 (138)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58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Q49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How confident are you in filling out medical forms by yourself?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0.87</w:t>
            </w:r>
          </w:p>
        </w:tc>
        <w:tc>
          <w:tcPr>
            <w:tcW w:w="1058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212 (72)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58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color w:val="000000"/>
                <w:sz w:val="22"/>
                <w:szCs w:val="22"/>
              </w:rPr>
              <w:t>Q50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Do you usually ask someone to help you read materials you receive from the hospital?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b/>
                <w:sz w:val="22"/>
                <w:szCs w:val="22"/>
              </w:rPr>
              <w:t>0.79</w:t>
            </w:r>
          </w:p>
        </w:tc>
        <w:tc>
          <w:tcPr>
            <w:tcW w:w="1058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212 (131)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58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CQ5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Hospital: Did CG talk with any HC in hospital about the patient?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58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0.66</w:t>
            </w:r>
          </w:p>
        </w:tc>
        <w:tc>
          <w:tcPr>
            <w:tcW w:w="10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30 (37)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0.48</w:t>
            </w:r>
          </w:p>
        </w:tc>
        <w:tc>
          <w:tcPr>
            <w:tcW w:w="1058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33 (82)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CQ15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Hospital: Did CG receive written information?</w:t>
            </w:r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58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0.62</w:t>
            </w:r>
          </w:p>
        </w:tc>
        <w:tc>
          <w:tcPr>
            <w:tcW w:w="10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27(38)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0.54</w:t>
            </w:r>
          </w:p>
        </w:tc>
        <w:tc>
          <w:tcPr>
            <w:tcW w:w="1058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28(56)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CQ29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 xml:space="preserve">Home: Patient received help for mental health </w:t>
            </w: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problem?</w:t>
            </w:r>
            <w:proofErr w:type="gramEnd"/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58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0.48</w:t>
            </w:r>
          </w:p>
        </w:tc>
        <w:tc>
          <w:tcPr>
            <w:tcW w:w="10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27 (67)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0.59</w:t>
            </w:r>
          </w:p>
        </w:tc>
        <w:tc>
          <w:tcPr>
            <w:tcW w:w="1058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40 (64)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CQ30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 xml:space="preserve">Home: CG wanted patient to receive help for mental health </w:t>
            </w: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problem?</w:t>
            </w:r>
            <w:proofErr w:type="gramEnd"/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58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0.61</w:t>
            </w:r>
          </w:p>
        </w:tc>
        <w:tc>
          <w:tcPr>
            <w:tcW w:w="10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23 (34)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0.47</w:t>
            </w:r>
          </w:p>
        </w:tc>
        <w:tc>
          <w:tcPr>
            <w:tcW w:w="1058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34 (91)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CQ33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 xml:space="preserve">Home visit scheduled when caregiver could be </w:t>
            </w:r>
            <w:proofErr w:type="gramStart"/>
            <w:r w:rsidRPr="00783DD4">
              <w:rPr>
                <w:rFonts w:ascii="Times New Roman" w:hAnsi="Times New Roman"/>
                <w:sz w:val="22"/>
                <w:szCs w:val="22"/>
              </w:rPr>
              <w:t>present?</w:t>
            </w:r>
            <w:proofErr w:type="gramEnd"/>
          </w:p>
        </w:tc>
        <w:tc>
          <w:tcPr>
            <w:tcW w:w="263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58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0.66</w:t>
            </w:r>
          </w:p>
        </w:tc>
        <w:tc>
          <w:tcPr>
            <w:tcW w:w="10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15 (18)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0.51</w:t>
            </w:r>
          </w:p>
        </w:tc>
        <w:tc>
          <w:tcPr>
            <w:tcW w:w="1058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21 (47)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CQ44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Home: How much effort for CG to care for patient?</w:t>
            </w:r>
          </w:p>
        </w:tc>
        <w:tc>
          <w:tcPr>
            <w:tcW w:w="263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58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/>
            <w:tcBorders>
              <w:top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1" w:type="pct"/>
            <w:vMerge/>
            <w:tcBorders>
              <w:top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0.64</w:t>
            </w:r>
          </w:p>
        </w:tc>
        <w:tc>
          <w:tcPr>
            <w:tcW w:w="10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26 (35)</w:t>
            </w:r>
          </w:p>
        </w:tc>
      </w:tr>
      <w:tr w:rsidR="00783DD4" w:rsidRPr="00783DD4" w:rsidTr="00783DD4">
        <w:trPr>
          <w:trHeight w:val="134"/>
          <w:jc w:val="center"/>
        </w:trPr>
        <w:tc>
          <w:tcPr>
            <w:tcW w:w="629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0.62</w:t>
            </w:r>
          </w:p>
        </w:tc>
        <w:tc>
          <w:tcPr>
            <w:tcW w:w="1058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40 (57)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CQ45</w:t>
            </w:r>
          </w:p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1" w:type="pct"/>
            <w:vMerge w:val="restart"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Home: How stressful for CG to care for patient?</w:t>
            </w:r>
          </w:p>
        </w:tc>
        <w:tc>
          <w:tcPr>
            <w:tcW w:w="263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58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/>
            <w:shd w:val="clear" w:color="auto" w:fill="FFFFFF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0.59</w:t>
            </w:r>
          </w:p>
        </w:tc>
        <w:tc>
          <w:tcPr>
            <w:tcW w:w="1058" w:type="pct"/>
            <w:tcBorders>
              <w:top w:val="nil"/>
              <w:bottom w:val="nil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27 (44)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/>
            <w:shd w:val="clear" w:color="auto" w:fill="FFFFFF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1" w:type="pct"/>
            <w:vMerge/>
            <w:shd w:val="clear" w:color="auto" w:fill="FFFFFF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</w:tcPr>
          <w:p w:rsidR="00783DD4" w:rsidRPr="00783DD4" w:rsidRDefault="00783DD4" w:rsidP="00783DD4">
            <w:pPr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0.63</w:t>
            </w:r>
          </w:p>
        </w:tc>
        <w:tc>
          <w:tcPr>
            <w:tcW w:w="1058" w:type="pct"/>
            <w:tcBorders>
              <w:top w:val="nil"/>
              <w:bottom w:val="nil"/>
            </w:tcBorders>
            <w:shd w:val="clear" w:color="auto" w:fill="FFFFFF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40 (55)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0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CQ46</w:t>
            </w:r>
          </w:p>
        </w:tc>
        <w:tc>
          <w:tcPr>
            <w:tcW w:w="2421" w:type="pct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0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How caring for patient has changed from hospital until now?</w:t>
            </w:r>
          </w:p>
        </w:tc>
        <w:tc>
          <w:tcPr>
            <w:tcW w:w="263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0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PT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0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058" w:type="pct"/>
            <w:tcBorders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0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/>
            <w:tcBorders>
              <w:top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pct"/>
            <w:vMerge/>
            <w:tcBorders>
              <w:top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0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T1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0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0.57</w:t>
            </w:r>
          </w:p>
        </w:tc>
        <w:tc>
          <w:tcPr>
            <w:tcW w:w="105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0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26 (46)</w:t>
            </w:r>
          </w:p>
        </w:tc>
      </w:tr>
      <w:tr w:rsidR="00783DD4" w:rsidRPr="00783DD4" w:rsidTr="00783DD4">
        <w:trPr>
          <w:jc w:val="center"/>
        </w:trPr>
        <w:tc>
          <w:tcPr>
            <w:tcW w:w="629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pct"/>
            <w:vMerge/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pct"/>
            <w:tcBorders>
              <w:top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rPr>
                <w:rFonts w:ascii="Times New Roman" w:hAnsi="Times New Roman"/>
                <w:sz w:val="20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T2</w:t>
            </w:r>
          </w:p>
        </w:tc>
        <w:tc>
          <w:tcPr>
            <w:tcW w:w="629" w:type="pct"/>
            <w:tcBorders>
              <w:top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0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0.67</w:t>
            </w:r>
          </w:p>
        </w:tc>
        <w:tc>
          <w:tcPr>
            <w:tcW w:w="1058" w:type="pct"/>
            <w:tcBorders>
              <w:top w:val="nil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jc w:val="center"/>
              <w:rPr>
                <w:rFonts w:ascii="Times New Roman" w:hAnsi="Times New Roman"/>
                <w:sz w:val="20"/>
              </w:rPr>
            </w:pPr>
            <w:r w:rsidRPr="00783DD4">
              <w:rPr>
                <w:rFonts w:ascii="Times New Roman" w:hAnsi="Times New Roman"/>
                <w:sz w:val="22"/>
                <w:szCs w:val="22"/>
              </w:rPr>
              <w:t>40 (47)</w:t>
            </w:r>
          </w:p>
        </w:tc>
      </w:tr>
    </w:tbl>
    <w:p w:rsidR="00783DD4" w:rsidRPr="00783DD4" w:rsidRDefault="00783DD4" w:rsidP="00783DD4">
      <w:pPr>
        <w:rPr>
          <w:rFonts w:ascii="Times New Roman" w:eastAsia="Calibri" w:hAnsi="Times New Roman"/>
          <w:sz w:val="18"/>
          <w:szCs w:val="18"/>
        </w:rPr>
      </w:pPr>
      <w:r w:rsidRPr="00783DD4">
        <w:rPr>
          <w:rFonts w:ascii="Times New Roman" w:eastAsia="Calibri" w:hAnsi="Times New Roman"/>
          <w:sz w:val="20"/>
        </w:rPr>
        <w:t xml:space="preserve">Note: “Q”= patient and/or caregiver item; “CQ” = caregiver item. </w:t>
      </w:r>
      <w:r w:rsidRPr="00783DD4">
        <w:rPr>
          <w:rFonts w:ascii="Times New Roman" w:eastAsia="Calibri" w:hAnsi="Times New Roman"/>
          <w:sz w:val="18"/>
          <w:szCs w:val="18"/>
        </w:rPr>
        <w:t>HC = healthcare; OTC = over the counter; CG = caregiver.</w:t>
      </w:r>
    </w:p>
    <w:sectPr w:rsidR="00783DD4" w:rsidRPr="00783DD4" w:rsidSect="00766DAA">
      <w:footerReference w:type="default" r:id="rId9"/>
      <w:pgSz w:w="12240" w:h="15840" w:code="1"/>
      <w:pgMar w:top="108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D4" w:rsidRDefault="00783DD4">
      <w:r>
        <w:separator/>
      </w:r>
    </w:p>
  </w:endnote>
  <w:endnote w:type="continuationSeparator" w:id="0">
    <w:p w:rsidR="00783DD4" w:rsidRDefault="0078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724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942" w:rsidRPr="00D02942" w:rsidRDefault="00766DAA" w:rsidP="00766D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7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D4" w:rsidRDefault="00783DD4">
      <w:r>
        <w:separator/>
      </w:r>
    </w:p>
  </w:footnote>
  <w:footnote w:type="continuationSeparator" w:id="0">
    <w:p w:rsidR="00783DD4" w:rsidRDefault="00783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569"/>
    <w:multiLevelType w:val="hybridMultilevel"/>
    <w:tmpl w:val="43324F22"/>
    <w:lvl w:ilvl="0" w:tplc="5F303824">
      <w:numFmt w:val="bullet"/>
      <w:pStyle w:val="A1-1stLeader"/>
      <w:lvlText w:val=""/>
      <w:lvlJc w:val="left"/>
      <w:pPr>
        <w:ind w:left="360" w:firstLine="0"/>
      </w:pPr>
      <w:rPr>
        <w:rFonts w:ascii="Wingdings" w:eastAsiaTheme="minorHAnsi" w:hAnsi="Wingdings" w:cs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43B1"/>
    <w:multiLevelType w:val="multilevel"/>
    <w:tmpl w:val="298C292E"/>
    <w:lvl w:ilvl="0">
      <w:start w:val="1"/>
      <w:numFmt w:val="upperLetter"/>
      <w:pStyle w:val="NA-2ndBullet"/>
      <w:lvlText w:val="%1."/>
      <w:lvlJc w:val="left"/>
      <w:pPr>
        <w:ind w:left="1728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D002F3"/>
    <w:multiLevelType w:val="hybridMultilevel"/>
    <w:tmpl w:val="01FCA216"/>
    <w:lvl w:ilvl="0" w:tplc="D7E86B0E">
      <w:start w:val="1"/>
      <w:numFmt w:val="bullet"/>
      <w:pStyle w:val="N1-1st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00467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D08CE"/>
    <w:multiLevelType w:val="multilevel"/>
    <w:tmpl w:val="4CE8E7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7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8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9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1E24938"/>
    <w:multiLevelType w:val="hybridMultilevel"/>
    <w:tmpl w:val="5944E5CE"/>
    <w:lvl w:ilvl="0" w:tplc="BF34A20E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color w:val="00467F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95D27"/>
    <w:multiLevelType w:val="singleLevel"/>
    <w:tmpl w:val="9080156E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color w:val="00467F"/>
        <w:sz w:val="28"/>
        <w:szCs w:val="36"/>
      </w:rPr>
    </w:lvl>
  </w:abstractNum>
  <w:abstractNum w:abstractNumId="6" w15:restartNumberingAfterBreak="0">
    <w:nsid w:val="3B612BBC"/>
    <w:multiLevelType w:val="multilevel"/>
    <w:tmpl w:val="24FEADF4"/>
    <w:lvl w:ilvl="0">
      <w:start w:val="1"/>
      <w:numFmt w:val="lowerLetter"/>
      <w:pStyle w:val="NC-4thBullet"/>
      <w:lvlText w:val="(%1)"/>
      <w:lvlJc w:val="left"/>
      <w:pPr>
        <w:ind w:left="2880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E272F80"/>
    <w:multiLevelType w:val="hybridMultilevel"/>
    <w:tmpl w:val="7A26A334"/>
    <w:lvl w:ilvl="0" w:tplc="78664332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color w:val="00467F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5354C7"/>
    <w:multiLevelType w:val="multilevel"/>
    <w:tmpl w:val="118C7252"/>
    <w:lvl w:ilvl="0">
      <w:start w:val="1"/>
      <w:numFmt w:val="lowerRoman"/>
      <w:pStyle w:val="NB-3rdBullet"/>
      <w:lvlText w:val="(%1)"/>
      <w:lvlJc w:val="left"/>
      <w:pPr>
        <w:ind w:left="2304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37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4" w:hanging="180"/>
      </w:pPr>
      <w:rPr>
        <w:rFonts w:hint="default"/>
      </w:rPr>
    </w:lvl>
  </w:abstractNum>
  <w:abstractNum w:abstractNumId="9" w15:restartNumberingAfterBreak="0">
    <w:nsid w:val="68542601"/>
    <w:multiLevelType w:val="multilevel"/>
    <w:tmpl w:val="8E447258"/>
    <w:lvl w:ilvl="0">
      <w:start w:val="1"/>
      <w:numFmt w:val="decimal"/>
      <w:pStyle w:val="NL-1stNumberedBullet"/>
      <w:lvlText w:val="%1."/>
      <w:lvlJc w:val="left"/>
      <w:pPr>
        <w:ind w:left="1152" w:hanging="576"/>
      </w:pPr>
      <w:rPr>
        <w:rFonts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BD22EA0"/>
    <w:multiLevelType w:val="multilevel"/>
    <w:tmpl w:val="0B74E126"/>
    <w:lvl w:ilvl="0">
      <w:start w:val="1"/>
      <w:numFmt w:val="bullet"/>
      <w:pStyle w:val="TB2-TableBullet2"/>
      <w:lvlText w:val=""/>
      <w:lvlJc w:val="left"/>
      <w:pPr>
        <w:ind w:left="576" w:hanging="288"/>
      </w:pPr>
      <w:rPr>
        <w:rFonts w:ascii="Symbol" w:hAnsi="Symbol" w:hint="default"/>
        <w:color w:val="00467F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C1859"/>
    <w:multiLevelType w:val="multilevel"/>
    <w:tmpl w:val="649AF118"/>
    <w:lvl w:ilvl="0">
      <w:start w:val="1"/>
      <w:numFmt w:val="bullet"/>
      <w:pStyle w:val="TB-TableBullet"/>
      <w:lvlText w:val=""/>
      <w:lvlJc w:val="left"/>
      <w:pPr>
        <w:ind w:left="288" w:hanging="288"/>
      </w:pPr>
      <w:rPr>
        <w:rFonts w:ascii="Symbol" w:hAnsi="Symbol" w:hint="default"/>
        <w:color w:val="00467F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C0297"/>
    <w:multiLevelType w:val="hybridMultilevel"/>
    <w:tmpl w:val="12720682"/>
    <w:lvl w:ilvl="0" w:tplc="0C9048B6">
      <w:start w:val="1"/>
      <w:numFmt w:val="bullet"/>
      <w:pStyle w:val="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12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GrammaticalError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D4"/>
    <w:rsid w:val="000020B6"/>
    <w:rsid w:val="000030E0"/>
    <w:rsid w:val="000053E7"/>
    <w:rsid w:val="000149A2"/>
    <w:rsid w:val="000168DD"/>
    <w:rsid w:val="000211E1"/>
    <w:rsid w:val="00021486"/>
    <w:rsid w:val="000350E9"/>
    <w:rsid w:val="00036AF4"/>
    <w:rsid w:val="00037C3A"/>
    <w:rsid w:val="00043871"/>
    <w:rsid w:val="000447C2"/>
    <w:rsid w:val="00047085"/>
    <w:rsid w:val="00051FAB"/>
    <w:rsid w:val="00057925"/>
    <w:rsid w:val="0006498E"/>
    <w:rsid w:val="00065855"/>
    <w:rsid w:val="00065B1F"/>
    <w:rsid w:val="0006602E"/>
    <w:rsid w:val="00066207"/>
    <w:rsid w:val="00073632"/>
    <w:rsid w:val="00073F2D"/>
    <w:rsid w:val="00076495"/>
    <w:rsid w:val="00077B5F"/>
    <w:rsid w:val="00080EA4"/>
    <w:rsid w:val="000837C2"/>
    <w:rsid w:val="00091A23"/>
    <w:rsid w:val="00092D00"/>
    <w:rsid w:val="000A6F9A"/>
    <w:rsid w:val="000B4B3C"/>
    <w:rsid w:val="000C15BC"/>
    <w:rsid w:val="000C33DB"/>
    <w:rsid w:val="000D02CD"/>
    <w:rsid w:val="000D0BBC"/>
    <w:rsid w:val="000D51B5"/>
    <w:rsid w:val="000E07BE"/>
    <w:rsid w:val="000E352C"/>
    <w:rsid w:val="000E74AE"/>
    <w:rsid w:val="000F4CFB"/>
    <w:rsid w:val="001008DC"/>
    <w:rsid w:val="00101C84"/>
    <w:rsid w:val="00105054"/>
    <w:rsid w:val="001066E1"/>
    <w:rsid w:val="00114C6E"/>
    <w:rsid w:val="00120A6B"/>
    <w:rsid w:val="00121A4A"/>
    <w:rsid w:val="00134EFB"/>
    <w:rsid w:val="00147353"/>
    <w:rsid w:val="00147D20"/>
    <w:rsid w:val="00152B01"/>
    <w:rsid w:val="00156208"/>
    <w:rsid w:val="00161441"/>
    <w:rsid w:val="00162A37"/>
    <w:rsid w:val="001659AC"/>
    <w:rsid w:val="00173CE1"/>
    <w:rsid w:val="001768BA"/>
    <w:rsid w:val="00184A10"/>
    <w:rsid w:val="00196E90"/>
    <w:rsid w:val="001A10A2"/>
    <w:rsid w:val="001A1E7D"/>
    <w:rsid w:val="001B097C"/>
    <w:rsid w:val="001B53DF"/>
    <w:rsid w:val="001B6AA1"/>
    <w:rsid w:val="001C14F6"/>
    <w:rsid w:val="001C5B1E"/>
    <w:rsid w:val="001C69DD"/>
    <w:rsid w:val="001C7A25"/>
    <w:rsid w:val="001D0187"/>
    <w:rsid w:val="001D09EB"/>
    <w:rsid w:val="001D1322"/>
    <w:rsid w:val="001D1F70"/>
    <w:rsid w:val="001E3800"/>
    <w:rsid w:val="001E5F24"/>
    <w:rsid w:val="001E6079"/>
    <w:rsid w:val="00202534"/>
    <w:rsid w:val="00202859"/>
    <w:rsid w:val="00203CA4"/>
    <w:rsid w:val="00203EFB"/>
    <w:rsid w:val="0020415E"/>
    <w:rsid w:val="0020526D"/>
    <w:rsid w:val="00207E23"/>
    <w:rsid w:val="00212FFB"/>
    <w:rsid w:val="002143C2"/>
    <w:rsid w:val="00214B46"/>
    <w:rsid w:val="002224AD"/>
    <w:rsid w:val="00232D4B"/>
    <w:rsid w:val="00235244"/>
    <w:rsid w:val="00241BC9"/>
    <w:rsid w:val="00244270"/>
    <w:rsid w:val="00254C68"/>
    <w:rsid w:val="00266495"/>
    <w:rsid w:val="00267260"/>
    <w:rsid w:val="00267642"/>
    <w:rsid w:val="002747D9"/>
    <w:rsid w:val="00275240"/>
    <w:rsid w:val="00282212"/>
    <w:rsid w:val="00282312"/>
    <w:rsid w:val="002848CA"/>
    <w:rsid w:val="002851B1"/>
    <w:rsid w:val="002955F4"/>
    <w:rsid w:val="002A62CA"/>
    <w:rsid w:val="002A6821"/>
    <w:rsid w:val="002C1108"/>
    <w:rsid w:val="002D1420"/>
    <w:rsid w:val="002D3E8C"/>
    <w:rsid w:val="002E1FE8"/>
    <w:rsid w:val="002F0F19"/>
    <w:rsid w:val="002F5259"/>
    <w:rsid w:val="00302E5C"/>
    <w:rsid w:val="00303F9B"/>
    <w:rsid w:val="00304009"/>
    <w:rsid w:val="003108B7"/>
    <w:rsid w:val="00315646"/>
    <w:rsid w:val="00315F39"/>
    <w:rsid w:val="00323FC9"/>
    <w:rsid w:val="003254F9"/>
    <w:rsid w:val="003255FF"/>
    <w:rsid w:val="00326127"/>
    <w:rsid w:val="003334DC"/>
    <w:rsid w:val="0036068A"/>
    <w:rsid w:val="00376187"/>
    <w:rsid w:val="00383C29"/>
    <w:rsid w:val="00397B0B"/>
    <w:rsid w:val="003A1CAE"/>
    <w:rsid w:val="003A33F2"/>
    <w:rsid w:val="003A4615"/>
    <w:rsid w:val="003A522C"/>
    <w:rsid w:val="003A6AB6"/>
    <w:rsid w:val="003B08B4"/>
    <w:rsid w:val="003C0336"/>
    <w:rsid w:val="003C3199"/>
    <w:rsid w:val="003D26D6"/>
    <w:rsid w:val="003D7178"/>
    <w:rsid w:val="003F4F98"/>
    <w:rsid w:val="00412834"/>
    <w:rsid w:val="004144E2"/>
    <w:rsid w:val="00414B36"/>
    <w:rsid w:val="004153AF"/>
    <w:rsid w:val="00417779"/>
    <w:rsid w:val="00421E98"/>
    <w:rsid w:val="004273F4"/>
    <w:rsid w:val="00435E37"/>
    <w:rsid w:val="00451FE7"/>
    <w:rsid w:val="00452DEB"/>
    <w:rsid w:val="004670B5"/>
    <w:rsid w:val="00467AA5"/>
    <w:rsid w:val="0047041E"/>
    <w:rsid w:val="00470A46"/>
    <w:rsid w:val="00474959"/>
    <w:rsid w:val="004762B0"/>
    <w:rsid w:val="00481DB2"/>
    <w:rsid w:val="0048653E"/>
    <w:rsid w:val="00490EA7"/>
    <w:rsid w:val="00493E51"/>
    <w:rsid w:val="004A44CC"/>
    <w:rsid w:val="004A660A"/>
    <w:rsid w:val="004B2599"/>
    <w:rsid w:val="004B3AEF"/>
    <w:rsid w:val="004B551B"/>
    <w:rsid w:val="004C274C"/>
    <w:rsid w:val="004D0D4C"/>
    <w:rsid w:val="004D3719"/>
    <w:rsid w:val="004D7D27"/>
    <w:rsid w:val="004E0FD6"/>
    <w:rsid w:val="004E7AC1"/>
    <w:rsid w:val="005028F3"/>
    <w:rsid w:val="00507822"/>
    <w:rsid w:val="005136D6"/>
    <w:rsid w:val="00517BD9"/>
    <w:rsid w:val="005444F4"/>
    <w:rsid w:val="00546E7B"/>
    <w:rsid w:val="005526CC"/>
    <w:rsid w:val="005547B9"/>
    <w:rsid w:val="00570065"/>
    <w:rsid w:val="005714D4"/>
    <w:rsid w:val="00575C11"/>
    <w:rsid w:val="00580B23"/>
    <w:rsid w:val="00582F2F"/>
    <w:rsid w:val="00593313"/>
    <w:rsid w:val="00596C37"/>
    <w:rsid w:val="00596FB7"/>
    <w:rsid w:val="005B3625"/>
    <w:rsid w:val="005B62AC"/>
    <w:rsid w:val="005B7031"/>
    <w:rsid w:val="005B7E2D"/>
    <w:rsid w:val="005C1993"/>
    <w:rsid w:val="005C4D2B"/>
    <w:rsid w:val="005C543C"/>
    <w:rsid w:val="005D1174"/>
    <w:rsid w:val="005D46D8"/>
    <w:rsid w:val="005D5BBC"/>
    <w:rsid w:val="005E3AA1"/>
    <w:rsid w:val="005E53FF"/>
    <w:rsid w:val="005E7F4B"/>
    <w:rsid w:val="005F33C9"/>
    <w:rsid w:val="005F5509"/>
    <w:rsid w:val="00614494"/>
    <w:rsid w:val="0062314E"/>
    <w:rsid w:val="006313A0"/>
    <w:rsid w:val="00644471"/>
    <w:rsid w:val="0064783A"/>
    <w:rsid w:val="00651022"/>
    <w:rsid w:val="00664576"/>
    <w:rsid w:val="00664DDE"/>
    <w:rsid w:val="00665367"/>
    <w:rsid w:val="00672E8F"/>
    <w:rsid w:val="006756A3"/>
    <w:rsid w:val="0068253C"/>
    <w:rsid w:val="00683296"/>
    <w:rsid w:val="0068381B"/>
    <w:rsid w:val="00683820"/>
    <w:rsid w:val="006849A8"/>
    <w:rsid w:val="006870BC"/>
    <w:rsid w:val="006901D7"/>
    <w:rsid w:val="00690554"/>
    <w:rsid w:val="006A0637"/>
    <w:rsid w:val="006A238C"/>
    <w:rsid w:val="006A31AA"/>
    <w:rsid w:val="006A46F6"/>
    <w:rsid w:val="006C0E3A"/>
    <w:rsid w:val="006D735C"/>
    <w:rsid w:val="006E775D"/>
    <w:rsid w:val="006F1A97"/>
    <w:rsid w:val="0070039E"/>
    <w:rsid w:val="007035CD"/>
    <w:rsid w:val="00705A09"/>
    <w:rsid w:val="00707A44"/>
    <w:rsid w:val="00721588"/>
    <w:rsid w:val="0072337A"/>
    <w:rsid w:val="00726C30"/>
    <w:rsid w:val="007274DD"/>
    <w:rsid w:val="007304BD"/>
    <w:rsid w:val="00731A44"/>
    <w:rsid w:val="00741FAB"/>
    <w:rsid w:val="0074389B"/>
    <w:rsid w:val="00745576"/>
    <w:rsid w:val="00766DAA"/>
    <w:rsid w:val="00770E81"/>
    <w:rsid w:val="00771EC0"/>
    <w:rsid w:val="00774268"/>
    <w:rsid w:val="007766F3"/>
    <w:rsid w:val="0077775D"/>
    <w:rsid w:val="00783DD4"/>
    <w:rsid w:val="00795760"/>
    <w:rsid w:val="007A4BF5"/>
    <w:rsid w:val="007A76FF"/>
    <w:rsid w:val="007A7CB3"/>
    <w:rsid w:val="007B0A80"/>
    <w:rsid w:val="007C0946"/>
    <w:rsid w:val="007C2D80"/>
    <w:rsid w:val="007D14CE"/>
    <w:rsid w:val="008034BE"/>
    <w:rsid w:val="00804C29"/>
    <w:rsid w:val="00806E5D"/>
    <w:rsid w:val="00812021"/>
    <w:rsid w:val="00820C97"/>
    <w:rsid w:val="00826631"/>
    <w:rsid w:val="00840DB8"/>
    <w:rsid w:val="008478CF"/>
    <w:rsid w:val="00850A8B"/>
    <w:rsid w:val="00853851"/>
    <w:rsid w:val="008562F2"/>
    <w:rsid w:val="0086324B"/>
    <w:rsid w:val="00867646"/>
    <w:rsid w:val="008750B5"/>
    <w:rsid w:val="00876040"/>
    <w:rsid w:val="0088021E"/>
    <w:rsid w:val="00884C42"/>
    <w:rsid w:val="008874B0"/>
    <w:rsid w:val="00887EC8"/>
    <w:rsid w:val="00894610"/>
    <w:rsid w:val="00895E95"/>
    <w:rsid w:val="008B2C48"/>
    <w:rsid w:val="008B577C"/>
    <w:rsid w:val="008C26E3"/>
    <w:rsid w:val="008C3DDD"/>
    <w:rsid w:val="008D45A5"/>
    <w:rsid w:val="008D5EA1"/>
    <w:rsid w:val="008E5106"/>
    <w:rsid w:val="008E63B6"/>
    <w:rsid w:val="009045FF"/>
    <w:rsid w:val="00914207"/>
    <w:rsid w:val="00921C92"/>
    <w:rsid w:val="00923737"/>
    <w:rsid w:val="00923C66"/>
    <w:rsid w:val="009272BE"/>
    <w:rsid w:val="009355F7"/>
    <w:rsid w:val="00940319"/>
    <w:rsid w:val="00940420"/>
    <w:rsid w:val="00942283"/>
    <w:rsid w:val="009426D9"/>
    <w:rsid w:val="00942894"/>
    <w:rsid w:val="00947B87"/>
    <w:rsid w:val="00950A60"/>
    <w:rsid w:val="0095362B"/>
    <w:rsid w:val="0095620D"/>
    <w:rsid w:val="0096462A"/>
    <w:rsid w:val="00970D07"/>
    <w:rsid w:val="0097142D"/>
    <w:rsid w:val="00972B61"/>
    <w:rsid w:val="009871D3"/>
    <w:rsid w:val="00987CBC"/>
    <w:rsid w:val="00992616"/>
    <w:rsid w:val="00992641"/>
    <w:rsid w:val="009943A4"/>
    <w:rsid w:val="009A4330"/>
    <w:rsid w:val="009C7747"/>
    <w:rsid w:val="009D254B"/>
    <w:rsid w:val="009D4E02"/>
    <w:rsid w:val="009D6021"/>
    <w:rsid w:val="009D6BE4"/>
    <w:rsid w:val="009E291A"/>
    <w:rsid w:val="00A11B2A"/>
    <w:rsid w:val="00A15A6F"/>
    <w:rsid w:val="00A203A1"/>
    <w:rsid w:val="00A25771"/>
    <w:rsid w:val="00A26E08"/>
    <w:rsid w:val="00A3063D"/>
    <w:rsid w:val="00A3553A"/>
    <w:rsid w:val="00A44935"/>
    <w:rsid w:val="00A44F9B"/>
    <w:rsid w:val="00A45F08"/>
    <w:rsid w:val="00A5064E"/>
    <w:rsid w:val="00A51100"/>
    <w:rsid w:val="00A668DB"/>
    <w:rsid w:val="00A755BD"/>
    <w:rsid w:val="00A75648"/>
    <w:rsid w:val="00A77D80"/>
    <w:rsid w:val="00A80085"/>
    <w:rsid w:val="00A80934"/>
    <w:rsid w:val="00A80C12"/>
    <w:rsid w:val="00A8188C"/>
    <w:rsid w:val="00A84638"/>
    <w:rsid w:val="00A877F4"/>
    <w:rsid w:val="00A90754"/>
    <w:rsid w:val="00A9104B"/>
    <w:rsid w:val="00A91FF2"/>
    <w:rsid w:val="00AA4570"/>
    <w:rsid w:val="00AC023D"/>
    <w:rsid w:val="00AC49A1"/>
    <w:rsid w:val="00AC64BC"/>
    <w:rsid w:val="00AD5980"/>
    <w:rsid w:val="00AD7609"/>
    <w:rsid w:val="00AE3C51"/>
    <w:rsid w:val="00AE6E00"/>
    <w:rsid w:val="00AE710A"/>
    <w:rsid w:val="00AE7C45"/>
    <w:rsid w:val="00AF1251"/>
    <w:rsid w:val="00AF3094"/>
    <w:rsid w:val="00AF7102"/>
    <w:rsid w:val="00B00CD0"/>
    <w:rsid w:val="00B06CAC"/>
    <w:rsid w:val="00B118D4"/>
    <w:rsid w:val="00B11E90"/>
    <w:rsid w:val="00B16335"/>
    <w:rsid w:val="00B231D1"/>
    <w:rsid w:val="00B33098"/>
    <w:rsid w:val="00B3358D"/>
    <w:rsid w:val="00B35641"/>
    <w:rsid w:val="00B36133"/>
    <w:rsid w:val="00B47EA8"/>
    <w:rsid w:val="00B54406"/>
    <w:rsid w:val="00B546C7"/>
    <w:rsid w:val="00B55900"/>
    <w:rsid w:val="00B55B95"/>
    <w:rsid w:val="00B674BC"/>
    <w:rsid w:val="00B70876"/>
    <w:rsid w:val="00B70B35"/>
    <w:rsid w:val="00B73ABF"/>
    <w:rsid w:val="00B755EB"/>
    <w:rsid w:val="00B84D69"/>
    <w:rsid w:val="00B909F6"/>
    <w:rsid w:val="00B932D1"/>
    <w:rsid w:val="00B96518"/>
    <w:rsid w:val="00B9677F"/>
    <w:rsid w:val="00BA4220"/>
    <w:rsid w:val="00BA4999"/>
    <w:rsid w:val="00BB06E9"/>
    <w:rsid w:val="00BB2C8B"/>
    <w:rsid w:val="00BB46EA"/>
    <w:rsid w:val="00BC6E81"/>
    <w:rsid w:val="00BD0F94"/>
    <w:rsid w:val="00BD18A4"/>
    <w:rsid w:val="00BD1970"/>
    <w:rsid w:val="00BD28C1"/>
    <w:rsid w:val="00BD4AB9"/>
    <w:rsid w:val="00BD7843"/>
    <w:rsid w:val="00BE4591"/>
    <w:rsid w:val="00BE6197"/>
    <w:rsid w:val="00BF2625"/>
    <w:rsid w:val="00C02332"/>
    <w:rsid w:val="00C02D69"/>
    <w:rsid w:val="00C0492B"/>
    <w:rsid w:val="00C06140"/>
    <w:rsid w:val="00C07120"/>
    <w:rsid w:val="00C14B4C"/>
    <w:rsid w:val="00C16990"/>
    <w:rsid w:val="00C23317"/>
    <w:rsid w:val="00C23B9F"/>
    <w:rsid w:val="00C274BD"/>
    <w:rsid w:val="00C31396"/>
    <w:rsid w:val="00C3299C"/>
    <w:rsid w:val="00C33009"/>
    <w:rsid w:val="00C34AE4"/>
    <w:rsid w:val="00C4068B"/>
    <w:rsid w:val="00C41ADD"/>
    <w:rsid w:val="00C43AF8"/>
    <w:rsid w:val="00C44186"/>
    <w:rsid w:val="00C47325"/>
    <w:rsid w:val="00C50612"/>
    <w:rsid w:val="00C53787"/>
    <w:rsid w:val="00C53A30"/>
    <w:rsid w:val="00C61ED2"/>
    <w:rsid w:val="00C64D43"/>
    <w:rsid w:val="00C7209C"/>
    <w:rsid w:val="00C81152"/>
    <w:rsid w:val="00C83199"/>
    <w:rsid w:val="00C9296E"/>
    <w:rsid w:val="00C9473F"/>
    <w:rsid w:val="00C95C52"/>
    <w:rsid w:val="00CA0AA4"/>
    <w:rsid w:val="00CA2E8B"/>
    <w:rsid w:val="00CA54B0"/>
    <w:rsid w:val="00CA6602"/>
    <w:rsid w:val="00CA6840"/>
    <w:rsid w:val="00CA6AF2"/>
    <w:rsid w:val="00CB6421"/>
    <w:rsid w:val="00CC37A4"/>
    <w:rsid w:val="00CC3953"/>
    <w:rsid w:val="00CD70C0"/>
    <w:rsid w:val="00CE3C5B"/>
    <w:rsid w:val="00CE436B"/>
    <w:rsid w:val="00CE6820"/>
    <w:rsid w:val="00CE740B"/>
    <w:rsid w:val="00CE76E7"/>
    <w:rsid w:val="00CF2F50"/>
    <w:rsid w:val="00CF4ED9"/>
    <w:rsid w:val="00D026CE"/>
    <w:rsid w:val="00D02942"/>
    <w:rsid w:val="00D03CF1"/>
    <w:rsid w:val="00D052C9"/>
    <w:rsid w:val="00D05ECA"/>
    <w:rsid w:val="00D15EEB"/>
    <w:rsid w:val="00D21221"/>
    <w:rsid w:val="00D256B0"/>
    <w:rsid w:val="00D25BB8"/>
    <w:rsid w:val="00D302BC"/>
    <w:rsid w:val="00D37C80"/>
    <w:rsid w:val="00D40E17"/>
    <w:rsid w:val="00D42381"/>
    <w:rsid w:val="00D43F23"/>
    <w:rsid w:val="00D453C0"/>
    <w:rsid w:val="00D51EED"/>
    <w:rsid w:val="00D564BE"/>
    <w:rsid w:val="00D63563"/>
    <w:rsid w:val="00D75A15"/>
    <w:rsid w:val="00D91AD4"/>
    <w:rsid w:val="00DB2B3A"/>
    <w:rsid w:val="00DB4B6E"/>
    <w:rsid w:val="00DD05BF"/>
    <w:rsid w:val="00DD418E"/>
    <w:rsid w:val="00DD4E06"/>
    <w:rsid w:val="00DD5FDC"/>
    <w:rsid w:val="00DD6A35"/>
    <w:rsid w:val="00DE658E"/>
    <w:rsid w:val="00DF0084"/>
    <w:rsid w:val="00DF435E"/>
    <w:rsid w:val="00DF6664"/>
    <w:rsid w:val="00E052A7"/>
    <w:rsid w:val="00E074B4"/>
    <w:rsid w:val="00E11011"/>
    <w:rsid w:val="00E11D52"/>
    <w:rsid w:val="00E1521A"/>
    <w:rsid w:val="00E152FD"/>
    <w:rsid w:val="00E30E6D"/>
    <w:rsid w:val="00E314C7"/>
    <w:rsid w:val="00E3239A"/>
    <w:rsid w:val="00E33761"/>
    <w:rsid w:val="00E340FB"/>
    <w:rsid w:val="00E352EC"/>
    <w:rsid w:val="00E365EE"/>
    <w:rsid w:val="00E43596"/>
    <w:rsid w:val="00E50DEF"/>
    <w:rsid w:val="00E53874"/>
    <w:rsid w:val="00E5436B"/>
    <w:rsid w:val="00E54F3A"/>
    <w:rsid w:val="00E56D68"/>
    <w:rsid w:val="00E6096F"/>
    <w:rsid w:val="00E62BCD"/>
    <w:rsid w:val="00E65595"/>
    <w:rsid w:val="00E657FB"/>
    <w:rsid w:val="00E70DFB"/>
    <w:rsid w:val="00E7410E"/>
    <w:rsid w:val="00E7464C"/>
    <w:rsid w:val="00E80DBD"/>
    <w:rsid w:val="00E90931"/>
    <w:rsid w:val="00E949A0"/>
    <w:rsid w:val="00E976F7"/>
    <w:rsid w:val="00EA6750"/>
    <w:rsid w:val="00EB4FF4"/>
    <w:rsid w:val="00EB56AC"/>
    <w:rsid w:val="00EB5B29"/>
    <w:rsid w:val="00EC17B6"/>
    <w:rsid w:val="00EC5256"/>
    <w:rsid w:val="00EC5DB9"/>
    <w:rsid w:val="00EC64F6"/>
    <w:rsid w:val="00EC7DC0"/>
    <w:rsid w:val="00ED3B35"/>
    <w:rsid w:val="00EE593E"/>
    <w:rsid w:val="00EF3720"/>
    <w:rsid w:val="00EF4608"/>
    <w:rsid w:val="00EF7D23"/>
    <w:rsid w:val="00F036D2"/>
    <w:rsid w:val="00F05C7C"/>
    <w:rsid w:val="00F125DB"/>
    <w:rsid w:val="00F15B69"/>
    <w:rsid w:val="00F23B5C"/>
    <w:rsid w:val="00F304A3"/>
    <w:rsid w:val="00F36FA7"/>
    <w:rsid w:val="00F41F5C"/>
    <w:rsid w:val="00F51751"/>
    <w:rsid w:val="00F53009"/>
    <w:rsid w:val="00F54A25"/>
    <w:rsid w:val="00F66F64"/>
    <w:rsid w:val="00F72113"/>
    <w:rsid w:val="00F82C30"/>
    <w:rsid w:val="00F96BAA"/>
    <w:rsid w:val="00F96E16"/>
    <w:rsid w:val="00FB163E"/>
    <w:rsid w:val="00FB2FBC"/>
    <w:rsid w:val="00FB518A"/>
    <w:rsid w:val="00FC6550"/>
    <w:rsid w:val="00FE3CD5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2353F22-B51E-4E36-83C9-9EF7E175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187"/>
    <w:rPr>
      <w:rFonts w:ascii="Garamond" w:hAnsi="Garamond"/>
      <w:sz w:val="24"/>
    </w:rPr>
  </w:style>
  <w:style w:type="paragraph" w:styleId="Heading1">
    <w:name w:val="heading 1"/>
    <w:aliases w:val="H1-Doc. Head,H1-Sec.Head"/>
    <w:basedOn w:val="Normal"/>
    <w:next w:val="L1-FlLSp12"/>
    <w:link w:val="Heading1Char"/>
    <w:uiPriority w:val="9"/>
    <w:qFormat/>
    <w:rsid w:val="00AE7C45"/>
    <w:pPr>
      <w:keepNext/>
      <w:keepLines/>
      <w:spacing w:after="600"/>
      <w:jc w:val="center"/>
      <w:outlineLvl w:val="0"/>
    </w:pPr>
    <w:rPr>
      <w:rFonts w:ascii="Franklin Gothic Medium" w:hAnsi="Franklin Gothic Medium"/>
      <w:b/>
      <w:color w:val="00467F"/>
      <w:sz w:val="48"/>
    </w:rPr>
  </w:style>
  <w:style w:type="paragraph" w:styleId="Heading2">
    <w:name w:val="heading 2"/>
    <w:aliases w:val="H2-Chap. Head,H2-Sec. Head"/>
    <w:basedOn w:val="Normal"/>
    <w:next w:val="L1-FlLSp12"/>
    <w:link w:val="Heading2Char"/>
    <w:qFormat/>
    <w:rsid w:val="00F05C7C"/>
    <w:pPr>
      <w:keepNext/>
      <w:pBdr>
        <w:bottom w:val="single" w:sz="24" w:space="1" w:color="819BBD"/>
      </w:pBdr>
      <w:spacing w:after="480"/>
      <w:ind w:left="1152" w:hanging="1152"/>
      <w:outlineLvl w:val="1"/>
    </w:pPr>
    <w:rPr>
      <w:rFonts w:ascii="Franklin Gothic Medium" w:hAnsi="Franklin Gothic Medium"/>
      <w:b/>
      <w:color w:val="00467F"/>
      <w:sz w:val="40"/>
    </w:rPr>
  </w:style>
  <w:style w:type="paragraph" w:styleId="Heading3">
    <w:name w:val="heading 3"/>
    <w:aliases w:val="H3-Sec. Head"/>
    <w:basedOn w:val="Normal"/>
    <w:next w:val="L1-FlLSp12"/>
    <w:link w:val="Heading3Char"/>
    <w:qFormat/>
    <w:rsid w:val="00F05C7C"/>
    <w:pPr>
      <w:keepNext/>
      <w:spacing w:before="480" w:after="240"/>
      <w:ind w:left="1152" w:hanging="1152"/>
      <w:outlineLvl w:val="2"/>
    </w:pPr>
    <w:rPr>
      <w:rFonts w:ascii="Franklin Gothic Medium" w:hAnsi="Franklin Gothic Medium"/>
      <w:b/>
      <w:color w:val="00467F"/>
      <w:sz w:val="32"/>
      <w:lang w:val="en"/>
    </w:rPr>
  </w:style>
  <w:style w:type="paragraph" w:styleId="Heading4">
    <w:name w:val="heading 4"/>
    <w:aliases w:val="H4-Sec. Head,H4 Sec.Heading"/>
    <w:basedOn w:val="Normal"/>
    <w:next w:val="L1-FlLSp12"/>
    <w:link w:val="Heading4Char"/>
    <w:qFormat/>
    <w:rsid w:val="00F05C7C"/>
    <w:pPr>
      <w:keepNext/>
      <w:spacing w:before="480" w:after="240"/>
      <w:ind w:left="1152" w:hanging="1152"/>
      <w:outlineLvl w:val="3"/>
    </w:pPr>
    <w:rPr>
      <w:rFonts w:ascii="Franklin Gothic Medium" w:hAnsi="Franklin Gothic Medium"/>
      <w:b/>
      <w:color w:val="00467F"/>
      <w:sz w:val="28"/>
    </w:rPr>
  </w:style>
  <w:style w:type="paragraph" w:styleId="Heading5">
    <w:name w:val="heading 5"/>
    <w:aliases w:val="H5-Sec. Head"/>
    <w:basedOn w:val="Normal"/>
    <w:next w:val="L1-FlLSp12"/>
    <w:link w:val="Heading5Char"/>
    <w:qFormat/>
    <w:rsid w:val="00F05C7C"/>
    <w:pPr>
      <w:keepNext/>
      <w:spacing w:before="480" w:after="240"/>
      <w:ind w:left="1152" w:hanging="1152"/>
      <w:outlineLvl w:val="4"/>
    </w:pPr>
    <w:rPr>
      <w:rFonts w:ascii="Franklin Gothic Medium" w:hAnsi="Franklin Gothic Medium"/>
      <w:b/>
      <w:lang w:val="en"/>
    </w:rPr>
  </w:style>
  <w:style w:type="paragraph" w:styleId="Heading6">
    <w:name w:val="heading 6"/>
    <w:aliases w:val="H6-Sec. Head"/>
    <w:basedOn w:val="Normal"/>
    <w:next w:val="L1-FlLSp12"/>
    <w:link w:val="Heading6Char"/>
    <w:qFormat/>
    <w:rsid w:val="00F05C7C"/>
    <w:pPr>
      <w:keepNext/>
      <w:spacing w:before="480" w:after="240"/>
      <w:ind w:left="1152" w:hanging="1152"/>
      <w:outlineLvl w:val="5"/>
    </w:pPr>
    <w:rPr>
      <w:rFonts w:ascii="Franklin Gothic Medium" w:hAnsi="Franklin Gothic Medium"/>
      <w:b/>
      <w:i/>
    </w:rPr>
  </w:style>
  <w:style w:type="paragraph" w:styleId="Heading7">
    <w:name w:val="heading 7"/>
    <w:basedOn w:val="Normal"/>
    <w:next w:val="Normal"/>
    <w:link w:val="Heading7Char"/>
    <w:qFormat/>
    <w:rsid w:val="009D254B"/>
    <w:pPr>
      <w:numPr>
        <w:ilvl w:val="5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A45F08"/>
    <w:pPr>
      <w:keepNext/>
      <w:keepLines/>
      <w:numPr>
        <w:ilvl w:val="6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A45F08"/>
    <w:pPr>
      <w:keepNext/>
      <w:keepLines/>
      <w:numPr>
        <w:ilvl w:val="7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F036D2"/>
    <w:pPr>
      <w:keepNext/>
      <w:spacing w:after="720"/>
      <w:jc w:val="center"/>
    </w:pPr>
    <w:rPr>
      <w:rFonts w:ascii="Franklin Gothic Medium" w:hAnsi="Franklin Gothic Medium"/>
      <w:b/>
      <w:color w:val="00467F"/>
      <w:sz w:val="28"/>
    </w:rPr>
  </w:style>
  <w:style w:type="paragraph" w:customStyle="1" w:styleId="C2-CtrSglSp">
    <w:name w:val="C2-Ctr Sgl Sp"/>
    <w:basedOn w:val="Normal"/>
    <w:rsid w:val="005B3625"/>
    <w:pPr>
      <w:keepLines/>
      <w:spacing w:after="360"/>
      <w:jc w:val="center"/>
    </w:pPr>
  </w:style>
  <w:style w:type="paragraph" w:customStyle="1" w:styleId="C3-CtrSp12">
    <w:name w:val="C3-Ctr Sp&amp;1/2"/>
    <w:basedOn w:val="Normal"/>
    <w:rsid w:val="00E53874"/>
    <w:pPr>
      <w:keepLines/>
      <w:spacing w:line="360" w:lineRule="auto"/>
      <w:jc w:val="center"/>
    </w:pPr>
  </w:style>
  <w:style w:type="paragraph" w:customStyle="1" w:styleId="E1-Equation">
    <w:name w:val="E1-Equation"/>
    <w:basedOn w:val="Normal"/>
    <w:rsid w:val="00451FE7"/>
    <w:pPr>
      <w:tabs>
        <w:tab w:val="center" w:pos="4680"/>
        <w:tab w:val="right" w:pos="9360"/>
      </w:tabs>
      <w:spacing w:after="240"/>
    </w:pPr>
  </w:style>
  <w:style w:type="paragraph" w:customStyle="1" w:styleId="E2-Equation">
    <w:name w:val="E2-Equation"/>
    <w:basedOn w:val="Normal"/>
    <w:rsid w:val="00451FE7"/>
    <w:pPr>
      <w:tabs>
        <w:tab w:val="right" w:pos="1152"/>
        <w:tab w:val="center" w:pos="1440"/>
        <w:tab w:val="left" w:pos="1728"/>
      </w:tabs>
      <w:spacing w:after="240"/>
      <w:ind w:left="1728" w:hanging="1728"/>
    </w:pPr>
  </w:style>
  <w:style w:type="paragraph" w:styleId="Footer">
    <w:name w:val="footer"/>
    <w:basedOn w:val="Normal"/>
    <w:link w:val="FooterChar"/>
    <w:uiPriority w:val="99"/>
    <w:rsid w:val="00B35641"/>
  </w:style>
  <w:style w:type="paragraph" w:styleId="FootnoteText">
    <w:name w:val="footnote text"/>
    <w:aliases w:val="F1"/>
    <w:link w:val="FootnoteTextChar"/>
    <w:uiPriority w:val="99"/>
    <w:rsid w:val="006C0E3A"/>
    <w:pPr>
      <w:tabs>
        <w:tab w:val="left" w:pos="120"/>
      </w:tabs>
      <w:spacing w:before="120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rsid w:val="00B35641"/>
    <w:rPr>
      <w:sz w:val="20"/>
    </w:rPr>
  </w:style>
  <w:style w:type="paragraph" w:customStyle="1" w:styleId="L1-FlLSp12">
    <w:name w:val="L1-FlL Sp&amp;1/2"/>
    <w:basedOn w:val="Normal"/>
    <w:link w:val="L1-FlLSp12Char"/>
    <w:rsid w:val="00451FE7"/>
    <w:pPr>
      <w:tabs>
        <w:tab w:val="left" w:pos="1152"/>
      </w:tabs>
      <w:spacing w:after="240" w:line="360" w:lineRule="auto"/>
    </w:pPr>
  </w:style>
  <w:style w:type="paragraph" w:customStyle="1" w:styleId="N0-FlLftBullet">
    <w:name w:val="N0-Fl Lft Bullet"/>
    <w:basedOn w:val="Normal"/>
    <w:rsid w:val="00451FE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451FE7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E365EE"/>
    <w:pPr>
      <w:numPr>
        <w:numId w:val="5"/>
      </w:numPr>
      <w:spacing w:after="240"/>
    </w:pPr>
  </w:style>
  <w:style w:type="paragraph" w:customStyle="1" w:styleId="N3-3rdBullet">
    <w:name w:val="N3-3rd Bullet"/>
    <w:basedOn w:val="Normal"/>
    <w:rsid w:val="00451FE7"/>
    <w:pPr>
      <w:numPr>
        <w:numId w:val="2"/>
      </w:numPr>
      <w:spacing w:after="240"/>
    </w:pPr>
  </w:style>
  <w:style w:type="paragraph" w:customStyle="1" w:styleId="N4-4thBullet">
    <w:name w:val="N4-4th Bullet"/>
    <w:basedOn w:val="Normal"/>
    <w:rsid w:val="00451FE7"/>
    <w:pPr>
      <w:numPr>
        <w:numId w:val="3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ind w:left="3456" w:hanging="576"/>
    </w:pPr>
  </w:style>
  <w:style w:type="paragraph" w:customStyle="1" w:styleId="N6-DateInd">
    <w:name w:val="N6-Date Ind."/>
    <w:basedOn w:val="Normal"/>
    <w:rsid w:val="00451FE7"/>
    <w:pPr>
      <w:tabs>
        <w:tab w:val="left" w:pos="4896"/>
      </w:tabs>
      <w:spacing w:after="240"/>
      <w:ind w:left="4896"/>
    </w:pPr>
  </w:style>
  <w:style w:type="paragraph" w:customStyle="1" w:styleId="N7-3Block">
    <w:name w:val="N7-3&quot; Block"/>
    <w:basedOn w:val="Normal"/>
    <w:rsid w:val="00451FE7"/>
    <w:pPr>
      <w:tabs>
        <w:tab w:val="left" w:pos="1152"/>
      </w:tabs>
      <w:spacing w:after="240"/>
      <w:ind w:left="1152" w:right="1152"/>
    </w:pPr>
  </w:style>
  <w:style w:type="paragraph" w:customStyle="1" w:styleId="N8-QxQBlock">
    <w:name w:val="N8-QxQ Block"/>
    <w:basedOn w:val="Normal"/>
    <w:rsid w:val="00451FE7"/>
    <w:pPr>
      <w:tabs>
        <w:tab w:val="left" w:pos="1152"/>
      </w:tabs>
      <w:spacing w:after="240" w:line="360" w:lineRule="auto"/>
      <w:ind w:left="1152" w:hanging="1152"/>
    </w:pPr>
    <w:rPr>
      <w:lang w:val="en"/>
    </w:rPr>
  </w:style>
  <w:style w:type="paragraph" w:customStyle="1" w:styleId="P1-StandPara">
    <w:name w:val="P1-Stand Para"/>
    <w:basedOn w:val="Normal"/>
    <w:link w:val="P1-StandParaChar"/>
    <w:rsid w:val="00451FE7"/>
    <w:pPr>
      <w:spacing w:after="240" w:line="360" w:lineRule="auto"/>
      <w:ind w:firstLine="576"/>
    </w:pPr>
  </w:style>
  <w:style w:type="paragraph" w:customStyle="1" w:styleId="Q1-BestFinQ">
    <w:name w:val="Q1-Best/Fin Q"/>
    <w:rsid w:val="005B62AC"/>
    <w:pPr>
      <w:keepNext/>
      <w:spacing w:after="360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F036D2"/>
    <w:pPr>
      <w:keepNext/>
      <w:keepLines/>
      <w:tabs>
        <w:tab w:val="left" w:pos="576"/>
      </w:tabs>
      <w:ind w:left="576" w:hanging="576"/>
    </w:pPr>
    <w:rPr>
      <w:rFonts w:ascii="Franklin Gothic Medium" w:hAnsi="Franklin Gothic Medium"/>
      <w:color w:val="00467F"/>
      <w:sz w:val="24"/>
    </w:rPr>
  </w:style>
  <w:style w:type="paragraph" w:customStyle="1" w:styleId="SL-FlLftSgl">
    <w:name w:val="SL-Fl Lft Sgl"/>
    <w:basedOn w:val="Normal"/>
    <w:link w:val="SL-FlLftSglChar"/>
    <w:rsid w:val="00326127"/>
  </w:style>
  <w:style w:type="paragraph" w:customStyle="1" w:styleId="SP-SglSpPara">
    <w:name w:val="SP-Sgl Sp Para"/>
    <w:basedOn w:val="Normal"/>
    <w:rsid w:val="00326127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B36133"/>
    <w:pPr>
      <w:tabs>
        <w:tab w:val="left" w:pos="8640"/>
      </w:tabs>
      <w:spacing w:before="480" w:after="240"/>
    </w:pPr>
    <w:rPr>
      <w:rFonts w:ascii="Franklin Gothic Medium" w:hAnsi="Franklin Gothic Medium"/>
      <w:u w:val="words"/>
    </w:rPr>
  </w:style>
  <w:style w:type="paragraph" w:styleId="TOC1">
    <w:name w:val="toc 1"/>
    <w:basedOn w:val="Normal"/>
    <w:uiPriority w:val="39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styleId="TOC2">
    <w:name w:val="toc 2"/>
    <w:basedOn w:val="Normal"/>
    <w:uiPriority w:val="39"/>
    <w:rsid w:val="00CE76E7"/>
    <w:pPr>
      <w:tabs>
        <w:tab w:val="left" w:pos="2160"/>
        <w:tab w:val="right" w:leader="dot" w:pos="8208"/>
        <w:tab w:val="left" w:pos="8640"/>
      </w:tabs>
      <w:spacing w:after="240"/>
      <w:ind w:left="2160" w:right="1800" w:hanging="720"/>
      <w:contextualSpacing/>
    </w:pPr>
    <w:rPr>
      <w:szCs w:val="22"/>
    </w:rPr>
  </w:style>
  <w:style w:type="paragraph" w:styleId="TOC3">
    <w:name w:val="toc 3"/>
    <w:basedOn w:val="Normal"/>
    <w:uiPriority w:val="39"/>
    <w:rsid w:val="00CE76E7"/>
    <w:pPr>
      <w:tabs>
        <w:tab w:val="left" w:pos="3024"/>
        <w:tab w:val="right" w:leader="dot" w:pos="8208"/>
        <w:tab w:val="left" w:pos="8640"/>
      </w:tabs>
      <w:spacing w:after="240"/>
      <w:ind w:left="3024" w:right="1800" w:hanging="864"/>
      <w:contextualSpacing/>
    </w:pPr>
  </w:style>
  <w:style w:type="paragraph" w:styleId="TOC4">
    <w:name w:val="toc 4"/>
    <w:basedOn w:val="Normal"/>
    <w:rsid w:val="00EC5DB9"/>
    <w:pPr>
      <w:tabs>
        <w:tab w:val="left" w:pos="3888"/>
        <w:tab w:val="right" w:leader="dot" w:pos="8208"/>
        <w:tab w:val="left" w:pos="8640"/>
      </w:tabs>
      <w:spacing w:after="240"/>
      <w:ind w:left="3888" w:right="1800" w:hanging="864"/>
      <w:contextualSpacing/>
    </w:pPr>
  </w:style>
  <w:style w:type="paragraph" w:styleId="TOC5">
    <w:name w:val="toc 5"/>
    <w:basedOn w:val="Normal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customStyle="1" w:styleId="TT-TableTitle">
    <w:name w:val="TT-Table Title"/>
    <w:link w:val="TT-TableTitleChar"/>
    <w:rsid w:val="00451FE7"/>
    <w:pPr>
      <w:keepNext/>
      <w:keepLines/>
      <w:tabs>
        <w:tab w:val="left" w:pos="1440"/>
      </w:tabs>
      <w:spacing w:after="240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241BC9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6F1A97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6F1A97"/>
    <w:pPr>
      <w:tabs>
        <w:tab w:val="left" w:pos="720"/>
      </w:tabs>
      <w:spacing w:line="240" w:lineRule="atLeast"/>
      <w:ind w:left="720" w:hanging="432"/>
    </w:pPr>
  </w:style>
  <w:style w:type="paragraph" w:customStyle="1" w:styleId="RF-Reference">
    <w:name w:val="RF-Reference"/>
    <w:basedOn w:val="Normal"/>
    <w:rsid w:val="006F1A97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036D2"/>
    <w:pPr>
      <w:keepNext/>
      <w:pBdr>
        <w:bottom w:val="single" w:sz="24" w:space="1" w:color="819BBD"/>
      </w:pBdr>
      <w:spacing w:after="480" w:line="360" w:lineRule="exact"/>
    </w:pPr>
    <w:rPr>
      <w:rFonts w:ascii="Franklin Gothic Medium" w:hAnsi="Franklin Gothic Medium"/>
      <w:b/>
      <w:color w:val="00467F"/>
      <w:sz w:val="36"/>
      <w:u w:color="324162"/>
    </w:rPr>
  </w:style>
  <w:style w:type="paragraph" w:customStyle="1" w:styleId="RL-FlLftSgl">
    <w:name w:val="RL-Fl Lft Sgl"/>
    <w:rsid w:val="00F036D2"/>
    <w:pPr>
      <w:keepNext/>
      <w:spacing w:line="240" w:lineRule="atLeast"/>
    </w:pPr>
    <w:rPr>
      <w:rFonts w:ascii="Franklin Gothic Medium" w:hAnsi="Franklin Gothic Medium"/>
      <w:b/>
      <w:color w:val="00467F"/>
      <w:sz w:val="24"/>
    </w:rPr>
  </w:style>
  <w:style w:type="paragraph" w:customStyle="1" w:styleId="SU-FlLftUndln">
    <w:name w:val="SU-Fl Lft Undln"/>
    <w:basedOn w:val="Normal"/>
    <w:rsid w:val="006F1A97"/>
    <w:pPr>
      <w:keepNext/>
      <w:spacing w:line="240" w:lineRule="exact"/>
    </w:pPr>
    <w:rPr>
      <w:u w:val="single"/>
    </w:rPr>
  </w:style>
  <w:style w:type="paragraph" w:customStyle="1" w:styleId="Header-1">
    <w:name w:val="Header-1"/>
    <w:qFormat/>
    <w:rsid w:val="00F036D2"/>
    <w:pPr>
      <w:keepNext/>
      <w:framePr w:hSpace="187" w:wrap="around" w:vAnchor="text" w:hAnchor="text" w:y="1"/>
      <w:suppressOverlap/>
      <w:jc w:val="right"/>
    </w:pPr>
    <w:rPr>
      <w:rFonts w:ascii="Franklin Gothic Medium" w:hAnsi="Franklin Gothic Medium"/>
      <w:b/>
      <w:color w:val="00467F"/>
    </w:rPr>
  </w:style>
  <w:style w:type="paragraph" w:customStyle="1" w:styleId="TB-TableBullet">
    <w:name w:val="TB-Table Bullet"/>
    <w:basedOn w:val="TX-TableText"/>
    <w:rsid w:val="00202859"/>
    <w:pPr>
      <w:numPr>
        <w:numId w:val="4"/>
      </w:numPr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6F1A97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5136D6"/>
    <w:rPr>
      <w:rFonts w:ascii="Franklin Gothic Medium" w:hAnsi="Franklin Gothic Medium"/>
    </w:rPr>
    <w:tblPr>
      <w:tblBorders>
        <w:bottom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54F3A"/>
    <w:pPr>
      <w:pBdr>
        <w:bottom w:val="single" w:sz="24" w:space="1" w:color="819BBD"/>
      </w:pBdr>
      <w:spacing w:after="720"/>
      <w:ind w:left="6869"/>
      <w:outlineLvl w:val="1"/>
    </w:pPr>
    <w:rPr>
      <w:sz w:val="32"/>
    </w:rPr>
  </w:style>
  <w:style w:type="paragraph" w:customStyle="1" w:styleId="TF-TblFN">
    <w:name w:val="TF-Tbl FN"/>
    <w:basedOn w:val="FootnoteText"/>
    <w:rsid w:val="00202859"/>
    <w:rPr>
      <w:rFonts w:ascii="Franklin Gothic Medium" w:hAnsi="Franklin Gothic Medium"/>
      <w:sz w:val="18"/>
    </w:rPr>
  </w:style>
  <w:style w:type="paragraph" w:customStyle="1" w:styleId="TH-TableHeading">
    <w:name w:val="TH-Table Heading"/>
    <w:rsid w:val="00CE3C5B"/>
    <w:pPr>
      <w:keepNext/>
      <w:keepLines/>
      <w:jc w:val="center"/>
    </w:pPr>
    <w:rPr>
      <w:rFonts w:ascii="Franklin Gothic Medium" w:hAnsi="Franklin Gothic Medium"/>
      <w:b/>
    </w:rPr>
  </w:style>
  <w:style w:type="paragraph" w:styleId="TOC6">
    <w:name w:val="toc 6"/>
    <w:rsid w:val="00FB163E"/>
    <w:pPr>
      <w:tabs>
        <w:tab w:val="right" w:leader="dot" w:pos="8208"/>
        <w:tab w:val="left" w:pos="8640"/>
      </w:tabs>
      <w:spacing w:after="240"/>
      <w:ind w:left="288"/>
    </w:pPr>
    <w:rPr>
      <w:rFonts w:ascii="Garamond" w:hAnsi="Garamond"/>
      <w:sz w:val="24"/>
      <w:szCs w:val="22"/>
    </w:rPr>
  </w:style>
  <w:style w:type="paragraph" w:styleId="TOC7">
    <w:name w:val="toc 7"/>
    <w:rsid w:val="00A80934"/>
    <w:pPr>
      <w:tabs>
        <w:tab w:val="right" w:leader="dot" w:pos="8208"/>
        <w:tab w:val="left" w:pos="8640"/>
      </w:tabs>
      <w:spacing w:after="240"/>
      <w:ind w:left="1440"/>
      <w:contextualSpacing/>
    </w:pPr>
    <w:rPr>
      <w:rFonts w:ascii="Garamond" w:hAnsi="Garamond"/>
      <w:sz w:val="24"/>
      <w:szCs w:val="22"/>
    </w:rPr>
  </w:style>
  <w:style w:type="paragraph" w:styleId="TOC8">
    <w:name w:val="toc 8"/>
    <w:rsid w:val="00A80934"/>
    <w:pPr>
      <w:tabs>
        <w:tab w:val="right" w:leader="dot" w:pos="8208"/>
        <w:tab w:val="left" w:pos="8640"/>
      </w:tabs>
      <w:spacing w:after="240"/>
      <w:ind w:left="2160"/>
      <w:contextualSpacing/>
    </w:pPr>
    <w:rPr>
      <w:rFonts w:ascii="Garamond" w:hAnsi="Garamond"/>
      <w:sz w:val="24"/>
      <w:szCs w:val="22"/>
    </w:rPr>
  </w:style>
  <w:style w:type="paragraph" w:styleId="TOC9">
    <w:name w:val="toc 9"/>
    <w:rsid w:val="00A80934"/>
    <w:pPr>
      <w:tabs>
        <w:tab w:val="right" w:leader="dot" w:pos="8208"/>
        <w:tab w:val="left" w:pos="8640"/>
      </w:tabs>
      <w:spacing w:after="240"/>
      <w:ind w:left="3024"/>
      <w:contextualSpacing/>
    </w:pPr>
    <w:rPr>
      <w:rFonts w:ascii="Garamond" w:hAnsi="Garamond"/>
      <w:sz w:val="24"/>
      <w:szCs w:val="22"/>
    </w:rPr>
  </w:style>
  <w:style w:type="paragraph" w:customStyle="1" w:styleId="TX-TableText">
    <w:name w:val="TX-Table Text"/>
    <w:rsid w:val="00CE3C5B"/>
    <w:rPr>
      <w:rFonts w:ascii="Franklin Gothic Medium" w:hAnsi="Franklin Gothic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unhideWhenUsed/>
    <w:rsid w:val="00774268"/>
    <w:rPr>
      <w:vertAlign w:val="superscript"/>
    </w:rPr>
  </w:style>
  <w:style w:type="paragraph" w:customStyle="1" w:styleId="HeadingA2">
    <w:name w:val="Heading A2"/>
    <w:aliases w:val="Appendix_H2_Head"/>
    <w:basedOn w:val="Heading2"/>
    <w:next w:val="L1-FlLSp12"/>
    <w:rsid w:val="00AA4570"/>
    <w:pPr>
      <w:ind w:left="0" w:firstLine="0"/>
    </w:pPr>
    <w:rPr>
      <w:rFonts w:eastAsiaTheme="minorEastAsia"/>
    </w:rPr>
  </w:style>
  <w:style w:type="character" w:customStyle="1" w:styleId="Heading2Char">
    <w:name w:val="Heading 2 Char"/>
    <w:aliases w:val="H2-Chap. Head Char,H2-Sec. Head Char"/>
    <w:basedOn w:val="DefaultParagraphFont"/>
    <w:link w:val="Heading2"/>
    <w:rsid w:val="00AA4570"/>
    <w:rPr>
      <w:rFonts w:ascii="Franklin Gothic Medium" w:hAnsi="Franklin Gothic Medium"/>
      <w:b/>
      <w:color w:val="00467F"/>
      <w:sz w:val="40"/>
    </w:rPr>
  </w:style>
  <w:style w:type="paragraph" w:customStyle="1" w:styleId="DT-DividerText">
    <w:name w:val="DT-Divider Text"/>
    <w:rsid w:val="005C543C"/>
    <w:pPr>
      <w:spacing w:after="240"/>
      <w:jc w:val="center"/>
      <w:outlineLvl w:val="1"/>
    </w:pPr>
    <w:rPr>
      <w:rFonts w:ascii="Franklin Gothic Medium" w:hAnsi="Franklin Gothic Medium"/>
      <w:sz w:val="40"/>
    </w:rPr>
  </w:style>
  <w:style w:type="paragraph" w:customStyle="1" w:styleId="L2-FlLSp12">
    <w:name w:val="L2-FlL Sp&amp;1/2"/>
    <w:basedOn w:val="L1-FlLSp12"/>
    <w:rsid w:val="00315F39"/>
    <w:pPr>
      <w:keepNext/>
      <w:spacing w:after="120"/>
    </w:pPr>
  </w:style>
  <w:style w:type="paragraph" w:customStyle="1" w:styleId="CC-Contentscontinued">
    <w:name w:val="CC-Contents (continued)"/>
    <w:basedOn w:val="TC-TableofContentsHeading"/>
    <w:next w:val="T0-ChapPgHd"/>
    <w:rsid w:val="00E54F3A"/>
    <w:pPr>
      <w:outlineLvl w:val="9"/>
    </w:pPr>
    <w:rPr>
      <w:sz w:val="24"/>
    </w:rPr>
  </w:style>
  <w:style w:type="paragraph" w:customStyle="1" w:styleId="NL-1stNumberedBullet">
    <w:name w:val="NL-1st Numbered Bullet"/>
    <w:qFormat/>
    <w:rsid w:val="00664576"/>
    <w:pPr>
      <w:numPr>
        <w:numId w:val="9"/>
      </w:numPr>
      <w:spacing w:after="240"/>
    </w:pPr>
    <w:rPr>
      <w:rFonts w:ascii="Garamond" w:hAnsi="Garamond"/>
      <w:sz w:val="24"/>
    </w:rPr>
  </w:style>
  <w:style w:type="paragraph" w:customStyle="1" w:styleId="NA-2ndBullet">
    <w:name w:val="NA-2nd Bullet"/>
    <w:qFormat/>
    <w:rsid w:val="00664576"/>
    <w:pPr>
      <w:numPr>
        <w:numId w:val="6"/>
      </w:numPr>
      <w:spacing w:after="240"/>
    </w:pPr>
    <w:rPr>
      <w:rFonts w:ascii="Garamond" w:hAnsi="Garamond"/>
      <w:sz w:val="24"/>
    </w:rPr>
  </w:style>
  <w:style w:type="paragraph" w:customStyle="1" w:styleId="NB-3rdBullet">
    <w:name w:val="NB-3rd Bullet"/>
    <w:qFormat/>
    <w:rsid w:val="00E7464C"/>
    <w:pPr>
      <w:numPr>
        <w:numId w:val="7"/>
      </w:numPr>
      <w:spacing w:after="240"/>
    </w:pPr>
    <w:rPr>
      <w:rFonts w:ascii="Garamond" w:hAnsi="Garamond"/>
      <w:sz w:val="24"/>
    </w:rPr>
  </w:style>
  <w:style w:type="paragraph" w:customStyle="1" w:styleId="NC-4thBullet">
    <w:name w:val="NC-4th Bullet"/>
    <w:qFormat/>
    <w:rsid w:val="00E7464C"/>
    <w:pPr>
      <w:numPr>
        <w:numId w:val="8"/>
      </w:numPr>
      <w:spacing w:after="240"/>
    </w:pPr>
    <w:rPr>
      <w:rFonts w:ascii="Garamond" w:hAnsi="Garamond"/>
      <w:sz w:val="24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AA4570"/>
    <w:rPr>
      <w:rFonts w:ascii="Franklin Gothic Medium" w:hAnsi="Franklin Gothic Medium"/>
      <w:b/>
      <w:color w:val="00467F"/>
      <w:sz w:val="32"/>
      <w:lang w:val="en"/>
    </w:rPr>
  </w:style>
  <w:style w:type="table" w:styleId="TableGridLight">
    <w:name w:val="Grid Table Light"/>
    <w:basedOn w:val="TableNormal"/>
    <w:uiPriority w:val="40"/>
    <w:rsid w:val="00FB16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A3">
    <w:name w:val="Heading A3"/>
    <w:aliases w:val="Appendix_H3_Head"/>
    <w:basedOn w:val="Heading3"/>
    <w:next w:val="L1-FlLSp12"/>
    <w:rsid w:val="00EC7DC0"/>
    <w:rPr>
      <w:rFonts w:eastAsiaTheme="minorEastAsia"/>
    </w:rPr>
  </w:style>
  <w:style w:type="paragraph" w:customStyle="1" w:styleId="HeadingA4">
    <w:name w:val="Heading A4"/>
    <w:aliases w:val="Appendix_H4_Head"/>
    <w:basedOn w:val="Heading4"/>
    <w:next w:val="L1-FlLSp12"/>
    <w:rsid w:val="00EC7DC0"/>
    <w:rPr>
      <w:rFonts w:eastAsiaTheme="minorEastAsia"/>
    </w:rPr>
  </w:style>
  <w:style w:type="paragraph" w:customStyle="1" w:styleId="HeadingA5">
    <w:name w:val="Heading A5"/>
    <w:aliases w:val="Appendix_H5_Head"/>
    <w:basedOn w:val="Heading5"/>
    <w:next w:val="L1-FlLSp12"/>
    <w:rsid w:val="004A44CC"/>
    <w:rPr>
      <w:rFonts w:eastAsiaTheme="minorEastAsia"/>
    </w:rPr>
  </w:style>
  <w:style w:type="paragraph" w:customStyle="1" w:styleId="HeadingA6">
    <w:name w:val="Heading A6"/>
    <w:aliases w:val="Appendix_H6_Head"/>
    <w:basedOn w:val="Heading6"/>
    <w:next w:val="L1-FlLSp12"/>
    <w:rsid w:val="00AA4570"/>
    <w:rPr>
      <w:rFonts w:eastAsiaTheme="minorEastAsia"/>
    </w:rPr>
  </w:style>
  <w:style w:type="paragraph" w:customStyle="1" w:styleId="AT-AppendixTableTitle">
    <w:name w:val="AT-Appendix_Table Title"/>
    <w:basedOn w:val="TT-TableTitle"/>
    <w:rsid w:val="00412834"/>
  </w:style>
  <w:style w:type="character" w:customStyle="1" w:styleId="Heading4Char">
    <w:name w:val="Heading 4 Char"/>
    <w:aliases w:val="H4-Sec. Head Char,H4 Sec.Heading Char"/>
    <w:basedOn w:val="DefaultParagraphFont"/>
    <w:link w:val="Heading4"/>
    <w:rsid w:val="00AA4570"/>
    <w:rPr>
      <w:rFonts w:ascii="Franklin Gothic Medium" w:hAnsi="Franklin Gothic Medium"/>
      <w:b/>
      <w:color w:val="00467F"/>
      <w:sz w:val="28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AA4570"/>
    <w:rPr>
      <w:rFonts w:ascii="Franklin Gothic Medium" w:hAnsi="Franklin Gothic Medium"/>
      <w:b/>
      <w:sz w:val="24"/>
      <w:lang w:val="en"/>
    </w:rPr>
  </w:style>
  <w:style w:type="character" w:customStyle="1" w:styleId="Heading6Char">
    <w:name w:val="Heading 6 Char"/>
    <w:aliases w:val="H6-Sec. Head Char"/>
    <w:basedOn w:val="DefaultParagraphFont"/>
    <w:link w:val="Heading6"/>
    <w:rsid w:val="00AA4570"/>
    <w:rPr>
      <w:rFonts w:ascii="Franklin Gothic Medium" w:hAnsi="Franklin Gothic Medium"/>
      <w:b/>
      <w:i/>
      <w:sz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D5FDC"/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uiPriority w:val="99"/>
    <w:rsid w:val="00DD5FDC"/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DD5FDC"/>
    <w:rPr>
      <w:rFonts w:ascii="Garamond" w:hAnsi="Garamond"/>
      <w:sz w:val="24"/>
    </w:rPr>
  </w:style>
  <w:style w:type="paragraph" w:customStyle="1" w:styleId="FT-FigureTItle">
    <w:name w:val="FT-Figure TItle"/>
    <w:basedOn w:val="TT-TableTitle"/>
    <w:rsid w:val="00812021"/>
  </w:style>
  <w:style w:type="paragraph" w:customStyle="1" w:styleId="ET-ExhibitTitle">
    <w:name w:val="ET-Exhibit Title"/>
    <w:basedOn w:val="FT-FigureTItle"/>
    <w:rsid w:val="00812021"/>
  </w:style>
  <w:style w:type="paragraph" w:customStyle="1" w:styleId="AE-AppendixExhibitTItle">
    <w:name w:val="AE-Appendix_Exhibit TItle"/>
    <w:basedOn w:val="AT-AppendixTableTitle"/>
    <w:rsid w:val="00812021"/>
  </w:style>
  <w:style w:type="paragraph" w:customStyle="1" w:styleId="AF-AppendixFigureTItle">
    <w:name w:val="AF-Appendix_Figure TItle"/>
    <w:basedOn w:val="AT-AppendixTableTitle"/>
    <w:rsid w:val="00812021"/>
  </w:style>
  <w:style w:type="character" w:customStyle="1" w:styleId="Heading8Char">
    <w:name w:val="Heading 8 Char"/>
    <w:basedOn w:val="DefaultParagraphFont"/>
    <w:link w:val="Heading8"/>
    <w:rsid w:val="00A45F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A45F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3063D"/>
    <w:pPr>
      <w:ind w:left="720"/>
      <w:contextualSpacing/>
    </w:pPr>
  </w:style>
  <w:style w:type="character" w:customStyle="1" w:styleId="Heading1Char">
    <w:name w:val="Heading 1 Char"/>
    <w:aliases w:val="H1-Doc. Head Char,H1-Sec.Head Char"/>
    <w:basedOn w:val="DefaultParagraphFont"/>
    <w:link w:val="Heading1"/>
    <w:rsid w:val="00AE7C45"/>
    <w:rPr>
      <w:rFonts w:ascii="Franklin Gothic Medium" w:hAnsi="Franklin Gothic Medium"/>
      <w:b/>
      <w:color w:val="00467F"/>
      <w:sz w:val="48"/>
    </w:rPr>
  </w:style>
  <w:style w:type="paragraph" w:customStyle="1" w:styleId="TB2-TableBullet2">
    <w:name w:val="TB2-Table Bullet 2"/>
    <w:basedOn w:val="TB-TableBullet"/>
    <w:qFormat/>
    <w:rsid w:val="00826631"/>
    <w:pPr>
      <w:numPr>
        <w:numId w:val="11"/>
      </w:numPr>
    </w:pPr>
  </w:style>
  <w:style w:type="paragraph" w:customStyle="1" w:styleId="Q2-BestFinQ">
    <w:name w:val="Q2-Best/Fin Q"/>
    <w:basedOn w:val="Q1-BestFinQ"/>
    <w:qFormat/>
    <w:rsid w:val="00376187"/>
    <w:pPr>
      <w:spacing w:after="240"/>
      <w:ind w:left="1728" w:hanging="576"/>
    </w:pPr>
    <w:rPr>
      <w:rFonts w:cs="Times New Roman"/>
      <w:color w:val="000000" w:themeColor="text1"/>
    </w:rPr>
  </w:style>
  <w:style w:type="numbering" w:customStyle="1" w:styleId="NoList1">
    <w:name w:val="No List1"/>
    <w:next w:val="NoList"/>
    <w:uiPriority w:val="99"/>
    <w:semiHidden/>
    <w:unhideWhenUsed/>
    <w:rsid w:val="00783DD4"/>
  </w:style>
  <w:style w:type="character" w:styleId="CommentReference">
    <w:name w:val="annotation reference"/>
    <w:basedOn w:val="DefaultParagraphFont"/>
    <w:uiPriority w:val="99"/>
    <w:semiHidden/>
    <w:unhideWhenUsed/>
    <w:rsid w:val="00783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DD4"/>
    <w:pPr>
      <w:spacing w:after="1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DD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DD4"/>
    <w:rPr>
      <w:rFonts w:ascii="Calibri" w:eastAsia="Calibri" w:hAnsi="Calibri"/>
      <w:b/>
      <w:bCs/>
    </w:rPr>
  </w:style>
  <w:style w:type="character" w:customStyle="1" w:styleId="Hyperlink1">
    <w:name w:val="Hyperlink1"/>
    <w:basedOn w:val="DefaultParagraphFont"/>
    <w:uiPriority w:val="99"/>
    <w:unhideWhenUsed/>
    <w:rsid w:val="00783DD4"/>
    <w:rPr>
      <w:color w:val="0563C1"/>
      <w:u w:val="single"/>
    </w:rPr>
  </w:style>
  <w:style w:type="table" w:customStyle="1" w:styleId="TableGrid25">
    <w:name w:val="Table Grid25"/>
    <w:basedOn w:val="TableNormal"/>
    <w:next w:val="TableGrid"/>
    <w:uiPriority w:val="3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83DD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783DD4"/>
    <w:rPr>
      <w:rFonts w:ascii="Garamond" w:hAnsi="Garamond"/>
      <w:sz w:val="24"/>
    </w:rPr>
  </w:style>
  <w:style w:type="paragraph" w:styleId="BodyText">
    <w:name w:val="Body Text"/>
    <w:basedOn w:val="Normal"/>
    <w:link w:val="BodyTextChar"/>
    <w:rsid w:val="00783DD4"/>
    <w:pPr>
      <w:spacing w:line="360" w:lineRule="exact"/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783DD4"/>
    <w:rPr>
      <w:sz w:val="22"/>
    </w:rPr>
  </w:style>
  <w:style w:type="paragraph" w:styleId="BodyTextIndent">
    <w:name w:val="Body Text Indent"/>
    <w:basedOn w:val="Normal"/>
    <w:link w:val="BodyTextIndentChar"/>
    <w:rsid w:val="00783DD4"/>
    <w:pPr>
      <w:spacing w:after="120" w:line="240" w:lineRule="atLeast"/>
      <w:ind w:left="360"/>
      <w:jc w:val="both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83DD4"/>
    <w:rPr>
      <w:sz w:val="22"/>
    </w:rPr>
  </w:style>
  <w:style w:type="paragraph" w:styleId="BodyTextIndent2">
    <w:name w:val="Body Text Indent 2"/>
    <w:basedOn w:val="Normal"/>
    <w:link w:val="BodyTextIndent2Char"/>
    <w:rsid w:val="00783DD4"/>
    <w:pPr>
      <w:spacing w:before="120" w:line="360" w:lineRule="atLeast"/>
      <w:ind w:firstLine="720"/>
    </w:pPr>
    <w:rPr>
      <w:rFonts w:ascii="Times New Roman" w:hAnsi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83DD4"/>
    <w:rPr>
      <w:sz w:val="22"/>
    </w:rPr>
  </w:style>
  <w:style w:type="paragraph" w:styleId="BodyTextIndent3">
    <w:name w:val="Body Text Indent 3"/>
    <w:basedOn w:val="Normal"/>
    <w:link w:val="BodyTextIndent3Char"/>
    <w:rsid w:val="00783DD4"/>
    <w:pPr>
      <w:spacing w:line="220" w:lineRule="exact"/>
      <w:ind w:left="187" w:firstLine="720"/>
    </w:pPr>
    <w:rPr>
      <w:rFonts w:ascii="Times New Roman" w:hAnsi="Times New Roman"/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783DD4"/>
    <w:rPr>
      <w:sz w:val="18"/>
    </w:rPr>
  </w:style>
  <w:style w:type="character" w:customStyle="1" w:styleId="serif1">
    <w:name w:val="serif1"/>
    <w:basedOn w:val="DefaultParagraphFont"/>
    <w:rsid w:val="00783DD4"/>
    <w:rPr>
      <w:rFonts w:ascii="Times" w:hAnsi="Times" w:cs="Times" w:hint="default"/>
      <w:sz w:val="24"/>
      <w:szCs w:val="24"/>
    </w:rPr>
  </w:style>
  <w:style w:type="paragraph" w:styleId="BodyText2">
    <w:name w:val="Body Text 2"/>
    <w:basedOn w:val="Normal"/>
    <w:link w:val="BodyText2Char"/>
    <w:rsid w:val="00783DD4"/>
    <w:pPr>
      <w:spacing w:line="240" w:lineRule="atLeast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783DD4"/>
    <w:rPr>
      <w:sz w:val="24"/>
    </w:rPr>
  </w:style>
  <w:style w:type="paragraph" w:customStyle="1" w:styleId="StyleN3-3rdBulletBefore12Firstline0">
    <w:name w:val="Style N3-3rd Bullet + Before:  1.2&quot; First line:  0&quot;"/>
    <w:basedOn w:val="N3-3rdBullet"/>
    <w:rsid w:val="00783DD4"/>
    <w:pPr>
      <w:numPr>
        <w:numId w:val="0"/>
      </w:numPr>
      <w:tabs>
        <w:tab w:val="left" w:pos="2304"/>
      </w:tabs>
      <w:spacing w:line="240" w:lineRule="atLeast"/>
      <w:ind w:left="1728"/>
      <w:jc w:val="both"/>
    </w:pPr>
    <w:rPr>
      <w:rFonts w:ascii="Times New Roman" w:hAnsi="Times New Roman"/>
      <w:sz w:val="22"/>
    </w:rPr>
  </w:style>
  <w:style w:type="paragraph" w:styleId="BodyText3">
    <w:name w:val="Body Text 3"/>
    <w:basedOn w:val="Normal"/>
    <w:link w:val="BodyText3Char"/>
    <w:rsid w:val="00783DD4"/>
    <w:pPr>
      <w:spacing w:line="240" w:lineRule="atLeast"/>
      <w:jc w:val="both"/>
    </w:pPr>
    <w:rPr>
      <w:rFonts w:ascii="Times New Roman" w:hAnsi="Times New Roman"/>
      <w:color w:val="000000"/>
      <w:szCs w:val="22"/>
    </w:rPr>
  </w:style>
  <w:style w:type="character" w:customStyle="1" w:styleId="BodyText3Char">
    <w:name w:val="Body Text 3 Char"/>
    <w:basedOn w:val="DefaultParagraphFont"/>
    <w:link w:val="BodyText3"/>
    <w:rsid w:val="00783DD4"/>
    <w:rPr>
      <w:color w:val="000000"/>
      <w:sz w:val="24"/>
      <w:szCs w:val="22"/>
    </w:rPr>
  </w:style>
  <w:style w:type="paragraph" w:customStyle="1" w:styleId="ReferenceLine">
    <w:name w:val="Reference Line"/>
    <w:basedOn w:val="BodyText"/>
    <w:rsid w:val="00783DD4"/>
    <w:pPr>
      <w:spacing w:line="240" w:lineRule="auto"/>
    </w:pPr>
    <w:rPr>
      <w:sz w:val="24"/>
    </w:rPr>
  </w:style>
  <w:style w:type="paragraph" w:customStyle="1" w:styleId="body">
    <w:name w:val="body"/>
    <w:basedOn w:val="Normal"/>
    <w:rsid w:val="00783DD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rsid w:val="00783DD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L-FlLftSglChar">
    <w:name w:val="SL-Fl Lft Sgl Char"/>
    <w:basedOn w:val="DefaultParagraphFont"/>
    <w:link w:val="SL-FlLftSgl"/>
    <w:rsid w:val="00783DD4"/>
    <w:rPr>
      <w:rFonts w:ascii="Garamond" w:hAnsi="Garamond"/>
      <w:sz w:val="24"/>
    </w:rPr>
  </w:style>
  <w:style w:type="paragraph" w:customStyle="1" w:styleId="StyleP1-StandParaLeft">
    <w:name w:val="Style P1-Stand Para + Left"/>
    <w:basedOn w:val="P1-StandPara"/>
    <w:rsid w:val="00783DD4"/>
    <w:pPr>
      <w:spacing w:after="0" w:line="360" w:lineRule="atLeast"/>
      <w:ind w:firstLine="1152"/>
    </w:pPr>
    <w:rPr>
      <w:rFonts w:ascii="Times New Roman" w:hAnsi="Times New Roman"/>
      <w:sz w:val="22"/>
      <w:szCs w:val="22"/>
    </w:rPr>
  </w:style>
  <w:style w:type="paragraph" w:customStyle="1" w:styleId="BULL">
    <w:name w:val="BULL"/>
    <w:basedOn w:val="N1-1stBullet"/>
    <w:autoRedefine/>
    <w:rsid w:val="00783DD4"/>
    <w:pPr>
      <w:widowControl w:val="0"/>
      <w:numPr>
        <w:numId w:val="12"/>
      </w:numPr>
      <w:tabs>
        <w:tab w:val="left" w:pos="0"/>
        <w:tab w:val="left" w:pos="1080"/>
      </w:tabs>
      <w:adjustRightInd w:val="0"/>
      <w:spacing w:line="360" w:lineRule="atLeast"/>
      <w:textAlignment w:val="baseline"/>
    </w:pPr>
    <w:rPr>
      <w:rFonts w:ascii="Arial" w:hAnsi="Arial"/>
      <w:sz w:val="20"/>
    </w:rPr>
  </w:style>
  <w:style w:type="paragraph" w:customStyle="1" w:styleId="Q1-FirstLevelQuestion">
    <w:name w:val="Q1-First Level Question"/>
    <w:link w:val="Q1-FirstLevelQuestionChar"/>
    <w:rsid w:val="00783DD4"/>
    <w:pPr>
      <w:widowControl w:val="0"/>
      <w:tabs>
        <w:tab w:val="left" w:pos="720"/>
      </w:tabs>
      <w:adjustRightInd w:val="0"/>
      <w:spacing w:line="240" w:lineRule="atLeast"/>
      <w:ind w:left="720" w:hanging="720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Q1-FirstLevelQuestionChar">
    <w:name w:val="Q1-First Level Question Char"/>
    <w:basedOn w:val="DefaultParagraphFont"/>
    <w:link w:val="Q1-FirstLevelQuestion"/>
    <w:rsid w:val="00783DD4"/>
    <w:rPr>
      <w:rFonts w:ascii="Arial" w:hAnsi="Arial"/>
      <w:sz w:val="22"/>
      <w:szCs w:val="22"/>
    </w:rPr>
  </w:style>
  <w:style w:type="paragraph" w:customStyle="1" w:styleId="StyleQ1-FirstLevelQuestion11ptBoldUnderline">
    <w:name w:val="Style Q1-First Level Question + 11 pt Bold Underline"/>
    <w:basedOn w:val="Q1-FirstLevelQuestion"/>
    <w:link w:val="StyleQ1-FirstLevelQuestion11ptBoldUnderlineChar"/>
    <w:autoRedefine/>
    <w:rsid w:val="00783DD4"/>
    <w:rPr>
      <w:b/>
      <w:bCs/>
      <w:u w:val="single"/>
    </w:rPr>
  </w:style>
  <w:style w:type="character" w:customStyle="1" w:styleId="StyleQ1-FirstLevelQuestion11ptBoldUnderlineChar">
    <w:name w:val="Style Q1-First Level Question + 11 pt Bold Underline Char"/>
    <w:basedOn w:val="Q1-FirstLevelQuestionChar"/>
    <w:link w:val="StyleQ1-FirstLevelQuestion11ptBoldUnderline"/>
    <w:rsid w:val="00783DD4"/>
    <w:rPr>
      <w:rFonts w:ascii="Arial" w:hAnsi="Arial"/>
      <w:b/>
      <w:bCs/>
      <w:sz w:val="22"/>
      <w:szCs w:val="22"/>
      <w:u w:val="single"/>
    </w:rPr>
  </w:style>
  <w:style w:type="paragraph" w:customStyle="1" w:styleId="StyleSL-FlLftSgl16pt">
    <w:name w:val="Style SL-Fl Lft Sgl + 16 pt"/>
    <w:basedOn w:val="SL-FlLftSgl"/>
    <w:link w:val="StyleSL-FlLftSgl16ptChar"/>
    <w:rsid w:val="00783DD4"/>
    <w:pPr>
      <w:widowControl w:val="0"/>
      <w:adjustRightInd w:val="0"/>
      <w:spacing w:line="240" w:lineRule="atLeast"/>
      <w:jc w:val="both"/>
      <w:textAlignment w:val="baseline"/>
    </w:pPr>
    <w:rPr>
      <w:rFonts w:ascii="Arial" w:hAnsi="Arial"/>
      <w:sz w:val="32"/>
    </w:rPr>
  </w:style>
  <w:style w:type="character" w:customStyle="1" w:styleId="StyleSL-FlLftSgl16ptChar">
    <w:name w:val="Style SL-Fl Lft Sgl + 16 pt Char"/>
    <w:basedOn w:val="SL-FlLftSglChar"/>
    <w:link w:val="StyleSL-FlLftSgl16pt"/>
    <w:rsid w:val="00783DD4"/>
    <w:rPr>
      <w:rFonts w:ascii="Arial" w:hAnsi="Arial"/>
      <w:sz w:val="32"/>
    </w:rPr>
  </w:style>
  <w:style w:type="numbering" w:customStyle="1" w:styleId="NoList11">
    <w:name w:val="No List11"/>
    <w:next w:val="NoList"/>
    <w:uiPriority w:val="99"/>
    <w:semiHidden/>
    <w:rsid w:val="00783DD4"/>
  </w:style>
  <w:style w:type="table" w:customStyle="1" w:styleId="TableGrid1">
    <w:name w:val="Table Grid1"/>
    <w:basedOn w:val="TableNormal"/>
    <w:next w:val="TableGrid"/>
    <w:uiPriority w:val="59"/>
    <w:rsid w:val="00783DD4"/>
    <w:pPr>
      <w:widowControl w:val="0"/>
      <w:adjustRightInd w:val="0"/>
      <w:spacing w:line="240" w:lineRule="atLeast"/>
      <w:jc w:val="both"/>
      <w:textAlignment w:val="baseline"/>
    </w:pPr>
    <w:rPr>
      <w:rFonts w:ascii="CG Times (WN)" w:hAnsi="CG Times (WN)" w:cs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3DD4"/>
    <w:pPr>
      <w:widowControl w:val="0"/>
      <w:adjustRightInd w:val="0"/>
      <w:spacing w:line="240" w:lineRule="atLeast"/>
      <w:jc w:val="both"/>
      <w:textAlignment w:val="baseline"/>
    </w:pPr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-StandParaChar">
    <w:name w:val="P1-Stand Para Char"/>
    <w:basedOn w:val="DefaultParagraphFont"/>
    <w:link w:val="P1-StandPara"/>
    <w:rsid w:val="00783DD4"/>
    <w:rPr>
      <w:rFonts w:ascii="Garamond" w:hAnsi="Garamond"/>
      <w:sz w:val="24"/>
    </w:rPr>
  </w:style>
  <w:style w:type="paragraph" w:customStyle="1" w:styleId="Default">
    <w:name w:val="Default"/>
    <w:rsid w:val="00783DD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-TableTitleChar">
    <w:name w:val="TT-Table Title Char"/>
    <w:basedOn w:val="DefaultParagraphFont"/>
    <w:link w:val="TT-TableTitle"/>
    <w:rsid w:val="00783DD4"/>
    <w:rPr>
      <w:rFonts w:ascii="Franklin Gothic Medium" w:hAnsi="Franklin Gothic Medium"/>
      <w:sz w:val="22"/>
    </w:rPr>
  </w:style>
  <w:style w:type="paragraph" w:customStyle="1" w:styleId="Level2Heading">
    <w:name w:val="Level 2 Heading"/>
    <w:basedOn w:val="Normal"/>
    <w:rsid w:val="00783DD4"/>
    <w:pPr>
      <w:tabs>
        <w:tab w:val="left" w:pos="1800"/>
      </w:tabs>
      <w:spacing w:before="120" w:after="120" w:line="320" w:lineRule="atLeast"/>
      <w:ind w:left="360" w:hanging="360"/>
    </w:pPr>
    <w:rPr>
      <w:rFonts w:ascii="Arial" w:hAnsi="Arial" w:cs="Arial"/>
      <w:b/>
      <w:bCs/>
      <w:sz w:val="28"/>
      <w:szCs w:val="28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83DD4"/>
    <w:rPr>
      <w:color w:val="954F72"/>
      <w:u w:val="single"/>
    </w:rPr>
  </w:style>
  <w:style w:type="paragraph" w:styleId="Revision">
    <w:name w:val="Revision"/>
    <w:hidden/>
    <w:uiPriority w:val="99"/>
    <w:semiHidden/>
    <w:rsid w:val="00783DD4"/>
    <w:rPr>
      <w:sz w:val="24"/>
    </w:rPr>
  </w:style>
  <w:style w:type="paragraph" w:customStyle="1" w:styleId="TX">
    <w:name w:val="TX"/>
    <w:basedOn w:val="Normal"/>
    <w:link w:val="TXChar"/>
    <w:qFormat/>
    <w:rsid w:val="00783DD4"/>
    <w:pPr>
      <w:spacing w:before="40" w:after="40" w:line="240" w:lineRule="atLeast"/>
      <w:jc w:val="both"/>
    </w:pPr>
    <w:rPr>
      <w:rFonts w:ascii="Arial" w:hAnsi="Arial" w:cs="Arial"/>
      <w:sz w:val="20"/>
    </w:rPr>
  </w:style>
  <w:style w:type="character" w:customStyle="1" w:styleId="TXChar">
    <w:name w:val="TX Char"/>
    <w:basedOn w:val="DefaultParagraphFont"/>
    <w:link w:val="TX"/>
    <w:rsid w:val="00783DD4"/>
    <w:rPr>
      <w:rFonts w:ascii="Arial" w:hAnsi="Arial" w:cs="Arial"/>
    </w:rPr>
  </w:style>
  <w:style w:type="paragraph" w:customStyle="1" w:styleId="TH">
    <w:name w:val="TH"/>
    <w:basedOn w:val="TX"/>
    <w:link w:val="THChar"/>
    <w:qFormat/>
    <w:rsid w:val="00783DD4"/>
    <w:pPr>
      <w:jc w:val="center"/>
    </w:pPr>
    <w:rPr>
      <w:b/>
    </w:rPr>
  </w:style>
  <w:style w:type="character" w:customStyle="1" w:styleId="THChar">
    <w:name w:val="TH Char"/>
    <w:basedOn w:val="TXChar"/>
    <w:link w:val="TH"/>
    <w:rsid w:val="00783DD4"/>
    <w:rPr>
      <w:rFonts w:ascii="Arial" w:hAnsi="Arial" w:cs="Arial"/>
      <w:b/>
    </w:rPr>
  </w:style>
  <w:style w:type="paragraph" w:customStyle="1" w:styleId="CM21">
    <w:name w:val="CM21"/>
    <w:basedOn w:val="Default"/>
    <w:next w:val="Default"/>
    <w:uiPriority w:val="99"/>
    <w:rsid w:val="00783DD4"/>
    <w:rPr>
      <w:color w:val="auto"/>
    </w:rPr>
  </w:style>
  <w:style w:type="paragraph" w:customStyle="1" w:styleId="A1-1stLeader">
    <w:name w:val="A1-1st Leader"/>
    <w:rsid w:val="00783DD4"/>
    <w:pPr>
      <w:numPr>
        <w:numId w:val="13"/>
      </w:numPr>
      <w:tabs>
        <w:tab w:val="left" w:pos="720"/>
      </w:tabs>
      <w:autoSpaceDE w:val="0"/>
      <w:autoSpaceDN w:val="0"/>
      <w:spacing w:after="60" w:line="240" w:lineRule="atLeast"/>
    </w:pPr>
    <w:rPr>
      <w:rFonts w:ascii="Arial" w:hAnsi="Arial"/>
    </w:rPr>
  </w:style>
  <w:style w:type="character" w:customStyle="1" w:styleId="L1-FlLSp12Char">
    <w:name w:val="L1-FlL Sp&amp;1/2 Char"/>
    <w:basedOn w:val="DefaultParagraphFont"/>
    <w:link w:val="L1-FlLSp12"/>
    <w:rsid w:val="00783DD4"/>
    <w:rPr>
      <w:rFonts w:ascii="Garamond" w:hAnsi="Garamond"/>
      <w:sz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83DD4"/>
    <w:pPr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numbering" w:customStyle="1" w:styleId="NoList2">
    <w:name w:val="No List2"/>
    <w:next w:val="NoList"/>
    <w:uiPriority w:val="99"/>
    <w:semiHidden/>
    <w:unhideWhenUsed/>
    <w:rsid w:val="00783DD4"/>
  </w:style>
  <w:style w:type="character" w:styleId="Strong">
    <w:name w:val="Strong"/>
    <w:basedOn w:val="DefaultParagraphFont"/>
    <w:uiPriority w:val="22"/>
    <w:qFormat/>
    <w:rsid w:val="00783DD4"/>
    <w:rPr>
      <w:b/>
      <w:bCs/>
    </w:rPr>
  </w:style>
  <w:style w:type="paragraph" w:styleId="NoSpacing">
    <w:name w:val="No Spacing"/>
    <w:uiPriority w:val="1"/>
    <w:qFormat/>
    <w:rsid w:val="00783DD4"/>
    <w:rPr>
      <w:sz w:val="24"/>
      <w:szCs w:val="24"/>
    </w:rPr>
  </w:style>
  <w:style w:type="table" w:customStyle="1" w:styleId="LightShading1">
    <w:name w:val="Light Shading1"/>
    <w:basedOn w:val="TableNormal"/>
    <w:next w:val="LightShading"/>
    <w:uiPriority w:val="60"/>
    <w:rsid w:val="00783DD4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783DD4"/>
    <w:rPr>
      <w:rFonts w:ascii="Calibri" w:eastAsia="Calibri" w:hAnsi="Calibri"/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783DD4"/>
    <w:rPr>
      <w:rFonts w:ascii="Calibri" w:eastAsia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numbering" w:customStyle="1" w:styleId="NoList3">
    <w:name w:val="No List3"/>
    <w:next w:val="NoList"/>
    <w:uiPriority w:val="99"/>
    <w:semiHidden/>
    <w:unhideWhenUsed/>
    <w:rsid w:val="00783DD4"/>
  </w:style>
  <w:style w:type="table" w:customStyle="1" w:styleId="TableGrid3">
    <w:name w:val="Table Grid3"/>
    <w:basedOn w:val="TableNormal"/>
    <w:next w:val="TableGrid"/>
    <w:uiPriority w:val="59"/>
    <w:rsid w:val="00783DD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2">
    <w:name w:val="Light Shading - Accent 52"/>
    <w:basedOn w:val="TableNormal"/>
    <w:next w:val="LightShading-Accent5"/>
    <w:uiPriority w:val="60"/>
    <w:rsid w:val="00783DD4"/>
    <w:rPr>
      <w:rFonts w:ascii="Calibri" w:eastAsia="Calibri" w:hAnsi="Calibri"/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LightShading-Accent53">
    <w:name w:val="Light Shading - Accent 53"/>
    <w:basedOn w:val="TableNormal"/>
    <w:next w:val="LightShading-Accent5"/>
    <w:uiPriority w:val="60"/>
    <w:rsid w:val="00783DD4"/>
    <w:rPr>
      <w:rFonts w:ascii="Calibri" w:eastAsia="Calibri" w:hAnsi="Calibri"/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paragraph" w:customStyle="1" w:styleId="p">
    <w:name w:val="p"/>
    <w:basedOn w:val="Normal"/>
    <w:rsid w:val="00783DD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783D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83DD4"/>
    <w:rPr>
      <w:color w:val="808080"/>
    </w:rPr>
  </w:style>
  <w:style w:type="table" w:customStyle="1" w:styleId="PlainTable21">
    <w:name w:val="Plain Table 21"/>
    <w:basedOn w:val="TableNormal"/>
    <w:uiPriority w:val="42"/>
    <w:rsid w:val="00783DD4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st">
    <w:name w:val="st"/>
    <w:basedOn w:val="DefaultParagraphFont"/>
    <w:rsid w:val="00783DD4"/>
  </w:style>
  <w:style w:type="character" w:customStyle="1" w:styleId="apple-converted-space">
    <w:name w:val="apple-converted-space"/>
    <w:basedOn w:val="DefaultParagraphFont"/>
    <w:rsid w:val="00783DD4"/>
  </w:style>
  <w:style w:type="paragraph" w:customStyle="1" w:styleId="desc2">
    <w:name w:val="desc2"/>
    <w:basedOn w:val="Normal"/>
    <w:rsid w:val="00783DD4"/>
    <w:rPr>
      <w:rFonts w:ascii="Times New Roman" w:hAnsi="Times New Roman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3DD4"/>
    <w:pPr>
      <w:jc w:val="both"/>
    </w:pPr>
    <w:rPr>
      <w:rFonts w:ascii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3DD4"/>
  </w:style>
  <w:style w:type="character" w:styleId="EndnoteReference">
    <w:name w:val="endnote reference"/>
    <w:basedOn w:val="DefaultParagraphFont"/>
    <w:uiPriority w:val="99"/>
    <w:semiHidden/>
    <w:unhideWhenUsed/>
    <w:rsid w:val="00783D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783DD4"/>
    <w:pPr>
      <w:spacing w:before="60" w:after="60"/>
      <w:contextualSpacing/>
    </w:pPr>
    <w:rPr>
      <w:rFonts w:ascii="Calibri" w:hAnsi="Calibr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783DD4"/>
    <w:rPr>
      <w:rFonts w:ascii="Calibri" w:hAnsi="Calibri"/>
      <w:b/>
      <w:spacing w:val="5"/>
      <w:kern w:val="28"/>
      <w:sz w:val="24"/>
      <w:szCs w:val="52"/>
    </w:rPr>
  </w:style>
  <w:style w:type="table" w:customStyle="1" w:styleId="TableGrid4">
    <w:name w:val="Table Grid4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78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783DD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83DD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83D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DD4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semiHidden/>
    <w:unhideWhenUsed/>
    <w:rsid w:val="00783D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83DD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83DD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schk@nursing.upen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0B8A-A1A3-40F4-B478-F69917CC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1345</Words>
  <Characters>6200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Sorra</dc:creator>
  <cp:keywords/>
  <dc:description/>
  <cp:lastModifiedBy>Joann Sorra</cp:lastModifiedBy>
  <cp:revision>3</cp:revision>
  <cp:lastPrinted>2018-02-21T18:38:00Z</cp:lastPrinted>
  <dcterms:created xsi:type="dcterms:W3CDTF">2021-01-15T19:59:00Z</dcterms:created>
  <dcterms:modified xsi:type="dcterms:W3CDTF">2021-01-25T22:46:00Z</dcterms:modified>
</cp:coreProperties>
</file>