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B2F78" w14:textId="2176F42B" w:rsidR="00526292" w:rsidRPr="008A765B" w:rsidRDefault="00262D14" w:rsidP="008A765B">
      <w:pPr>
        <w:spacing w:line="360" w:lineRule="auto"/>
        <w:rPr>
          <w:rFonts w:ascii="Times New Roman" w:eastAsia="宋体" w:hAnsi="Times New Roman" w:cs="Times New Roman" w:hint="eastAsia"/>
          <w:b/>
          <w:bCs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Supplementary table 1. </w:t>
      </w:r>
      <w:r w:rsidRPr="00262D14">
        <w:rPr>
          <w:rFonts w:ascii="Times New Roman" w:eastAsia="宋体" w:hAnsi="Times New Roman" w:cs="Times New Roman"/>
          <w:b/>
          <w:bCs/>
          <w:sz w:val="24"/>
          <w:szCs w:val="24"/>
        </w:rPr>
        <w:t>Determination results of eight active components in SWT (mg·g</w:t>
      </w:r>
      <w:r w:rsidRPr="00262D14">
        <w:rPr>
          <w:rFonts w:ascii="Times New Roman" w:eastAsia="宋体" w:hAnsi="Times New Roman" w:cs="Times New Roman"/>
          <w:b/>
          <w:bCs/>
          <w:sz w:val="24"/>
          <w:szCs w:val="24"/>
          <w:vertAlign w:val="superscript"/>
        </w:rPr>
        <w:t>-1</w:t>
      </w:r>
      <w:r w:rsidRPr="00262D14">
        <w:rPr>
          <w:rFonts w:ascii="Times New Roman" w:eastAsia="宋体" w:hAnsi="Times New Roman" w:cs="Times New Roman"/>
          <w:b/>
          <w:bCs/>
          <w:sz w:val="24"/>
          <w:szCs w:val="24"/>
        </w:rPr>
        <w:t>)</w:t>
      </w:r>
    </w:p>
    <w:tbl>
      <w:tblPr>
        <w:tblpPr w:leftFromText="180" w:rightFromText="180" w:vertAnchor="text" w:horzAnchor="margin" w:tblpY="52"/>
        <w:tblOverlap w:val="never"/>
        <w:tblW w:w="0" w:type="auto"/>
        <w:tblBorders>
          <w:top w:val="single" w:sz="8" w:space="0" w:color="auto"/>
          <w:left w:val="none" w:sz="4" w:space="0" w:color="auto"/>
          <w:bottom w:val="single" w:sz="8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2778"/>
        <w:gridCol w:w="1417"/>
        <w:gridCol w:w="1417"/>
        <w:gridCol w:w="1417"/>
        <w:gridCol w:w="1417"/>
        <w:gridCol w:w="1417"/>
        <w:gridCol w:w="1417"/>
      </w:tblGrid>
      <w:tr w:rsidR="008A765B" w:rsidRPr="00AD522C" w14:paraId="3C38784B" w14:textId="77777777" w:rsidTr="008A765B">
        <w:trPr>
          <w:trHeight w:val="654"/>
        </w:trPr>
        <w:tc>
          <w:tcPr>
            <w:tcW w:w="10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14:paraId="737698D9" w14:textId="77777777" w:rsidR="008A765B" w:rsidRPr="00AD522C" w:rsidRDefault="008A765B" w:rsidP="008A765B">
            <w:pPr>
              <w:widowControl/>
              <w:jc w:val="center"/>
              <w:textAlignment w:val="bottom"/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522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sample</w:t>
            </w:r>
          </w:p>
        </w:tc>
        <w:tc>
          <w:tcPr>
            <w:tcW w:w="277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14:paraId="27D2AAAE" w14:textId="77777777" w:rsidR="008A765B" w:rsidRPr="00AD522C" w:rsidRDefault="008A765B" w:rsidP="008A765B">
            <w:pPr>
              <w:widowControl/>
              <w:jc w:val="center"/>
              <w:textAlignment w:val="bottom"/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522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5-hydroxymethylfurfural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14:paraId="57EA93C6" w14:textId="77777777" w:rsidR="008A765B" w:rsidRPr="00AD522C" w:rsidRDefault="008A765B" w:rsidP="008A765B">
            <w:pPr>
              <w:widowControl/>
              <w:jc w:val="center"/>
              <w:textAlignment w:val="bottom"/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522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chlorogenic acid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14:paraId="5D340678" w14:textId="77777777" w:rsidR="008A765B" w:rsidRPr="00AD522C" w:rsidRDefault="008A765B" w:rsidP="008A765B">
            <w:pPr>
              <w:widowControl/>
              <w:jc w:val="center"/>
              <w:textAlignment w:val="bottom"/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522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caffeic acid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14:paraId="2FE906E1" w14:textId="77777777" w:rsidR="008A765B" w:rsidRPr="00AD522C" w:rsidRDefault="008A765B" w:rsidP="008A765B">
            <w:pPr>
              <w:widowControl/>
              <w:jc w:val="center"/>
              <w:textAlignment w:val="bottom"/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522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paeoniflorin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14:paraId="19B9C50D" w14:textId="77777777" w:rsidR="008A765B" w:rsidRPr="00AD522C" w:rsidRDefault="008A765B" w:rsidP="008A765B">
            <w:pPr>
              <w:widowControl/>
              <w:jc w:val="center"/>
              <w:textAlignment w:val="bottom"/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522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ferulic acid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14:paraId="06C93900" w14:textId="77777777" w:rsidR="008A765B" w:rsidRPr="00AD522C" w:rsidRDefault="008A765B" w:rsidP="008A765B">
            <w:pPr>
              <w:widowControl/>
              <w:jc w:val="center"/>
              <w:textAlignment w:val="bottom"/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D522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acteoside</w:t>
            </w:r>
            <w:proofErr w:type="spellEnd"/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14:paraId="709C6E18" w14:textId="77777777" w:rsidR="008A765B" w:rsidRPr="00AD522C" w:rsidRDefault="008A765B" w:rsidP="008A765B">
            <w:pPr>
              <w:widowControl/>
              <w:jc w:val="center"/>
              <w:textAlignment w:val="bottom"/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D522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senkyunolide</w:t>
            </w:r>
            <w:proofErr w:type="spellEnd"/>
            <w:r w:rsidRPr="00AD522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 A</w:t>
            </w:r>
          </w:p>
        </w:tc>
      </w:tr>
      <w:tr w:rsidR="008A765B" w:rsidRPr="00AD522C" w14:paraId="56CDEC48" w14:textId="77777777" w:rsidTr="00AD522C">
        <w:trPr>
          <w:trHeight w:val="654"/>
        </w:trPr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14:paraId="5D6BAC89" w14:textId="77777777" w:rsidR="008A765B" w:rsidRPr="00AD522C" w:rsidRDefault="008A765B" w:rsidP="008A765B">
            <w:pPr>
              <w:widowControl/>
              <w:jc w:val="center"/>
              <w:textAlignment w:val="bottom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D522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SWT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14:paraId="06C6F511" w14:textId="77777777" w:rsidR="008A765B" w:rsidRPr="00AD522C" w:rsidRDefault="008A765B" w:rsidP="008A765B">
            <w:pPr>
              <w:widowControl/>
              <w:jc w:val="center"/>
              <w:textAlignment w:val="bottom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D522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0.22174983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14:paraId="19B432DE" w14:textId="77777777" w:rsidR="008A765B" w:rsidRPr="00AD522C" w:rsidRDefault="008A765B" w:rsidP="008A765B">
            <w:pPr>
              <w:widowControl/>
              <w:jc w:val="center"/>
              <w:textAlignment w:val="bottom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D522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0.299702964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14:paraId="31103023" w14:textId="77777777" w:rsidR="008A765B" w:rsidRPr="00AD522C" w:rsidRDefault="008A765B" w:rsidP="008A765B">
            <w:pPr>
              <w:widowControl/>
              <w:jc w:val="center"/>
              <w:textAlignment w:val="bottom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D522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0.314989778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14:paraId="55137F1D" w14:textId="77777777" w:rsidR="008A765B" w:rsidRPr="00AD522C" w:rsidRDefault="008A765B" w:rsidP="008A765B">
            <w:pPr>
              <w:widowControl/>
              <w:jc w:val="center"/>
              <w:textAlignment w:val="bottom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D522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10.17673604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14:paraId="6800518D" w14:textId="77777777" w:rsidR="008A765B" w:rsidRPr="00AD522C" w:rsidRDefault="008A765B" w:rsidP="008A765B">
            <w:pPr>
              <w:widowControl/>
              <w:jc w:val="center"/>
              <w:textAlignment w:val="bottom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D522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3.15590598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14:paraId="6F457C24" w14:textId="77777777" w:rsidR="008A765B" w:rsidRPr="00AD522C" w:rsidRDefault="008A765B" w:rsidP="008A765B">
            <w:pPr>
              <w:widowControl/>
              <w:jc w:val="center"/>
              <w:textAlignment w:val="bottom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D522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3.15590598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14:paraId="57B85CD3" w14:textId="77777777" w:rsidR="008A765B" w:rsidRPr="00AD522C" w:rsidRDefault="008A765B" w:rsidP="008A765B">
            <w:pPr>
              <w:widowControl/>
              <w:jc w:val="center"/>
              <w:textAlignment w:val="bottom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D522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31.5590598</w:t>
            </w:r>
          </w:p>
        </w:tc>
      </w:tr>
    </w:tbl>
    <w:p w14:paraId="7F426F46" w14:textId="32B3BB81" w:rsidR="00262D14" w:rsidRDefault="00262D14"/>
    <w:p w14:paraId="342D0D12" w14:textId="77777777" w:rsidR="00262D14" w:rsidRDefault="00262D14">
      <w:pPr>
        <w:rPr>
          <w:rFonts w:hint="eastAsia"/>
        </w:rPr>
      </w:pPr>
    </w:p>
    <w:sectPr w:rsidR="00262D14" w:rsidSect="00262D1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D14"/>
    <w:rsid w:val="00262D14"/>
    <w:rsid w:val="00526292"/>
    <w:rsid w:val="008A765B"/>
    <w:rsid w:val="00AD522C"/>
    <w:rsid w:val="00C0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0D7D1"/>
  <w15:chartTrackingRefBased/>
  <w15:docId w15:val="{6116931C-B5B5-4EBD-A48C-6A508129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D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 秋</dc:creator>
  <cp:keywords/>
  <dc:description/>
  <cp:lastModifiedBy>立 秋</cp:lastModifiedBy>
  <cp:revision>4</cp:revision>
  <dcterms:created xsi:type="dcterms:W3CDTF">2022-03-11T02:51:00Z</dcterms:created>
  <dcterms:modified xsi:type="dcterms:W3CDTF">2022-03-11T02:56:00Z</dcterms:modified>
</cp:coreProperties>
</file>