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STROBE Statement—Checklist of items that should be included in reports of </w:t>
      </w:r>
      <w:r w:rsidDel="00000000" w:rsidR="00000000" w:rsidRPr="00000000">
        <w:rPr>
          <w:b w:val="1"/>
          <w:i w:val="1"/>
          <w:sz w:val="22"/>
          <w:szCs w:val="22"/>
          <w:rtl w:val="0"/>
        </w:rPr>
        <w:t xml:space="preserve">observational</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studies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bl>
      <w:tblPr>
        <w:tblStyle w:val="Table1"/>
        <w:tblW w:w="9857.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113"/>
        <w:gridCol w:w="719"/>
        <w:gridCol w:w="7025"/>
        <w:tblGridChange w:id="0">
          <w:tblGrid>
            <w:gridCol w:w="2113"/>
            <w:gridCol w:w="719"/>
            <w:gridCol w:w="7025"/>
          </w:tblGrid>
        </w:tblGridChange>
      </w:tblGrid>
      <w:tr>
        <w:tc>
          <w:tcP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Item No</w:t>
            </w:r>
          </w:p>
        </w:tc>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Recommendation</w:t>
            </w:r>
          </w:p>
        </w:tc>
      </w:tr>
      <w:tr>
        <w:tc>
          <w:tcPr>
            <w:vMerge w:val="restart"/>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Title and abstract</w:t>
            </w:r>
            <w:r w:rsidDel="00000000" w:rsidR="00000000" w:rsidRPr="00000000">
              <w:rPr>
                <w:rtl w:val="0"/>
              </w:rPr>
            </w:r>
          </w:p>
        </w:tc>
        <w:tc>
          <w:tcPr>
            <w:vMerge w:val="restart"/>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Title and Abstract,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study’s design with a commonly used term in the title or the abstract</w:t>
            </w:r>
            <w:r w:rsidDel="00000000" w:rsidR="00000000" w:rsidRPr="00000000">
              <w:rPr>
                <w:rtl w:val="0"/>
              </w:rPr>
              <w:t xml:space="preserve"> : </w:t>
            </w:r>
            <w:r w:rsidDel="00000000" w:rsidR="00000000" w:rsidRPr="00000000">
              <w:rPr>
                <w:b w:val="1"/>
                <w:rtl w:val="0"/>
              </w:rPr>
              <w:t xml:space="preserve">Abstract, background</w:t>
            </w:r>
            <w:r w:rsidDel="00000000" w:rsidR="00000000" w:rsidRPr="00000000">
              <w:rPr>
                <w:b w:val="1"/>
                <w:color w:val="454545"/>
                <w:sz w:val="18"/>
                <w:szCs w:val="18"/>
                <w:rtl w:val="0"/>
              </w:rPr>
              <w:t xml:space="preserve">  </w:t>
            </w:r>
            <w:r w:rsidDel="00000000" w:rsidR="00000000" w:rsidRPr="00000000">
              <w:rPr>
                <w:rtl w:val="0"/>
              </w:rPr>
            </w:r>
          </w:p>
        </w:tc>
      </w:tr>
      <w:tr>
        <w:tc>
          <w:tcPr>
            <w:vMerge w:val="continue"/>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Provide in the abstract an informative and balanced summary of what was done and what was found : </w:t>
            </w:r>
            <w:r w:rsidDel="00000000" w:rsidR="00000000" w:rsidRPr="00000000">
              <w:rPr>
                <w:b w:val="1"/>
                <w:i w:val="0"/>
                <w:smallCaps w:val="0"/>
                <w:strike w:val="0"/>
                <w:color w:val="000000"/>
                <w:sz w:val="20"/>
                <w:szCs w:val="20"/>
                <w:u w:val="none"/>
                <w:shd w:fill="auto" w:val="clear"/>
                <w:vertAlign w:val="baseline"/>
                <w:rtl w:val="0"/>
              </w:rPr>
              <w:t xml:space="preserve">Abstract, methods and results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gridSpan w:val="3"/>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Introduction</w:t>
            </w:r>
          </w:p>
        </w:tc>
      </w:tr>
      <w:t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Background/rationale</w:t>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the scientific background and rationale for the investigation being reported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Background, paragraph 2 and 3</w:t>
            </w:r>
          </w:p>
        </w:tc>
      </w:tr>
      <w:tr>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Objectives</w:t>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 specific objectives, including any prespecified hypotheses</w:t>
            </w:r>
          </w:p>
          <w:p w:rsidR="00000000" w:rsidDel="00000000" w:rsidP="00000000" w:rsidRDefault="00000000" w:rsidRPr="00000000" w14:paraId="00000015">
            <w:pPr>
              <w:tabs>
                <w:tab w:val="left" w:pos="5400"/>
              </w:tabs>
              <w:rPr/>
            </w:pPr>
            <w:r w:rsidDel="00000000" w:rsidR="00000000" w:rsidRPr="00000000">
              <w:rPr>
                <w:b w:val="1"/>
                <w:rtl w:val="0"/>
              </w:rPr>
              <w:t xml:space="preserve">Background, paragraph 3</w:t>
            </w:r>
            <w:r w:rsidDel="00000000" w:rsidR="00000000" w:rsidRPr="00000000">
              <w:rPr>
                <w:rtl w:val="0"/>
              </w:rPr>
            </w:r>
          </w:p>
        </w:tc>
      </w:tr>
      <w:tr>
        <w:tc>
          <w:tcPr>
            <w:gridSpan w:val="3"/>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Methods</w:t>
            </w:r>
          </w:p>
        </w:tc>
      </w:tr>
      <w:t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Study design</w:t>
            </w:r>
          </w:p>
        </w:tc>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 key elements of study design early in the paper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pPr>
            <w:r w:rsidDel="00000000" w:rsidR="00000000" w:rsidRPr="00000000">
              <w:rPr>
                <w:b w:val="1"/>
                <w:rtl w:val="0"/>
              </w:rPr>
              <w:t xml:space="preserve">Methods, paragraph 1</w:t>
            </w:r>
            <w:r w:rsidDel="00000000" w:rsidR="00000000" w:rsidRPr="00000000">
              <w:rPr>
                <w:rtl w:val="0"/>
              </w:rPr>
              <w:t xml:space="preserve"> </w:t>
            </w:r>
          </w:p>
        </w:tc>
      </w:tr>
      <w:tr>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Setting</w:t>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setting, locations, and relevant dates, including periods of recruitment, exposure, follow-up, and data collection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Methods, Data collection and participants, paragraphs 1 and 2 </w:t>
            </w:r>
          </w:p>
        </w:tc>
      </w:tr>
      <w:tr>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Participants</w:t>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Give the eligibility criteria, and the sources and methods of selection of participants </w:t>
            </w:r>
          </w:p>
          <w:p w:rsidR="00000000" w:rsidDel="00000000" w:rsidP="00000000" w:rsidRDefault="00000000" w:rsidRPr="00000000" w14:paraId="00000024">
            <w:pPr>
              <w:tabs>
                <w:tab w:val="left" w:pos="5400"/>
              </w:tabs>
              <w:rPr/>
            </w:pPr>
            <w:r w:rsidDel="00000000" w:rsidR="00000000" w:rsidRPr="00000000">
              <w:rPr>
                <w:b w:val="1"/>
                <w:rtl w:val="0"/>
              </w:rPr>
              <w:t xml:space="preserve">Methods, Data collection and participants, paragraph 1 </w:t>
            </w:r>
            <w:r w:rsidDel="00000000" w:rsidR="00000000" w:rsidRPr="00000000">
              <w:rPr>
                <w:rtl w:val="0"/>
              </w:rPr>
            </w:r>
          </w:p>
        </w:tc>
      </w:tr>
      <w:t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Variables</w:t>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Clearly define all outcomes, exposures, predictors, potential confounders, and effect modifiers. Give diagnostic criteria, if applicable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N/A</w:t>
            </w:r>
          </w:p>
        </w:tc>
      </w:tr>
      <w:tr>
        <w:trPr>
          <w:trHeight w:val="294" w:hRule="atLeast"/>
        </w:trPr>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sources/ measurement</w:t>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each variable of interest, give sources of data and details of methods of assessment (measurement). Describe comparability of assessment methods if there is more than one group</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Methods, Description of the instruments and Translation process</w:t>
            </w:r>
          </w:p>
        </w:tc>
      </w:tr>
      <w:tr>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Bias</w:t>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any efforts to address potential sources of bias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Methods, Data collection and participants, paragraph 2 </w:t>
            </w:r>
          </w:p>
        </w:tc>
      </w:tr>
      <w:tr>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Study size</w:t>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how the study size was arrived at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N/A</w:t>
            </w:r>
            <w:r w:rsidDel="00000000" w:rsidR="00000000" w:rsidRPr="00000000">
              <w:rPr>
                <w:rtl w:val="0"/>
              </w:rPr>
            </w:r>
          </w:p>
        </w:tc>
      </w:tr>
      <w:tr>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Quantitative variables</w:t>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how quantitative variables were handled in the analyses. If applicable, describe which groupings were chosen and why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pPr>
            <w:r w:rsidDel="00000000" w:rsidR="00000000" w:rsidRPr="00000000">
              <w:rPr>
                <w:b w:val="1"/>
                <w:rtl w:val="0"/>
              </w:rPr>
              <w:t xml:space="preserve">Methods, Statistical analysis</w:t>
            </w:r>
            <w:r w:rsidDel="00000000" w:rsidR="00000000" w:rsidRPr="00000000">
              <w:rPr>
                <w:rtl w:val="0"/>
              </w:rPr>
              <w:t xml:space="preserve"> </w:t>
            </w:r>
          </w:p>
        </w:tc>
      </w:tr>
      <w:tr>
        <w:tc>
          <w:tcPr>
            <w:vMerge w:val="restart"/>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Statistical methods</w:t>
            </w:r>
          </w:p>
        </w:tc>
        <w:tc>
          <w:tcPr>
            <w:vMerge w:val="restart"/>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Describe all statistical methods, including those used to control for confounding</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pPr>
            <w:r w:rsidDel="00000000" w:rsidR="00000000" w:rsidRPr="00000000">
              <w:rPr>
                <w:b w:val="1"/>
                <w:rtl w:val="0"/>
              </w:rPr>
              <w:t xml:space="preserve">Methods, Reliability, Paragraph 2</w:t>
            </w:r>
            <w:r w:rsidDel="00000000" w:rsidR="00000000" w:rsidRPr="00000000">
              <w:rPr>
                <w:rtl w:val="0"/>
              </w:rPr>
              <w:t xml:space="preserve">  </w:t>
            </w:r>
          </w:p>
          <w:p w:rsidR="00000000" w:rsidDel="00000000" w:rsidP="00000000" w:rsidRDefault="00000000" w:rsidRPr="00000000" w14:paraId="0000003D">
            <w:pPr>
              <w:tabs>
                <w:tab w:val="left" w:pos="5400"/>
              </w:tabs>
              <w:rPr/>
            </w:pPr>
            <w:r w:rsidDel="00000000" w:rsidR="00000000" w:rsidRPr="00000000">
              <w:rPr>
                <w:b w:val="1"/>
                <w:rtl w:val="0"/>
              </w:rPr>
              <w:t xml:space="preserve">Methods, Statistical analysis</w:t>
            </w:r>
            <w:r w:rsidDel="00000000" w:rsidR="00000000" w:rsidRPr="00000000">
              <w:rPr>
                <w:rtl w:val="0"/>
              </w:rPr>
            </w:r>
          </w:p>
        </w:tc>
      </w:tr>
      <w:tr>
        <w:tc>
          <w:tcPr>
            <w:vMerge w:val="continue"/>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Describe any methods used to examine subgroups and interactions</w:t>
            </w:r>
          </w:p>
          <w:p w:rsidR="00000000" w:rsidDel="00000000" w:rsidP="00000000" w:rsidRDefault="00000000" w:rsidRPr="00000000" w14:paraId="00000041">
            <w:pPr>
              <w:tabs>
                <w:tab w:val="left" w:pos="5400"/>
              </w:tabs>
              <w:rPr/>
            </w:pPr>
            <w:r w:rsidDel="00000000" w:rsidR="00000000" w:rsidRPr="00000000">
              <w:rPr>
                <w:b w:val="1"/>
                <w:rtl w:val="0"/>
              </w:rPr>
              <w:t xml:space="preserve">Methods, Validity, Paragraph 3</w:t>
            </w:r>
            <w:r w:rsidDel="00000000" w:rsidR="00000000" w:rsidRPr="00000000">
              <w:rPr>
                <w:rtl w:val="0"/>
              </w:rPr>
              <w:t xml:space="preserve"> </w:t>
            </w:r>
          </w:p>
        </w:tc>
      </w:tr>
      <w:tr>
        <w:tc>
          <w:tcPr>
            <w:vMerge w:val="continue"/>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Explain how missing data were addressed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Methods, Data collection and participants, paragraph 2 </w:t>
            </w:r>
          </w:p>
        </w:tc>
      </w:tr>
      <w:tr>
        <w:tc>
          <w:tcPr>
            <w:vMerge w:val="continue"/>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applicable, describe analytical methods taking account of sampling strategy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N/A</w:t>
            </w:r>
          </w:p>
        </w:tc>
      </w:tr>
      <w:tr>
        <w:tc>
          <w:tcPr>
            <w:vMerge w:val="continue"/>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Describe any sensitivity analyses</w:t>
            </w:r>
          </w:p>
          <w:p w:rsidR="00000000" w:rsidDel="00000000" w:rsidP="00000000" w:rsidRDefault="00000000" w:rsidRPr="00000000" w14:paraId="0000004D">
            <w:pPr>
              <w:tabs>
                <w:tab w:val="left" w:pos="5400"/>
              </w:tabs>
              <w:rPr/>
            </w:pPr>
            <w:r w:rsidDel="00000000" w:rsidR="00000000" w:rsidRPr="00000000">
              <w:rPr>
                <w:b w:val="1"/>
                <w:rtl w:val="0"/>
              </w:rPr>
              <w:t xml:space="preserve">N/A</w:t>
            </w:r>
            <w:r w:rsidDel="00000000" w:rsidR="00000000" w:rsidRPr="00000000">
              <w:rPr>
                <w:rtl w:val="0"/>
              </w:rPr>
            </w:r>
          </w:p>
        </w:tc>
      </w:tr>
      <w:tr>
        <w:tc>
          <w:tcPr>
            <w:gridSpan w:val="3"/>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Results</w:t>
            </w:r>
          </w:p>
        </w:tc>
      </w:tr>
      <w:tr>
        <w:tc>
          <w:tcPr>
            <w:vMerge w:val="restart"/>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Participants</w:t>
            </w:r>
          </w:p>
        </w:tc>
        <w:tc>
          <w:tcPr>
            <w:vMerge w:val="restart"/>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Report numbers of individuals at each stage of study—eg numbers potentially eligible, examined for eligibility, confirmed eligible, included in the study, completing follow-up, and analysed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Results, paragraph 1 </w:t>
            </w:r>
          </w:p>
        </w:tc>
      </w:tr>
      <w:tr>
        <w:tc>
          <w:tcPr>
            <w:vMerge w:val="continue"/>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Give reasons for non-participation at each stage</w:t>
            </w:r>
          </w:p>
          <w:p w:rsidR="00000000" w:rsidDel="00000000" w:rsidP="00000000" w:rsidRDefault="00000000" w:rsidRPr="00000000" w14:paraId="00000058">
            <w:pPr>
              <w:tabs>
                <w:tab w:val="left" w:pos="5400"/>
              </w:tabs>
              <w:rPr/>
            </w:pPr>
            <w:r w:rsidDel="00000000" w:rsidR="00000000" w:rsidRPr="00000000">
              <w:rPr>
                <w:b w:val="1"/>
                <w:rtl w:val="0"/>
              </w:rPr>
              <w:t xml:space="preserve">Results, paragraph 1</w:t>
            </w:r>
            <w:r w:rsidDel="00000000" w:rsidR="00000000" w:rsidRPr="00000000">
              <w:rPr>
                <w:rtl w:val="0"/>
              </w:rPr>
            </w:r>
          </w:p>
        </w:tc>
      </w:tr>
      <w:tr>
        <w:tc>
          <w:tcPr>
            <w:vMerge w:val="continue"/>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Consider use of a flow diagram</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Figure 1</w:t>
            </w:r>
          </w:p>
        </w:tc>
      </w:tr>
      <w:tr>
        <w:tc>
          <w:tcPr>
            <w:vMerge w:val="restart"/>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Descriptive data</w:t>
            </w:r>
          </w:p>
        </w:tc>
        <w:tc>
          <w:tcPr>
            <w:vMerge w:val="restart"/>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Give characteristics of study participants (eg demographic, clinical, social) and information on exposures and potential confounders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Results, Patients clinical and demographic characteristics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Results, Table 1 </w:t>
            </w:r>
          </w:p>
        </w:tc>
      </w:tr>
      <w:tr>
        <w:tc>
          <w:tcPr>
            <w:vMerge w:val="continue"/>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Indicate number of participants with missing data for each variable of interest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N/A</w:t>
            </w:r>
          </w:p>
        </w:tc>
      </w:tr>
      <w:tr>
        <w:trPr>
          <w:trHeight w:val="295" w:hRule="atLeast"/>
        </w:trPr>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Outcome data</w:t>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 numbers of outcome events or summary measures</w:t>
            </w:r>
          </w:p>
          <w:p w:rsidR="00000000" w:rsidDel="00000000" w:rsidP="00000000" w:rsidRDefault="00000000" w:rsidRPr="00000000" w14:paraId="00000069">
            <w:pPr>
              <w:tabs>
                <w:tab w:val="left" w:pos="5400"/>
              </w:tabs>
              <w:rPr>
                <w:b w:val="1"/>
              </w:rPr>
            </w:pPr>
            <w:r w:rsidDel="00000000" w:rsidR="00000000" w:rsidRPr="00000000">
              <w:rPr>
                <w:b w:val="1"/>
                <w:rtl w:val="0"/>
              </w:rPr>
              <w:t xml:space="preserve">Results, Patients clinical and demographic characteristics</w:t>
            </w:r>
          </w:p>
          <w:p w:rsidR="00000000" w:rsidDel="00000000" w:rsidP="00000000" w:rsidRDefault="00000000" w:rsidRPr="00000000" w14:paraId="0000006A">
            <w:pPr>
              <w:tabs>
                <w:tab w:val="left" w:pos="5400"/>
              </w:tabs>
              <w:rPr>
                <w:b w:val="1"/>
              </w:rPr>
            </w:pPr>
            <w:r w:rsidDel="00000000" w:rsidR="00000000" w:rsidRPr="00000000">
              <w:rPr>
                <w:b w:val="1"/>
                <w:rtl w:val="0"/>
              </w:rPr>
              <w:t xml:space="preserve">Results, Table 1 </w:t>
            </w:r>
          </w:p>
        </w:tc>
      </w:tr>
      <w:tr>
        <w:tc>
          <w:tcPr>
            <w:vMerge w:val="restart"/>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Main results</w:t>
            </w:r>
          </w:p>
        </w:tc>
        <w:tc>
          <w:tcPr>
            <w:vMerge w:val="restart"/>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Give unadjusted estimates and, if applicable, confounder-adjusted estimates and their precision (eg, 95% confidence interval). Make clear which confounders were adjusted for and why they were included</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Unadjusted results are provided for all outcomes in the results section and tables  </w:t>
            </w:r>
          </w:p>
        </w:tc>
      </w:tr>
      <w:tr>
        <w:tc>
          <w:tcPr>
            <w:vMerge w:val="continue"/>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Report category boundaries when continuous variables were categorized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Results, validity, paragraph 2</w:t>
            </w:r>
          </w:p>
        </w:tc>
      </w:tr>
      <w:tr>
        <w:tc>
          <w:tcPr>
            <w:vMerge w:val="continue"/>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relevant, consider translating estimates of relative risk into absolute risk for a meaningful time period</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N/A</w:t>
            </w:r>
          </w:p>
        </w:tc>
      </w:tr>
      <w:tr>
        <w:tc>
          <w:tcPr>
            <w:tcBorders>
              <w:top w:color="000000" w:space="0" w:sz="4" w:val="single"/>
              <w:bottom w:color="000000"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analyses</w:t>
            </w:r>
          </w:p>
        </w:tc>
        <w:tc>
          <w:tcPr>
            <w:tcBorders>
              <w:top w:color="000000" w:space="0" w:sz="4" w:val="single"/>
              <w:bottom w:color="000000" w:space="0" w:sz="4"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tcBorders>
              <w:top w:color="000000" w:space="0" w:sz="4" w:val="single"/>
              <w:bottom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 other analyses done—eg analyses of subgroups and interactions, and sensitivity analyses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Results, reliability and validity sections</w:t>
            </w:r>
          </w:p>
        </w:tc>
      </w:tr>
      <w:tr>
        <w:tc>
          <w:tcPr>
            <w:gridSpan w:val="3"/>
            <w:tcBorders>
              <w:top w:color="000000" w:space="0" w:sz="4"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Discussion</w:t>
            </w:r>
          </w:p>
        </w:tc>
      </w:tr>
      <w:tr>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 results</w:t>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Summarise key results with reference to study objectives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Discussion, paragraph 1 </w:t>
            </w:r>
          </w:p>
        </w:tc>
      </w:tr>
      <w:tr>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Limitations</w:t>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pPr>
            <w:r w:rsidDel="00000000" w:rsidR="00000000" w:rsidRPr="00000000">
              <w:rPr>
                <w:b w:val="1"/>
                <w:rtl w:val="0"/>
              </w:rPr>
              <w:t xml:space="preserve">Discussion, paragraph 10 </w:t>
            </w:r>
            <w:r w:rsidDel="00000000" w:rsidR="00000000" w:rsidRPr="00000000">
              <w:rPr>
                <w:rtl w:val="0"/>
              </w:rPr>
              <w:t xml:space="preserve"> </w:t>
            </w:r>
          </w:p>
        </w:tc>
      </w:tr>
      <w:tr>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Interpretation</w:t>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a cautious overall interpretation of results considering objectives, limitations, multiplicity of analyses, results from similar studies, and other relevant evidence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pPr>
            <w:r w:rsidDel="00000000" w:rsidR="00000000" w:rsidRPr="00000000">
              <w:rPr>
                <w:b w:val="1"/>
                <w:rtl w:val="0"/>
              </w:rPr>
              <w:t xml:space="preserve">Discussion, paragraphs 2, 3, 4, 5, 6 and 7</w:t>
            </w:r>
            <w:r w:rsidDel="00000000" w:rsidR="00000000" w:rsidRPr="00000000">
              <w:rPr>
                <w:rtl w:val="0"/>
              </w:rPr>
              <w:t xml:space="preserve"> </w:t>
            </w:r>
          </w:p>
        </w:tc>
      </w:tr>
      <w:tr>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Generalisability</w:t>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Discuss the generalisability (external validity) of the study results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Discussion, paragraph 9 </w:t>
            </w:r>
          </w:p>
        </w:tc>
      </w:tr>
      <w:tr>
        <w:tc>
          <w:tcPr>
            <w:gridSpan w:val="3"/>
            <w:tcBorders>
              <w:bottom w:color="000000" w:space="0" w:sz="4" w:val="single"/>
            </w:tcBorders>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Other information</w:t>
            </w:r>
          </w:p>
        </w:tc>
      </w:tr>
      <w:tr>
        <w:tc>
          <w:tcPr>
            <w:tcBorders>
              <w:top w:color="000000" w:space="0" w:sz="4" w:val="single"/>
              <w:bottom w:color="000000" w:space="0" w:sz="4"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Funding</w:t>
            </w:r>
          </w:p>
        </w:tc>
        <w:tc>
          <w:tcPr>
            <w:tcBorders>
              <w:top w:color="000000" w:space="0" w:sz="4" w:val="single"/>
              <w:bottom w:color="000000" w:space="0" w:sz="4"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tcBorders>
              <w:top w:color="000000" w:space="0" w:sz="4" w:val="single"/>
              <w:bottom w:color="000000" w:space="0" w:sz="4" w:val="single"/>
            </w:tcBorders>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the source of funding and the role of the funders for the present study and, if applicable, for the original study on which the present article is based</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b w:val="1"/>
              </w:rPr>
            </w:pPr>
            <w:r w:rsidDel="00000000" w:rsidR="00000000" w:rsidRPr="00000000">
              <w:rPr>
                <w:b w:val="1"/>
                <w:rtl w:val="0"/>
              </w:rPr>
              <w:t xml:space="preserve">Declaration, funding </w:t>
            </w:r>
          </w:p>
        </w:tc>
      </w:tr>
    </w:tb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information separately for exposed and unexposed groups.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footerReference r:id="rId6" w:type="default"/>
      <w:footerReference r:id="rId7" w:type="even"/>
      <w:pgSz w:h="16834" w:w="11909"/>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