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AB9D7FC" w14:textId="7F252D63" w:rsidR="00A43AC7" w:rsidRPr="001549D3" w:rsidRDefault="00A43AC7" w:rsidP="00A43AC7">
      <w:pPr>
        <w:pStyle w:val="Heading1"/>
      </w:pPr>
      <w:bookmarkStart w:id="0" w:name="_Ref47597418"/>
      <w:r w:rsidRPr="0001436A">
        <w:t>Supplementary</w:t>
      </w:r>
      <w:r w:rsidRPr="001549D3">
        <w:t xml:space="preserve"> </w:t>
      </w:r>
      <w:r w:rsidR="00373B8A">
        <w:t>Tables</w:t>
      </w:r>
    </w:p>
    <w:p w14:paraId="1EB8586F" w14:textId="29427D86" w:rsidR="00A43AC7" w:rsidRDefault="00A43AC7" w:rsidP="00A43AC7">
      <w:pPr>
        <w:spacing w:after="0"/>
      </w:pPr>
      <w:r w:rsidRPr="00A43AC7">
        <w:rPr>
          <w:b/>
        </w:rPr>
        <w:t>Supplementary</w:t>
      </w:r>
      <w:r w:rsidRPr="00994A3D">
        <w:t xml:space="preserve"> </w:t>
      </w:r>
      <w:r w:rsidRPr="001264F5">
        <w:rPr>
          <w:b/>
        </w:rPr>
        <w:t>Table S</w:t>
      </w:r>
      <w:r w:rsidRPr="001264F5">
        <w:rPr>
          <w:b/>
        </w:rPr>
        <w:fldChar w:fldCharType="begin"/>
      </w:r>
      <w:r w:rsidRPr="001264F5">
        <w:rPr>
          <w:b/>
        </w:rPr>
        <w:instrText xml:space="preserve"> SEQ Table \* ARABIC </w:instrText>
      </w:r>
      <w:r w:rsidRPr="001264F5">
        <w:rPr>
          <w:b/>
        </w:rPr>
        <w:fldChar w:fldCharType="separate"/>
      </w:r>
      <w:r w:rsidR="007D7216">
        <w:rPr>
          <w:b/>
          <w:noProof/>
        </w:rPr>
        <w:t>1</w:t>
      </w:r>
      <w:r w:rsidRPr="001264F5">
        <w:rPr>
          <w:b/>
        </w:rPr>
        <w:fldChar w:fldCharType="end"/>
      </w:r>
      <w:bookmarkEnd w:id="0"/>
      <w:r>
        <w:t xml:space="preserve"> – Summary statistics of individual fits of viral load data. c: viral clearance,</w:t>
      </w:r>
      <w:r w:rsidRPr="00BB5D8D">
        <w:t xml:space="preserve"> </w:t>
      </w:r>
      <w:r w:rsidRPr="002914CF">
        <w:rPr>
          <w:rFonts w:ascii="Helvetica" w:hAnsi="Helvetica" w:cs="Helvetica"/>
          <w:sz w:val="18"/>
        </w:rPr>
        <w:t>δ</w:t>
      </w:r>
      <w:r>
        <w:t xml:space="preserve">: infected cell clearance, p: viral production rate, </w:t>
      </w:r>
      <w:proofErr w:type="spellStart"/>
      <w:proofErr w:type="gramStart"/>
      <w:r>
        <w:t>E</w:t>
      </w:r>
      <w:r w:rsidRPr="001264F5">
        <w:rPr>
          <w:vertAlign w:val="subscript"/>
        </w:rPr>
        <w:t>max,immunity</w:t>
      </w:r>
      <w:proofErr w:type="spellEnd"/>
      <w:proofErr w:type="gramEnd"/>
      <w:r>
        <w:t>: maximum acquired immunity effect on viral clearance, SD: standard deviation, %CV: coefficient of variation (100*mean/SD).</w:t>
      </w:r>
    </w:p>
    <w:p w14:paraId="6AD5026D" w14:textId="77777777" w:rsidR="00A43AC7" w:rsidRDefault="00A43AC7" w:rsidP="00A43AC7">
      <w:pPr>
        <w:spacing w:after="0"/>
        <w:rPr>
          <w:bCs/>
          <w:color w:val="000000"/>
          <w:sz w:val="20"/>
          <w:szCs w:val="18"/>
        </w:rPr>
      </w:pPr>
    </w:p>
    <w:tbl>
      <w:tblPr>
        <w:tblW w:w="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728"/>
        <w:gridCol w:w="728"/>
        <w:gridCol w:w="728"/>
        <w:gridCol w:w="1335"/>
      </w:tblGrid>
      <w:tr w:rsidR="00A43AC7" w:rsidRPr="005137FD" w14:paraId="72A79283" w14:textId="77777777" w:rsidTr="00A43AC7">
        <w:trPr>
          <w:trHeight w:val="231"/>
        </w:trPr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2125603C" w14:textId="77777777" w:rsidR="00A43AC7" w:rsidRPr="002914CF" w:rsidRDefault="00A43AC7" w:rsidP="00572A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noWrap/>
            <w:vAlign w:val="bottom"/>
            <w:hideMark/>
          </w:tcPr>
          <w:p w14:paraId="31E9A355" w14:textId="77777777" w:rsidR="00A43AC7" w:rsidRPr="002914CF" w:rsidRDefault="00A43AC7" w:rsidP="00572A7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14CF">
              <w:rPr>
                <w:rFonts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28" w:type="dxa"/>
            <w:shd w:val="clear" w:color="auto" w:fill="D9D9D9" w:themeFill="background1" w:themeFillShade="D9"/>
            <w:noWrap/>
            <w:vAlign w:val="bottom"/>
            <w:hideMark/>
          </w:tcPr>
          <w:p w14:paraId="6B2BBCEF" w14:textId="77777777" w:rsidR="00A43AC7" w:rsidRPr="002914CF" w:rsidRDefault="00A43AC7" w:rsidP="00572A7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14CF">
              <w:rPr>
                <w:rFonts w:cs="Arial"/>
                <w:b/>
                <w:i/>
                <w:sz w:val="20"/>
                <w:szCs w:val="20"/>
              </w:rPr>
              <w:t>δ</w:t>
            </w:r>
          </w:p>
        </w:tc>
        <w:tc>
          <w:tcPr>
            <w:tcW w:w="728" w:type="dxa"/>
            <w:shd w:val="clear" w:color="auto" w:fill="D9D9D9" w:themeFill="background1" w:themeFillShade="D9"/>
            <w:noWrap/>
            <w:vAlign w:val="bottom"/>
            <w:hideMark/>
          </w:tcPr>
          <w:p w14:paraId="07FBFA7D" w14:textId="77777777" w:rsidR="00A43AC7" w:rsidRPr="002914CF" w:rsidRDefault="00A43AC7" w:rsidP="00572A7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14CF"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335" w:type="dxa"/>
            <w:shd w:val="clear" w:color="auto" w:fill="D9D9D9" w:themeFill="background1" w:themeFillShade="D9"/>
            <w:noWrap/>
            <w:vAlign w:val="bottom"/>
            <w:hideMark/>
          </w:tcPr>
          <w:p w14:paraId="68C542FB" w14:textId="77777777" w:rsidR="00A43AC7" w:rsidRPr="002914CF" w:rsidRDefault="00A43AC7" w:rsidP="00572A7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914CF"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2914CF">
              <w:rPr>
                <w:rFonts w:cs="Arial"/>
                <w:b/>
                <w:bCs/>
                <w:sz w:val="20"/>
                <w:szCs w:val="20"/>
                <w:vertAlign w:val="subscript"/>
              </w:rPr>
              <w:t>max,immunity</w:t>
            </w:r>
            <w:proofErr w:type="spellEnd"/>
          </w:p>
        </w:tc>
      </w:tr>
      <w:tr w:rsidR="00A43AC7" w:rsidRPr="005137FD" w14:paraId="59FC4E3E" w14:textId="77777777" w:rsidTr="00A43AC7">
        <w:trPr>
          <w:trHeight w:val="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ACAB0C" w14:textId="77777777" w:rsidR="00A43AC7" w:rsidRPr="002914CF" w:rsidRDefault="00A43AC7" w:rsidP="00572A7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914CF">
              <w:rPr>
                <w:rFonts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82A9DC8" w14:textId="77777777" w:rsidR="00A43AC7" w:rsidRPr="002914CF" w:rsidRDefault="00A43AC7" w:rsidP="00572A76">
            <w:pPr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5.07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5F40B3A" w14:textId="77777777" w:rsidR="00A43AC7" w:rsidRPr="002914CF" w:rsidRDefault="00A43AC7" w:rsidP="00572A76">
            <w:pPr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0.54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E5F766D" w14:textId="77777777" w:rsidR="00A43AC7" w:rsidRPr="002914CF" w:rsidRDefault="00A43AC7" w:rsidP="00572A76">
            <w:pPr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10.2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F4F22F1" w14:textId="77777777" w:rsidR="00A43AC7" w:rsidRPr="002914CF" w:rsidRDefault="00A43AC7" w:rsidP="00572A76">
            <w:pPr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57.0</w:t>
            </w:r>
          </w:p>
        </w:tc>
      </w:tr>
      <w:tr w:rsidR="00A43AC7" w:rsidRPr="005137FD" w14:paraId="3F279465" w14:textId="77777777" w:rsidTr="00A43AC7">
        <w:trPr>
          <w:trHeight w:val="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52806F" w14:textId="77777777" w:rsidR="00A43AC7" w:rsidRPr="002914CF" w:rsidRDefault="00A43AC7" w:rsidP="00572A7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914CF">
              <w:rPr>
                <w:rFonts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B15E8FB" w14:textId="77777777" w:rsidR="00A43AC7" w:rsidRPr="002914CF" w:rsidRDefault="00A43AC7" w:rsidP="00572A76">
            <w:pPr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2.18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297CA09" w14:textId="77777777" w:rsidR="00A43AC7" w:rsidRPr="002914CF" w:rsidRDefault="00A43AC7" w:rsidP="00572A76">
            <w:pPr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0.16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42EA7D7" w14:textId="77777777" w:rsidR="00A43AC7" w:rsidRPr="002914CF" w:rsidRDefault="00A43AC7" w:rsidP="00572A76">
            <w:pPr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CE9C496" w14:textId="77777777" w:rsidR="00A43AC7" w:rsidRPr="002914CF" w:rsidRDefault="00A43AC7" w:rsidP="00572A76">
            <w:pPr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23.4</w:t>
            </w:r>
          </w:p>
        </w:tc>
      </w:tr>
      <w:tr w:rsidR="00A43AC7" w:rsidRPr="005137FD" w14:paraId="7442E1E4" w14:textId="77777777" w:rsidTr="00A43AC7">
        <w:trPr>
          <w:trHeight w:val="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74C1BA" w14:textId="77777777" w:rsidR="00A43AC7" w:rsidRPr="002914CF" w:rsidRDefault="00A43AC7" w:rsidP="00572A7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914CF">
              <w:rPr>
                <w:rFonts w:cs="Arial"/>
                <w:b/>
                <w:bCs/>
                <w:color w:val="000000"/>
                <w:sz w:val="20"/>
                <w:szCs w:val="20"/>
              </w:rPr>
              <w:t>%CV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638F102" w14:textId="77777777" w:rsidR="00A43AC7" w:rsidRPr="002914CF" w:rsidRDefault="00A43AC7" w:rsidP="00572A76">
            <w:pPr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43%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182BE0E" w14:textId="77777777" w:rsidR="00A43AC7" w:rsidRPr="002914CF" w:rsidRDefault="00A43AC7" w:rsidP="00572A76">
            <w:pPr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30%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FC2013D" w14:textId="77777777" w:rsidR="00A43AC7" w:rsidRPr="002914CF" w:rsidRDefault="00A43AC7" w:rsidP="00572A76">
            <w:pPr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42%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0B67F6B" w14:textId="77777777" w:rsidR="00A43AC7" w:rsidRPr="002914CF" w:rsidRDefault="00A43AC7" w:rsidP="00572A76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41%</w:t>
            </w:r>
          </w:p>
        </w:tc>
      </w:tr>
    </w:tbl>
    <w:p w14:paraId="44E0E69C" w14:textId="315A9F28" w:rsidR="00A43AC7" w:rsidRDefault="00A43AC7" w:rsidP="00A43AC7"/>
    <w:p w14:paraId="535C876D" w14:textId="77777777" w:rsidR="00A43AC7" w:rsidRDefault="00A43AC7">
      <w:pPr>
        <w:spacing w:before="0" w:after="200" w:line="276" w:lineRule="auto"/>
        <w:rPr>
          <w:b/>
        </w:rPr>
      </w:pPr>
      <w:bookmarkStart w:id="1" w:name="_Ref47597399"/>
      <w:bookmarkStart w:id="2" w:name="_Ref47170722"/>
      <w:r>
        <w:rPr>
          <w:b/>
        </w:rPr>
        <w:br w:type="page"/>
      </w:r>
    </w:p>
    <w:p w14:paraId="7C9886FD" w14:textId="70A0B16D" w:rsidR="00A43AC7" w:rsidRPr="006D38AC" w:rsidRDefault="00A43AC7" w:rsidP="00A43AC7">
      <w:r w:rsidRPr="00A43AC7">
        <w:rPr>
          <w:b/>
        </w:rPr>
        <w:lastRenderedPageBreak/>
        <w:t>Supplementary</w:t>
      </w:r>
      <w:r w:rsidRPr="00994A3D">
        <w:t xml:space="preserve"> </w:t>
      </w:r>
      <w:r w:rsidRPr="00F024E5">
        <w:rPr>
          <w:b/>
        </w:rPr>
        <w:t xml:space="preserve">Table </w:t>
      </w:r>
      <w:r>
        <w:rPr>
          <w:b/>
        </w:rPr>
        <w:t>S</w:t>
      </w:r>
      <w:r>
        <w:rPr>
          <w:b/>
        </w:rPr>
        <w:fldChar w:fldCharType="begin"/>
      </w:r>
      <w:r>
        <w:rPr>
          <w:b/>
        </w:rPr>
        <w:instrText xml:space="preserve"> SEQ Table \* ARABIC </w:instrText>
      </w:r>
      <w:r>
        <w:rPr>
          <w:b/>
        </w:rPr>
        <w:fldChar w:fldCharType="separate"/>
      </w:r>
      <w:r w:rsidR="007D7216">
        <w:rPr>
          <w:b/>
          <w:noProof/>
        </w:rPr>
        <w:t>2</w:t>
      </w:r>
      <w:r>
        <w:rPr>
          <w:b/>
        </w:rPr>
        <w:fldChar w:fldCharType="end"/>
      </w:r>
      <w:bookmarkEnd w:id="1"/>
      <w:bookmarkEnd w:id="2"/>
      <w:r>
        <w:t xml:space="preserve"> - Viral kinetics model parameters</w:t>
      </w:r>
      <w:r w:rsidRPr="00BC1C91">
        <w:t xml:space="preserve">. </w:t>
      </w:r>
      <w:r w:rsidRPr="00F024E5">
        <w:t>EC</w:t>
      </w:r>
      <w:r w:rsidRPr="00F024E5">
        <w:rPr>
          <w:vertAlign w:val="subscript"/>
        </w:rPr>
        <w:t>50</w:t>
      </w:r>
      <w:r w:rsidRPr="00F024E5">
        <w:t xml:space="preserve">: </w:t>
      </w:r>
      <w:r>
        <w:t>h</w:t>
      </w:r>
      <w:r w:rsidRPr="00F024E5">
        <w:t>alf maximal effective concentration; IC</w:t>
      </w:r>
      <w:r w:rsidRPr="00F024E5">
        <w:rPr>
          <w:vertAlign w:val="subscript"/>
        </w:rPr>
        <w:t>50</w:t>
      </w:r>
      <w:r w:rsidRPr="00F024E5">
        <w:t>: half maximal inhibitory concentration; HCQ: hydroxychloroquine; IVM: iverme</w:t>
      </w:r>
      <w:r>
        <w:t xml:space="preserve">ctin; </w:t>
      </w:r>
      <w:r w:rsidRPr="00F024E5">
        <w:t>NTZ: nitazoxanide</w:t>
      </w:r>
      <w:r>
        <w:t>;</w:t>
      </w:r>
      <w:r w:rsidRPr="00467C7C">
        <w:t xml:space="preserve"> </w:t>
      </w:r>
      <w:r w:rsidRPr="00F024E5">
        <w:t>ART: artemisinin</w:t>
      </w:r>
      <w:r>
        <w:t>;</w:t>
      </w:r>
      <w:r w:rsidRPr="00467C7C">
        <w:t xml:space="preserve"> </w:t>
      </w:r>
      <w:r>
        <w:t>LPV: lopinavir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345"/>
        <w:gridCol w:w="3240"/>
        <w:gridCol w:w="1710"/>
        <w:gridCol w:w="2347"/>
      </w:tblGrid>
      <w:tr w:rsidR="00A43AC7" w:rsidRPr="005137FD" w14:paraId="2A05B450" w14:textId="77777777" w:rsidTr="00A43AC7">
        <w:trPr>
          <w:trHeight w:hRule="exact" w:val="517"/>
          <w:tblHeader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02FBBA94" w14:textId="77777777" w:rsidR="00A43AC7" w:rsidRPr="002914CF" w:rsidRDefault="00A43AC7" w:rsidP="00A43AC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bookmarkStart w:id="3" w:name="_Ref47014776"/>
            <w:bookmarkStart w:id="4" w:name="_Ref47023765"/>
            <w:r w:rsidRPr="002914CF">
              <w:rPr>
                <w:rFonts w:cs="Arial"/>
                <w:b/>
                <w:sz w:val="20"/>
                <w:szCs w:val="20"/>
              </w:rPr>
              <w:t>Parameter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E317352" w14:textId="77777777" w:rsidR="00A43AC7" w:rsidRPr="002914CF" w:rsidRDefault="00A43AC7" w:rsidP="00A43AC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14CF">
              <w:rPr>
                <w:rFonts w:cs="Arial"/>
                <w:b/>
                <w:sz w:val="20"/>
                <w:szCs w:val="20"/>
              </w:rPr>
              <w:t>Definition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A21C312" w14:textId="77777777" w:rsidR="00A43AC7" w:rsidRPr="002914CF" w:rsidRDefault="00A43AC7" w:rsidP="00A43AC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14CF">
              <w:rPr>
                <w:rFonts w:cs="Arial"/>
                <w:b/>
                <w:sz w:val="20"/>
                <w:szCs w:val="20"/>
              </w:rPr>
              <w:t>Value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1C454F73" w14:textId="77777777" w:rsidR="00A43AC7" w:rsidRPr="002914CF" w:rsidRDefault="00A43AC7" w:rsidP="00A43AC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14CF">
              <w:rPr>
                <w:rFonts w:cs="Arial"/>
                <w:b/>
                <w:sz w:val="20"/>
                <w:szCs w:val="20"/>
              </w:rPr>
              <w:t>Reference</w:t>
            </w:r>
          </w:p>
        </w:tc>
      </w:tr>
      <w:tr w:rsidR="00A43AC7" w:rsidRPr="005137FD" w14:paraId="592DE3A2" w14:textId="77777777" w:rsidTr="00A43AC7">
        <w:trPr>
          <w:trHeight w:hRule="exact" w:val="1002"/>
        </w:trPr>
        <w:tc>
          <w:tcPr>
            <w:tcW w:w="1345" w:type="dxa"/>
            <w:vAlign w:val="center"/>
          </w:tcPr>
          <w:p w14:paraId="37E32A1E" w14:textId="77777777" w:rsidR="00A43AC7" w:rsidRPr="002914CF" w:rsidRDefault="00A43AC7" w:rsidP="00A43AC7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914CF">
              <w:rPr>
                <w:rFonts w:cs="Arial"/>
                <w:i/>
                <w:sz w:val="20"/>
                <w:szCs w:val="20"/>
              </w:rPr>
              <w:t>β</w:t>
            </w:r>
          </w:p>
        </w:tc>
        <w:tc>
          <w:tcPr>
            <w:tcW w:w="3240" w:type="dxa"/>
            <w:vAlign w:val="center"/>
          </w:tcPr>
          <w:p w14:paraId="20D39E90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Cellular infection rate</w:t>
            </w:r>
          </w:p>
        </w:tc>
        <w:tc>
          <w:tcPr>
            <w:tcW w:w="1710" w:type="dxa"/>
            <w:vAlign w:val="center"/>
          </w:tcPr>
          <w:p w14:paraId="7176AFBC" w14:textId="77777777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β=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cδ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(p-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δ)</m:t>
                    </m:r>
                  </m:den>
                </m:f>
              </m:oMath>
            </m:oMathPara>
          </w:p>
        </w:tc>
        <w:tc>
          <w:tcPr>
            <w:tcW w:w="2347" w:type="dxa"/>
            <w:vAlign w:val="center"/>
          </w:tcPr>
          <w:p w14:paraId="7140ACB1" w14:textId="77777777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Calculated</w:t>
            </w:r>
          </w:p>
        </w:tc>
      </w:tr>
      <w:tr w:rsidR="00A43AC7" w:rsidRPr="005137FD" w14:paraId="0F601A31" w14:textId="77777777" w:rsidTr="00A43AC7">
        <w:trPr>
          <w:trHeight w:hRule="exact" w:val="398"/>
        </w:trPr>
        <w:tc>
          <w:tcPr>
            <w:tcW w:w="1345" w:type="dxa"/>
            <w:vAlign w:val="center"/>
          </w:tcPr>
          <w:p w14:paraId="508295E4" w14:textId="77777777" w:rsidR="00A43AC7" w:rsidRPr="002914CF" w:rsidRDefault="00A43AC7" w:rsidP="00A43AC7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914CF">
              <w:rPr>
                <w:rFonts w:cs="Arial"/>
                <w:i/>
                <w:sz w:val="20"/>
                <w:szCs w:val="20"/>
              </w:rPr>
              <w:t>δ</w:t>
            </w:r>
          </w:p>
        </w:tc>
        <w:tc>
          <w:tcPr>
            <w:tcW w:w="3240" w:type="dxa"/>
            <w:vAlign w:val="center"/>
          </w:tcPr>
          <w:p w14:paraId="3CBD3614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Infected cell death rate</w:t>
            </w:r>
          </w:p>
        </w:tc>
        <w:tc>
          <w:tcPr>
            <w:tcW w:w="1710" w:type="dxa"/>
            <w:vAlign w:val="center"/>
          </w:tcPr>
          <w:p w14:paraId="41D06679" w14:textId="77777777" w:rsidR="00A43AC7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0.54</w:t>
            </w:r>
          </w:p>
          <w:p w14:paraId="72F7F530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2D862C59" w14:textId="77777777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Estimated</w:t>
            </w:r>
          </w:p>
        </w:tc>
      </w:tr>
      <w:tr w:rsidR="00A43AC7" w:rsidRPr="005137FD" w14:paraId="7A24DA15" w14:textId="77777777" w:rsidTr="00A43AC7">
        <w:trPr>
          <w:trHeight w:hRule="exact" w:val="401"/>
        </w:trPr>
        <w:tc>
          <w:tcPr>
            <w:tcW w:w="1345" w:type="dxa"/>
            <w:vAlign w:val="center"/>
          </w:tcPr>
          <w:p w14:paraId="74D984B1" w14:textId="77777777" w:rsidR="00A43AC7" w:rsidRPr="002914CF" w:rsidRDefault="00A43AC7" w:rsidP="00A43AC7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914CF">
              <w:rPr>
                <w:rFonts w:cs="Arial"/>
                <w:i/>
                <w:sz w:val="20"/>
                <w:szCs w:val="20"/>
              </w:rPr>
              <w:t>p</w:t>
            </w:r>
          </w:p>
        </w:tc>
        <w:tc>
          <w:tcPr>
            <w:tcW w:w="3240" w:type="dxa"/>
            <w:vAlign w:val="center"/>
          </w:tcPr>
          <w:p w14:paraId="57C471A9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Viral production rate</w:t>
            </w:r>
          </w:p>
        </w:tc>
        <w:tc>
          <w:tcPr>
            <w:tcW w:w="1710" w:type="dxa"/>
            <w:vAlign w:val="center"/>
          </w:tcPr>
          <w:p w14:paraId="264947DF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10.2</w:t>
            </w:r>
          </w:p>
        </w:tc>
        <w:tc>
          <w:tcPr>
            <w:tcW w:w="2347" w:type="dxa"/>
            <w:vAlign w:val="center"/>
          </w:tcPr>
          <w:p w14:paraId="645709EE" w14:textId="77777777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Estimated</w:t>
            </w:r>
          </w:p>
        </w:tc>
      </w:tr>
      <w:tr w:rsidR="00A43AC7" w:rsidRPr="005137FD" w14:paraId="22EE72A1" w14:textId="77777777" w:rsidTr="00A43AC7">
        <w:trPr>
          <w:trHeight w:hRule="exact" w:val="465"/>
        </w:trPr>
        <w:tc>
          <w:tcPr>
            <w:tcW w:w="1345" w:type="dxa"/>
            <w:vAlign w:val="center"/>
          </w:tcPr>
          <w:p w14:paraId="72CF43AC" w14:textId="77777777" w:rsidR="00A43AC7" w:rsidRPr="002914CF" w:rsidRDefault="00A43AC7" w:rsidP="00A43AC7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914CF">
              <w:rPr>
                <w:rFonts w:cs="Arial"/>
                <w:i/>
                <w:sz w:val="20"/>
                <w:szCs w:val="20"/>
              </w:rPr>
              <w:t>c</w:t>
            </w:r>
          </w:p>
        </w:tc>
        <w:tc>
          <w:tcPr>
            <w:tcW w:w="3240" w:type="dxa"/>
            <w:vAlign w:val="center"/>
          </w:tcPr>
          <w:p w14:paraId="14641AFE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Viral clearance</w:t>
            </w:r>
          </w:p>
        </w:tc>
        <w:tc>
          <w:tcPr>
            <w:tcW w:w="1710" w:type="dxa"/>
            <w:vAlign w:val="center"/>
          </w:tcPr>
          <w:p w14:paraId="5F6C3F57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5.07</w:t>
            </w:r>
          </w:p>
        </w:tc>
        <w:tc>
          <w:tcPr>
            <w:tcW w:w="2347" w:type="dxa"/>
            <w:vAlign w:val="center"/>
          </w:tcPr>
          <w:p w14:paraId="56C6C7DE" w14:textId="77777777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Estimated</w:t>
            </w:r>
          </w:p>
        </w:tc>
      </w:tr>
      <w:tr w:rsidR="00A43AC7" w:rsidRPr="005137FD" w14:paraId="3A430C0E" w14:textId="77777777" w:rsidTr="00A43AC7">
        <w:trPr>
          <w:trHeight w:hRule="exact" w:val="415"/>
        </w:trPr>
        <w:tc>
          <w:tcPr>
            <w:tcW w:w="1345" w:type="dxa"/>
            <w:vAlign w:val="center"/>
          </w:tcPr>
          <w:p w14:paraId="30B0624E" w14:textId="77777777" w:rsidR="00A43AC7" w:rsidRPr="002914CF" w:rsidRDefault="00A43AC7" w:rsidP="00A43AC7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914CF">
              <w:rPr>
                <w:rFonts w:cs="Arial"/>
                <w:i/>
                <w:sz w:val="20"/>
                <w:szCs w:val="20"/>
              </w:rPr>
              <w:t>R</w:t>
            </w:r>
            <w:r w:rsidRPr="002914CF">
              <w:rPr>
                <w:rFonts w:cs="Arial"/>
                <w:i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3240" w:type="dxa"/>
            <w:vAlign w:val="center"/>
          </w:tcPr>
          <w:p w14:paraId="79B81FAD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Within-host reproduction number</w:t>
            </w:r>
          </w:p>
        </w:tc>
        <w:tc>
          <w:tcPr>
            <w:tcW w:w="1710" w:type="dxa"/>
            <w:vAlign w:val="center"/>
          </w:tcPr>
          <w:p w14:paraId="27A42BC8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3.79</w:t>
            </w:r>
          </w:p>
        </w:tc>
        <w:tc>
          <w:tcPr>
            <w:tcW w:w="2347" w:type="dxa"/>
            <w:vAlign w:val="center"/>
          </w:tcPr>
          <w:p w14:paraId="60305BEA" w14:textId="62DF623F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&lt;EndNote&gt;&lt;Cite&gt;&lt;Author&gt;Li&lt;/Author&gt;&lt;Year&gt;2020&lt;/Year&gt;&lt;RecNum&gt;40&lt;/RecNum&gt;&lt;DisplayText&gt;(Li et al., 2020)&lt;/DisplayText&gt;&lt;record&gt;&lt;rec-number&gt;40&lt;/rec-number&gt;&lt;foreign-keys&gt;&lt;key app="EN" db-id="tpd9w20au2ee2oe2926xz0zhpa0wttfew5sz" timestamp="1592835339"&gt;40&lt;/key&gt;&lt;key app="ENWeb" db-id=""&gt;0&lt;/key&gt;&lt;/foreign-keys&gt;&lt;ref-type name="Journal Article"&gt;17&lt;/ref-type&gt;&lt;contributors&gt;&lt;authors&gt;&lt;author&gt;Chentong Li&lt;/author&gt;&lt;author&gt;Jinhu Xu&lt;/author&gt;&lt;author&gt;Jiawei Liu&lt;/author&gt;&lt;author&gt;Yicang Zhou&lt;/author&gt;&lt;/authors&gt;&lt;/contributors&gt;&lt;titles&gt;&lt;title&gt;The within-host viral kinetics of SARS-CoV-2&lt;/title&gt;&lt;secondary-title&gt;MBE&lt;/secondary-title&gt;&lt;alt-title&gt;Mathematical Biosciences and Engineering&lt;/alt-title&gt;&lt;/titles&gt;&lt;periodical&gt;&lt;full-title&gt;MBE&lt;/full-title&gt;&lt;abbr-1&gt;Mathematical Biosciences and Engineering&lt;/abbr-1&gt;&lt;/periodical&gt;&lt;alt-periodical&gt;&lt;full-title&gt;MBE&lt;/full-title&gt;&lt;abbr-1&gt;Mathematical Biosciences and Engineering&lt;/abbr-1&gt;&lt;/alt-periodical&gt;&lt;pages&gt;2853–2861&lt;/pages&gt;&lt;volume&gt;17&lt;/volume&gt;&lt;number&gt;4&lt;/number&gt;&lt;dates&gt;&lt;year&gt;2020&lt;/year&gt;&lt;/dates&gt;&lt;label&gt;JAC 2020&lt;/label&gt;&lt;urls&gt;&lt;/urls&gt;&lt;electronic-resource-num&gt;10.3934/mbe.2020159&lt;/electronic-resource-num&gt;&lt;/record&gt;&lt;/Cite&gt;&lt;/EndNote&gt;</w:instrText>
            </w:r>
            <w:r w:rsidRPr="002914C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(Li et al., 2020)</w:t>
            </w:r>
            <w:r w:rsidRPr="0029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AC7" w:rsidRPr="005137FD" w14:paraId="2068212B" w14:textId="77777777" w:rsidTr="00A43AC7">
        <w:trPr>
          <w:trHeight w:hRule="exact" w:val="422"/>
        </w:trPr>
        <w:tc>
          <w:tcPr>
            <w:tcW w:w="1345" w:type="dxa"/>
            <w:vAlign w:val="center"/>
          </w:tcPr>
          <w:p w14:paraId="39324C14" w14:textId="77777777" w:rsidR="00A43AC7" w:rsidRPr="002914CF" w:rsidRDefault="00A43AC7" w:rsidP="00A43AC7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914CF">
              <w:rPr>
                <w:rFonts w:cs="Arial"/>
                <w:i/>
                <w:sz w:val="20"/>
                <w:szCs w:val="20"/>
              </w:rPr>
              <w:t>T</w:t>
            </w:r>
            <w:r w:rsidRPr="002914CF">
              <w:rPr>
                <w:rFonts w:cs="Arial"/>
                <w:i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3240" w:type="dxa"/>
            <w:vAlign w:val="center"/>
          </w:tcPr>
          <w:p w14:paraId="599D70AF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 xml:space="preserve">Initial target cells </w:t>
            </w:r>
          </w:p>
        </w:tc>
        <w:tc>
          <w:tcPr>
            <w:tcW w:w="1710" w:type="dxa"/>
            <w:vAlign w:val="center"/>
          </w:tcPr>
          <w:p w14:paraId="07F8C61D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10</w:t>
            </w:r>
            <w:r w:rsidRPr="00DA118E">
              <w:rPr>
                <w:rFonts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47" w:type="dxa"/>
            <w:vAlign w:val="center"/>
          </w:tcPr>
          <w:p w14:paraId="6DD50685" w14:textId="77777777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Fixed by authors</w:t>
            </w:r>
          </w:p>
        </w:tc>
      </w:tr>
      <w:tr w:rsidR="00A43AC7" w:rsidRPr="005137FD" w14:paraId="097B13B5" w14:textId="77777777" w:rsidTr="00A43AC7">
        <w:trPr>
          <w:trHeight w:hRule="exact" w:val="428"/>
        </w:trPr>
        <w:tc>
          <w:tcPr>
            <w:tcW w:w="1345" w:type="dxa"/>
            <w:vAlign w:val="center"/>
          </w:tcPr>
          <w:p w14:paraId="55CD240B" w14:textId="77777777" w:rsidR="00A43AC7" w:rsidRPr="002914CF" w:rsidRDefault="00A43AC7" w:rsidP="00A43AC7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914CF">
              <w:rPr>
                <w:rFonts w:cs="Arial"/>
                <w:i/>
                <w:sz w:val="20"/>
                <w:szCs w:val="20"/>
              </w:rPr>
              <w:t>V</w:t>
            </w:r>
            <w:r w:rsidRPr="002914CF">
              <w:rPr>
                <w:rFonts w:cs="Arial"/>
                <w:i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3240" w:type="dxa"/>
            <w:vAlign w:val="center"/>
          </w:tcPr>
          <w:p w14:paraId="39ECA764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Initial virus load (inoculum)</w:t>
            </w:r>
          </w:p>
        </w:tc>
        <w:tc>
          <w:tcPr>
            <w:tcW w:w="1710" w:type="dxa"/>
            <w:vAlign w:val="center"/>
          </w:tcPr>
          <w:p w14:paraId="46DE88A9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10</w:t>
            </w:r>
            <w:r w:rsidRPr="00DA118E">
              <w:rPr>
                <w:rFonts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347" w:type="dxa"/>
            <w:vAlign w:val="center"/>
          </w:tcPr>
          <w:p w14:paraId="622D935C" w14:textId="77777777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Fixed by authors</w:t>
            </w:r>
          </w:p>
        </w:tc>
      </w:tr>
      <w:tr w:rsidR="00A43AC7" w:rsidRPr="005137FD" w14:paraId="1EAC973F" w14:textId="77777777" w:rsidTr="00A43AC7">
        <w:trPr>
          <w:trHeight w:hRule="exact" w:val="814"/>
        </w:trPr>
        <w:tc>
          <w:tcPr>
            <w:tcW w:w="1345" w:type="dxa"/>
            <w:vAlign w:val="center"/>
          </w:tcPr>
          <w:p w14:paraId="51AFADB7" w14:textId="77777777" w:rsidR="00A43AC7" w:rsidRPr="002914CF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i/>
                <w:sz w:val="20"/>
                <w:szCs w:val="20"/>
              </w:rPr>
              <w:t>EC</w:t>
            </w:r>
            <w:r w:rsidRPr="002914CF">
              <w:rPr>
                <w:rFonts w:cs="Arial"/>
                <w:i/>
                <w:sz w:val="20"/>
                <w:szCs w:val="20"/>
                <w:vertAlign w:val="subscript"/>
              </w:rPr>
              <w:t>50</w:t>
            </w:r>
            <w:r w:rsidRPr="002914CF">
              <w:rPr>
                <w:rFonts w:cs="Arial"/>
                <w:i/>
                <w:szCs w:val="20"/>
                <w:vertAlign w:val="subscript"/>
              </w:rPr>
              <w:t xml:space="preserve">, </w:t>
            </w:r>
            <w:r w:rsidRPr="002914CF">
              <w:rPr>
                <w:rFonts w:cs="Arial"/>
                <w:i/>
                <w:sz w:val="20"/>
                <w:szCs w:val="20"/>
                <w:vertAlign w:val="subscript"/>
              </w:rPr>
              <w:t>immunity</w:t>
            </w:r>
          </w:p>
        </w:tc>
        <w:tc>
          <w:tcPr>
            <w:tcW w:w="3240" w:type="dxa"/>
            <w:vAlign w:val="center"/>
          </w:tcPr>
          <w:p w14:paraId="5BA830B4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DA118E">
              <w:rPr>
                <w:rFonts w:cs="Arial"/>
                <w:sz w:val="20"/>
                <w:szCs w:val="20"/>
                <w:lang w:val="fr-CH"/>
              </w:rPr>
              <w:t>EC</w:t>
            </w:r>
            <w:r w:rsidRPr="00DA118E">
              <w:rPr>
                <w:rFonts w:cs="Arial"/>
                <w:sz w:val="20"/>
                <w:szCs w:val="20"/>
                <w:vertAlign w:val="subscript"/>
                <w:lang w:val="fr-CH"/>
              </w:rPr>
              <w:t>50</w:t>
            </w:r>
            <w:r w:rsidRPr="00DA118E">
              <w:rPr>
                <w:rFonts w:cs="Arial"/>
                <w:sz w:val="20"/>
                <w:szCs w:val="20"/>
                <w:lang w:val="fr-CH"/>
              </w:rPr>
              <w:t xml:space="preserve"> for immune </w:t>
            </w:r>
            <w:proofErr w:type="spellStart"/>
            <w:r w:rsidRPr="00DA118E">
              <w:rPr>
                <w:rFonts w:cs="Arial"/>
                <w:sz w:val="20"/>
                <w:szCs w:val="20"/>
                <w:lang w:val="fr-CH"/>
              </w:rPr>
              <w:t>response</w:t>
            </w:r>
            <w:proofErr w:type="spellEnd"/>
          </w:p>
        </w:tc>
        <w:tc>
          <w:tcPr>
            <w:tcW w:w="1710" w:type="dxa"/>
            <w:vAlign w:val="center"/>
          </w:tcPr>
          <w:p w14:paraId="5E614075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10.2</w:t>
            </w:r>
          </w:p>
        </w:tc>
        <w:tc>
          <w:tcPr>
            <w:tcW w:w="2347" w:type="dxa"/>
            <w:vAlign w:val="center"/>
          </w:tcPr>
          <w:p w14:paraId="53F2A4E4" w14:textId="7EA8E936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Estimated from </w:t>
            </w:r>
            <w:r w:rsidRPr="002914CF">
              <w:rPr>
                <w:rFonts w:cs="Arial"/>
                <w:sz w:val="20"/>
                <w:szCs w:val="20"/>
              </w:rPr>
              <w:fldChar w:fldCharType="begin">
                <w:fldData xml:space="preserve">PEVuZE5vdGU+PENpdGU+PEF1dGhvcj5Mb25nPC9BdXRob3I+PFllYXI+MjAyMDwvWWVhcj48UmVj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 </w:instrText>
            </w:r>
            <w:r>
              <w:rPr>
                <w:rFonts w:cs="Arial"/>
                <w:sz w:val="20"/>
                <w:szCs w:val="20"/>
              </w:rPr>
              <w:fldChar w:fldCharType="begin">
                <w:fldData xml:space="preserve">PEVuZE5vdGU+PENpdGU+PEF1dGhvcj5Mb25nPC9BdXRob3I+PFllYXI+MjAyMDwvWWVhcj48UmVj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2914CF">
              <w:rPr>
                <w:rFonts w:cs="Arial"/>
                <w:sz w:val="20"/>
                <w:szCs w:val="20"/>
              </w:rPr>
            </w:r>
            <w:r w:rsidRPr="002914C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(Long et al., 2020)</w:t>
            </w:r>
            <w:r w:rsidRPr="0029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AC7" w:rsidRPr="005137FD" w14:paraId="52E5E817" w14:textId="77777777" w:rsidTr="00A43AC7">
        <w:trPr>
          <w:trHeight w:hRule="exact" w:val="672"/>
        </w:trPr>
        <w:tc>
          <w:tcPr>
            <w:tcW w:w="1345" w:type="dxa"/>
            <w:vAlign w:val="center"/>
          </w:tcPr>
          <w:p w14:paraId="5E330C40" w14:textId="77777777" w:rsidR="00A43AC7" w:rsidRPr="002914CF" w:rsidRDefault="00A43AC7" w:rsidP="00A43AC7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914CF">
              <w:rPr>
                <w:rFonts w:cs="Arial"/>
                <w:i/>
                <w:sz w:val="20"/>
                <w:szCs w:val="20"/>
              </w:rPr>
              <w:t xml:space="preserve">Hill </w:t>
            </w:r>
            <w:r w:rsidRPr="002914CF">
              <w:rPr>
                <w:rFonts w:cs="Arial"/>
                <w:i/>
                <w:sz w:val="20"/>
                <w:szCs w:val="20"/>
                <w:vertAlign w:val="subscript"/>
              </w:rPr>
              <w:t>immunity</w:t>
            </w:r>
          </w:p>
        </w:tc>
        <w:tc>
          <w:tcPr>
            <w:tcW w:w="3240" w:type="dxa"/>
            <w:vAlign w:val="center"/>
          </w:tcPr>
          <w:p w14:paraId="6769CE36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Slope of dose-response curve</w:t>
            </w:r>
          </w:p>
        </w:tc>
        <w:tc>
          <w:tcPr>
            <w:tcW w:w="1710" w:type="dxa"/>
            <w:vAlign w:val="center"/>
          </w:tcPr>
          <w:p w14:paraId="6118DB16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2347" w:type="dxa"/>
            <w:vAlign w:val="center"/>
          </w:tcPr>
          <w:p w14:paraId="1199C34C" w14:textId="3643624F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Estimated from </w:t>
            </w:r>
            <w:r w:rsidRPr="002914CF">
              <w:rPr>
                <w:rFonts w:cs="Arial"/>
                <w:sz w:val="20"/>
                <w:szCs w:val="20"/>
              </w:rPr>
              <w:fldChar w:fldCharType="begin">
                <w:fldData xml:space="preserve">PEVuZE5vdGU+PENpdGU+PEF1dGhvcj5Mb25nPC9BdXRob3I+PFllYXI+MjAyMDwvWWVhcj48UmVj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 </w:instrText>
            </w:r>
            <w:r>
              <w:rPr>
                <w:rFonts w:cs="Arial"/>
                <w:sz w:val="20"/>
                <w:szCs w:val="20"/>
              </w:rPr>
              <w:fldChar w:fldCharType="begin">
                <w:fldData xml:space="preserve">PEVuZE5vdGU+PENpdGU+PEF1dGhvcj5Mb25nPC9BdXRob3I+PFllYXI+MjAyMDwvWWVhcj48UmVj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2914CF">
              <w:rPr>
                <w:rFonts w:cs="Arial"/>
                <w:sz w:val="20"/>
                <w:szCs w:val="20"/>
              </w:rPr>
            </w:r>
            <w:r w:rsidRPr="002914C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(Long et al., 2020)</w:t>
            </w:r>
            <w:r w:rsidRPr="0029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AC7" w:rsidRPr="005137FD" w14:paraId="40109EDB" w14:textId="77777777" w:rsidTr="00A43AC7">
        <w:trPr>
          <w:trHeight w:hRule="exact" w:val="693"/>
        </w:trPr>
        <w:tc>
          <w:tcPr>
            <w:tcW w:w="1345" w:type="dxa"/>
            <w:vAlign w:val="center"/>
          </w:tcPr>
          <w:p w14:paraId="59059E02" w14:textId="77777777" w:rsidR="00A43AC7" w:rsidRPr="002914CF" w:rsidRDefault="00A43AC7" w:rsidP="00A43AC7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914CF">
              <w:rPr>
                <w:rFonts w:cs="Arial"/>
                <w:i/>
                <w:sz w:val="20"/>
                <w:szCs w:val="20"/>
              </w:rPr>
              <w:t>E</w:t>
            </w:r>
            <w:r w:rsidRPr="002914CF">
              <w:rPr>
                <w:rFonts w:cs="Arial"/>
                <w:i/>
                <w:sz w:val="20"/>
                <w:szCs w:val="20"/>
                <w:vertAlign w:val="subscript"/>
              </w:rPr>
              <w:t>max</w:t>
            </w:r>
            <w:r w:rsidRPr="002914CF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2914CF">
              <w:rPr>
                <w:rFonts w:cs="Arial"/>
                <w:i/>
                <w:szCs w:val="20"/>
                <w:vertAlign w:val="subscript"/>
              </w:rPr>
              <w:t>immunity</w:t>
            </w:r>
          </w:p>
        </w:tc>
        <w:tc>
          <w:tcPr>
            <w:tcW w:w="3240" w:type="dxa"/>
            <w:vAlign w:val="center"/>
          </w:tcPr>
          <w:p w14:paraId="478BA2E5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Maximum effect on viral clearance</w:t>
            </w:r>
          </w:p>
        </w:tc>
        <w:tc>
          <w:tcPr>
            <w:tcW w:w="1710" w:type="dxa"/>
            <w:vAlign w:val="center"/>
          </w:tcPr>
          <w:p w14:paraId="52F501CF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57.0</w:t>
            </w:r>
          </w:p>
        </w:tc>
        <w:tc>
          <w:tcPr>
            <w:tcW w:w="2347" w:type="dxa"/>
            <w:vAlign w:val="center"/>
          </w:tcPr>
          <w:p w14:paraId="1C533B24" w14:textId="77777777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Estimated</w:t>
            </w:r>
          </w:p>
        </w:tc>
      </w:tr>
      <w:tr w:rsidR="00A43AC7" w:rsidRPr="001F7DEF" w14:paraId="74F5035E" w14:textId="77777777" w:rsidTr="00A43AC7">
        <w:trPr>
          <w:trHeight w:hRule="exact" w:val="412"/>
        </w:trPr>
        <w:tc>
          <w:tcPr>
            <w:tcW w:w="1345" w:type="dxa"/>
            <w:vMerge w:val="restart"/>
            <w:vAlign w:val="center"/>
          </w:tcPr>
          <w:p w14:paraId="58AB1C09" w14:textId="77777777" w:rsidR="00A43AC7" w:rsidRPr="002914CF" w:rsidRDefault="00A43AC7" w:rsidP="00A43AC7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HCQ</w:t>
            </w:r>
          </w:p>
        </w:tc>
        <w:tc>
          <w:tcPr>
            <w:tcW w:w="3240" w:type="dxa"/>
            <w:vAlign w:val="center"/>
          </w:tcPr>
          <w:p w14:paraId="375F755D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EC</w:t>
            </w:r>
            <w:r w:rsidRPr="00DA118E">
              <w:rPr>
                <w:rFonts w:cs="Arial"/>
                <w:sz w:val="20"/>
                <w:szCs w:val="20"/>
                <w:vertAlign w:val="subscript"/>
              </w:rPr>
              <w:t>50</w:t>
            </w:r>
            <w:r w:rsidRPr="00DA118E">
              <w:rPr>
                <w:rFonts w:cs="Arial"/>
                <w:sz w:val="20"/>
                <w:szCs w:val="20"/>
              </w:rPr>
              <w:t xml:space="preserve"> </w:t>
            </w:r>
            <w:r w:rsidRPr="00DA118E">
              <w:rPr>
                <w:rFonts w:cs="Arial"/>
                <w:sz w:val="20"/>
                <w:szCs w:val="20"/>
                <w:vertAlign w:val="subscript"/>
              </w:rPr>
              <w:t>viral entry</w:t>
            </w:r>
          </w:p>
        </w:tc>
        <w:tc>
          <w:tcPr>
            <w:tcW w:w="1710" w:type="dxa"/>
            <w:vAlign w:val="center"/>
          </w:tcPr>
          <w:p w14:paraId="6426406F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8.51 µM</w:t>
            </w:r>
          </w:p>
        </w:tc>
        <w:tc>
          <w:tcPr>
            <w:tcW w:w="2347" w:type="dxa"/>
            <w:vAlign w:val="center"/>
          </w:tcPr>
          <w:p w14:paraId="2A82BF63" w14:textId="550B2B00" w:rsidR="00A43AC7" w:rsidRPr="008424EC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914CF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&lt;EndNote&gt;&lt;Cite&gt;&lt;Author&gt;Liu&lt;/Author&gt;&lt;Year&gt;2020&lt;/Year&gt;&lt;RecNum&gt;81&lt;/RecNum&gt;&lt;DisplayText&gt;(Liu et al., 2020)&lt;/DisplayText&gt;&lt;record&gt;&lt;rec-number&gt;81&lt;/rec-number&gt;&lt;foreign-keys&gt;&lt;key app="EN" db-id="tpd9w20au2ee2oe2926xz0zhpa0wttfew5sz" timestamp="1593438775"&gt;81&lt;/key&gt;&lt;/foreign-keys&gt;&lt;ref-type name="Journal Article"&gt;17&lt;/ref-type&gt;&lt;contributors&gt;&lt;authors&gt;&lt;author&gt;Liu, Jia&lt;/author&gt;&lt;author&gt;Cao, Ruiyuan&lt;/author&gt;&lt;author&gt;Xu, Mingyue&lt;/author&gt;&lt;author&gt;Wang, Xi&lt;/author&gt;&lt;author&gt;Zhang, Huanyu&lt;/author&gt;&lt;author&gt;Hu, Hengrui&lt;/author&gt;&lt;author&gt;Li, Yufeng&lt;/author&gt;&lt;author&gt;Hu, Zhihong&lt;/author&gt;&lt;author&gt;Zhong, Wu&lt;/author&gt;&lt;author&gt;Wang, Manli&lt;/author&gt;&lt;/authors&gt;&lt;/contributors&gt;&lt;titles&gt;&lt;title&gt;Hydroxychloroquine, a less toxic derivative of chloroquine, is effective in inhibiting SARS-CoV-2 infection in vitro&lt;/title&gt;&lt;secondary-title&gt;Cell Discovery&lt;/secondary-title&gt;&lt;/titles&gt;&lt;periodical&gt;&lt;full-title&gt;Cell Discovery&lt;/full-title&gt;&lt;/periodical&gt;&lt;pages&gt;16&lt;/pages&gt;&lt;volume&gt;6&lt;/volume&gt;&lt;number&gt;1&lt;/number&gt;&lt;dates&gt;&lt;year&gt;2020&lt;/year&gt;&lt;pub-dates&gt;&lt;date&gt;2020/03/18&lt;/date&gt;&lt;/pub-dates&gt;&lt;/dates&gt;&lt;isbn&gt;2056-5968&lt;/isbn&gt;&lt;label&gt;JAC 2020&lt;/label&gt;&lt;urls&gt;&lt;related-urls&gt;&lt;url&gt;https://doi.org/10.1038/s41421-020-0156-0&lt;/url&gt;&lt;url&gt;https://www.nature.com/articles/s41421-020-0156-0.pdf&lt;/url&gt;&lt;/related-urls&gt;&lt;/urls&gt;&lt;electronic-resource-num&gt;10.1038/s41421-020-0156-0&lt;/electronic-resource-num&gt;&lt;/record&gt;&lt;/Cite&gt;&lt;/EndNote&gt;</w:instrText>
            </w:r>
            <w:r w:rsidRPr="002914CF">
              <w:rPr>
                <w:rFonts w:cs="Arial"/>
                <w:szCs w:val="20"/>
              </w:rPr>
              <w:fldChar w:fldCharType="separate"/>
            </w:r>
            <w:r w:rsidRPr="00A43AC7">
              <w:rPr>
                <w:rFonts w:cs="Arial"/>
                <w:noProof/>
                <w:sz w:val="20"/>
                <w:szCs w:val="20"/>
              </w:rPr>
              <w:t>(Liu et al., 2020)</w:t>
            </w:r>
            <w:r w:rsidRPr="002914CF">
              <w:rPr>
                <w:rFonts w:cs="Arial"/>
                <w:szCs w:val="20"/>
              </w:rPr>
              <w:fldChar w:fldCharType="end"/>
            </w:r>
            <w:r w:rsidRPr="008424EC">
              <w:rPr>
                <w:rFonts w:cs="Arial"/>
                <w:sz w:val="20"/>
                <w:szCs w:val="20"/>
                <w:lang w:val="fr-CH"/>
              </w:rPr>
              <w:t xml:space="preserve"> (</w:t>
            </w:r>
            <w:proofErr w:type="spellStart"/>
            <w:r w:rsidRPr="008424EC">
              <w:rPr>
                <w:rFonts w:cs="Arial"/>
                <w:sz w:val="20"/>
                <w:szCs w:val="20"/>
                <w:lang w:val="fr-CH"/>
              </w:rPr>
              <w:t>averaged</w:t>
            </w:r>
            <w:proofErr w:type="spellEnd"/>
            <w:r w:rsidRPr="008424EC">
              <w:rPr>
                <w:rFonts w:cs="Arial"/>
                <w:sz w:val="20"/>
                <w:szCs w:val="20"/>
                <w:lang w:val="fr-CH"/>
              </w:rPr>
              <w:t>)</w:t>
            </w:r>
          </w:p>
        </w:tc>
      </w:tr>
      <w:tr w:rsidR="00A43AC7" w:rsidRPr="005137FD" w14:paraId="600E38E1" w14:textId="77777777" w:rsidTr="00A43AC7">
        <w:trPr>
          <w:trHeight w:hRule="exact" w:val="432"/>
        </w:trPr>
        <w:tc>
          <w:tcPr>
            <w:tcW w:w="1345" w:type="dxa"/>
            <w:vMerge/>
            <w:vAlign w:val="center"/>
          </w:tcPr>
          <w:p w14:paraId="768F1525" w14:textId="77777777" w:rsidR="00A43AC7" w:rsidRPr="008424EC" w:rsidRDefault="00A43AC7" w:rsidP="00A43AC7">
            <w:pPr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240" w:type="dxa"/>
            <w:vAlign w:val="center"/>
          </w:tcPr>
          <w:p w14:paraId="6A2B3123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Protein binding</w:t>
            </w:r>
          </w:p>
        </w:tc>
        <w:tc>
          <w:tcPr>
            <w:tcW w:w="1710" w:type="dxa"/>
            <w:vAlign w:val="center"/>
          </w:tcPr>
          <w:p w14:paraId="1608FFEE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50%</w:t>
            </w:r>
          </w:p>
        </w:tc>
        <w:tc>
          <w:tcPr>
            <w:tcW w:w="2347" w:type="dxa"/>
            <w:vAlign w:val="center"/>
          </w:tcPr>
          <w:p w14:paraId="724F1CBB" w14:textId="2B97D4EC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&lt;EndNote&gt;&lt;Cite&gt;&lt;Author&gt;Furst&lt;/Author&gt;&lt;Year&gt;1996&lt;/Year&gt;&lt;RecNum&gt;129&lt;/RecNum&gt;&lt;DisplayText&gt;(Furst, 1996)&lt;/DisplayText&gt;&lt;record&gt;&lt;rec-number&gt;129&lt;/rec-number&gt;&lt;foreign-keys&gt;&lt;key app="EN" db-id="tpd9w20au2ee2oe2926xz0zhpa0wttfew5sz" timestamp="1594388194"&gt;129&lt;/key&gt;&lt;/foreign-keys&gt;&lt;ref-type name="Journal Article"&gt;17&lt;/ref-type&gt;&lt;contributors&gt;&lt;authors&gt;&lt;author&gt;Furst, D. E.&lt;/author&gt;&lt;/authors&gt;&lt;/contributors&gt;&lt;auth-address&gt;Arthritis Clinic Research Unit, Virginia, Mason Arthritis Clinic Research, Seattle, WA 98101, USA.&lt;/auth-address&gt;&lt;titles&gt;&lt;title&gt;Pharmacokinetics of hydroxychloroquine and chloroquine during treatment of rheumatic diseases&lt;/title&gt;&lt;secondary-title&gt;Lupus&lt;/secondary-title&gt;&lt;alt-title&gt;Lupus&lt;/alt-title&gt;&lt;/titles&gt;&lt;periodical&gt;&lt;full-title&gt;Lupus&lt;/full-title&gt;&lt;abbr-1&gt;Lupus&lt;/abbr-1&gt;&lt;/periodical&gt;&lt;alt-periodical&gt;&lt;full-title&gt;Lupus&lt;/full-title&gt;&lt;abbr-1&gt;Lupus&lt;/abbr-1&gt;&lt;/alt-periodical&gt;&lt;pages&gt;S11-5&lt;/pages&gt;&lt;volume&gt;5 Suppl 1&lt;/volume&gt;&lt;edition&gt;1996/06/01&lt;/edition&gt;&lt;keywords&gt;&lt;keyword&gt;Antirheumatic Agents/administration &amp;amp; dosage/*pharmacokinetics/therapeutic use&lt;/keyword&gt;&lt;keyword&gt;Biological Availability&lt;/keyword&gt;&lt;keyword&gt;Chloroquine/administration &amp;amp; dosage/*pharmacokinetics/therapeutic use&lt;/keyword&gt;&lt;keyword&gt;Drug Interactions&lt;/keyword&gt;&lt;keyword&gt;Humans&lt;/keyword&gt;&lt;keyword&gt;Hydroxychloroquine/administration &amp;amp; dosage/*pharmacokinetics/therapeutic use&lt;/keyword&gt;&lt;keyword&gt;Intestinal Absorption&lt;/keyword&gt;&lt;keyword&gt;Rheumatic Diseases/drug therapy/*metabolism&lt;/keyword&gt;&lt;keyword&gt;Tissue Distribution&lt;/keyword&gt;&lt;/keywords&gt;&lt;dates&gt;&lt;year&gt;1996&lt;/year&gt;&lt;pub-dates&gt;&lt;date&gt;Jun&lt;/date&gt;&lt;/pub-dates&gt;&lt;/dates&gt;&lt;isbn&gt;0961-2033 (Print)&amp;#xD;0961-2033&lt;/isbn&gt;&lt;accession-num&gt;8803904&lt;/accession-num&gt;&lt;label&gt;JAC 2020&lt;/label&gt;&lt;urls&gt;&lt;/urls&gt;&lt;remote-database-provider&gt;NLM&lt;/remote-database-provider&gt;&lt;language&gt;eng&lt;/language&gt;&lt;/record&gt;&lt;/Cite&gt;&lt;/EndNote&gt;</w:instrText>
            </w:r>
            <w:r w:rsidRPr="002914C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(Furst, 1996)</w:t>
            </w:r>
            <w:r w:rsidRPr="002914CF">
              <w:rPr>
                <w:rFonts w:cs="Arial"/>
                <w:sz w:val="20"/>
                <w:szCs w:val="20"/>
              </w:rPr>
              <w:fldChar w:fldCharType="end"/>
            </w:r>
            <w:r w:rsidRPr="002914C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43AC7" w:rsidRPr="005137FD" w14:paraId="28B0705B" w14:textId="77777777" w:rsidTr="00A43AC7">
        <w:trPr>
          <w:trHeight w:hRule="exact" w:val="412"/>
        </w:trPr>
        <w:tc>
          <w:tcPr>
            <w:tcW w:w="1345" w:type="dxa"/>
            <w:vMerge w:val="restart"/>
            <w:vAlign w:val="center"/>
          </w:tcPr>
          <w:p w14:paraId="1CA8EED3" w14:textId="77777777" w:rsidR="00A43AC7" w:rsidRPr="002914CF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IVM</w:t>
            </w:r>
          </w:p>
        </w:tc>
        <w:tc>
          <w:tcPr>
            <w:tcW w:w="3240" w:type="dxa"/>
            <w:vAlign w:val="center"/>
          </w:tcPr>
          <w:p w14:paraId="17DEDB63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IC</w:t>
            </w:r>
            <w:r w:rsidRPr="00DA118E">
              <w:rPr>
                <w:rFonts w:cs="Arial"/>
                <w:sz w:val="20"/>
                <w:szCs w:val="20"/>
                <w:vertAlign w:val="subscript"/>
              </w:rPr>
              <w:t>50 helicase</w:t>
            </w:r>
          </w:p>
        </w:tc>
        <w:tc>
          <w:tcPr>
            <w:tcW w:w="1710" w:type="dxa"/>
            <w:vAlign w:val="center"/>
          </w:tcPr>
          <w:p w14:paraId="5B932A6C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0.1 µM</w:t>
            </w:r>
          </w:p>
        </w:tc>
        <w:tc>
          <w:tcPr>
            <w:tcW w:w="2347" w:type="dxa"/>
            <w:vAlign w:val="center"/>
          </w:tcPr>
          <w:p w14:paraId="37CF59AF" w14:textId="77777777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Fixed by authors</w:t>
            </w:r>
          </w:p>
        </w:tc>
      </w:tr>
      <w:tr w:rsidR="00A43AC7" w:rsidRPr="001F7DEF" w14:paraId="71BE2B38" w14:textId="77777777" w:rsidTr="00A43AC7">
        <w:trPr>
          <w:trHeight w:hRule="exact" w:val="402"/>
        </w:trPr>
        <w:tc>
          <w:tcPr>
            <w:tcW w:w="1345" w:type="dxa"/>
            <w:vMerge/>
            <w:vAlign w:val="center"/>
          </w:tcPr>
          <w:p w14:paraId="13D32E79" w14:textId="77777777" w:rsidR="00A43AC7" w:rsidRPr="002914CF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AAA283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IC</w:t>
            </w:r>
            <w:r w:rsidRPr="00DA118E">
              <w:rPr>
                <w:rFonts w:cs="Arial"/>
                <w:sz w:val="20"/>
                <w:szCs w:val="20"/>
                <w:vertAlign w:val="subscript"/>
              </w:rPr>
              <w:t>50 nAChR</w:t>
            </w:r>
          </w:p>
        </w:tc>
        <w:tc>
          <w:tcPr>
            <w:tcW w:w="1710" w:type="dxa"/>
            <w:vAlign w:val="center"/>
          </w:tcPr>
          <w:p w14:paraId="58294B2A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0.156 µM</w:t>
            </w:r>
          </w:p>
        </w:tc>
        <w:tc>
          <w:tcPr>
            <w:tcW w:w="2347" w:type="dxa"/>
            <w:vAlign w:val="center"/>
          </w:tcPr>
          <w:p w14:paraId="4335605A" w14:textId="0D44D88F" w:rsidR="00A43AC7" w:rsidRPr="008424EC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de-CH"/>
              </w:rPr>
            </w:pPr>
            <w:r w:rsidRPr="002914CF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&lt;EndNote&gt;&lt;Cite&gt;&lt;Author&gt;Degani-Katzav&lt;/Author&gt;&lt;Year&gt;2017&lt;/Year&gt;&lt;RecNum&gt;151&lt;/RecNum&gt;&lt;DisplayText&gt;(Degani-Katzav et al., 2017)&lt;/DisplayText&gt;&lt;record&gt;&lt;rec-number&gt;151&lt;/rec-number&gt;&lt;foreign-keys&gt;&lt;key app="EN" db-id="tpd9w20au2ee2oe2926xz0zhpa0wttfew5sz" timestamp="1595407672"&gt;151&lt;/key&gt;&lt;/foreign-keys&gt;&lt;ref-type name="Journal Article"&gt;17&lt;/ref-type&gt;&lt;contributors&gt;&lt;authors&gt;&lt;author&gt;Degani-Katzav, Nurit&lt;/author&gt;&lt;author&gt;Klein, Moshe&lt;/author&gt;&lt;author&gt;Har-Even, Moran&lt;/author&gt;&lt;author&gt;Gortler, Revital&lt;/author&gt;&lt;author&gt;Tobi, Ruthi&lt;/author&gt;&lt;author&gt;Paas, Yoav&lt;/author&gt;&lt;/authors&gt;&lt;/contributors&gt;&lt;titles&gt;&lt;title&gt;Trapping of ivermectin by a pentameric ligand-gated ion channel upon open-to-closed isomerization&lt;/title&gt;&lt;secondary-title&gt;Scientific Reports&lt;/secondary-title&gt;&lt;/titles&gt;&lt;periodical&gt;&lt;full-title&gt;Scientific Reports&lt;/full-title&gt;&lt;/periodical&gt;&lt;pages&gt;42481&lt;/pages&gt;&lt;volume&gt;7&lt;/volume&gt;&lt;number&gt;1&lt;/number&gt;&lt;dates&gt;&lt;year&gt;2017&lt;/year&gt;&lt;pub-dates&gt;&lt;date&gt;2017/02/20&lt;/date&gt;&lt;/pub-dates&gt;&lt;/dates&gt;&lt;isbn&gt;2045-2322&lt;/isbn&gt;&lt;urls&gt;&lt;related-urls&gt;&lt;url&gt;https://doi.org/10.1038/srep42481&lt;/url&gt;&lt;url&gt;https://www.nature.com/articles/srep42481.pdf&lt;/url&gt;&lt;/related-urls&gt;&lt;/urls&gt;&lt;electronic-resource-num&gt;10.1038/srep42481&lt;/electronic-resource-num&gt;&lt;/record&gt;&lt;/Cite&gt;&lt;/EndNote&gt;</w:instrText>
            </w:r>
            <w:r w:rsidRPr="002914C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(Degani-Katzav et al., 2017)</w:t>
            </w:r>
            <w:r w:rsidRPr="0029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AC7" w:rsidRPr="005137FD" w14:paraId="0399E72C" w14:textId="77777777" w:rsidTr="00A43AC7">
        <w:trPr>
          <w:trHeight w:hRule="exact" w:val="405"/>
        </w:trPr>
        <w:tc>
          <w:tcPr>
            <w:tcW w:w="1345" w:type="dxa"/>
            <w:vMerge/>
            <w:vAlign w:val="center"/>
          </w:tcPr>
          <w:p w14:paraId="278CEAF9" w14:textId="77777777" w:rsidR="00A43AC7" w:rsidRPr="008424EC" w:rsidRDefault="00A43AC7" w:rsidP="00A43AC7">
            <w:pPr>
              <w:spacing w:line="276" w:lineRule="auto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3240" w:type="dxa"/>
            <w:vAlign w:val="center"/>
          </w:tcPr>
          <w:p w14:paraId="641F0E06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Protein binding</w:t>
            </w:r>
          </w:p>
        </w:tc>
        <w:tc>
          <w:tcPr>
            <w:tcW w:w="1710" w:type="dxa"/>
            <w:vAlign w:val="center"/>
          </w:tcPr>
          <w:p w14:paraId="1669E588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93%</w:t>
            </w:r>
          </w:p>
        </w:tc>
        <w:tc>
          <w:tcPr>
            <w:tcW w:w="2347" w:type="dxa"/>
            <w:vAlign w:val="center"/>
          </w:tcPr>
          <w:p w14:paraId="779754B7" w14:textId="2D809D76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&lt;EndNote&gt;&lt;Cite&gt;&lt;Author&gt;Klotz&lt;/Author&gt;&lt;Year&gt;1990&lt;/Year&gt;&lt;RecNum&gt;131&lt;/RecNum&gt;&lt;DisplayText&gt;(Klotz et al., 1990)&lt;/DisplayText&gt;&lt;record&gt;&lt;rec-number&gt;131&lt;/rec-number&gt;&lt;foreign-keys&gt;&lt;key app="EN" db-id="tpd9w20au2ee2oe2926xz0zhpa0wttfew5sz" timestamp="1594389115"&gt;131&lt;/key&gt;&lt;/foreign-keys&gt;&lt;ref-type name="Journal Article"&gt;17&lt;/ref-type&gt;&lt;contributors&gt;&lt;authors&gt;&lt;author&gt;Klotz, U.&lt;/author&gt;&lt;author&gt;Ogbuokiri, J. E.&lt;/author&gt;&lt;author&gt;Okonkwo, P. O.&lt;/author&gt;&lt;/authors&gt;&lt;/contributors&gt;&lt;auth-address&gt;Dr. Margarete-Fischer-Bosch Institut für Klinische Pharmakologie, Stuttgart, FRG.&lt;/auth-address&gt;&lt;titles&gt;&lt;title&gt;Ivermectin binds avidly to plasma proteins&lt;/title&gt;&lt;secondary-title&gt;Eur J Clin Pharmacol&lt;/secondary-title&gt;&lt;alt-title&gt;European journal of clinical pharmacology&lt;/alt-title&gt;&lt;/titles&gt;&lt;periodical&gt;&lt;full-title&gt;Eur J Clin Pharmacol&lt;/full-title&gt;&lt;abbr-1&gt;European journal of clinical pharmacology&lt;/abbr-1&gt;&lt;/periodical&gt;&lt;alt-periodical&gt;&lt;full-title&gt;Eur J Clin Pharmacol&lt;/full-title&gt;&lt;abbr-1&gt;European journal of clinical pharmacology&lt;/abbr-1&gt;&lt;/alt-periodical&gt;&lt;pages&gt;607-8&lt;/pages&gt;&lt;volume&gt;39&lt;/volume&gt;&lt;number&gt;6&lt;/number&gt;&lt;edition&gt;1990/01/01&lt;/edition&gt;&lt;keywords&gt;&lt;keyword&gt;Blood Proteins/*metabolism&lt;/keyword&gt;&lt;keyword&gt;Chromatography, High Pressure Liquid/methods&lt;/keyword&gt;&lt;keyword&gt;Humans&lt;/keyword&gt;&lt;keyword&gt;Ivermectin/*blood/pharmacokinetics&lt;/keyword&gt;&lt;keyword&gt;Protein Binding&lt;/keyword&gt;&lt;/keywords&gt;&lt;dates&gt;&lt;year&gt;1990&lt;/year&gt;&lt;/dates&gt;&lt;isbn&gt;0031-6970 (Print)&amp;#xD;0031-6970&lt;/isbn&gt;&lt;accession-num&gt;2095348&lt;/accession-num&gt;&lt;urls&gt;&lt;related-urls&gt;&lt;url&gt;https://link.springer.com/content/pdf/10.1007/BF00316107.pdf&lt;/url&gt;&lt;/related-urls&gt;&lt;/urls&gt;&lt;electronic-resource-num&gt;10.1007/bf00316107&lt;/electronic-resource-num&gt;&lt;remote-database-provider&gt;NLM&lt;/remote-database-provider&gt;&lt;language&gt;eng&lt;/language&gt;&lt;/record&gt;&lt;/Cite&gt;&lt;/EndNote&gt;</w:instrText>
            </w:r>
            <w:r w:rsidRPr="002914C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(Klotz et al., 1990)</w:t>
            </w:r>
            <w:r w:rsidRPr="0029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AC7" w:rsidRPr="005137FD" w14:paraId="5AD719E6" w14:textId="77777777" w:rsidTr="00A43AC7">
        <w:trPr>
          <w:trHeight w:hRule="exact" w:val="395"/>
        </w:trPr>
        <w:tc>
          <w:tcPr>
            <w:tcW w:w="1345" w:type="dxa"/>
            <w:vMerge/>
            <w:vAlign w:val="center"/>
          </w:tcPr>
          <w:p w14:paraId="42462BAC" w14:textId="77777777" w:rsidR="00A43AC7" w:rsidRPr="002914CF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906312A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Lung accumulation</w:t>
            </w:r>
          </w:p>
        </w:tc>
        <w:tc>
          <w:tcPr>
            <w:tcW w:w="1710" w:type="dxa"/>
            <w:vAlign w:val="center"/>
          </w:tcPr>
          <w:p w14:paraId="1D98DD45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2347" w:type="dxa"/>
            <w:vAlign w:val="center"/>
          </w:tcPr>
          <w:p w14:paraId="0C6D5EB6" w14:textId="0FA0236B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fldChar w:fldCharType="begin">
                <w:fldData xml:space="preserve">PEVuZE5vdGU+PENpdGU+PEF1dGhvcj5MaWZzY2hpdHo8L0F1dGhvcj48WWVhcj4yMDAwPC9ZZWFy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 </w:instrText>
            </w:r>
            <w:r>
              <w:rPr>
                <w:rFonts w:cs="Arial"/>
                <w:sz w:val="20"/>
                <w:szCs w:val="20"/>
              </w:rPr>
              <w:fldChar w:fldCharType="begin">
                <w:fldData xml:space="preserve">PEVuZE5vdGU+PENpdGU+PEF1dGhvcj5MaWZzY2hpdHo8L0F1dGhvcj48WWVhcj4yMDAwPC9ZZWFy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2914CF">
              <w:rPr>
                <w:rFonts w:cs="Arial"/>
                <w:sz w:val="20"/>
                <w:szCs w:val="20"/>
              </w:rPr>
            </w:r>
            <w:r w:rsidRPr="002914C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(Lifschitz et al., 2000)</w:t>
            </w:r>
            <w:r w:rsidRPr="0029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AC7" w:rsidRPr="005137FD" w14:paraId="04ABF7D6" w14:textId="77777777" w:rsidTr="00A43AC7">
        <w:trPr>
          <w:trHeight w:hRule="exact" w:val="385"/>
        </w:trPr>
        <w:tc>
          <w:tcPr>
            <w:tcW w:w="1345" w:type="dxa"/>
            <w:vMerge w:val="restart"/>
            <w:vAlign w:val="center"/>
          </w:tcPr>
          <w:p w14:paraId="090965B9" w14:textId="77777777" w:rsidR="00A43AC7" w:rsidRPr="002914CF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NTZ</w:t>
            </w:r>
          </w:p>
        </w:tc>
        <w:tc>
          <w:tcPr>
            <w:tcW w:w="3240" w:type="dxa"/>
            <w:vAlign w:val="center"/>
          </w:tcPr>
          <w:p w14:paraId="48902387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EC</w:t>
            </w:r>
            <w:r w:rsidRPr="00DA118E">
              <w:rPr>
                <w:rFonts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710" w:type="dxa"/>
            <w:vAlign w:val="center"/>
          </w:tcPr>
          <w:p w14:paraId="5CAFCA28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2.12 µM</w:t>
            </w:r>
          </w:p>
        </w:tc>
        <w:tc>
          <w:tcPr>
            <w:tcW w:w="2347" w:type="dxa"/>
            <w:vAlign w:val="center"/>
          </w:tcPr>
          <w:p w14:paraId="5EEB51BF" w14:textId="00303626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ADDIN EN.CITE &lt;EndNote&gt;&lt;Cite&gt;&lt;Author&gt;Wang&lt;/Author&gt;&lt;Year&gt;2020&lt;/Year&gt;&lt;RecNum&gt;92&lt;/RecNum&gt;&lt;DisplayText&gt;(Wang et al., 2020)&lt;/DisplayText&gt;&lt;record&gt;&lt;rec-number&gt;92&lt;/rec-number&gt;&lt;foreign-keys&gt;&lt;key app="EN" db-id="tpd9w20au2ee2oe2926xz0zhpa0wttfew5sz" timestamp="1593616056"&gt;92&lt;/key&gt;&lt;/foreign-keys&gt;&lt;ref-type name="Journal Article"&gt;17&lt;/ref-type&gt;&lt;contributors&gt;&lt;authors&gt;&lt;author&gt;Wang, Manli&lt;/author&gt;&lt;author&gt;Cao, Ruiyuan&lt;/author&gt;&lt;author&gt;Zhang, Leike&lt;/author&gt;&lt;author&gt;Yang, Xinglou&lt;/author&gt;&lt;author&gt;Liu, Jia&lt;/author&gt;&lt;author&gt;Xu, Mingyue&lt;/author&gt;&lt;author&gt;Shi, Zhengli&lt;/author&gt;&lt;author&gt;Hu, Zhihong&lt;/author&gt;&lt;author&gt;Zhong, Wu&lt;/author&gt;&lt;author&gt;Xiao, Gengfu&lt;/author&gt;&lt;/authors&gt;&lt;/contributors&gt;&lt;titles&gt;&lt;title&gt;Remdesivir and chloroquine effectively inhibit the recently emerged novel coronavirus (2019-nCoV) in vitro&lt;/title&gt;&lt;secondary-title&gt;Cell Research&lt;/secondary-title&gt;&lt;/titles&gt;&lt;periodical&gt;&lt;full-title&gt;Cell Research&lt;/full-title&gt;&lt;/periodical&gt;&lt;pages&gt;269-271&lt;/pages&gt;&lt;volume&gt;30&lt;/volume&gt;&lt;number&gt;3&lt;/number&gt;&lt;keywords&gt;&lt;keyword&gt;Nitazoxanide&lt;/keyword&gt;&lt;keyword&gt;Remdesivir&lt;/keyword&gt;&lt;keyword&gt;Chloroquine&lt;/keyword&gt;&lt;/keywords&gt;&lt;dates&gt;&lt;year&gt;2020&lt;/year&gt;&lt;pub-dates&gt;&lt;date&gt;2020/03/01&lt;/date&gt;&lt;/pub-dates&gt;&lt;/dates&gt;&lt;isbn&gt;1748-7838&lt;/isbn&gt;&lt;label&gt;JAC 2020&lt;/label&gt;&lt;urls&gt;&lt;related-urls&gt;&lt;url&gt;https://doi.org/10.1038/s41422-020-0282-0&lt;/url&gt;&lt;url&gt;https://www.ncbi.nlm.nih.gov/pmc/articles/PMC7054408/pdf/41422_2020_Article_282.pdf&lt;/url&gt;&lt;/related-urls&gt;&lt;/urls&gt;&lt;electronic-resource-num&gt;10.1038/s41422-020-0282-0&lt;/electronic-resource-num&gt;&lt;/record&gt;&lt;/Cite&gt;&lt;/EndNote&gt;</w:instrText>
            </w:r>
            <w:r w:rsidRPr="002914C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(Wang et al., 2020)</w:t>
            </w:r>
            <w:r w:rsidRPr="002914CF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A43AC7" w:rsidRPr="005137FD" w14:paraId="18DE1BB7" w14:textId="77777777" w:rsidTr="00A43AC7">
        <w:trPr>
          <w:trHeight w:hRule="exact" w:val="389"/>
        </w:trPr>
        <w:tc>
          <w:tcPr>
            <w:tcW w:w="1345" w:type="dxa"/>
            <w:vMerge/>
            <w:vAlign w:val="center"/>
          </w:tcPr>
          <w:p w14:paraId="544F925A" w14:textId="77777777" w:rsidR="00A43AC7" w:rsidRPr="002914CF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BAE56B9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Protein binding</w:t>
            </w:r>
          </w:p>
        </w:tc>
        <w:tc>
          <w:tcPr>
            <w:tcW w:w="1710" w:type="dxa"/>
            <w:vAlign w:val="center"/>
          </w:tcPr>
          <w:p w14:paraId="3A41AA62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99%</w:t>
            </w:r>
          </w:p>
        </w:tc>
        <w:tc>
          <w:tcPr>
            <w:tcW w:w="2347" w:type="dxa"/>
            <w:vAlign w:val="center"/>
          </w:tcPr>
          <w:p w14:paraId="04324DC4" w14:textId="2112A29A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&lt;EndNote&gt;&lt;Cite&gt;&lt;Author&gt;FDA&lt;/Author&gt;&lt;Year&gt;2005&lt;/Year&gt;&lt;RecNum&gt;167&lt;/RecNum&gt;&lt;DisplayText&gt;(FDA, 2005)&lt;/DisplayText&gt;&lt;record&gt;&lt;rec-number&gt;167&lt;/rec-number&gt;&lt;foreign-keys&gt;&lt;key app="EN" db-id="tpd9w20au2ee2oe2926xz0zhpa0wttfew5sz" timestamp="1596051089"&gt;167&lt;/key&gt;&lt;/foreign-keys&gt;&lt;ref-type name="Government Document"&gt;46&lt;/ref-type&gt;&lt;contributors&gt;&lt;authors&gt;&lt;author&gt;FDA&lt;/author&gt;&lt;/authors&gt;&lt;/contributors&gt;&lt;titles&gt;&lt;title&gt;PRESCRIBING INFORMATION: Alinia® (nitazoxanide) Tablets (nitazoxanide) for Oral Suspension &lt;/title&gt;&lt;/titles&gt;&lt;dates&gt;&lt;year&gt;2005&lt;/year&gt;&lt;/dates&gt;&lt;urls&gt;&lt;/urls&gt;&lt;/record&gt;&lt;/Cite&gt;&lt;/EndNote&gt;</w:instrText>
            </w:r>
            <w:r w:rsidRPr="002914C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(FDA, 2005)</w:t>
            </w:r>
            <w:r w:rsidRPr="0029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AC7" w:rsidRPr="005137FD" w14:paraId="17407B12" w14:textId="77777777" w:rsidTr="00A43AC7">
        <w:trPr>
          <w:trHeight w:hRule="exact" w:val="379"/>
        </w:trPr>
        <w:tc>
          <w:tcPr>
            <w:tcW w:w="1345" w:type="dxa"/>
            <w:vMerge/>
            <w:vAlign w:val="center"/>
          </w:tcPr>
          <w:p w14:paraId="1BDA0836" w14:textId="77777777" w:rsidR="00A43AC7" w:rsidRPr="002914CF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679B319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Lung accumulation</w:t>
            </w:r>
          </w:p>
        </w:tc>
        <w:tc>
          <w:tcPr>
            <w:tcW w:w="1710" w:type="dxa"/>
            <w:vAlign w:val="center"/>
          </w:tcPr>
          <w:p w14:paraId="55D87164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0.7</w:t>
            </w:r>
          </w:p>
        </w:tc>
        <w:tc>
          <w:tcPr>
            <w:tcW w:w="2347" w:type="dxa"/>
            <w:vAlign w:val="center"/>
          </w:tcPr>
          <w:p w14:paraId="6B82E2B7" w14:textId="61D44861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&lt;EndNote&gt;&lt;Cite&gt;&lt;Author&gt;Rajoli&lt;/Author&gt;&lt;Year&gt;2020&lt;/Year&gt;&lt;RecNum&gt;160&lt;/RecNum&gt;&lt;DisplayText&gt;(Rajoli et al., 2020)&lt;/DisplayText&gt;&lt;record&gt;&lt;rec-number&gt;160&lt;/rec-number&gt;&lt;foreign-keys&gt;&lt;key app="EN" db-id="tpd9w20au2ee2oe2926xz0zhpa0wttfew5sz" timestamp="1595583309"&gt;160&lt;/key&gt;&lt;/foreign-keys&gt;&lt;ref-type name="Journal Article"&gt;17&lt;/ref-type&gt;&lt;contributors&gt;&lt;authors&gt;&lt;author&gt;Rajoli, Rajith Kr&lt;/author&gt;&lt;author&gt;Pertinez, Henry&lt;/author&gt;&lt;author&gt;Arshad, Usman&lt;/author&gt;&lt;author&gt;Box, Helen&lt;/author&gt;&lt;author&gt;Tatham, Lee&lt;/author&gt;&lt;author&gt;Curley, Paul&lt;/author&gt;&lt;author&gt;Neary, Megan&lt;/author&gt;&lt;author&gt;Sharp, Joanne&lt;/author&gt;&lt;author&gt;Liptrott, Neill J.&lt;/author&gt;&lt;author&gt;Valentijn, Anthony&lt;/author&gt;&lt;author&gt;David, Christopher&lt;/author&gt;&lt;author&gt;Rannard, Steve P.&lt;/author&gt;&lt;author&gt;Aljayyoussi, Ghaith&lt;/author&gt;&lt;author&gt;Pennington, Shaun H.&lt;/author&gt;&lt;author&gt;Hill, Andrew&lt;/author&gt;&lt;author&gt;Boffito, Marta&lt;/author&gt;&lt;author&gt;Ward, Stephen A.&lt;/author&gt;&lt;author&gt;Khoo, Saye H.&lt;/author&gt;&lt;author&gt;Bray, Patrick G.&lt;/author&gt;&lt;author&gt;O&amp;apos;Neill, Paul M.&lt;/author&gt;&lt;author&gt;Hong, W. Dave&lt;/author&gt;&lt;author&gt;Biagini, Giancarlo&lt;/author&gt;&lt;author&gt;Owen, Andrew&lt;/author&gt;&lt;/authors&gt;&lt;/contributors&gt;&lt;titles&gt;&lt;title&gt;Dose prediction for repurposing nitazoxanide in SARS-CoV-2 treatment or chemoprophylaxis&lt;/title&gt;&lt;secondary-title&gt;medRxiv : the preprint server for health sciences&lt;/secondary-title&gt;&lt;alt-title&gt;medRxiv&lt;/alt-title&gt;&lt;/titles&gt;&lt;alt-periodical&gt;&lt;full-title&gt;medRxiv&lt;/full-title&gt;&lt;/alt-periodical&gt;&lt;pages&gt;2020.05.01.20087130&lt;/pages&gt;&lt;dates&gt;&lt;year&gt;2020&lt;/year&gt;&lt;/dates&gt;&lt;publisher&gt;Cold Spring Harbor Laboratory&lt;/publisher&gt;&lt;accession-num&gt;32511548&lt;/accession-num&gt;&lt;urls&gt;&lt;related-urls&gt;&lt;url&gt;https://pubmed.ncbi.nlm.nih.gov/32511548&lt;/url&gt;&lt;url&gt;https://www.ncbi.nlm.nih.gov/pmc/articles/PMC7274229/&lt;/url&gt;&lt;url&gt;https://www.medrxiv.org/content/medrxiv/early/2020/05/06/2020.05.01.20087130.full.pdf&lt;/url&gt;&lt;/related-urls&gt;&lt;/urls&gt;&lt;electronic-resource-num&gt;10.1101/2020.05.01.20087130&lt;/electronic-resource-num&gt;&lt;remote-database-name&gt;PubMed&lt;/remote-database-name&gt;&lt;language&gt;eng&lt;/language&gt;&lt;/record&gt;&lt;/Cite&gt;&lt;/EndNote&gt;</w:instrText>
            </w:r>
            <w:r w:rsidRPr="002914CF">
              <w:rPr>
                <w:rFonts w:cs="Arial"/>
                <w:szCs w:val="20"/>
              </w:rPr>
              <w:fldChar w:fldCharType="separate"/>
            </w:r>
            <w:r w:rsidRPr="00A43AC7">
              <w:rPr>
                <w:rFonts w:cs="Arial"/>
                <w:noProof/>
                <w:sz w:val="20"/>
                <w:szCs w:val="20"/>
              </w:rPr>
              <w:t>(Rajoli et al., 2020)</w:t>
            </w:r>
            <w:r w:rsidRPr="002914CF">
              <w:rPr>
                <w:rFonts w:cs="Arial"/>
                <w:szCs w:val="20"/>
              </w:rPr>
              <w:fldChar w:fldCharType="end"/>
            </w:r>
          </w:p>
        </w:tc>
      </w:tr>
      <w:tr w:rsidR="00A43AC7" w:rsidRPr="005137FD" w14:paraId="6B08A684" w14:textId="77777777" w:rsidTr="00A43AC7">
        <w:trPr>
          <w:trHeight w:hRule="exact" w:val="383"/>
        </w:trPr>
        <w:tc>
          <w:tcPr>
            <w:tcW w:w="1345" w:type="dxa"/>
            <w:vMerge w:val="restart"/>
            <w:vAlign w:val="center"/>
          </w:tcPr>
          <w:p w14:paraId="1FBE2D4B" w14:textId="77777777" w:rsidR="00A43AC7" w:rsidRPr="002914CF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ART</w:t>
            </w:r>
          </w:p>
        </w:tc>
        <w:tc>
          <w:tcPr>
            <w:tcW w:w="3240" w:type="dxa"/>
            <w:vAlign w:val="center"/>
          </w:tcPr>
          <w:p w14:paraId="5DDC6239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EC</w:t>
            </w:r>
            <w:r w:rsidRPr="00DA118E">
              <w:rPr>
                <w:rFonts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710" w:type="dxa"/>
            <w:vAlign w:val="center"/>
          </w:tcPr>
          <w:p w14:paraId="6AB10596" w14:textId="50A1A356" w:rsidR="00A43AC7" w:rsidRPr="00DA118E" w:rsidRDefault="00CF230D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  <w:r w:rsidR="00A43AC7" w:rsidRPr="00DA118E">
              <w:rPr>
                <w:rFonts w:cs="Arial"/>
                <w:sz w:val="20"/>
                <w:szCs w:val="20"/>
              </w:rPr>
              <w:t xml:space="preserve"> µM</w:t>
            </w:r>
          </w:p>
        </w:tc>
        <w:tc>
          <w:tcPr>
            <w:tcW w:w="2347" w:type="dxa"/>
            <w:vAlign w:val="center"/>
          </w:tcPr>
          <w:p w14:paraId="24304660" w14:textId="48D2A793" w:rsidR="00A43AC7" w:rsidRPr="002914CF" w:rsidRDefault="00CF230D" w:rsidP="00CF230D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&lt;EndNote&gt;&lt;Cite&gt;&lt;Author&gt;Nair&lt;/Author&gt;&lt;Year&gt;2021&lt;/Year&gt;&lt;RecNum&gt;353&lt;/RecNum&gt;&lt;DisplayText&gt;(Nair et al., 2021)&lt;/DisplayText&gt;&lt;record&gt;&lt;rec-number&gt;353&lt;/rec-number&gt;&lt;foreign-keys&gt;&lt;key app="EN" db-id="tpd9w20au2ee2oe2926xz0zhpa0wttfew5sz" timestamp="1611128258"&gt;353&lt;/key&gt;&lt;/foreign-keys&gt;&lt;ref-type name="Journal Article"&gt;17&lt;/ref-type&gt;&lt;contributors&gt;&lt;authors&gt;&lt;author&gt;Nair, M.S.&lt;/author&gt;&lt;author&gt;Huang, Y.&lt;/author&gt;&lt;author&gt;Fidock, D.A.&lt;/author&gt;&lt;author&gt;Polyak, S.J.&lt;/author&gt;&lt;author&gt;Wagoner, J.&lt;/author&gt;&lt;author&gt;Towler, M.J.&lt;/author&gt;&lt;author&gt;Weathers, P.J.&lt;/author&gt;&lt;/authors&gt;&lt;/contributors&gt;&lt;titles&gt;&lt;title&gt;&lt;style face="italic" font="default" size="100%"&gt;Artemisia annua&lt;/style&gt;&lt;style face="normal" font="default" size="100%"&gt; L. extracts prevent &lt;/style&gt;&lt;style face="italic" font="default" size="100%"&gt;in vitro&lt;/style&gt;&lt;style face="normal" font="default" size="100%"&gt; replication of SARS-CoV-2&lt;/style&gt;&lt;/title&gt;&lt;secondary-title&gt;bioRxiv&lt;/secondary-title&gt;&lt;/titles&gt;&lt;periodical&gt;&lt;full-title&gt;bioRxiv&lt;/full-title&gt;&lt;/periodical&gt;&lt;pages&gt;2021.01.08.425825&lt;/pages&gt;&lt;dates&gt;&lt;year&gt;2021&lt;/year&gt;&lt;/dates&gt;&lt;urls&gt;&lt;related-urls&gt;&lt;url&gt;https://www.biorxiv.org/content/biorxiv/early/2021/01/08/2021.01.08.425825.full.pdf&lt;/url&gt;&lt;/related-urls&gt;&lt;/urls&gt;&lt;electronic-resource-num&gt;10.1101/2021.01.08.425825&lt;/electronic-resource-num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(Nair et al., 2021)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AC7" w:rsidRPr="005137FD" w14:paraId="015C6212" w14:textId="77777777" w:rsidTr="00A43AC7">
        <w:trPr>
          <w:trHeight w:hRule="exact" w:val="707"/>
        </w:trPr>
        <w:tc>
          <w:tcPr>
            <w:tcW w:w="1345" w:type="dxa"/>
            <w:vMerge/>
            <w:vAlign w:val="center"/>
          </w:tcPr>
          <w:p w14:paraId="45E90765" w14:textId="77777777" w:rsidR="00A43AC7" w:rsidRPr="002914CF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7CD87D5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Protein binding</w:t>
            </w:r>
          </w:p>
        </w:tc>
        <w:tc>
          <w:tcPr>
            <w:tcW w:w="1710" w:type="dxa"/>
            <w:vAlign w:val="center"/>
          </w:tcPr>
          <w:p w14:paraId="42E0BD90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88%</w:t>
            </w:r>
          </w:p>
        </w:tc>
        <w:tc>
          <w:tcPr>
            <w:tcW w:w="2347" w:type="dxa"/>
            <w:vAlign w:val="center"/>
          </w:tcPr>
          <w:p w14:paraId="42D50638" w14:textId="2912D43A" w:rsidR="00A43AC7" w:rsidRPr="002914CF" w:rsidRDefault="00A43AC7" w:rsidP="00CF230D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  <w:lang w:val="fr-CH"/>
              </w:rPr>
              <w:fldChar w:fldCharType="begin"/>
            </w:r>
            <w:r w:rsidR="00CF230D">
              <w:rPr>
                <w:rFonts w:cs="Arial"/>
                <w:sz w:val="20"/>
                <w:szCs w:val="20"/>
                <w:lang w:val="fr-CH"/>
              </w:rPr>
              <w:instrText xml:space="preserve"> ADDIN EN.CITE &lt;EndNote&gt;&lt;Cite&gt;&lt;Author&gt;Jagdev S. Sidhu&lt;/Author&gt;&lt;Year&gt;1997&lt;/Year&gt;&lt;RecNum&gt;314&lt;/RecNum&gt;&lt;DisplayText&gt;(Jagdev S. Sidhu, 1997)&lt;/DisplayText&gt;&lt;record&gt;&lt;rec-number&gt;314&lt;/rec-number&gt;&lt;foreign-keys&gt;&lt;key app="EN" db-id="tpd9w20au2ee2oe2926xz0zhpa0wttfew5sz" timestamp="1603793216"&gt;314&lt;/key&gt;&lt;/foreign-keys&gt;&lt;ref-type name="Journal Article"&gt;17&lt;/ref-type&gt;&lt;contributors&gt;&lt;authors&gt;&lt;author&gt;Jagdev S. Sidhu, Michael Ashton&lt;/author&gt;&lt;/authors&gt;&lt;/contributors&gt;&lt;titles&gt;&lt;title&gt;Single-Dose, Comparative Study of Venous, Capillary and Salivary Artemisinin Concentrations in Healthy, Male Adults&lt;/title&gt;&lt;secondary-title&gt; The American Journal of Tropical Medicine and Hygiene&lt;/secondary-title&gt;&lt;/titles&gt;&lt;volume&gt;56&lt;/volume&gt;&lt;number&gt;1&lt;/number&gt;&lt;dates&gt;&lt;year&gt;1997&lt;/year&gt;&lt;/dates&gt;&lt;urls&gt;&lt;/urls&gt;&lt;electronic-resource-num&gt;https://doi.org/10.4269/ajtmh.1997.56.13&lt;/electronic-resource-num&gt;&lt;/record&gt;&lt;/Cite&gt;&lt;/EndNote&gt;</w:instrText>
            </w:r>
            <w:r w:rsidRPr="002914CF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CH"/>
              </w:rPr>
              <w:t>(Jagdev S. Sidhu, 1997)</w:t>
            </w:r>
            <w:r w:rsidRPr="002914C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A43AC7" w:rsidRPr="005137FD" w14:paraId="3078A16B" w14:textId="77777777" w:rsidTr="00A43AC7">
        <w:trPr>
          <w:trHeight w:hRule="exact" w:val="363"/>
        </w:trPr>
        <w:tc>
          <w:tcPr>
            <w:tcW w:w="1345" w:type="dxa"/>
            <w:vMerge w:val="restart"/>
            <w:vAlign w:val="center"/>
          </w:tcPr>
          <w:p w14:paraId="502B0A34" w14:textId="77777777" w:rsidR="00A43AC7" w:rsidRPr="002914CF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t>LPV</w:t>
            </w:r>
          </w:p>
        </w:tc>
        <w:tc>
          <w:tcPr>
            <w:tcW w:w="3240" w:type="dxa"/>
            <w:vAlign w:val="center"/>
          </w:tcPr>
          <w:p w14:paraId="1E33598A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IC</w:t>
            </w:r>
            <w:r w:rsidRPr="00DA118E">
              <w:rPr>
                <w:rFonts w:cs="Arial"/>
                <w:sz w:val="20"/>
                <w:szCs w:val="20"/>
                <w:vertAlign w:val="subscript"/>
              </w:rPr>
              <w:t>50</w:t>
            </w:r>
            <w:r w:rsidRPr="00DA118E">
              <w:rPr>
                <w:rFonts w:cs="Arial"/>
                <w:sz w:val="20"/>
                <w:szCs w:val="20"/>
              </w:rPr>
              <w:t xml:space="preserve"> </w:t>
            </w:r>
            <w:r w:rsidRPr="00DA118E">
              <w:rPr>
                <w:rFonts w:cs="Arial"/>
                <w:sz w:val="20"/>
                <w:szCs w:val="20"/>
                <w:vertAlign w:val="subscript"/>
              </w:rPr>
              <w:t>protease</w:t>
            </w:r>
          </w:p>
        </w:tc>
        <w:tc>
          <w:tcPr>
            <w:tcW w:w="1710" w:type="dxa"/>
            <w:vAlign w:val="center"/>
          </w:tcPr>
          <w:p w14:paraId="32FED09C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26.63 µM</w:t>
            </w:r>
          </w:p>
        </w:tc>
        <w:tc>
          <w:tcPr>
            <w:tcW w:w="2347" w:type="dxa"/>
            <w:vAlign w:val="center"/>
          </w:tcPr>
          <w:p w14:paraId="7495C377" w14:textId="748FBB70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14CF">
              <w:rPr>
                <w:rFonts w:cs="Arial"/>
                <w:sz w:val="20"/>
                <w:szCs w:val="20"/>
              </w:rPr>
              <w:fldChar w:fldCharType="begin">
                <w:fldData xml:space="preserve">PEVuZE5vdGU+PENpdGU+PEF1dGhvcj5DaG95PC9BdXRob3I+PFllYXI+MjAyMDwvWWVhcj48UmVj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 </w:instrText>
            </w:r>
            <w:r>
              <w:rPr>
                <w:rFonts w:cs="Arial"/>
                <w:sz w:val="20"/>
                <w:szCs w:val="20"/>
              </w:rPr>
              <w:fldChar w:fldCharType="begin">
                <w:fldData xml:space="preserve">PEVuZE5vdGU+PENpdGU+PEF1dGhvcj5DaG95PC9BdXRob3I+PFllYXI+MjAyMDwvWWVhcj48UmVj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2914CF">
              <w:rPr>
                <w:rFonts w:cs="Arial"/>
                <w:sz w:val="20"/>
                <w:szCs w:val="20"/>
              </w:rPr>
            </w:r>
            <w:r w:rsidRPr="002914C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(Choy et al., 2020)</w:t>
            </w:r>
            <w:r w:rsidRPr="002914CF">
              <w:rPr>
                <w:rFonts w:cs="Arial"/>
                <w:szCs w:val="20"/>
              </w:rPr>
              <w:fldChar w:fldCharType="end"/>
            </w:r>
          </w:p>
        </w:tc>
      </w:tr>
      <w:tr w:rsidR="00A43AC7" w:rsidRPr="001F7DEF" w14:paraId="2B719077" w14:textId="77777777" w:rsidTr="00A43AC7">
        <w:trPr>
          <w:trHeight w:hRule="exact" w:val="367"/>
        </w:trPr>
        <w:tc>
          <w:tcPr>
            <w:tcW w:w="1345" w:type="dxa"/>
            <w:vMerge/>
            <w:vAlign w:val="center"/>
          </w:tcPr>
          <w:p w14:paraId="1ED56302" w14:textId="77777777" w:rsidR="00A43AC7" w:rsidRPr="002914CF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B441518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Protein binding</w:t>
            </w:r>
          </w:p>
        </w:tc>
        <w:tc>
          <w:tcPr>
            <w:tcW w:w="1710" w:type="dxa"/>
            <w:vAlign w:val="center"/>
          </w:tcPr>
          <w:p w14:paraId="7DEA43F5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99%</w:t>
            </w:r>
          </w:p>
        </w:tc>
        <w:tc>
          <w:tcPr>
            <w:tcW w:w="2347" w:type="dxa"/>
            <w:vAlign w:val="center"/>
          </w:tcPr>
          <w:p w14:paraId="1F3E1327" w14:textId="0613DD82" w:rsidR="00A43AC7" w:rsidRPr="008424EC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914CF">
              <w:rPr>
                <w:rFonts w:cs="Arial"/>
                <w:sz w:val="20"/>
                <w:szCs w:val="20"/>
              </w:rPr>
              <w:fldChar w:fldCharType="begin">
                <w:fldData xml:space="preserve">PEVuZE5vdGU+PENpdGU+PEF1dGhvcj5Cb2ZmaXRvPC9BdXRob3I+PFllYXI+MjAwNDwvWWVhcj48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 </w:instrText>
            </w:r>
            <w:r>
              <w:rPr>
                <w:rFonts w:cs="Arial"/>
                <w:sz w:val="20"/>
                <w:szCs w:val="20"/>
              </w:rPr>
              <w:fldChar w:fldCharType="begin">
                <w:fldData xml:space="preserve">PEVuZE5vdGU+PENpdGU+PEF1dGhvcj5Cb2ZmaXRvPC9BdXRob3I+PFllYXI+MjAwNDwvWWVhcj48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2914CF">
              <w:rPr>
                <w:rFonts w:cs="Arial"/>
                <w:sz w:val="20"/>
                <w:szCs w:val="20"/>
              </w:rPr>
            </w:r>
            <w:r w:rsidRPr="002914C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(Boffito et al., 2004)</w:t>
            </w:r>
            <w:r w:rsidRPr="0029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AC7" w:rsidRPr="005137FD" w14:paraId="45B64886" w14:textId="77777777" w:rsidTr="00A43AC7">
        <w:trPr>
          <w:trHeight w:hRule="exact" w:val="357"/>
        </w:trPr>
        <w:tc>
          <w:tcPr>
            <w:tcW w:w="1345" w:type="dxa"/>
            <w:vMerge/>
            <w:vAlign w:val="center"/>
          </w:tcPr>
          <w:p w14:paraId="3EC00224" w14:textId="77777777" w:rsidR="00A43AC7" w:rsidRPr="008424EC" w:rsidRDefault="00A43AC7" w:rsidP="00A43AC7">
            <w:pPr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240" w:type="dxa"/>
            <w:vAlign w:val="center"/>
          </w:tcPr>
          <w:p w14:paraId="671F01E8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Lung accumulation</w:t>
            </w:r>
          </w:p>
        </w:tc>
        <w:tc>
          <w:tcPr>
            <w:tcW w:w="1710" w:type="dxa"/>
            <w:vAlign w:val="center"/>
          </w:tcPr>
          <w:p w14:paraId="2B991187" w14:textId="77777777" w:rsidR="00A43AC7" w:rsidRPr="00DA118E" w:rsidRDefault="00A43AC7" w:rsidP="00A43AC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A118E">
              <w:rPr>
                <w:rFonts w:cs="Arial"/>
                <w:sz w:val="20"/>
                <w:szCs w:val="20"/>
              </w:rPr>
              <w:t>1.78</w:t>
            </w:r>
          </w:p>
        </w:tc>
        <w:tc>
          <w:tcPr>
            <w:tcW w:w="2347" w:type="dxa"/>
            <w:vAlign w:val="center"/>
          </w:tcPr>
          <w:p w14:paraId="2A421F44" w14:textId="3ABD6B6C" w:rsidR="00A43AC7" w:rsidRPr="002914CF" w:rsidRDefault="00A43AC7" w:rsidP="00A43AC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&lt;EndNote&gt;&lt;Cite&gt;&lt;Author&gt;Atzori&lt;/Author&gt;&lt;Year&gt;2003&lt;/Year&gt;&lt;RecNum&gt;138&lt;/RecNum&gt;&lt;DisplayText&gt;(Atzori et al., 2003)&lt;/DisplayText&gt;&lt;record&gt;&lt;rec-number&gt;138&lt;/rec-number&gt;&lt;foreign-keys&gt;&lt;key app="EN" db-id="tpd9w20au2ee2oe2926xz0zhpa0wttfew5sz" timestamp="1594725237"&gt;138&lt;/key&gt;&lt;/foreign-keys&gt;&lt;ref-type name="Journal Article"&gt;17&lt;/ref-type&gt;&lt;contributors&gt;&lt;authors&gt;&lt;author&gt;Atzori, Chiara&lt;/author&gt;&lt;author&gt;Villani, Paola&lt;/author&gt;&lt;author&gt;Regazzi, Mario&lt;/author&gt;&lt;author&gt;Maruzzi, Massimiliano&lt;/author&gt;&lt;author&gt;Cargnel, Antonietta&lt;/author&gt;&lt;/authors&gt;&lt;/contributors&gt;&lt;titles&gt;&lt;title&gt;Detection of intrapulmonary concentration of lopinavir in an HIV-infected patient&lt;/title&gt;&lt;secondary-title&gt;AIDS (London, England)&lt;/secondary-title&gt;&lt;alt-title&gt;AIDS&lt;/alt-title&gt;&lt;/titles&gt;&lt;alt-periodical&gt;&lt;full-title&gt;AIDS&lt;/full-title&gt;&lt;/alt-periodical&gt;&lt;pages&gt;1710-1711&lt;/pages&gt;&lt;volume&gt;17&lt;/volume&gt;&lt;number&gt;11&lt;/number&gt;&lt;dates&gt;&lt;year&gt;2003&lt;/year&gt;&lt;pub-dates&gt;&lt;date&gt;2003/07//&lt;/date&gt;&lt;/pub-dates&gt;&lt;/dates&gt;&lt;isbn&gt;0269-9370&lt;/isbn&gt;&lt;accession-num&gt;12853760&lt;/accession-num&gt;&lt;urls&gt;&lt;related-urls&gt;&lt;url&gt;http://europepmc.org/abstract/MED/12853760&lt;/url&gt;&lt;url&gt;https://doi.org/10.1097/00002030-200307250-00022&lt;/url&gt;&lt;url&gt;https://doi.org/10.1097/01.aids.0000076289.54156.32&lt;/url&gt;&lt;/related-urls&gt;&lt;/urls&gt;&lt;electronic-resource-num&gt;10.1097/00002030-200307250-00022&lt;/electronic-resource-num&gt;&lt;remote-database-name&gt;PubMed&lt;/remote-database-name&gt;&lt;language&gt;eng&lt;/language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(Atzori et al., 2003)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FC5CC20" w14:textId="3BA6F8EE" w:rsidR="00A43AC7" w:rsidRPr="00A43AC7" w:rsidRDefault="00A43AC7" w:rsidP="00A43AC7">
      <w:pPr>
        <w:keepNext/>
        <w:rPr>
          <w:rFonts w:cs="Times New Roman"/>
          <w:szCs w:val="24"/>
        </w:rPr>
      </w:pPr>
      <w:bookmarkStart w:id="5" w:name="_Ref47681773"/>
      <w:bookmarkEnd w:id="3"/>
      <w:bookmarkEnd w:id="4"/>
      <w:r w:rsidRPr="0001436A">
        <w:rPr>
          <w:rFonts w:cs="Times New Roman"/>
          <w:b/>
          <w:szCs w:val="24"/>
        </w:rPr>
        <w:lastRenderedPageBreak/>
        <w:t xml:space="preserve">Supplementary </w:t>
      </w:r>
      <w:r w:rsidRPr="00A43AC7">
        <w:rPr>
          <w:rFonts w:cs="Times New Roman"/>
          <w:b/>
          <w:szCs w:val="24"/>
        </w:rPr>
        <w:t>Table S</w:t>
      </w:r>
      <w:r w:rsidRPr="00A43AC7">
        <w:rPr>
          <w:rFonts w:cs="Times New Roman"/>
          <w:b/>
          <w:szCs w:val="24"/>
        </w:rPr>
        <w:fldChar w:fldCharType="begin"/>
      </w:r>
      <w:r w:rsidRPr="00A43AC7">
        <w:rPr>
          <w:rFonts w:cs="Times New Roman"/>
          <w:b/>
          <w:szCs w:val="24"/>
        </w:rPr>
        <w:instrText xml:space="preserve"> SEQ Table \* ARABIC </w:instrText>
      </w:r>
      <w:r w:rsidRPr="00A43AC7">
        <w:rPr>
          <w:rFonts w:cs="Times New Roman"/>
          <w:b/>
          <w:szCs w:val="24"/>
        </w:rPr>
        <w:fldChar w:fldCharType="separate"/>
      </w:r>
      <w:r w:rsidR="007D7216">
        <w:rPr>
          <w:rFonts w:cs="Times New Roman"/>
          <w:b/>
          <w:noProof/>
          <w:szCs w:val="24"/>
        </w:rPr>
        <w:t>3</w:t>
      </w:r>
      <w:r w:rsidRPr="00A43AC7">
        <w:rPr>
          <w:rFonts w:cs="Times New Roman"/>
          <w:b/>
          <w:szCs w:val="24"/>
        </w:rPr>
        <w:fldChar w:fldCharType="end"/>
      </w:r>
      <w:bookmarkEnd w:id="5"/>
      <w:r w:rsidRPr="00A43AC7">
        <w:rPr>
          <w:rFonts w:cs="Times New Roman"/>
          <w:szCs w:val="24"/>
        </w:rPr>
        <w:t xml:space="preserve"> - Summary results of viral load simulations. dpi: days post infection; d: day; min Ct: minimum serial cycle threshold values; </w:t>
      </w:r>
      <w:proofErr w:type="spellStart"/>
      <w:r w:rsidRPr="00A43AC7">
        <w:rPr>
          <w:rFonts w:cs="Times New Roman"/>
          <w:szCs w:val="24"/>
        </w:rPr>
        <w:t>tmax</w:t>
      </w:r>
      <w:proofErr w:type="spellEnd"/>
      <w:r w:rsidRPr="00A43AC7">
        <w:rPr>
          <w:rFonts w:cs="Times New Roman"/>
          <w:szCs w:val="24"/>
        </w:rPr>
        <w:t>: time to peak concentration; ΔAUC%: percentage difference in area under the curve; HCQ: hydroxychloroquine; ART: artemisinin; IVM: ivermectin; LPV/r: lopinavir/ritonavir; NTZ: nitazoxanide. Treatments were initiated either on positivity (5.4 dpi) or on peak (10.2 dpi). Dosing of different modeled treatment regimens: HCQ 200 mg every 8h for 10 days; HCQ 800 mg every 12h for 1 day, then 400 mg every 12h for 9 days; IVM 300 µg/kg every 24h for 3 days; IVM 600 µg/kg every day for 3 days; NTZ 1200 mg every 6h for 5 days; NTZ 2900 mg every 12h for 5 days; ART 500 mg once a day for 5 days; LPV/r 400/100 mg every 12h for 14 days.</w:t>
      </w:r>
    </w:p>
    <w:p w14:paraId="3D6DA079" w14:textId="77777777" w:rsidR="00A43AC7" w:rsidRPr="00A43AC7" w:rsidRDefault="00A43AC7" w:rsidP="00A43AC7">
      <w:pPr>
        <w:pStyle w:val="NoSpacing"/>
      </w:pPr>
    </w:p>
    <w:tbl>
      <w:tblPr>
        <w:tblStyle w:val="TableGrid"/>
        <w:tblW w:w="8532" w:type="dxa"/>
        <w:jc w:val="center"/>
        <w:tblLook w:val="04A0" w:firstRow="1" w:lastRow="0" w:firstColumn="1" w:lastColumn="0" w:noHBand="0" w:noVBand="1"/>
      </w:tblPr>
      <w:tblGrid>
        <w:gridCol w:w="1299"/>
        <w:gridCol w:w="1217"/>
        <w:gridCol w:w="1971"/>
        <w:gridCol w:w="1007"/>
        <w:gridCol w:w="935"/>
        <w:gridCol w:w="618"/>
        <w:gridCol w:w="568"/>
        <w:gridCol w:w="917"/>
      </w:tblGrid>
      <w:tr w:rsidR="00A43AC7" w:rsidRPr="005137FD" w14:paraId="2981822D" w14:textId="77777777" w:rsidTr="00A43AC7">
        <w:trPr>
          <w:trHeight w:val="440"/>
          <w:tblHeader/>
          <w:jc w:val="center"/>
        </w:trPr>
        <w:tc>
          <w:tcPr>
            <w:tcW w:w="1298" w:type="dxa"/>
            <w:shd w:val="clear" w:color="auto" w:fill="D9D9D9" w:themeFill="background1" w:themeFillShade="D9"/>
            <w:hideMark/>
          </w:tcPr>
          <w:p w14:paraId="5E7E5756" w14:textId="77777777" w:rsidR="00A43AC7" w:rsidRPr="002914CF" w:rsidRDefault="00A43AC7" w:rsidP="00572A76">
            <w:pPr>
              <w:rPr>
                <w:rFonts w:cs="Arial"/>
                <w:b/>
                <w:bCs/>
                <w:color w:val="333333"/>
                <w:sz w:val="18"/>
                <w:szCs w:val="20"/>
              </w:rPr>
            </w:pPr>
            <w:bookmarkStart w:id="6" w:name="_Ref47014780"/>
            <w:bookmarkStart w:id="7" w:name="_Ref47129958"/>
            <w:bookmarkStart w:id="8" w:name="_Ref47014765"/>
            <w:r w:rsidRPr="002914CF">
              <w:rPr>
                <w:rFonts w:cs="Arial"/>
                <w:b/>
                <w:bCs/>
                <w:color w:val="333333"/>
                <w:sz w:val="18"/>
                <w:szCs w:val="20"/>
              </w:rPr>
              <w:t>Treatment</w:t>
            </w:r>
          </w:p>
        </w:tc>
        <w:tc>
          <w:tcPr>
            <w:tcW w:w="1217" w:type="dxa"/>
            <w:shd w:val="clear" w:color="auto" w:fill="D9D9D9" w:themeFill="background1" w:themeFillShade="D9"/>
            <w:hideMark/>
          </w:tcPr>
          <w:p w14:paraId="2FE959E1" w14:textId="77777777" w:rsidR="00A43AC7" w:rsidRPr="002914CF" w:rsidRDefault="00A43AC7" w:rsidP="00572A76">
            <w:pPr>
              <w:rPr>
                <w:rFonts w:cs="Arial"/>
                <w:b/>
                <w:bCs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b/>
                <w:bCs/>
                <w:color w:val="333333"/>
                <w:sz w:val="18"/>
                <w:szCs w:val="20"/>
              </w:rPr>
              <w:t>Timing</w:t>
            </w:r>
          </w:p>
        </w:tc>
        <w:tc>
          <w:tcPr>
            <w:tcW w:w="1971" w:type="dxa"/>
            <w:shd w:val="clear" w:color="auto" w:fill="D9D9D9" w:themeFill="background1" w:themeFillShade="D9"/>
            <w:hideMark/>
          </w:tcPr>
          <w:p w14:paraId="2629EC33" w14:textId="77777777" w:rsidR="00A43AC7" w:rsidRPr="002914CF" w:rsidRDefault="00A43AC7" w:rsidP="00572A76">
            <w:pPr>
              <w:rPr>
                <w:rFonts w:cs="Arial"/>
                <w:b/>
                <w:bCs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b/>
                <w:bCs/>
                <w:color w:val="333333"/>
                <w:sz w:val="18"/>
                <w:szCs w:val="20"/>
              </w:rPr>
              <w:t>Dosage</w:t>
            </w:r>
          </w:p>
        </w:tc>
        <w:tc>
          <w:tcPr>
            <w:tcW w:w="1007" w:type="dxa"/>
            <w:shd w:val="clear" w:color="auto" w:fill="D9D9D9" w:themeFill="background1" w:themeFillShade="D9"/>
            <w:hideMark/>
          </w:tcPr>
          <w:p w14:paraId="315723BD" w14:textId="77777777" w:rsidR="00A43AC7" w:rsidRPr="002914CF" w:rsidRDefault="00A43AC7" w:rsidP="00572A76">
            <w:pPr>
              <w:rPr>
                <w:rFonts w:cs="Arial"/>
                <w:b/>
                <w:bCs/>
                <w:color w:val="333333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333333"/>
                <w:sz w:val="18"/>
                <w:szCs w:val="20"/>
              </w:rPr>
              <w:t xml:space="preserve">Start </w:t>
            </w:r>
            <w:r w:rsidRPr="002914CF">
              <w:rPr>
                <w:rFonts w:cs="Arial"/>
                <w:b/>
                <w:bCs/>
                <w:color w:val="333333"/>
                <w:sz w:val="18"/>
                <w:szCs w:val="20"/>
              </w:rPr>
              <w:t>positivity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7702E0E0" w14:textId="77777777" w:rsidR="00A43AC7" w:rsidRPr="002914CF" w:rsidRDefault="00A43AC7" w:rsidP="00572A76">
            <w:pPr>
              <w:rPr>
                <w:rFonts w:cs="Arial"/>
                <w:b/>
                <w:bCs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b/>
                <w:bCs/>
                <w:color w:val="333333"/>
                <w:sz w:val="18"/>
                <w:szCs w:val="20"/>
              </w:rPr>
              <w:t>Duration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4479DBB3" w14:textId="77777777" w:rsidR="00A43AC7" w:rsidRPr="002914CF" w:rsidRDefault="00A43AC7" w:rsidP="00572A76">
            <w:pPr>
              <w:rPr>
                <w:rFonts w:cs="Arial"/>
                <w:b/>
                <w:bCs/>
                <w:color w:val="333333"/>
                <w:sz w:val="18"/>
                <w:szCs w:val="20"/>
              </w:rPr>
            </w:pPr>
            <w:proofErr w:type="spellStart"/>
            <w:r w:rsidRPr="002914CF">
              <w:rPr>
                <w:rFonts w:cs="Arial"/>
                <w:b/>
                <w:bCs/>
                <w:color w:val="333333"/>
                <w:sz w:val="18"/>
                <w:szCs w:val="20"/>
              </w:rPr>
              <w:t>Ct</w:t>
            </w:r>
            <w:r w:rsidRPr="002914CF">
              <w:rPr>
                <w:rFonts w:cs="Arial"/>
                <w:b/>
                <w:bCs/>
                <w:color w:val="333333"/>
                <w:sz w:val="18"/>
                <w:szCs w:val="20"/>
                <w:vertAlign w:val="subscript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11EE3247" w14:textId="77777777" w:rsidR="00A43AC7" w:rsidRPr="002914CF" w:rsidRDefault="00A43AC7" w:rsidP="00572A76">
            <w:pPr>
              <w:rPr>
                <w:rFonts w:cs="Arial"/>
                <w:b/>
                <w:bCs/>
                <w:color w:val="333333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333333"/>
                <w:sz w:val="18"/>
                <w:szCs w:val="20"/>
              </w:rPr>
              <w:t>T</w:t>
            </w:r>
            <w:r w:rsidRPr="002914CF">
              <w:rPr>
                <w:rFonts w:cs="Arial"/>
                <w:b/>
                <w:bCs/>
                <w:color w:val="333333"/>
                <w:sz w:val="18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7A0B95DF" w14:textId="77777777" w:rsidR="00A43AC7" w:rsidRPr="002914CF" w:rsidRDefault="00A43AC7" w:rsidP="00572A76">
            <w:pPr>
              <w:rPr>
                <w:rFonts w:cs="Arial"/>
                <w:b/>
                <w:bCs/>
                <w:color w:val="333333"/>
                <w:sz w:val="18"/>
                <w:szCs w:val="20"/>
              </w:rPr>
            </w:pPr>
            <w:r w:rsidRPr="002914CF">
              <w:rPr>
                <w:b/>
                <w:sz w:val="18"/>
              </w:rPr>
              <w:t>ΔAUC%</w:t>
            </w:r>
          </w:p>
        </w:tc>
      </w:tr>
      <w:tr w:rsidR="00A43AC7" w:rsidRPr="005137FD" w14:paraId="22D9A1D4" w14:textId="77777777" w:rsidTr="00572A76">
        <w:trPr>
          <w:jc w:val="center"/>
        </w:trPr>
        <w:tc>
          <w:tcPr>
            <w:tcW w:w="1298" w:type="dxa"/>
            <w:hideMark/>
          </w:tcPr>
          <w:p w14:paraId="686BBD0E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ART 500</w:t>
            </w:r>
          </w:p>
        </w:tc>
        <w:tc>
          <w:tcPr>
            <w:tcW w:w="1217" w:type="dxa"/>
            <w:hideMark/>
          </w:tcPr>
          <w:p w14:paraId="0840B195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positivity</w:t>
            </w:r>
          </w:p>
        </w:tc>
        <w:tc>
          <w:tcPr>
            <w:tcW w:w="1971" w:type="dxa"/>
            <w:hideMark/>
          </w:tcPr>
          <w:p w14:paraId="34E95F65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 xml:space="preserve">500 mg </w:t>
            </w:r>
            <w:proofErr w:type="spellStart"/>
            <w:r w:rsidRPr="002914CF">
              <w:rPr>
                <w:rFonts w:cs="Arial"/>
                <w:color w:val="333333"/>
                <w:sz w:val="18"/>
                <w:szCs w:val="20"/>
              </w:rPr>
              <w:t>qd</w:t>
            </w:r>
            <w:proofErr w:type="spellEnd"/>
            <w:r w:rsidRPr="002914CF">
              <w:rPr>
                <w:rFonts w:cs="Arial"/>
                <w:color w:val="333333"/>
                <w:sz w:val="18"/>
                <w:szCs w:val="20"/>
              </w:rPr>
              <w:t xml:space="preserve"> 5d</w:t>
            </w:r>
          </w:p>
        </w:tc>
        <w:tc>
          <w:tcPr>
            <w:tcW w:w="1007" w:type="dxa"/>
            <w:hideMark/>
          </w:tcPr>
          <w:p w14:paraId="77FD7D5B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52BEF9D4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13.5</w:t>
            </w:r>
          </w:p>
        </w:tc>
        <w:tc>
          <w:tcPr>
            <w:tcW w:w="0" w:type="auto"/>
            <w:hideMark/>
          </w:tcPr>
          <w:p w14:paraId="038317E8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5738C33F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37A728EB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0.0</w:t>
            </w:r>
          </w:p>
        </w:tc>
      </w:tr>
      <w:tr w:rsidR="00A43AC7" w:rsidRPr="005137FD" w14:paraId="08315EEC" w14:textId="77777777" w:rsidTr="00572A76">
        <w:trPr>
          <w:jc w:val="center"/>
        </w:trPr>
        <w:tc>
          <w:tcPr>
            <w:tcW w:w="1298" w:type="dxa"/>
            <w:hideMark/>
          </w:tcPr>
          <w:p w14:paraId="12220F6B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ART 500</w:t>
            </w:r>
          </w:p>
        </w:tc>
        <w:tc>
          <w:tcPr>
            <w:tcW w:w="1217" w:type="dxa"/>
            <w:hideMark/>
          </w:tcPr>
          <w:p w14:paraId="3FB647B3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peak</w:t>
            </w:r>
          </w:p>
        </w:tc>
        <w:tc>
          <w:tcPr>
            <w:tcW w:w="1971" w:type="dxa"/>
            <w:hideMark/>
          </w:tcPr>
          <w:p w14:paraId="4EE970F9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 xml:space="preserve">500 mg </w:t>
            </w:r>
            <w:proofErr w:type="spellStart"/>
            <w:r w:rsidRPr="002914CF">
              <w:rPr>
                <w:rFonts w:cs="Arial"/>
                <w:color w:val="333333"/>
                <w:sz w:val="18"/>
                <w:szCs w:val="20"/>
              </w:rPr>
              <w:t>qd</w:t>
            </w:r>
            <w:proofErr w:type="spellEnd"/>
            <w:r w:rsidRPr="002914CF">
              <w:rPr>
                <w:rFonts w:cs="Arial"/>
                <w:color w:val="333333"/>
                <w:sz w:val="18"/>
                <w:szCs w:val="20"/>
              </w:rPr>
              <w:t xml:space="preserve"> 5d</w:t>
            </w:r>
          </w:p>
        </w:tc>
        <w:tc>
          <w:tcPr>
            <w:tcW w:w="1007" w:type="dxa"/>
            <w:hideMark/>
          </w:tcPr>
          <w:p w14:paraId="6C9FDD37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4BF6823D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13.5</w:t>
            </w:r>
          </w:p>
        </w:tc>
        <w:tc>
          <w:tcPr>
            <w:tcW w:w="0" w:type="auto"/>
            <w:hideMark/>
          </w:tcPr>
          <w:p w14:paraId="4AEF305B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551EF6DD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1FF15407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0.0</w:t>
            </w:r>
          </w:p>
        </w:tc>
      </w:tr>
      <w:tr w:rsidR="00A43AC7" w:rsidRPr="005137FD" w14:paraId="44C521A9" w14:textId="77777777" w:rsidTr="00572A76">
        <w:trPr>
          <w:jc w:val="center"/>
        </w:trPr>
        <w:tc>
          <w:tcPr>
            <w:tcW w:w="1298" w:type="dxa"/>
            <w:hideMark/>
          </w:tcPr>
          <w:p w14:paraId="6913370F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HCQ 200</w:t>
            </w:r>
          </w:p>
        </w:tc>
        <w:tc>
          <w:tcPr>
            <w:tcW w:w="1217" w:type="dxa"/>
            <w:hideMark/>
          </w:tcPr>
          <w:p w14:paraId="2134248D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positivity</w:t>
            </w:r>
          </w:p>
        </w:tc>
        <w:tc>
          <w:tcPr>
            <w:tcW w:w="1971" w:type="dxa"/>
            <w:hideMark/>
          </w:tcPr>
          <w:p w14:paraId="686AF07D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200 mg q8h 10d</w:t>
            </w:r>
          </w:p>
        </w:tc>
        <w:tc>
          <w:tcPr>
            <w:tcW w:w="1007" w:type="dxa"/>
            <w:hideMark/>
          </w:tcPr>
          <w:p w14:paraId="6998DF3F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28B96D0C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14.1</w:t>
            </w:r>
          </w:p>
        </w:tc>
        <w:tc>
          <w:tcPr>
            <w:tcW w:w="0" w:type="auto"/>
            <w:hideMark/>
          </w:tcPr>
          <w:p w14:paraId="6C99342E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28.6</w:t>
            </w:r>
          </w:p>
        </w:tc>
        <w:tc>
          <w:tcPr>
            <w:tcW w:w="0" w:type="auto"/>
            <w:hideMark/>
          </w:tcPr>
          <w:p w14:paraId="4C73CC36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10.5</w:t>
            </w:r>
          </w:p>
        </w:tc>
        <w:tc>
          <w:tcPr>
            <w:tcW w:w="0" w:type="auto"/>
            <w:hideMark/>
          </w:tcPr>
          <w:p w14:paraId="116E0511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-4.6</w:t>
            </w:r>
          </w:p>
        </w:tc>
      </w:tr>
      <w:tr w:rsidR="00A43AC7" w:rsidRPr="005137FD" w14:paraId="76DA3E69" w14:textId="77777777" w:rsidTr="00572A76">
        <w:trPr>
          <w:jc w:val="center"/>
        </w:trPr>
        <w:tc>
          <w:tcPr>
            <w:tcW w:w="1298" w:type="dxa"/>
            <w:hideMark/>
          </w:tcPr>
          <w:p w14:paraId="59A92AFB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HCQ 200</w:t>
            </w:r>
          </w:p>
        </w:tc>
        <w:tc>
          <w:tcPr>
            <w:tcW w:w="1217" w:type="dxa"/>
            <w:hideMark/>
          </w:tcPr>
          <w:p w14:paraId="49E2D02D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peak</w:t>
            </w:r>
          </w:p>
        </w:tc>
        <w:tc>
          <w:tcPr>
            <w:tcW w:w="1971" w:type="dxa"/>
            <w:hideMark/>
          </w:tcPr>
          <w:p w14:paraId="1D5924E4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200 mg q8h 10d</w:t>
            </w:r>
          </w:p>
        </w:tc>
        <w:tc>
          <w:tcPr>
            <w:tcW w:w="1007" w:type="dxa"/>
            <w:hideMark/>
          </w:tcPr>
          <w:p w14:paraId="7FE910CC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2B365760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13.5</w:t>
            </w:r>
          </w:p>
        </w:tc>
        <w:tc>
          <w:tcPr>
            <w:tcW w:w="0" w:type="auto"/>
            <w:hideMark/>
          </w:tcPr>
          <w:p w14:paraId="5EC2BBB0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6FA74985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7FBC5372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-0.3</w:t>
            </w:r>
          </w:p>
        </w:tc>
      </w:tr>
      <w:tr w:rsidR="00A43AC7" w:rsidRPr="005137FD" w14:paraId="5ACA01C4" w14:textId="77777777" w:rsidTr="00572A76">
        <w:trPr>
          <w:jc w:val="center"/>
        </w:trPr>
        <w:tc>
          <w:tcPr>
            <w:tcW w:w="1298" w:type="dxa"/>
            <w:hideMark/>
          </w:tcPr>
          <w:p w14:paraId="2D99480B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HCQ 800</w:t>
            </w:r>
          </w:p>
        </w:tc>
        <w:tc>
          <w:tcPr>
            <w:tcW w:w="1217" w:type="dxa"/>
            <w:hideMark/>
          </w:tcPr>
          <w:p w14:paraId="6C6D983F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positivity</w:t>
            </w:r>
          </w:p>
        </w:tc>
        <w:tc>
          <w:tcPr>
            <w:tcW w:w="1971" w:type="dxa"/>
            <w:hideMark/>
          </w:tcPr>
          <w:p w14:paraId="4376A950" w14:textId="77777777" w:rsidR="00A43AC7" w:rsidRPr="00A564CD" w:rsidRDefault="00A43AC7" w:rsidP="00572A76">
            <w:pPr>
              <w:rPr>
                <w:rFonts w:cs="Arial"/>
                <w:color w:val="333333"/>
                <w:sz w:val="18"/>
                <w:szCs w:val="20"/>
                <w:lang w:val="de-CH"/>
              </w:rPr>
            </w:pPr>
            <w:r w:rsidRPr="00A564CD">
              <w:rPr>
                <w:rFonts w:cs="Arial"/>
                <w:color w:val="333333"/>
                <w:sz w:val="18"/>
                <w:szCs w:val="20"/>
                <w:lang w:val="de-CH"/>
              </w:rPr>
              <w:t xml:space="preserve">800 mg q12h 1d, </w:t>
            </w:r>
            <w:r w:rsidRPr="00A564CD">
              <w:rPr>
                <w:rFonts w:cs="Arial"/>
                <w:color w:val="333333"/>
                <w:sz w:val="18"/>
                <w:szCs w:val="20"/>
                <w:lang w:val="de-CH"/>
              </w:rPr>
              <w:br/>
              <w:t>400 mg q12h 9d</w:t>
            </w:r>
          </w:p>
        </w:tc>
        <w:tc>
          <w:tcPr>
            <w:tcW w:w="1007" w:type="dxa"/>
            <w:hideMark/>
          </w:tcPr>
          <w:p w14:paraId="3A4A48CA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4ED74858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14.5</w:t>
            </w:r>
          </w:p>
        </w:tc>
        <w:tc>
          <w:tcPr>
            <w:tcW w:w="0" w:type="auto"/>
            <w:hideMark/>
          </w:tcPr>
          <w:p w14:paraId="33FF4571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28.8</w:t>
            </w:r>
          </w:p>
        </w:tc>
        <w:tc>
          <w:tcPr>
            <w:tcW w:w="0" w:type="auto"/>
            <w:hideMark/>
          </w:tcPr>
          <w:p w14:paraId="6317C1FC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10.9</w:t>
            </w:r>
          </w:p>
        </w:tc>
        <w:tc>
          <w:tcPr>
            <w:tcW w:w="0" w:type="auto"/>
            <w:hideMark/>
          </w:tcPr>
          <w:p w14:paraId="2179DAC2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-8.2</w:t>
            </w:r>
          </w:p>
        </w:tc>
      </w:tr>
      <w:tr w:rsidR="00A43AC7" w:rsidRPr="005137FD" w14:paraId="02512C01" w14:textId="77777777" w:rsidTr="00572A76">
        <w:trPr>
          <w:jc w:val="center"/>
        </w:trPr>
        <w:tc>
          <w:tcPr>
            <w:tcW w:w="1298" w:type="dxa"/>
            <w:hideMark/>
          </w:tcPr>
          <w:p w14:paraId="12B2AC60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HCQ 800</w:t>
            </w:r>
          </w:p>
        </w:tc>
        <w:tc>
          <w:tcPr>
            <w:tcW w:w="1217" w:type="dxa"/>
            <w:hideMark/>
          </w:tcPr>
          <w:p w14:paraId="6B8B8F20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peak</w:t>
            </w:r>
          </w:p>
        </w:tc>
        <w:tc>
          <w:tcPr>
            <w:tcW w:w="1971" w:type="dxa"/>
            <w:hideMark/>
          </w:tcPr>
          <w:p w14:paraId="63FEBDED" w14:textId="77777777" w:rsidR="00A43AC7" w:rsidRPr="0063685D" w:rsidRDefault="00A43AC7" w:rsidP="00572A76">
            <w:pPr>
              <w:rPr>
                <w:rFonts w:cs="Arial"/>
                <w:color w:val="333333"/>
                <w:sz w:val="18"/>
                <w:szCs w:val="20"/>
                <w:lang w:val="de-CH"/>
              </w:rPr>
            </w:pPr>
            <w:r w:rsidRPr="0063685D">
              <w:rPr>
                <w:rFonts w:cs="Arial"/>
                <w:color w:val="333333"/>
                <w:sz w:val="18"/>
                <w:szCs w:val="20"/>
                <w:lang w:val="de-CH"/>
              </w:rPr>
              <w:t xml:space="preserve">800 mg q12h 1d, </w:t>
            </w:r>
            <w:r w:rsidRPr="0063685D">
              <w:rPr>
                <w:rFonts w:cs="Arial"/>
                <w:color w:val="333333"/>
                <w:sz w:val="18"/>
                <w:szCs w:val="20"/>
                <w:lang w:val="de-CH"/>
              </w:rPr>
              <w:br/>
              <w:t>400 mg q12h 9d</w:t>
            </w:r>
          </w:p>
        </w:tc>
        <w:tc>
          <w:tcPr>
            <w:tcW w:w="1007" w:type="dxa"/>
            <w:hideMark/>
          </w:tcPr>
          <w:p w14:paraId="3EC91E51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449CCE82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13.6</w:t>
            </w:r>
          </w:p>
        </w:tc>
        <w:tc>
          <w:tcPr>
            <w:tcW w:w="0" w:type="auto"/>
            <w:hideMark/>
          </w:tcPr>
          <w:p w14:paraId="4EAB3D33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1A579D8E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2E4403C3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-0.6</w:t>
            </w:r>
          </w:p>
        </w:tc>
      </w:tr>
      <w:tr w:rsidR="00A43AC7" w:rsidRPr="005137FD" w14:paraId="007433DC" w14:textId="77777777" w:rsidTr="00572A76">
        <w:trPr>
          <w:jc w:val="center"/>
        </w:trPr>
        <w:tc>
          <w:tcPr>
            <w:tcW w:w="1298" w:type="dxa"/>
            <w:hideMark/>
          </w:tcPr>
          <w:p w14:paraId="7F11E5DF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IVM 300</w:t>
            </w:r>
          </w:p>
        </w:tc>
        <w:tc>
          <w:tcPr>
            <w:tcW w:w="1217" w:type="dxa"/>
            <w:hideMark/>
          </w:tcPr>
          <w:p w14:paraId="6CAC8F1A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positivity</w:t>
            </w:r>
          </w:p>
        </w:tc>
        <w:tc>
          <w:tcPr>
            <w:tcW w:w="1971" w:type="dxa"/>
            <w:hideMark/>
          </w:tcPr>
          <w:p w14:paraId="32FAC95D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 xml:space="preserve">300 </w:t>
            </w:r>
            <w:r>
              <w:rPr>
                <w:rFonts w:cs="Arial"/>
                <w:color w:val="333333"/>
                <w:sz w:val="18"/>
                <w:szCs w:val="20"/>
              </w:rPr>
              <w:t>µg/</w:t>
            </w:r>
            <w:r w:rsidRPr="002914CF">
              <w:rPr>
                <w:rFonts w:cs="Arial"/>
                <w:color w:val="333333"/>
                <w:sz w:val="18"/>
                <w:szCs w:val="20"/>
              </w:rPr>
              <w:t>kg q24h 3d</w:t>
            </w:r>
          </w:p>
        </w:tc>
        <w:tc>
          <w:tcPr>
            <w:tcW w:w="1007" w:type="dxa"/>
            <w:hideMark/>
          </w:tcPr>
          <w:p w14:paraId="5A0BC46F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107BB363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14.2</w:t>
            </w:r>
          </w:p>
        </w:tc>
        <w:tc>
          <w:tcPr>
            <w:tcW w:w="0" w:type="auto"/>
            <w:hideMark/>
          </w:tcPr>
          <w:p w14:paraId="749DA75E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28.7</w:t>
            </w:r>
          </w:p>
        </w:tc>
        <w:tc>
          <w:tcPr>
            <w:tcW w:w="0" w:type="auto"/>
            <w:hideMark/>
          </w:tcPr>
          <w:p w14:paraId="5F2AA926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10.9</w:t>
            </w:r>
          </w:p>
        </w:tc>
        <w:tc>
          <w:tcPr>
            <w:tcW w:w="0" w:type="auto"/>
            <w:hideMark/>
          </w:tcPr>
          <w:p w14:paraId="02A7F525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-8.8</w:t>
            </w:r>
          </w:p>
        </w:tc>
      </w:tr>
      <w:tr w:rsidR="00A43AC7" w:rsidRPr="005137FD" w14:paraId="55E78391" w14:textId="77777777" w:rsidTr="00572A76">
        <w:trPr>
          <w:jc w:val="center"/>
        </w:trPr>
        <w:tc>
          <w:tcPr>
            <w:tcW w:w="1298" w:type="dxa"/>
            <w:hideMark/>
          </w:tcPr>
          <w:p w14:paraId="04F620DF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IVM 300</w:t>
            </w:r>
          </w:p>
        </w:tc>
        <w:tc>
          <w:tcPr>
            <w:tcW w:w="1217" w:type="dxa"/>
            <w:hideMark/>
          </w:tcPr>
          <w:p w14:paraId="7157B9FC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peak</w:t>
            </w:r>
          </w:p>
        </w:tc>
        <w:tc>
          <w:tcPr>
            <w:tcW w:w="1971" w:type="dxa"/>
            <w:hideMark/>
          </w:tcPr>
          <w:p w14:paraId="4D86E15A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 xml:space="preserve">300 </w:t>
            </w:r>
            <w:r>
              <w:rPr>
                <w:rFonts w:cs="Arial"/>
                <w:color w:val="333333"/>
                <w:sz w:val="18"/>
                <w:szCs w:val="20"/>
              </w:rPr>
              <w:t>µg/</w:t>
            </w:r>
            <w:r w:rsidRPr="002914CF">
              <w:rPr>
                <w:rFonts w:cs="Arial"/>
                <w:color w:val="333333"/>
                <w:sz w:val="18"/>
                <w:szCs w:val="20"/>
              </w:rPr>
              <w:t>kg q24h 3d</w:t>
            </w:r>
          </w:p>
        </w:tc>
        <w:tc>
          <w:tcPr>
            <w:tcW w:w="1007" w:type="dxa"/>
            <w:hideMark/>
          </w:tcPr>
          <w:p w14:paraId="4A801FD2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3051AB3C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13.6</w:t>
            </w:r>
          </w:p>
        </w:tc>
        <w:tc>
          <w:tcPr>
            <w:tcW w:w="0" w:type="auto"/>
            <w:hideMark/>
          </w:tcPr>
          <w:p w14:paraId="4822DE82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7CBF0687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476A5910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-3.4</w:t>
            </w:r>
          </w:p>
        </w:tc>
      </w:tr>
      <w:tr w:rsidR="00A43AC7" w:rsidRPr="005137FD" w14:paraId="2E665FB8" w14:textId="77777777" w:rsidTr="00572A76">
        <w:trPr>
          <w:jc w:val="center"/>
        </w:trPr>
        <w:tc>
          <w:tcPr>
            <w:tcW w:w="1298" w:type="dxa"/>
            <w:hideMark/>
          </w:tcPr>
          <w:p w14:paraId="2DAF39D4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IVM 600</w:t>
            </w:r>
          </w:p>
        </w:tc>
        <w:tc>
          <w:tcPr>
            <w:tcW w:w="1217" w:type="dxa"/>
            <w:hideMark/>
          </w:tcPr>
          <w:p w14:paraId="364A3FED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positivity</w:t>
            </w:r>
          </w:p>
        </w:tc>
        <w:tc>
          <w:tcPr>
            <w:tcW w:w="1971" w:type="dxa"/>
            <w:hideMark/>
          </w:tcPr>
          <w:p w14:paraId="59832CA1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 xml:space="preserve">600 </w:t>
            </w:r>
            <w:r>
              <w:rPr>
                <w:rFonts w:cs="Arial"/>
                <w:color w:val="333333"/>
                <w:sz w:val="18"/>
                <w:szCs w:val="20"/>
              </w:rPr>
              <w:t>µg/</w:t>
            </w:r>
            <w:r w:rsidRPr="002914CF">
              <w:rPr>
                <w:rFonts w:cs="Arial"/>
                <w:color w:val="333333"/>
                <w:sz w:val="18"/>
                <w:szCs w:val="20"/>
              </w:rPr>
              <w:t>kg q24h 3d</w:t>
            </w:r>
          </w:p>
        </w:tc>
        <w:tc>
          <w:tcPr>
            <w:tcW w:w="1007" w:type="dxa"/>
            <w:hideMark/>
          </w:tcPr>
          <w:p w14:paraId="18540BE9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6B59A0F0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15.6</w:t>
            </w:r>
          </w:p>
        </w:tc>
        <w:tc>
          <w:tcPr>
            <w:tcW w:w="0" w:type="auto"/>
            <w:hideMark/>
          </w:tcPr>
          <w:p w14:paraId="68801956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29.0</w:t>
            </w:r>
          </w:p>
        </w:tc>
        <w:tc>
          <w:tcPr>
            <w:tcW w:w="0" w:type="auto"/>
            <w:hideMark/>
          </w:tcPr>
          <w:p w14:paraId="1558E5B7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12.3</w:t>
            </w:r>
          </w:p>
        </w:tc>
        <w:tc>
          <w:tcPr>
            <w:tcW w:w="0" w:type="auto"/>
            <w:hideMark/>
          </w:tcPr>
          <w:p w14:paraId="0E715F6C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-22.3</w:t>
            </w:r>
          </w:p>
        </w:tc>
      </w:tr>
      <w:tr w:rsidR="00A43AC7" w:rsidRPr="005137FD" w14:paraId="1B242883" w14:textId="77777777" w:rsidTr="00572A76">
        <w:trPr>
          <w:jc w:val="center"/>
        </w:trPr>
        <w:tc>
          <w:tcPr>
            <w:tcW w:w="1298" w:type="dxa"/>
            <w:hideMark/>
          </w:tcPr>
          <w:p w14:paraId="2872D323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IVM 600</w:t>
            </w:r>
          </w:p>
        </w:tc>
        <w:tc>
          <w:tcPr>
            <w:tcW w:w="1217" w:type="dxa"/>
            <w:hideMark/>
          </w:tcPr>
          <w:p w14:paraId="581AAF85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peak</w:t>
            </w:r>
          </w:p>
        </w:tc>
        <w:tc>
          <w:tcPr>
            <w:tcW w:w="1971" w:type="dxa"/>
            <w:hideMark/>
          </w:tcPr>
          <w:p w14:paraId="12CC57F0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 xml:space="preserve">600 </w:t>
            </w:r>
            <w:r>
              <w:rPr>
                <w:rFonts w:cs="Arial"/>
                <w:color w:val="333333"/>
                <w:sz w:val="18"/>
                <w:szCs w:val="20"/>
              </w:rPr>
              <w:t>µg/</w:t>
            </w:r>
            <w:r w:rsidRPr="002914CF">
              <w:rPr>
                <w:rFonts w:cs="Arial"/>
                <w:color w:val="333333"/>
                <w:sz w:val="18"/>
                <w:szCs w:val="20"/>
              </w:rPr>
              <w:t>kg q24h 3d</w:t>
            </w:r>
          </w:p>
        </w:tc>
        <w:tc>
          <w:tcPr>
            <w:tcW w:w="1007" w:type="dxa"/>
            <w:hideMark/>
          </w:tcPr>
          <w:p w14:paraId="445644C4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3C98DDFB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14.0</w:t>
            </w:r>
          </w:p>
        </w:tc>
        <w:tc>
          <w:tcPr>
            <w:tcW w:w="0" w:type="auto"/>
            <w:hideMark/>
          </w:tcPr>
          <w:p w14:paraId="4F88CAA9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4DD3A57D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4B807C0F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-13.2</w:t>
            </w:r>
          </w:p>
        </w:tc>
      </w:tr>
      <w:tr w:rsidR="00A43AC7" w:rsidRPr="005137FD" w14:paraId="7681D240" w14:textId="77777777" w:rsidTr="00572A76">
        <w:trPr>
          <w:jc w:val="center"/>
        </w:trPr>
        <w:tc>
          <w:tcPr>
            <w:tcW w:w="1298" w:type="dxa"/>
            <w:hideMark/>
          </w:tcPr>
          <w:p w14:paraId="5532F3FE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LPV/r 400/100</w:t>
            </w:r>
          </w:p>
        </w:tc>
        <w:tc>
          <w:tcPr>
            <w:tcW w:w="1217" w:type="dxa"/>
            <w:hideMark/>
          </w:tcPr>
          <w:p w14:paraId="1EC73F47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positivity</w:t>
            </w:r>
          </w:p>
        </w:tc>
        <w:tc>
          <w:tcPr>
            <w:tcW w:w="1971" w:type="dxa"/>
            <w:hideMark/>
          </w:tcPr>
          <w:p w14:paraId="5CD33EC3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400/100 mg q12h 14d</w:t>
            </w:r>
          </w:p>
        </w:tc>
        <w:tc>
          <w:tcPr>
            <w:tcW w:w="1007" w:type="dxa"/>
            <w:hideMark/>
          </w:tcPr>
          <w:p w14:paraId="2F1BB2FB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54AE0F7D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13.5</w:t>
            </w:r>
          </w:p>
        </w:tc>
        <w:tc>
          <w:tcPr>
            <w:tcW w:w="0" w:type="auto"/>
            <w:hideMark/>
          </w:tcPr>
          <w:p w14:paraId="3495131D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560B1E2B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03914146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-0.4</w:t>
            </w:r>
          </w:p>
        </w:tc>
      </w:tr>
      <w:tr w:rsidR="00A43AC7" w:rsidRPr="005137FD" w14:paraId="279D928F" w14:textId="77777777" w:rsidTr="00572A76">
        <w:trPr>
          <w:jc w:val="center"/>
        </w:trPr>
        <w:tc>
          <w:tcPr>
            <w:tcW w:w="1298" w:type="dxa"/>
            <w:hideMark/>
          </w:tcPr>
          <w:p w14:paraId="6D6BC773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LPV/r 400/100</w:t>
            </w:r>
          </w:p>
        </w:tc>
        <w:tc>
          <w:tcPr>
            <w:tcW w:w="1217" w:type="dxa"/>
            <w:hideMark/>
          </w:tcPr>
          <w:p w14:paraId="5ACF7DB0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peak</w:t>
            </w:r>
          </w:p>
        </w:tc>
        <w:tc>
          <w:tcPr>
            <w:tcW w:w="1971" w:type="dxa"/>
            <w:hideMark/>
          </w:tcPr>
          <w:p w14:paraId="6515ACF7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400/100 mg q12h 14d</w:t>
            </w:r>
          </w:p>
        </w:tc>
        <w:tc>
          <w:tcPr>
            <w:tcW w:w="1007" w:type="dxa"/>
            <w:hideMark/>
          </w:tcPr>
          <w:p w14:paraId="0B996C61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17DF8741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13.5</w:t>
            </w:r>
          </w:p>
        </w:tc>
        <w:tc>
          <w:tcPr>
            <w:tcW w:w="0" w:type="auto"/>
            <w:hideMark/>
          </w:tcPr>
          <w:p w14:paraId="75547D0F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454EAE59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76835695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0.0</w:t>
            </w:r>
          </w:p>
        </w:tc>
      </w:tr>
      <w:tr w:rsidR="00A43AC7" w:rsidRPr="005137FD" w14:paraId="27A57134" w14:textId="77777777" w:rsidTr="00572A76">
        <w:trPr>
          <w:jc w:val="center"/>
        </w:trPr>
        <w:tc>
          <w:tcPr>
            <w:tcW w:w="1298" w:type="dxa"/>
            <w:hideMark/>
          </w:tcPr>
          <w:p w14:paraId="630C3850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NTZ 1200</w:t>
            </w:r>
          </w:p>
        </w:tc>
        <w:tc>
          <w:tcPr>
            <w:tcW w:w="1217" w:type="dxa"/>
            <w:hideMark/>
          </w:tcPr>
          <w:p w14:paraId="66D93006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positivity</w:t>
            </w:r>
          </w:p>
        </w:tc>
        <w:tc>
          <w:tcPr>
            <w:tcW w:w="1971" w:type="dxa"/>
            <w:hideMark/>
          </w:tcPr>
          <w:p w14:paraId="351443A7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1200 mg q6h 5d</w:t>
            </w:r>
          </w:p>
        </w:tc>
        <w:tc>
          <w:tcPr>
            <w:tcW w:w="1007" w:type="dxa"/>
            <w:hideMark/>
          </w:tcPr>
          <w:p w14:paraId="65741F9A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32ED5128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13.5</w:t>
            </w:r>
          </w:p>
        </w:tc>
        <w:tc>
          <w:tcPr>
            <w:tcW w:w="0" w:type="auto"/>
            <w:hideMark/>
          </w:tcPr>
          <w:p w14:paraId="554F28D2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58DDF075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555E8F1F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0.0</w:t>
            </w:r>
          </w:p>
        </w:tc>
      </w:tr>
      <w:tr w:rsidR="00A43AC7" w:rsidRPr="005137FD" w14:paraId="137A42D0" w14:textId="77777777" w:rsidTr="00572A76">
        <w:trPr>
          <w:jc w:val="center"/>
        </w:trPr>
        <w:tc>
          <w:tcPr>
            <w:tcW w:w="1298" w:type="dxa"/>
            <w:hideMark/>
          </w:tcPr>
          <w:p w14:paraId="10F4A2AC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NTZ 1200</w:t>
            </w:r>
          </w:p>
        </w:tc>
        <w:tc>
          <w:tcPr>
            <w:tcW w:w="1217" w:type="dxa"/>
            <w:hideMark/>
          </w:tcPr>
          <w:p w14:paraId="14115E9A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peak</w:t>
            </w:r>
          </w:p>
        </w:tc>
        <w:tc>
          <w:tcPr>
            <w:tcW w:w="1971" w:type="dxa"/>
            <w:hideMark/>
          </w:tcPr>
          <w:p w14:paraId="796703AC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1200 mg q6h 5d</w:t>
            </w:r>
          </w:p>
        </w:tc>
        <w:tc>
          <w:tcPr>
            <w:tcW w:w="1007" w:type="dxa"/>
            <w:hideMark/>
          </w:tcPr>
          <w:p w14:paraId="0004D380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54328C46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13.5</w:t>
            </w:r>
          </w:p>
        </w:tc>
        <w:tc>
          <w:tcPr>
            <w:tcW w:w="0" w:type="auto"/>
            <w:hideMark/>
          </w:tcPr>
          <w:p w14:paraId="323C2ACE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4942EC37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276CC97B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0.0</w:t>
            </w:r>
          </w:p>
        </w:tc>
      </w:tr>
      <w:tr w:rsidR="00A43AC7" w:rsidRPr="005137FD" w14:paraId="72E55B0D" w14:textId="77777777" w:rsidTr="00572A76">
        <w:trPr>
          <w:jc w:val="center"/>
        </w:trPr>
        <w:tc>
          <w:tcPr>
            <w:tcW w:w="1298" w:type="dxa"/>
            <w:hideMark/>
          </w:tcPr>
          <w:p w14:paraId="5461D1D8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NTZ 2900</w:t>
            </w:r>
          </w:p>
        </w:tc>
        <w:tc>
          <w:tcPr>
            <w:tcW w:w="1217" w:type="dxa"/>
            <w:hideMark/>
          </w:tcPr>
          <w:p w14:paraId="47BC32B8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positivity</w:t>
            </w:r>
          </w:p>
        </w:tc>
        <w:tc>
          <w:tcPr>
            <w:tcW w:w="1971" w:type="dxa"/>
            <w:hideMark/>
          </w:tcPr>
          <w:p w14:paraId="19F2A239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2900 mg q12h 5d</w:t>
            </w:r>
          </w:p>
        </w:tc>
        <w:tc>
          <w:tcPr>
            <w:tcW w:w="1007" w:type="dxa"/>
            <w:hideMark/>
          </w:tcPr>
          <w:p w14:paraId="0C463555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7C78C26F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13.5</w:t>
            </w:r>
          </w:p>
        </w:tc>
        <w:tc>
          <w:tcPr>
            <w:tcW w:w="0" w:type="auto"/>
            <w:hideMark/>
          </w:tcPr>
          <w:p w14:paraId="3FC8243F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7C234B8A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7115F859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0.0</w:t>
            </w:r>
          </w:p>
        </w:tc>
      </w:tr>
      <w:tr w:rsidR="00A43AC7" w:rsidRPr="005137FD" w14:paraId="283B640E" w14:textId="77777777" w:rsidTr="00572A76">
        <w:trPr>
          <w:jc w:val="center"/>
        </w:trPr>
        <w:tc>
          <w:tcPr>
            <w:tcW w:w="1298" w:type="dxa"/>
            <w:hideMark/>
          </w:tcPr>
          <w:p w14:paraId="63E2F124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lastRenderedPageBreak/>
              <w:t>NTZ 2900</w:t>
            </w:r>
          </w:p>
        </w:tc>
        <w:tc>
          <w:tcPr>
            <w:tcW w:w="1217" w:type="dxa"/>
            <w:hideMark/>
          </w:tcPr>
          <w:p w14:paraId="1449CFD1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on peak</w:t>
            </w:r>
          </w:p>
        </w:tc>
        <w:tc>
          <w:tcPr>
            <w:tcW w:w="1971" w:type="dxa"/>
            <w:hideMark/>
          </w:tcPr>
          <w:p w14:paraId="6EB64151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2900 mg q12h 5d</w:t>
            </w:r>
          </w:p>
        </w:tc>
        <w:tc>
          <w:tcPr>
            <w:tcW w:w="1007" w:type="dxa"/>
            <w:hideMark/>
          </w:tcPr>
          <w:p w14:paraId="60F4A9B3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251F19D0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13.5</w:t>
            </w:r>
          </w:p>
        </w:tc>
        <w:tc>
          <w:tcPr>
            <w:tcW w:w="0" w:type="auto"/>
            <w:hideMark/>
          </w:tcPr>
          <w:p w14:paraId="352DF59D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3F345297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55513A6E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0.0</w:t>
            </w:r>
          </w:p>
        </w:tc>
      </w:tr>
      <w:tr w:rsidR="00A43AC7" w:rsidRPr="005137FD" w14:paraId="0C62CC02" w14:textId="77777777" w:rsidTr="00572A76">
        <w:trPr>
          <w:jc w:val="center"/>
        </w:trPr>
        <w:tc>
          <w:tcPr>
            <w:tcW w:w="1298" w:type="dxa"/>
            <w:hideMark/>
          </w:tcPr>
          <w:p w14:paraId="097A3B9D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>
              <w:rPr>
                <w:rFonts w:cs="Arial"/>
                <w:color w:val="333333"/>
                <w:sz w:val="18"/>
                <w:szCs w:val="20"/>
              </w:rPr>
              <w:t>No treatment</w:t>
            </w:r>
          </w:p>
        </w:tc>
        <w:tc>
          <w:tcPr>
            <w:tcW w:w="1217" w:type="dxa"/>
            <w:hideMark/>
          </w:tcPr>
          <w:p w14:paraId="314DB74D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NA</w:t>
            </w:r>
          </w:p>
        </w:tc>
        <w:tc>
          <w:tcPr>
            <w:tcW w:w="1971" w:type="dxa"/>
            <w:hideMark/>
          </w:tcPr>
          <w:p w14:paraId="0D7DC078" w14:textId="77777777" w:rsidR="00A43AC7" w:rsidRPr="002914CF" w:rsidRDefault="00A43AC7" w:rsidP="00572A76">
            <w:pPr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-</w:t>
            </w:r>
          </w:p>
        </w:tc>
        <w:tc>
          <w:tcPr>
            <w:tcW w:w="1007" w:type="dxa"/>
            <w:hideMark/>
          </w:tcPr>
          <w:p w14:paraId="2C4D779D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5.4</w:t>
            </w:r>
          </w:p>
        </w:tc>
        <w:tc>
          <w:tcPr>
            <w:tcW w:w="0" w:type="auto"/>
            <w:hideMark/>
          </w:tcPr>
          <w:p w14:paraId="32F28878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13.5</w:t>
            </w:r>
          </w:p>
        </w:tc>
        <w:tc>
          <w:tcPr>
            <w:tcW w:w="0" w:type="auto"/>
            <w:hideMark/>
          </w:tcPr>
          <w:p w14:paraId="1D6A338B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28.4</w:t>
            </w:r>
          </w:p>
        </w:tc>
        <w:tc>
          <w:tcPr>
            <w:tcW w:w="0" w:type="auto"/>
            <w:hideMark/>
          </w:tcPr>
          <w:p w14:paraId="0E482E12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14:paraId="021C2276" w14:textId="77777777" w:rsidR="00A43AC7" w:rsidRPr="002914CF" w:rsidRDefault="00A43AC7" w:rsidP="00572A76">
            <w:pPr>
              <w:jc w:val="center"/>
              <w:rPr>
                <w:rFonts w:cs="Arial"/>
                <w:color w:val="333333"/>
                <w:sz w:val="18"/>
                <w:szCs w:val="20"/>
              </w:rPr>
            </w:pPr>
            <w:r w:rsidRPr="002914CF">
              <w:rPr>
                <w:rFonts w:cs="Arial"/>
                <w:color w:val="333333"/>
                <w:sz w:val="18"/>
                <w:szCs w:val="20"/>
              </w:rPr>
              <w:t>0.0</w:t>
            </w:r>
          </w:p>
        </w:tc>
      </w:tr>
    </w:tbl>
    <w:p w14:paraId="4539129D" w14:textId="77777777" w:rsidR="00A43AC7" w:rsidRPr="002914CF" w:rsidRDefault="00A43AC7" w:rsidP="00A43AC7"/>
    <w:bookmarkEnd w:id="6"/>
    <w:bookmarkEnd w:id="7"/>
    <w:bookmarkEnd w:id="8"/>
    <w:p w14:paraId="0A2233E7" w14:textId="77777777" w:rsidR="00A43AC7" w:rsidRDefault="00A43AC7">
      <w:pPr>
        <w:spacing w:before="0" w:after="200" w:line="276" w:lineRule="auto"/>
        <w:rPr>
          <w:rFonts w:eastAsia="Cambria" w:cs="Times New Roman"/>
          <w:b/>
          <w:szCs w:val="24"/>
        </w:rPr>
      </w:pPr>
      <w:r>
        <w:br w:type="page"/>
      </w:r>
    </w:p>
    <w:p w14:paraId="17AE468C" w14:textId="1ED5C639" w:rsidR="00A43AC7" w:rsidRDefault="00994A3D" w:rsidP="00A43AC7">
      <w:pPr>
        <w:pStyle w:val="Heading1"/>
      </w:pPr>
      <w:r w:rsidRPr="0001436A">
        <w:lastRenderedPageBreak/>
        <w:t>Supplementary</w:t>
      </w:r>
      <w:r w:rsidRPr="001549D3">
        <w:t xml:space="preserve"> Figures</w:t>
      </w:r>
    </w:p>
    <w:p w14:paraId="13D52687" w14:textId="77777777" w:rsidR="00A43AC7" w:rsidRDefault="00A43AC7" w:rsidP="00A43AC7">
      <w:pPr>
        <w:jc w:val="center"/>
        <w:rPr>
          <w:sz w:val="20"/>
        </w:rPr>
      </w:pPr>
      <w:r w:rsidRPr="00C273F6">
        <w:rPr>
          <w:noProof/>
          <w:lang w:val="de-CH" w:eastAsia="de-CH"/>
        </w:rPr>
        <w:drawing>
          <wp:inline distT="0" distB="0" distL="0" distR="0" wp14:anchorId="5AEC54F6" wp14:editId="21F50F5A">
            <wp:extent cx="6036310" cy="4511608"/>
            <wp:effectExtent l="0" t="0" r="254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303" cy="451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3CF53" w14:textId="52CF6A63" w:rsidR="00A43AC7" w:rsidRDefault="00A43AC7" w:rsidP="00A43AC7">
      <w:pPr>
        <w:keepNext/>
        <w:rPr>
          <w:rFonts w:cs="Times New Roman"/>
          <w:szCs w:val="24"/>
        </w:rPr>
      </w:pPr>
      <w:r w:rsidRPr="00A43AC7">
        <w:rPr>
          <w:rFonts w:cs="Times New Roman"/>
          <w:b/>
          <w:szCs w:val="24"/>
        </w:rPr>
        <w:t>Supplementary Figure S</w:t>
      </w:r>
      <w:r w:rsidRPr="00A43AC7">
        <w:rPr>
          <w:rFonts w:cs="Times New Roman"/>
          <w:b/>
          <w:szCs w:val="24"/>
        </w:rPr>
        <w:fldChar w:fldCharType="begin"/>
      </w:r>
      <w:r w:rsidRPr="00A43AC7">
        <w:rPr>
          <w:rFonts w:cs="Times New Roman"/>
          <w:b/>
          <w:szCs w:val="24"/>
        </w:rPr>
        <w:instrText xml:space="preserve"> SEQ Figure_S \* ARABIC </w:instrText>
      </w:r>
      <w:r w:rsidRPr="00A43AC7">
        <w:rPr>
          <w:rFonts w:cs="Times New Roman"/>
          <w:b/>
          <w:szCs w:val="24"/>
        </w:rPr>
        <w:fldChar w:fldCharType="separate"/>
      </w:r>
      <w:r w:rsidR="007D7216">
        <w:rPr>
          <w:rFonts w:cs="Times New Roman"/>
          <w:b/>
          <w:noProof/>
          <w:szCs w:val="24"/>
        </w:rPr>
        <w:t>1</w:t>
      </w:r>
      <w:r w:rsidRPr="00A43AC7">
        <w:rPr>
          <w:rFonts w:cs="Times New Roman"/>
          <w:b/>
          <w:szCs w:val="24"/>
        </w:rPr>
        <w:fldChar w:fldCharType="end"/>
      </w:r>
      <w:r w:rsidRPr="00A43AC7">
        <w:rPr>
          <w:rFonts w:cs="Times New Roman"/>
          <w:szCs w:val="24"/>
        </w:rPr>
        <w:t xml:space="preserve"> - Individual plots of serial cycle threshold (Ct) values by days post infection in SARS-CoV-2 of patients included in the analysis (n=13, dots) and model fit (line).</w:t>
      </w:r>
    </w:p>
    <w:p w14:paraId="2304F083" w14:textId="77777777" w:rsidR="00A43AC7" w:rsidRPr="00A43AC7" w:rsidRDefault="00A43AC7" w:rsidP="00A43AC7"/>
    <w:p w14:paraId="6AD8F02A" w14:textId="29BA72B0" w:rsidR="00373B8A" w:rsidRDefault="00373B8A">
      <w:pPr>
        <w:spacing w:before="0" w:after="200" w:line="276" w:lineRule="auto"/>
        <w:rPr>
          <w:rFonts w:cs="Times New Roman"/>
          <w:b/>
          <w:szCs w:val="24"/>
        </w:rPr>
      </w:pPr>
      <w:r>
        <w:rPr>
          <w:noProof/>
          <w:lang w:val="de-CH" w:eastAsia="de-CH"/>
        </w:rPr>
        <w:lastRenderedPageBreak/>
        <w:drawing>
          <wp:inline distT="0" distB="0" distL="0" distR="0" wp14:anchorId="70CE98C2" wp14:editId="0137D3D1">
            <wp:extent cx="6208395" cy="6208395"/>
            <wp:effectExtent l="0" t="0" r="1905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620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3F4C" w14:textId="6C1625B1" w:rsidR="00373B8A" w:rsidRDefault="00373B8A">
      <w:pPr>
        <w:spacing w:before="0" w:after="200" w:line="276" w:lineRule="auto"/>
        <w:rPr>
          <w:rFonts w:cs="Times New Roman"/>
          <w:szCs w:val="24"/>
        </w:rPr>
      </w:pPr>
      <w:r w:rsidRPr="00A43AC7">
        <w:rPr>
          <w:rFonts w:cs="Times New Roman"/>
          <w:b/>
          <w:szCs w:val="24"/>
        </w:rPr>
        <w:t>Supplementary Figure S</w:t>
      </w:r>
      <w:r w:rsidRPr="00A43AC7">
        <w:rPr>
          <w:rFonts w:cs="Times New Roman"/>
          <w:b/>
          <w:szCs w:val="24"/>
        </w:rPr>
        <w:fldChar w:fldCharType="begin"/>
      </w:r>
      <w:r w:rsidRPr="00A43AC7">
        <w:rPr>
          <w:rFonts w:cs="Times New Roman"/>
          <w:b/>
          <w:szCs w:val="24"/>
        </w:rPr>
        <w:instrText xml:space="preserve"> SEQ Figure_S \* ARABIC </w:instrText>
      </w:r>
      <w:r w:rsidRPr="00A43AC7">
        <w:rPr>
          <w:rFonts w:cs="Times New Roman"/>
          <w:b/>
          <w:szCs w:val="24"/>
        </w:rPr>
        <w:fldChar w:fldCharType="separate"/>
      </w:r>
      <w:r w:rsidR="007D7216">
        <w:rPr>
          <w:rFonts w:cs="Times New Roman"/>
          <w:b/>
          <w:noProof/>
          <w:szCs w:val="24"/>
        </w:rPr>
        <w:t>2</w:t>
      </w:r>
      <w:r w:rsidRPr="00A43AC7">
        <w:rPr>
          <w:rFonts w:cs="Times New Roman"/>
          <w:b/>
          <w:szCs w:val="24"/>
        </w:rPr>
        <w:fldChar w:fldCharType="end"/>
      </w:r>
      <w:r w:rsidRPr="00A43A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A43A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Effect of Hydroxychloroquine pharmacokinetic on </w:t>
      </w:r>
      <w:r w:rsidR="00F0696C">
        <w:rPr>
          <w:rFonts w:cs="Times New Roman"/>
          <w:szCs w:val="24"/>
        </w:rPr>
        <w:t>SARS-CoV-2 viral kinetics</w:t>
      </w:r>
      <w:r w:rsidR="00421F4E">
        <w:rPr>
          <w:rFonts w:cs="Times New Roman"/>
          <w:szCs w:val="24"/>
        </w:rPr>
        <w:t xml:space="preserve"> (blue: treatment on positivity, red: treatment on peak, </w:t>
      </w:r>
      <w:r w:rsidR="000325BA">
        <w:rPr>
          <w:rFonts w:cs="Times New Roman"/>
          <w:szCs w:val="24"/>
        </w:rPr>
        <w:t>green: untreated</w:t>
      </w:r>
      <w:r w:rsidR="00421F4E">
        <w:rPr>
          <w:rFonts w:cs="Times New Roman"/>
          <w:szCs w:val="24"/>
        </w:rPr>
        <w:t>)</w:t>
      </w:r>
    </w:p>
    <w:p w14:paraId="070BECE9" w14:textId="77777777" w:rsidR="00373B8A" w:rsidRDefault="00373B8A">
      <w:pPr>
        <w:spacing w:before="0" w:after="200" w:line="276" w:lineRule="auto"/>
        <w:rPr>
          <w:rFonts w:cs="Times New Roman"/>
          <w:szCs w:val="24"/>
        </w:rPr>
      </w:pPr>
    </w:p>
    <w:p w14:paraId="3CCC8439" w14:textId="77777777" w:rsidR="00373B8A" w:rsidRDefault="00373B8A">
      <w:pPr>
        <w:spacing w:before="0" w:after="200" w:line="276" w:lineRule="auto"/>
        <w:rPr>
          <w:rFonts w:cs="Times New Roman"/>
          <w:szCs w:val="24"/>
        </w:rPr>
      </w:pPr>
      <w:r>
        <w:rPr>
          <w:noProof/>
          <w:lang w:val="de-CH" w:eastAsia="de-CH"/>
        </w:rPr>
        <w:lastRenderedPageBreak/>
        <w:drawing>
          <wp:inline distT="0" distB="0" distL="0" distR="0" wp14:anchorId="60834157" wp14:editId="266E9A72">
            <wp:extent cx="6208395" cy="6089015"/>
            <wp:effectExtent l="0" t="0" r="1905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608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</w:t>
      </w:r>
    </w:p>
    <w:p w14:paraId="5F960461" w14:textId="428C32B7" w:rsidR="00373B8A" w:rsidRDefault="00373B8A" w:rsidP="00373B8A">
      <w:pPr>
        <w:spacing w:before="0" w:after="200" w:line="276" w:lineRule="auto"/>
        <w:rPr>
          <w:rFonts w:cs="Times New Roman"/>
          <w:szCs w:val="24"/>
        </w:rPr>
      </w:pPr>
      <w:r w:rsidRPr="00A43AC7">
        <w:rPr>
          <w:rFonts w:cs="Times New Roman"/>
          <w:b/>
          <w:szCs w:val="24"/>
        </w:rPr>
        <w:t>Supplementary Figure S</w:t>
      </w:r>
      <w:r w:rsidRPr="00A43AC7">
        <w:rPr>
          <w:rFonts w:cs="Times New Roman"/>
          <w:b/>
          <w:szCs w:val="24"/>
        </w:rPr>
        <w:fldChar w:fldCharType="begin"/>
      </w:r>
      <w:r w:rsidRPr="00A43AC7">
        <w:rPr>
          <w:rFonts w:cs="Times New Roman"/>
          <w:b/>
          <w:szCs w:val="24"/>
        </w:rPr>
        <w:instrText xml:space="preserve"> SEQ Figure_S \* ARABIC </w:instrText>
      </w:r>
      <w:r w:rsidRPr="00A43AC7">
        <w:rPr>
          <w:rFonts w:cs="Times New Roman"/>
          <w:b/>
          <w:szCs w:val="24"/>
        </w:rPr>
        <w:fldChar w:fldCharType="separate"/>
      </w:r>
      <w:r w:rsidR="007D7216">
        <w:rPr>
          <w:rFonts w:cs="Times New Roman"/>
          <w:b/>
          <w:noProof/>
          <w:szCs w:val="24"/>
        </w:rPr>
        <w:t>3</w:t>
      </w:r>
      <w:r w:rsidRPr="00A43AC7">
        <w:rPr>
          <w:rFonts w:cs="Times New Roman"/>
          <w:b/>
          <w:szCs w:val="24"/>
        </w:rPr>
        <w:fldChar w:fldCharType="end"/>
      </w:r>
      <w:r w:rsidRPr="00A43A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A43A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Effect of </w:t>
      </w:r>
      <w:r w:rsidR="000325BA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vermectin pharmacokinetic on </w:t>
      </w:r>
      <w:r w:rsidR="00F0696C">
        <w:rPr>
          <w:rFonts w:cs="Times New Roman"/>
          <w:szCs w:val="24"/>
        </w:rPr>
        <w:t xml:space="preserve">SARS-CoV-2 viral </w:t>
      </w:r>
      <w:proofErr w:type="gramStart"/>
      <w:r w:rsidR="00F0696C">
        <w:rPr>
          <w:rFonts w:cs="Times New Roman"/>
          <w:szCs w:val="24"/>
        </w:rPr>
        <w:t>kinetics</w:t>
      </w:r>
      <w:r w:rsidRPr="00A43AC7">
        <w:rPr>
          <w:rFonts w:cs="Times New Roman"/>
          <w:szCs w:val="24"/>
        </w:rPr>
        <w:t xml:space="preserve"> </w:t>
      </w:r>
      <w:r w:rsidR="000325BA">
        <w:rPr>
          <w:rFonts w:cs="Times New Roman"/>
          <w:szCs w:val="24"/>
        </w:rPr>
        <w:t xml:space="preserve"> (</w:t>
      </w:r>
      <w:proofErr w:type="gramEnd"/>
      <w:r w:rsidR="000325BA">
        <w:rPr>
          <w:rFonts w:cs="Times New Roman"/>
          <w:szCs w:val="24"/>
        </w:rPr>
        <w:t>blue: treatment on positivity, red: treatment on peak, green: untreated)</w:t>
      </w:r>
    </w:p>
    <w:p w14:paraId="6B9B07DF" w14:textId="07E25CA7" w:rsidR="00373B8A" w:rsidRDefault="00373B8A" w:rsidP="00373B8A">
      <w:pPr>
        <w:spacing w:before="0" w:after="200" w:line="276" w:lineRule="auto"/>
        <w:rPr>
          <w:rFonts w:cs="Times New Roman"/>
          <w:szCs w:val="24"/>
        </w:rPr>
      </w:pPr>
    </w:p>
    <w:p w14:paraId="59360A29" w14:textId="2FFC5A1A" w:rsidR="000209FE" w:rsidRDefault="000209FE" w:rsidP="00373B8A">
      <w:pPr>
        <w:spacing w:before="0" w:after="200" w:line="276" w:lineRule="auto"/>
        <w:rPr>
          <w:rFonts w:cs="Times New Roman"/>
          <w:szCs w:val="24"/>
        </w:rPr>
      </w:pPr>
      <w:r>
        <w:rPr>
          <w:noProof/>
          <w:lang w:val="de-CH" w:eastAsia="de-CH"/>
        </w:rPr>
        <w:lastRenderedPageBreak/>
        <w:drawing>
          <wp:inline distT="0" distB="0" distL="0" distR="0" wp14:anchorId="7F1965BE" wp14:editId="498C9B78">
            <wp:extent cx="6208395" cy="6230620"/>
            <wp:effectExtent l="0" t="0" r="190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6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67D45" w14:textId="152A8C99" w:rsidR="00373B8A" w:rsidRDefault="00373B8A" w:rsidP="00373B8A">
      <w:pPr>
        <w:spacing w:before="0" w:after="200" w:line="276" w:lineRule="auto"/>
        <w:rPr>
          <w:rFonts w:cs="Times New Roman"/>
          <w:szCs w:val="24"/>
        </w:rPr>
      </w:pPr>
      <w:r w:rsidRPr="00A43AC7">
        <w:rPr>
          <w:rFonts w:cs="Times New Roman"/>
          <w:b/>
          <w:szCs w:val="24"/>
        </w:rPr>
        <w:t>Supplementary Figure S</w:t>
      </w:r>
      <w:r w:rsidRPr="00A43AC7">
        <w:rPr>
          <w:rFonts w:cs="Times New Roman"/>
          <w:b/>
          <w:szCs w:val="24"/>
        </w:rPr>
        <w:fldChar w:fldCharType="begin"/>
      </w:r>
      <w:r w:rsidRPr="00A43AC7">
        <w:rPr>
          <w:rFonts w:cs="Times New Roman"/>
          <w:b/>
          <w:szCs w:val="24"/>
        </w:rPr>
        <w:instrText xml:space="preserve"> SEQ Figure_S \* ARABIC </w:instrText>
      </w:r>
      <w:r w:rsidRPr="00A43AC7">
        <w:rPr>
          <w:rFonts w:cs="Times New Roman"/>
          <w:b/>
          <w:szCs w:val="24"/>
        </w:rPr>
        <w:fldChar w:fldCharType="separate"/>
      </w:r>
      <w:r w:rsidR="007D7216">
        <w:rPr>
          <w:rFonts w:cs="Times New Roman"/>
          <w:b/>
          <w:noProof/>
          <w:szCs w:val="24"/>
        </w:rPr>
        <w:t>4</w:t>
      </w:r>
      <w:r w:rsidRPr="00A43AC7">
        <w:rPr>
          <w:rFonts w:cs="Times New Roman"/>
          <w:b/>
          <w:szCs w:val="24"/>
        </w:rPr>
        <w:fldChar w:fldCharType="end"/>
      </w:r>
      <w:r w:rsidRPr="00A43A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A43A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Effect of </w:t>
      </w:r>
      <w:r w:rsidR="000325BA">
        <w:rPr>
          <w:rFonts w:cs="Times New Roman"/>
          <w:szCs w:val="24"/>
        </w:rPr>
        <w:t>l</w:t>
      </w:r>
      <w:r>
        <w:rPr>
          <w:rFonts w:cs="Times New Roman"/>
          <w:szCs w:val="24"/>
        </w:rPr>
        <w:t xml:space="preserve">opinavir/ritonavir and Artemisinin pharmacokinetic on </w:t>
      </w:r>
      <w:r w:rsidR="00F0696C">
        <w:rPr>
          <w:rFonts w:cs="Times New Roman"/>
          <w:szCs w:val="24"/>
        </w:rPr>
        <w:t xml:space="preserve">SARS-CoV-2 viral </w:t>
      </w:r>
      <w:proofErr w:type="gramStart"/>
      <w:r w:rsidR="00F0696C">
        <w:rPr>
          <w:rFonts w:cs="Times New Roman"/>
          <w:szCs w:val="24"/>
        </w:rPr>
        <w:t>kinetics</w:t>
      </w:r>
      <w:r w:rsidR="000325BA">
        <w:rPr>
          <w:rFonts w:cs="Times New Roman"/>
          <w:szCs w:val="24"/>
        </w:rPr>
        <w:t xml:space="preserve">  (</w:t>
      </w:r>
      <w:proofErr w:type="gramEnd"/>
      <w:r w:rsidR="000325BA">
        <w:rPr>
          <w:rFonts w:cs="Times New Roman"/>
          <w:szCs w:val="24"/>
        </w:rPr>
        <w:t>blue: treatment on positivity, red: treatment on peak, green: untreated)</w:t>
      </w:r>
    </w:p>
    <w:p w14:paraId="09FB2F74" w14:textId="06DBDBC9" w:rsidR="00373B8A" w:rsidRDefault="00373B8A" w:rsidP="00373B8A">
      <w:pPr>
        <w:spacing w:before="0" w:after="200" w:line="276" w:lineRule="auto"/>
        <w:rPr>
          <w:rFonts w:cs="Times New Roman"/>
          <w:szCs w:val="24"/>
        </w:rPr>
      </w:pPr>
      <w:r>
        <w:rPr>
          <w:noProof/>
          <w:lang w:val="de-CH" w:eastAsia="de-CH"/>
        </w:rPr>
        <w:lastRenderedPageBreak/>
        <w:drawing>
          <wp:inline distT="0" distB="0" distL="0" distR="0" wp14:anchorId="38B91095" wp14:editId="09D34F75">
            <wp:extent cx="6208395" cy="6281420"/>
            <wp:effectExtent l="0" t="0" r="1905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62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E956A" w14:textId="66A1D99C" w:rsidR="00373B8A" w:rsidRDefault="00373B8A" w:rsidP="00373B8A">
      <w:pPr>
        <w:spacing w:before="0" w:after="200" w:line="276" w:lineRule="auto"/>
        <w:rPr>
          <w:rFonts w:cs="Times New Roman"/>
          <w:szCs w:val="24"/>
        </w:rPr>
      </w:pPr>
      <w:r w:rsidRPr="00A43AC7">
        <w:rPr>
          <w:rFonts w:cs="Times New Roman"/>
          <w:b/>
          <w:szCs w:val="24"/>
        </w:rPr>
        <w:t>Supplementary Figure S</w:t>
      </w:r>
      <w:r w:rsidRPr="00A43AC7">
        <w:rPr>
          <w:rFonts w:cs="Times New Roman"/>
          <w:b/>
          <w:szCs w:val="24"/>
        </w:rPr>
        <w:fldChar w:fldCharType="begin"/>
      </w:r>
      <w:r w:rsidRPr="00A43AC7">
        <w:rPr>
          <w:rFonts w:cs="Times New Roman"/>
          <w:b/>
          <w:szCs w:val="24"/>
        </w:rPr>
        <w:instrText xml:space="preserve"> SEQ Figure_S \* ARABIC </w:instrText>
      </w:r>
      <w:r w:rsidRPr="00A43AC7">
        <w:rPr>
          <w:rFonts w:cs="Times New Roman"/>
          <w:b/>
          <w:szCs w:val="24"/>
        </w:rPr>
        <w:fldChar w:fldCharType="separate"/>
      </w:r>
      <w:r w:rsidR="007D7216">
        <w:rPr>
          <w:rFonts w:cs="Times New Roman"/>
          <w:b/>
          <w:noProof/>
          <w:szCs w:val="24"/>
        </w:rPr>
        <w:t>5</w:t>
      </w:r>
      <w:r w:rsidRPr="00A43AC7">
        <w:rPr>
          <w:rFonts w:cs="Times New Roman"/>
          <w:b/>
          <w:szCs w:val="24"/>
        </w:rPr>
        <w:fldChar w:fldCharType="end"/>
      </w:r>
      <w:r w:rsidRPr="00A43A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A43A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Effect of </w:t>
      </w:r>
      <w:r w:rsidR="000325BA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itazoxanide pharmacokinetic on </w:t>
      </w:r>
      <w:r w:rsidR="00F0696C">
        <w:rPr>
          <w:rFonts w:cs="Times New Roman"/>
          <w:szCs w:val="24"/>
        </w:rPr>
        <w:t>SARS-CoV-2 viral kinetics</w:t>
      </w:r>
      <w:r w:rsidR="000325BA">
        <w:rPr>
          <w:rFonts w:cs="Times New Roman"/>
          <w:szCs w:val="24"/>
        </w:rPr>
        <w:t xml:space="preserve"> (blue: treatment on positivity, red: treatment on peak, green: untreated)</w:t>
      </w:r>
    </w:p>
    <w:p w14:paraId="3B8B5E80" w14:textId="77777777" w:rsidR="00373B8A" w:rsidRDefault="00373B8A" w:rsidP="00373B8A">
      <w:pPr>
        <w:spacing w:before="0" w:after="200" w:line="276" w:lineRule="auto"/>
        <w:rPr>
          <w:rFonts w:cs="Times New Roman"/>
          <w:szCs w:val="24"/>
        </w:rPr>
      </w:pPr>
    </w:p>
    <w:p w14:paraId="2B4FBDE5" w14:textId="31F5C67D" w:rsidR="00373B8A" w:rsidRDefault="00373B8A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A16CB7A" w14:textId="77777777" w:rsidR="00373B8A" w:rsidRDefault="00373B8A">
      <w:pPr>
        <w:spacing w:before="0" w:after="200" w:line="276" w:lineRule="auto"/>
        <w:rPr>
          <w:rFonts w:cs="Times New Roman"/>
          <w:szCs w:val="24"/>
        </w:rPr>
      </w:pPr>
    </w:p>
    <w:p w14:paraId="6FF5563D" w14:textId="77777777" w:rsidR="00373B8A" w:rsidRDefault="00373B8A">
      <w:pPr>
        <w:spacing w:before="0" w:after="200" w:line="276" w:lineRule="auto"/>
        <w:rPr>
          <w:rFonts w:cs="Times New Roman"/>
          <w:szCs w:val="24"/>
        </w:rPr>
      </w:pPr>
    </w:p>
    <w:p w14:paraId="38D60CB2" w14:textId="6D8D337A" w:rsidR="00A43AC7" w:rsidRDefault="00A43AC7" w:rsidP="00A43AC7">
      <w:pPr>
        <w:pStyle w:val="Heading1"/>
      </w:pPr>
      <w:r>
        <w:t>References</w:t>
      </w:r>
    </w:p>
    <w:p w14:paraId="7D8FA1FC" w14:textId="77777777" w:rsidR="00CF230D" w:rsidRPr="00CF230D" w:rsidRDefault="00A43AC7" w:rsidP="00CF230D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CF230D" w:rsidRPr="00CF230D">
        <w:t xml:space="preserve">Atzori, C., Villani, P., Regazzi, M., Maruzzi, M., and Cargnel, A. (2003). Detection of intrapulmonary concentration of lopinavir in an HIV-infected patient. </w:t>
      </w:r>
      <w:r w:rsidR="00CF230D" w:rsidRPr="00CF230D">
        <w:rPr>
          <w:i/>
        </w:rPr>
        <w:t>AIDS (London, England)</w:t>
      </w:r>
      <w:r w:rsidR="00CF230D" w:rsidRPr="00CF230D">
        <w:t xml:space="preserve"> 17</w:t>
      </w:r>
      <w:r w:rsidR="00CF230D" w:rsidRPr="00CF230D">
        <w:rPr>
          <w:b/>
        </w:rPr>
        <w:t>,</w:t>
      </w:r>
      <w:r w:rsidR="00CF230D" w:rsidRPr="00CF230D">
        <w:t xml:space="preserve"> 1710-1711.</w:t>
      </w:r>
    </w:p>
    <w:p w14:paraId="174890C9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 xml:space="preserve">Boffito, M., Hoggard, P.G., Lindup, W.E., Bonora, S., Sinicco, A., Khoo, S.H., Di Perri, G., and Back, D.J. (2004). Lopinavir protein binding in vivo through the 12-hour dosing interval. </w:t>
      </w:r>
      <w:r w:rsidRPr="00CF230D">
        <w:rPr>
          <w:i/>
        </w:rPr>
        <w:t>Ther Drug Monit</w:t>
      </w:r>
      <w:r w:rsidRPr="00CF230D">
        <w:t xml:space="preserve"> 26</w:t>
      </w:r>
      <w:r w:rsidRPr="00CF230D">
        <w:rPr>
          <w:b/>
        </w:rPr>
        <w:t>,</w:t>
      </w:r>
      <w:r w:rsidRPr="00CF230D">
        <w:t xml:space="preserve"> 35-39.</w:t>
      </w:r>
    </w:p>
    <w:p w14:paraId="6761BBAF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 xml:space="preserve">Choy, K.-T., Wong, A.Y.-L., Kaewpreedee, P., Sia, S.F., Chen, D., Hui, K.P.Y., Chu, D.K.W., Chan, M.C.W., Cheung, P.P.-H., Huang, X., Peiris, M., and Yen, H.-L. (2020). Remdesivir, lopinavir, emetine, and homoharringtonine inhibit SARS-CoV-2 replication in vitro. </w:t>
      </w:r>
      <w:r w:rsidRPr="00CF230D">
        <w:rPr>
          <w:i/>
        </w:rPr>
        <w:t>Antiviral research</w:t>
      </w:r>
      <w:r w:rsidRPr="00CF230D">
        <w:t xml:space="preserve"> 178</w:t>
      </w:r>
      <w:r w:rsidRPr="00CF230D">
        <w:rPr>
          <w:b/>
        </w:rPr>
        <w:t>,</w:t>
      </w:r>
      <w:r w:rsidRPr="00CF230D">
        <w:t xml:space="preserve"> 104786-104786.</w:t>
      </w:r>
    </w:p>
    <w:p w14:paraId="18904588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 xml:space="preserve">Degani-Katzav, N., Klein, M., Har-Even, M., Gortler, R., Tobi, R., and Paas, Y. (2017). Trapping of ivermectin by a pentameric ligand-gated ion channel upon open-to-closed isomerization. </w:t>
      </w:r>
      <w:r w:rsidRPr="00CF230D">
        <w:rPr>
          <w:i/>
        </w:rPr>
        <w:t>Scientific Reports</w:t>
      </w:r>
      <w:r w:rsidRPr="00CF230D">
        <w:t xml:space="preserve"> 7</w:t>
      </w:r>
      <w:r w:rsidRPr="00CF230D">
        <w:rPr>
          <w:b/>
        </w:rPr>
        <w:t>,</w:t>
      </w:r>
      <w:r w:rsidRPr="00CF230D">
        <w:t xml:space="preserve"> 42481.</w:t>
      </w:r>
    </w:p>
    <w:p w14:paraId="7C421786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>Fda (2005). "PRESCRIBING INFORMATION: Alinia® (nitazoxanide) Tablets (nitazoxanide) for Oral Suspension ".).</w:t>
      </w:r>
    </w:p>
    <w:p w14:paraId="63F89830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 xml:space="preserve">Furst, D.E. (1996). Pharmacokinetics of hydroxychloroquine and chloroquine during treatment of rheumatic diseases. </w:t>
      </w:r>
      <w:r w:rsidRPr="00CF230D">
        <w:rPr>
          <w:i/>
        </w:rPr>
        <w:t>Lupus</w:t>
      </w:r>
      <w:r w:rsidRPr="00CF230D">
        <w:t xml:space="preserve"> 5 Suppl 1</w:t>
      </w:r>
      <w:r w:rsidRPr="00CF230D">
        <w:rPr>
          <w:b/>
        </w:rPr>
        <w:t>,</w:t>
      </w:r>
      <w:r w:rsidRPr="00CF230D">
        <w:t xml:space="preserve"> S11-15.</w:t>
      </w:r>
    </w:p>
    <w:p w14:paraId="33CF083D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>Jagdev S. Sidhu, M.A. (1997). Single-Dose, Comparative Study of Venous, Capillary and Salivary Artemisinin Concentrations in Healthy, Male Adults.</w:t>
      </w:r>
      <w:r w:rsidRPr="00CF230D">
        <w:rPr>
          <w:i/>
        </w:rPr>
        <w:t xml:space="preserve"> The American Journal of Tropical Medicine and Hygiene</w:t>
      </w:r>
      <w:r w:rsidRPr="00CF230D">
        <w:t xml:space="preserve"> 56.</w:t>
      </w:r>
    </w:p>
    <w:p w14:paraId="337B67F3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 xml:space="preserve">Klotz, U., Ogbuokiri, J.E., and Okonkwo, P.O. (1990). Ivermectin binds avidly to plasma proteins. </w:t>
      </w:r>
      <w:r w:rsidRPr="00CF230D">
        <w:rPr>
          <w:i/>
        </w:rPr>
        <w:t>Eur J Clin Pharmacol</w:t>
      </w:r>
      <w:r w:rsidRPr="00CF230D">
        <w:t xml:space="preserve"> 39</w:t>
      </w:r>
      <w:r w:rsidRPr="00CF230D">
        <w:rPr>
          <w:b/>
        </w:rPr>
        <w:t>,</w:t>
      </w:r>
      <w:r w:rsidRPr="00CF230D">
        <w:t xml:space="preserve"> 607-608.</w:t>
      </w:r>
    </w:p>
    <w:p w14:paraId="1ECF3D16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 xml:space="preserve">Li, C., Xu, J., Liu, J., and Zhou, Y. (2020). The within-host viral kinetics of SARS-CoV-2. </w:t>
      </w:r>
      <w:r w:rsidRPr="00CF230D">
        <w:rPr>
          <w:i/>
        </w:rPr>
        <w:t>MBE</w:t>
      </w:r>
      <w:r w:rsidRPr="00CF230D">
        <w:t xml:space="preserve"> 17</w:t>
      </w:r>
      <w:r w:rsidRPr="00CF230D">
        <w:rPr>
          <w:b/>
        </w:rPr>
        <w:t>,</w:t>
      </w:r>
      <w:r w:rsidRPr="00CF230D">
        <w:t xml:space="preserve"> 2853–2861.</w:t>
      </w:r>
    </w:p>
    <w:p w14:paraId="2428D054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 xml:space="preserve">Lifschitz, A., Virkel, G., Sallovitz, J., Sutra, J.F., Galtier, P., Alvinerie, M., and Lanusse, C. (2000). Comparative distribution of ivermectin and doramectin to parasite location tissues in cattle. </w:t>
      </w:r>
      <w:r w:rsidRPr="00CF230D">
        <w:rPr>
          <w:i/>
        </w:rPr>
        <w:t>Veterinary Parasitology</w:t>
      </w:r>
      <w:r w:rsidRPr="00CF230D">
        <w:t xml:space="preserve"> 87</w:t>
      </w:r>
      <w:r w:rsidRPr="00CF230D">
        <w:rPr>
          <w:b/>
        </w:rPr>
        <w:t>,</w:t>
      </w:r>
      <w:r w:rsidRPr="00CF230D">
        <w:t xml:space="preserve"> 327-338.</w:t>
      </w:r>
    </w:p>
    <w:p w14:paraId="55F06071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 xml:space="preserve">Liu, J., Cao, R., Xu, M., Wang, X., Zhang, H., Hu, H., Li, Y., Hu, Z., Zhong, W., and Wang, M. (2020). Hydroxychloroquine, a less toxic derivative of chloroquine, is effective in inhibiting SARS-CoV-2 infection in vitro. </w:t>
      </w:r>
      <w:r w:rsidRPr="00CF230D">
        <w:rPr>
          <w:i/>
        </w:rPr>
        <w:t>Cell Discovery</w:t>
      </w:r>
      <w:r w:rsidRPr="00CF230D">
        <w:t xml:space="preserve"> 6</w:t>
      </w:r>
      <w:r w:rsidRPr="00CF230D">
        <w:rPr>
          <w:b/>
        </w:rPr>
        <w:t>,</w:t>
      </w:r>
      <w:r w:rsidRPr="00CF230D">
        <w:t xml:space="preserve"> 16.</w:t>
      </w:r>
    </w:p>
    <w:p w14:paraId="40FB55CE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 xml:space="preserve">Long, Q.-X., Liu, B.-Z., Deng, H.-J., Wu, G.-C., Deng, K., Chen, Y.-K., Liao, P., Qiu, J.-F., Lin, Y., Cai, X.-F., Wang, D.-Q., Hu, Y., Ren, J.-H., Tang, N., Xu, Y.-Y., Yu, L.-H., Mo, Z., Gong, F., Zhang, X.-L., Tian, W.-G., Hu, L., Zhang, X.-X., Xiang, J.-L., Du, H.-X., Liu, H.-W., Lang, C.-H., Luo, X.-H., Wu, S.-B., Cui, X.-P., Zhou, Z., Zhu, M.-M., Wang, J., Xue, C.-J., Li, X.-F., Wang, L., Li, Z.-J., Wang, K., Niu, C.-C., Yang, Q.-J., Tang, X.-J., Zhang, Y., Liu, X.-M., Li, J.-J., Zhang, D.-C., Zhang, F., Liu, P., Yuan, J., Li, Q., Hu, J.-L., Chen, J., and </w:t>
      </w:r>
      <w:r w:rsidRPr="00CF230D">
        <w:lastRenderedPageBreak/>
        <w:t xml:space="preserve">Huang, A.-L. (2020). Antibody responses to SARS-CoV-2 in patients with COVID-19. </w:t>
      </w:r>
      <w:r w:rsidRPr="00CF230D">
        <w:rPr>
          <w:i/>
        </w:rPr>
        <w:t>Nature Medicine</w:t>
      </w:r>
      <w:r w:rsidRPr="00CF230D">
        <w:t xml:space="preserve"> 26</w:t>
      </w:r>
      <w:r w:rsidRPr="00CF230D">
        <w:rPr>
          <w:b/>
        </w:rPr>
        <w:t>,</w:t>
      </w:r>
      <w:r w:rsidRPr="00CF230D">
        <w:t xml:space="preserve"> 845-848.</w:t>
      </w:r>
    </w:p>
    <w:p w14:paraId="12279E78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 xml:space="preserve">Nair, M.S., Huang, Y., Fidock, D.A., Polyak, S.J., Wagoner, J., Towler, M.J., and Weathers, P.J. (2021). </w:t>
      </w:r>
      <w:r w:rsidRPr="00CF230D">
        <w:rPr>
          <w:i/>
        </w:rPr>
        <w:t>Artemisia annua</w:t>
      </w:r>
      <w:r w:rsidRPr="00CF230D">
        <w:t xml:space="preserve"> L. extracts prevent </w:t>
      </w:r>
      <w:r w:rsidRPr="00CF230D">
        <w:rPr>
          <w:i/>
        </w:rPr>
        <w:t>in vitro</w:t>
      </w:r>
      <w:r w:rsidRPr="00CF230D">
        <w:t xml:space="preserve"> replication of SARS-CoV-2. </w:t>
      </w:r>
      <w:r w:rsidRPr="00CF230D">
        <w:rPr>
          <w:i/>
        </w:rPr>
        <w:t>bioRxiv</w:t>
      </w:r>
      <w:r w:rsidRPr="00CF230D">
        <w:rPr>
          <w:b/>
        </w:rPr>
        <w:t>,</w:t>
      </w:r>
      <w:r w:rsidRPr="00CF230D">
        <w:t xml:space="preserve"> 2021.2001.2008.425825.</w:t>
      </w:r>
    </w:p>
    <w:p w14:paraId="6455DBCF" w14:textId="77777777" w:rsidR="00CF230D" w:rsidRPr="00CF230D" w:rsidRDefault="00CF230D" w:rsidP="00CF230D">
      <w:pPr>
        <w:pStyle w:val="EndNoteBibliography"/>
        <w:spacing w:after="0"/>
        <w:ind w:left="720" w:hanging="720"/>
      </w:pPr>
      <w:r w:rsidRPr="00CF230D">
        <w:t xml:space="preserve">Rajoli, R.K., Pertinez, H., Arshad, U., Box, H., Tatham, L., Curley, P., Neary, M., Sharp, J., Liptrott, N.J., Valentijn, A., David, C., Rannard, S.P., Aljayyoussi, G., Pennington, S.H., Hill, A., Boffito, M., Ward, S.A., Khoo, S.H., Bray, P.G., O'neill, P.M., Hong, W.D., Biagini, G., and Owen, A. (2020). Dose prediction for repurposing nitazoxanide in SARS-CoV-2 treatment or chemoprophylaxis. </w:t>
      </w:r>
      <w:r w:rsidRPr="00CF230D">
        <w:rPr>
          <w:i/>
        </w:rPr>
        <w:t>medRxiv : the preprint server for health sciences</w:t>
      </w:r>
      <w:r w:rsidRPr="00CF230D">
        <w:rPr>
          <w:b/>
        </w:rPr>
        <w:t>,</w:t>
      </w:r>
      <w:r w:rsidRPr="00CF230D">
        <w:t xml:space="preserve"> 2020.2005.2001.20087130.</w:t>
      </w:r>
    </w:p>
    <w:p w14:paraId="255FA3DA" w14:textId="77777777" w:rsidR="00CF230D" w:rsidRPr="00CF230D" w:rsidRDefault="00CF230D" w:rsidP="00CF230D">
      <w:pPr>
        <w:pStyle w:val="EndNoteBibliography"/>
        <w:ind w:left="720" w:hanging="720"/>
      </w:pPr>
      <w:r w:rsidRPr="00CF230D">
        <w:t xml:space="preserve">Wang, M., Cao, R., Zhang, L., Yang, X., Liu, J., Xu, M., Shi, Z., Hu, Z., Zhong, W., and Xiao, G. (2020). Remdesivir and chloroquine effectively inhibit the recently emerged novel coronavirus (2019-nCoV) in vitro. </w:t>
      </w:r>
      <w:r w:rsidRPr="00CF230D">
        <w:rPr>
          <w:i/>
        </w:rPr>
        <w:t>Cell Research</w:t>
      </w:r>
      <w:r w:rsidRPr="00CF230D">
        <w:t xml:space="preserve"> 30</w:t>
      </w:r>
      <w:r w:rsidRPr="00CF230D">
        <w:rPr>
          <w:b/>
        </w:rPr>
        <w:t>,</w:t>
      </w:r>
      <w:r w:rsidRPr="00CF230D">
        <w:t xml:space="preserve"> 269-271.</w:t>
      </w:r>
    </w:p>
    <w:p w14:paraId="7B65BC41" w14:textId="0C474646" w:rsidR="00DE23E8" w:rsidRPr="001549D3" w:rsidRDefault="00A43AC7" w:rsidP="00654E8F">
      <w:pPr>
        <w:spacing w:before="240"/>
      </w:pPr>
      <w:r>
        <w:fldChar w:fldCharType="end"/>
      </w:r>
    </w:p>
    <w:sectPr w:rsidR="00DE23E8" w:rsidRPr="001549D3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16842" w14:textId="77777777" w:rsidR="004E1C79" w:rsidRDefault="004E1C79" w:rsidP="00117666">
      <w:pPr>
        <w:spacing w:after="0"/>
      </w:pPr>
      <w:r>
        <w:separator/>
      </w:r>
    </w:p>
  </w:endnote>
  <w:endnote w:type="continuationSeparator" w:id="0">
    <w:p w14:paraId="44A42B07" w14:textId="77777777" w:rsidR="004E1C79" w:rsidRDefault="004E1C7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91B61D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209F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91B61D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209FE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2E1AF7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209F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2E1AF7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209FE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850F2" w14:textId="77777777" w:rsidR="004E1C79" w:rsidRDefault="004E1C79" w:rsidP="00117666">
      <w:pPr>
        <w:spacing w:after="0"/>
      </w:pPr>
      <w:r>
        <w:separator/>
      </w:r>
    </w:p>
  </w:footnote>
  <w:footnote w:type="continuationSeparator" w:id="0">
    <w:p w14:paraId="03E39417" w14:textId="77777777" w:rsidR="004E1C79" w:rsidRDefault="004E1C7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5E285B8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B22264F8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Frontiers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d9w20au2ee2oe2926xz0zhpa0wttfew5sz&quot;&gt;EndNote Library_VS&lt;record-ids&gt;&lt;item&gt;40&lt;/item&gt;&lt;item&gt;69&lt;/item&gt;&lt;item&gt;75&lt;/item&gt;&lt;item&gt;78&lt;/item&gt;&lt;item&gt;81&lt;/item&gt;&lt;item&gt;92&lt;/item&gt;&lt;item&gt;129&lt;/item&gt;&lt;item&gt;131&lt;/item&gt;&lt;item&gt;132&lt;/item&gt;&lt;item&gt;138&lt;/item&gt;&lt;item&gt;151&lt;/item&gt;&lt;item&gt;160&lt;/item&gt;&lt;item&gt;167&lt;/item&gt;&lt;item&gt;314&lt;/item&gt;&lt;item&gt;353&lt;/item&gt;&lt;/record-ids&gt;&lt;/item&gt;&lt;/Libraries&gt;"/>
  </w:docVars>
  <w:rsids>
    <w:rsidRoot w:val="00ED20B5"/>
    <w:rsid w:val="0001436A"/>
    <w:rsid w:val="000209FE"/>
    <w:rsid w:val="000325BA"/>
    <w:rsid w:val="00034304"/>
    <w:rsid w:val="00035434"/>
    <w:rsid w:val="00052A14"/>
    <w:rsid w:val="00060743"/>
    <w:rsid w:val="0007022A"/>
    <w:rsid w:val="00077D53"/>
    <w:rsid w:val="00105FD9"/>
    <w:rsid w:val="00117666"/>
    <w:rsid w:val="001549D3"/>
    <w:rsid w:val="00160065"/>
    <w:rsid w:val="00177D84"/>
    <w:rsid w:val="001B67C5"/>
    <w:rsid w:val="00267D18"/>
    <w:rsid w:val="00274347"/>
    <w:rsid w:val="002868E2"/>
    <w:rsid w:val="002869C3"/>
    <w:rsid w:val="002936E4"/>
    <w:rsid w:val="002B4A57"/>
    <w:rsid w:val="002C74CA"/>
    <w:rsid w:val="00301546"/>
    <w:rsid w:val="003123F4"/>
    <w:rsid w:val="003544FB"/>
    <w:rsid w:val="00373B8A"/>
    <w:rsid w:val="003D2F2D"/>
    <w:rsid w:val="00401590"/>
    <w:rsid w:val="00421F4E"/>
    <w:rsid w:val="00447801"/>
    <w:rsid w:val="00452E9C"/>
    <w:rsid w:val="004735C8"/>
    <w:rsid w:val="004947A6"/>
    <w:rsid w:val="004961FF"/>
    <w:rsid w:val="004E1C79"/>
    <w:rsid w:val="00517A89"/>
    <w:rsid w:val="005250F2"/>
    <w:rsid w:val="00593EEA"/>
    <w:rsid w:val="005A5EEE"/>
    <w:rsid w:val="005E3BBF"/>
    <w:rsid w:val="005F26E7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7216"/>
    <w:rsid w:val="007F2BC4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E6271"/>
    <w:rsid w:val="00A174D9"/>
    <w:rsid w:val="00A43AC7"/>
    <w:rsid w:val="00AA4D24"/>
    <w:rsid w:val="00AB6715"/>
    <w:rsid w:val="00B1671E"/>
    <w:rsid w:val="00B25EB8"/>
    <w:rsid w:val="00B37F4D"/>
    <w:rsid w:val="00BC1278"/>
    <w:rsid w:val="00C12230"/>
    <w:rsid w:val="00C52A7B"/>
    <w:rsid w:val="00C56BAF"/>
    <w:rsid w:val="00C679AA"/>
    <w:rsid w:val="00C75972"/>
    <w:rsid w:val="00C85FCE"/>
    <w:rsid w:val="00CD066B"/>
    <w:rsid w:val="00CE4FEE"/>
    <w:rsid w:val="00CF230D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0696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8A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Normal"/>
    <w:link w:val="EndNoteBibliographyTitleZchn"/>
    <w:rsid w:val="00A43AC7"/>
    <w:pPr>
      <w:spacing w:after="0"/>
      <w:jc w:val="center"/>
    </w:pPr>
    <w:rPr>
      <w:rFonts w:cs="Times New Roman"/>
      <w:noProof/>
    </w:rPr>
  </w:style>
  <w:style w:type="character" w:customStyle="1" w:styleId="EndNoteBibliographyTitleZchn">
    <w:name w:val="EndNote Bibliography Title Zchn"/>
    <w:basedOn w:val="Heading1Char"/>
    <w:link w:val="EndNoteBibliographyTitle"/>
    <w:rsid w:val="00A43AC7"/>
    <w:rPr>
      <w:rFonts w:ascii="Times New Roman" w:eastAsia="Cambria" w:hAnsi="Times New Roman" w:cs="Times New Roman"/>
      <w:b w:val="0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Zchn"/>
    <w:rsid w:val="00A43AC7"/>
    <w:rPr>
      <w:rFonts w:cs="Times New Roman"/>
      <w:noProof/>
    </w:rPr>
  </w:style>
  <w:style w:type="character" w:customStyle="1" w:styleId="EndNoteBibliographyZchn">
    <w:name w:val="EndNote Bibliography Zchn"/>
    <w:basedOn w:val="Heading1Char"/>
    <w:link w:val="EndNoteBibliography"/>
    <w:rsid w:val="00A43AC7"/>
    <w:rPr>
      <w:rFonts w:ascii="Times New Roman" w:eastAsia="Cambria" w:hAnsi="Times New Roman" w:cs="Times New Roman"/>
      <w:b w:val="0"/>
      <w:noProof/>
      <w:sz w:val="24"/>
      <w:szCs w:val="24"/>
    </w:rPr>
  </w:style>
  <w:style w:type="paragraph" w:styleId="Revision">
    <w:name w:val="Revision"/>
    <w:hidden/>
    <w:uiPriority w:val="99"/>
    <w:semiHidden/>
    <w:rsid w:val="00421F4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357E33-0ED8-49E8-B5EA-54CF40BC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11</Pages>
  <Words>3577</Words>
  <Characters>20394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Kevin Rynn</cp:lastModifiedBy>
  <cp:revision>9</cp:revision>
  <cp:lastPrinted>2013-10-03T12:51:00Z</cp:lastPrinted>
  <dcterms:created xsi:type="dcterms:W3CDTF">2020-12-21T09:10:00Z</dcterms:created>
  <dcterms:modified xsi:type="dcterms:W3CDTF">2021-01-22T20:36:00Z</dcterms:modified>
</cp:coreProperties>
</file>